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26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изучитение идеологии и применение средств контроля версий, а так же освоение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dnf install git, а так же установим gh при помощи dnf install gh (в моём случае програмное обспечение уже установлено, так как вышло не с первого раза) (рис. 1).</w:t>
      </w:r>
    </w:p>
    <w:p>
      <w:pPr>
        <w:pStyle w:val="CaptionedFigure"/>
      </w:pPr>
      <w:r>
        <w:drawing>
          <wp:inline>
            <wp:extent cx="3733800" cy="2179935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bookmarkEnd w:id="25"/>
    <w:bookmarkStart w:id="35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Зададим имя владельца репозитория при помощи git config –global user.name</w:t>
      </w:r>
      <w:r>
        <w:t xml:space="preserve"> </w:t>
      </w:r>
      <w:r>
        <w:t xml:space="preserve">“</w:t>
      </w:r>
      <w:r>
        <w:t xml:space="preserve">lacrimell</w:t>
      </w:r>
      <w:r>
        <w:t xml:space="preserve">”</w:t>
      </w:r>
      <w:r>
        <w:t xml:space="preserve"> </w:t>
      </w:r>
      <w:r>
        <w:t xml:space="preserve">и email при помощи git config –global user.email</w:t>
      </w:r>
      <w:r>
        <w:t xml:space="preserve"> </w:t>
      </w:r>
      <w:r>
        <w:t xml:space="preserve">“</w:t>
      </w:r>
      <w:r>
        <w:t xml:space="preserve">lacrimell@yandex.by</w:t>
      </w:r>
      <w:r>
        <w:t xml:space="preserve">”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513302"/>
            <wp:effectExtent b="0" l="0" r="0" t="0"/>
            <wp:docPr descr="Задаём имя и почту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3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Задаём имя и почту</w:t>
      </w:r>
    </w:p>
    <w:p>
      <w:pPr>
        <w:pStyle w:val="BodyText"/>
      </w:pPr>
      <w:r>
        <w:t xml:space="preserve">Настроим utf-8 в выводе сообщений git при помощи git config –global core.quotepath false (рис. 3).</w:t>
      </w:r>
    </w:p>
    <w:p>
      <w:pPr>
        <w:pStyle w:val="CaptionedFigure"/>
      </w:pPr>
      <w:r>
        <w:drawing>
          <wp:inline>
            <wp:extent cx="3733800" cy="301638"/>
            <wp:effectExtent b="0" l="0" r="0" t="0"/>
            <wp:docPr descr="utf-8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utf-8</w:t>
      </w:r>
    </w:p>
    <w:p>
      <w:pPr>
        <w:pStyle w:val="BodyText"/>
      </w:pPr>
      <w:r>
        <w:t xml:space="preserve">Зададим имя начальной ветки (будем называть её master) при помощи git config –global init.defaultBranch master, далее параметр autocrlf с помощью git config –global core.autocrlf input и параметр safecrlf при помощи git config –global core.safecrlf warn (рис. 4).</w:t>
      </w:r>
    </w:p>
    <w:p>
      <w:pPr>
        <w:pStyle w:val="CaptionedFigure"/>
      </w:pPr>
      <w:r>
        <w:drawing>
          <wp:inline>
            <wp:extent cx="3733800" cy="526823"/>
            <wp:effectExtent b="0" l="0" r="0" t="0"/>
            <wp:docPr descr="Настройка верификации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верификации</w:t>
      </w:r>
    </w:p>
    <w:bookmarkEnd w:id="35"/>
    <w:bookmarkStart w:id="39" w:name="создайте-ключи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Создайте ключи ssh</w:t>
      </w:r>
    </w:p>
    <w:p>
      <w:pPr>
        <w:pStyle w:val="FirstParagraph"/>
      </w:pPr>
      <w:r>
        <w:t xml:space="preserve">Gо алгоритму rsa с ключём размером 4096 бит создаём ключ ssh при помощи ssh-keygen -t rsa -b 4096, а по алгоритму ed25519 с ssh-keygen -t ed25519 (рис. 5).</w:t>
      </w:r>
    </w:p>
    <w:p>
      <w:pPr>
        <w:pStyle w:val="CaptionedFigure"/>
      </w:pPr>
      <w:r>
        <w:drawing>
          <wp:inline>
            <wp:extent cx="3733800" cy="5052203"/>
            <wp:effectExtent b="0" l="0" r="0" t="0"/>
            <wp:docPr descr="Создание ключей ssh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ключей ssh</w:t>
      </w:r>
    </w:p>
    <w:bookmarkEnd w:id="39"/>
    <w:bookmarkStart w:id="46" w:name="создайте-ключи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Создайте ключи pgp</w:t>
      </w:r>
    </w:p>
    <w:p>
      <w:pPr>
        <w:pStyle w:val="FirstParagraph"/>
      </w:pPr>
      <w:r>
        <w:t xml:space="preserve">Генерируем ключ при помощи gpg –full-generate-key и выбираем тип RSA and RSA, размер 4096,срок действия не истекает никогда (рис. 6).</w:t>
      </w:r>
    </w:p>
    <w:p>
      <w:pPr>
        <w:pStyle w:val="CaptionedFigure"/>
      </w:pPr>
      <w:r>
        <w:drawing>
          <wp:inline>
            <wp:extent cx="3733800" cy="4329763"/>
            <wp:effectExtent b="0" l="0" r="0" t="0"/>
            <wp:docPr descr="Генерация ключа pgp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9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Генерация ключа pgp</w:t>
      </w:r>
    </w:p>
    <w:p>
      <w:pPr>
        <w:pStyle w:val="BodyText"/>
      </w:pPr>
      <w:r>
        <w:t xml:space="preserve">Вводим имя, адрес почты используемый на GitHub.Я так же ввела комментарий, чтобы не забыть пароль (рис. 7).</w:t>
      </w:r>
    </w:p>
    <w:p>
      <w:pPr>
        <w:pStyle w:val="CaptionedFigure"/>
      </w:pPr>
      <w:r>
        <w:drawing>
          <wp:inline>
            <wp:extent cx="3733800" cy="3500672"/>
            <wp:effectExtent b="0" l="0" r="0" t="0"/>
            <wp:docPr descr="Генерация ключа pgp 2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0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ключа pgp 2</w:t>
      </w:r>
    </w:p>
    <w:bookmarkEnd w:id="46"/>
    <w:bookmarkStart w:id="59" w:name="добавление-pgp-ключа-в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У меня уже была создана учетная запись и заполнены основные данные на https://github.com, так что я перешла сразу к выводу список ключей при помощи gpg –list-secret-keys –keyid-format LONG (рис. 8).</w:t>
      </w:r>
    </w:p>
    <w:p>
      <w:pPr>
        <w:pStyle w:val="CaptionedFigure"/>
      </w:pPr>
      <w:r>
        <w:drawing>
          <wp:inline>
            <wp:extent cx="3733800" cy="2068256"/>
            <wp:effectExtent b="0" l="0" r="0" t="0"/>
            <wp:docPr descr="Список ключей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Список ключей</w:t>
      </w:r>
    </w:p>
    <w:p>
      <w:pPr>
        <w:pStyle w:val="BodyText"/>
      </w:pPr>
      <w:r>
        <w:t xml:space="preserve">Далее мы должны скопируйте сгенерированный PGP ключ в буфер обмена при помощи gpg –armor –export</w:t>
      </w:r>
      <w:r>
        <w:t xml:space="preserve"> </w:t>
      </w:r>
      <w:r>
        <w:t xml:space="preserve"> </w:t>
      </w:r>
      <w:r>
        <w:t xml:space="preserve">| xclip -sel clip, но данная команда у меня не сработала и я копировала вручную (рис. 9).</w:t>
      </w:r>
    </w:p>
    <w:p>
      <w:pPr>
        <w:pStyle w:val="CaptionedFigure"/>
      </w:pPr>
      <w:r>
        <w:drawing>
          <wp:inline>
            <wp:extent cx="3733800" cy="1366390"/>
            <wp:effectExtent b="0" l="0" r="0" t="0"/>
            <wp:docPr descr="Копирование ключа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ключа</w:t>
      </w:r>
    </w:p>
    <w:p>
      <w:pPr>
        <w:pStyle w:val="BodyText"/>
      </w:pPr>
      <w:r>
        <w:t xml:space="preserve">Переходим в настройки GitHub (https://github.com/settings/keys), нажимаем на кнопку New GPG key и вставляем полученный ключ в поле ввода (рис. 10).</w:t>
      </w:r>
    </w:p>
    <w:p>
      <w:pPr>
        <w:pStyle w:val="CaptionedFigure"/>
      </w:pPr>
      <w:r>
        <w:drawing>
          <wp:inline>
            <wp:extent cx="3733800" cy="2540240"/>
            <wp:effectExtent b="0" l="0" r="0" t="0"/>
            <wp:docPr descr="Готовый ключ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Готовый ключ</w:t>
      </w:r>
    </w:p>
    <w:p>
      <w:pPr>
        <w:pStyle w:val="BodyText"/>
      </w:pPr>
      <w:r>
        <w:t xml:space="preserve">##Настройка автоматических подписей коммитов git</w:t>
      </w:r>
    </w:p>
    <w:p>
      <w:pPr>
        <w:pStyle w:val="BodyText"/>
      </w:pPr>
      <w:r>
        <w:t xml:space="preserve">Используя введёный email, указываем Git применять его при подписи коммитов с помощью git config –global user.signingkey</w:t>
      </w:r>
      <w:r>
        <w:t xml:space="preserve"> </w:t>
      </w:r>
      <w:r>
        <w:t xml:space="preserve">, git config –global commit.gpgsign true,git config –global gpg.program $(which gpg2) (рис. 11).</w:t>
      </w:r>
    </w:p>
    <w:p>
      <w:pPr>
        <w:pStyle w:val="CaptionedFigure"/>
      </w:pPr>
      <w:r>
        <w:drawing>
          <wp:inline>
            <wp:extent cx="3733800" cy="474591"/>
            <wp:effectExtent b="0" l="0" r="0" t="0"/>
            <wp:docPr descr="Подпись коммитов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4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Подпись коммитов</w:t>
      </w:r>
    </w:p>
    <w:bookmarkEnd w:id="59"/>
    <w:bookmarkStart w:id="63" w:name="настройка-gh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Авторизируемся при помощи gh auth login. Утилита задаёт несколько наводящих вопросов, после авторизируемся через браузер (рис. 12).</w:t>
      </w:r>
    </w:p>
    <w:p>
      <w:pPr>
        <w:pStyle w:val="CaptionedFigure"/>
      </w:pPr>
      <w:r>
        <w:drawing>
          <wp:inline>
            <wp:extent cx="3733800" cy="2013049"/>
            <wp:effectExtent b="0" l="0" r="0" t="0"/>
            <wp:docPr descr="Авторизация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Авторизация</w:t>
      </w:r>
    </w:p>
    <w:bookmarkEnd w:id="63"/>
    <w:bookmarkStart w:id="76" w:name="X34a0101e2cc7642d35b95d656e97d8eaf6ced0a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Cоздаём папку при помощи mkdir -p ~/work/study/2023-2024/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и переходим в неё cd ~/work/study/2023-2024/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(рис. 13).</w:t>
      </w:r>
    </w:p>
    <w:p>
      <w:pPr>
        <w:pStyle w:val="CaptionedFigure"/>
      </w:pPr>
      <w:r>
        <w:drawing>
          <wp:inline>
            <wp:extent cx="3733800" cy="484538"/>
            <wp:effectExtent b="0" l="0" r="0" t="0"/>
            <wp:docPr descr="Создание папки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папки</w:t>
      </w:r>
    </w:p>
    <w:p>
      <w:pPr>
        <w:pStyle w:val="BodyText"/>
      </w:pPr>
      <w:r>
        <w:t xml:space="preserve">Создаём репозиторий gh repo create study_2023-2024_os-intro –template=yamadharma/course-directory-student-template –public (рис. 14).</w:t>
      </w:r>
    </w:p>
    <w:p>
      <w:pPr>
        <w:pStyle w:val="CaptionedFigure"/>
      </w:pPr>
      <w:r>
        <w:drawing>
          <wp:inline>
            <wp:extent cx="3733800" cy="592546"/>
            <wp:effectExtent b="0" l="0" r="0" t="0"/>
            <wp:docPr descr="Создание репозитория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репозитория</w:t>
      </w:r>
    </w:p>
    <w:p>
      <w:pPr>
        <w:pStyle w:val="BodyText"/>
      </w:pPr>
      <w:r>
        <w:t xml:space="preserve">Клонируем его на виртуальную машину git clone –recursive git@github.com:oskalashnikova/study_2023-2024_os-intro.git os-intro (рис. 15).</w:t>
      </w:r>
    </w:p>
    <w:p>
      <w:pPr>
        <w:pStyle w:val="CaptionedFigure"/>
      </w:pPr>
      <w:r>
        <w:drawing>
          <wp:inline>
            <wp:extent cx="3733800" cy="724751"/>
            <wp:effectExtent b="0" l="0" r="0" t="0"/>
            <wp:docPr descr="Клонирование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Клонирование</w:t>
      </w:r>
    </w:p>
    <w:p>
      <w:pPr>
        <w:pStyle w:val="BodyText"/>
      </w:pPr>
      <w:r>
        <w:t xml:space="preserve">Проверяем с помощью mc (рис. 16).</w:t>
      </w:r>
    </w:p>
    <w:p>
      <w:pPr>
        <w:pStyle w:val="CaptionedFigure"/>
      </w:pPr>
      <w:r>
        <w:drawing>
          <wp:inline>
            <wp:extent cx="3733800" cy="4413720"/>
            <wp:effectExtent b="0" l="0" r="0" t="0"/>
            <wp:docPr descr="Проверка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</w:t>
      </w:r>
    </w:p>
    <w:bookmarkEnd w:id="76"/>
    <w:bookmarkStart w:id="98" w:name="настройка-каталога-курса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Переходим в каталог курса при помощи 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 и удаляем лишние файлы с помощью rm package.json (рис. 17).</w:t>
      </w:r>
    </w:p>
    <w:p>
      <w:pPr>
        <w:pStyle w:val="CaptionedFigure"/>
      </w:pPr>
      <w:r>
        <w:drawing>
          <wp:inline>
            <wp:extent cx="3733800" cy="687955"/>
            <wp:effectExtent b="0" l="0" r="0" t="0"/>
            <wp:docPr descr="Удаление файла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Удаление файла</w:t>
      </w:r>
    </w:p>
    <w:p>
      <w:pPr>
        <w:pStyle w:val="BodyText"/>
      </w:pPr>
      <w:r>
        <w:t xml:space="preserve">Проверяем, удалился ли файл (рис. 18).</w:t>
      </w:r>
    </w:p>
    <w:p>
      <w:pPr>
        <w:pStyle w:val="CaptionedFigure"/>
      </w:pPr>
      <w:r>
        <w:drawing>
          <wp:inline>
            <wp:extent cx="3733800" cy="4640137"/>
            <wp:effectExtent b="0" l="0" r="0" t="0"/>
            <wp:docPr descr="Проверка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</w:t>
      </w:r>
    </w:p>
    <w:p>
      <w:pPr>
        <w:pStyle w:val="BodyText"/>
      </w:pPr>
      <w:r>
        <w:t xml:space="preserve">Создаём необходимые каталоги при помощи echo os-intro &gt; COURSE (рис. 19).</w:t>
      </w:r>
    </w:p>
    <w:p>
      <w:pPr>
        <w:pStyle w:val="CaptionedFigure"/>
      </w:pPr>
      <w:r>
        <w:drawing>
          <wp:inline>
            <wp:extent cx="3733800" cy="437784"/>
            <wp:effectExtent b="0" l="0" r="0" t="0"/>
            <wp:docPr descr="Создание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</w:t>
      </w:r>
    </w:p>
    <w:p>
      <w:pPr>
        <w:pStyle w:val="BodyText"/>
      </w:pPr>
      <w:r>
        <w:t xml:space="preserve">Проверяем создался ли (рис. 20).</w:t>
      </w:r>
    </w:p>
    <w:p>
      <w:pPr>
        <w:pStyle w:val="CaptionedFigure"/>
      </w:pPr>
      <w:r>
        <w:drawing>
          <wp:inline>
            <wp:extent cx="3733800" cy="1185733"/>
            <wp:effectExtent b="0" l="0" r="0" t="0"/>
            <wp:docPr descr="Проверка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</w:t>
      </w:r>
    </w:p>
    <w:p>
      <w:pPr>
        <w:pStyle w:val="BodyText"/>
      </w:pPr>
      <w:r>
        <w:t xml:space="preserve">Используем make (рис. 21).</w:t>
      </w:r>
    </w:p>
    <w:p>
      <w:pPr>
        <w:pStyle w:val="CaptionedFigure"/>
      </w:pPr>
      <w:r>
        <w:drawing>
          <wp:inline>
            <wp:extent cx="3733800" cy="4000499"/>
            <wp:effectExtent b="0" l="0" r="0" t="0"/>
            <wp:docPr descr="make" title="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make</w:t>
      </w:r>
    </w:p>
    <w:p>
      <w:pPr>
        <w:pStyle w:val="BodyText"/>
      </w:pPr>
      <w:r>
        <w:t xml:space="preserve">Отправляем файлы на сервер (рис. 22), (рис. 23).</w:t>
      </w:r>
    </w:p>
    <w:p>
      <w:pPr>
        <w:pStyle w:val="CaptionedFigure"/>
      </w:pPr>
      <w:r>
        <w:drawing>
          <wp:inline>
            <wp:extent cx="3733800" cy="793992"/>
            <wp:effectExtent b="0" l="0" r="0" t="0"/>
            <wp:docPr descr="git add . , git commit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git add . , git commit</w:t>
      </w:r>
    </w:p>
    <w:p>
      <w:pPr>
        <w:pStyle w:val="CaptionedFigure"/>
      </w:pPr>
      <w:r>
        <w:drawing>
          <wp:inline>
            <wp:extent cx="3733800" cy="1669463"/>
            <wp:effectExtent b="0" l="0" r="0" t="0"/>
            <wp:docPr descr="git push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git push</w:t>
      </w:r>
    </w:p>
    <w:bookmarkEnd w:id="98"/>
    <w:bookmarkEnd w:id="99"/>
    <w:bookmarkStart w:id="10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Системы контроля версий (VCS) позволяют хранить проекты, отслеживать изменения, управлять релизами и контролировать версии проектов. Они могут использоваться для индивидуальной и командной работы, обеспечивая контроль над изменениями и возможность отката к предыдущим версиям.</w:t>
      </w:r>
    </w:p>
    <w:p>
      <w:pPr>
        <w:numPr>
          <w:ilvl w:val="0"/>
          <w:numId w:val="1002"/>
        </w:numPr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Хранилище: это репозиторий, где хранятся все файлы и версии проекта.</w:t>
      </w:r>
    </w:p>
    <w:p>
      <w:pPr>
        <w:numPr>
          <w:ilvl w:val="1"/>
          <w:numId w:val="1004"/>
        </w:numPr>
        <w:pStyle w:val="Compact"/>
      </w:pPr>
      <w:r>
        <w:t xml:space="preserve">Commit: это фиксация изменений в репозитории.</w:t>
      </w:r>
    </w:p>
    <w:p>
      <w:pPr>
        <w:numPr>
          <w:ilvl w:val="1"/>
          <w:numId w:val="1004"/>
        </w:numPr>
        <w:pStyle w:val="Compact"/>
      </w:pPr>
      <w:r>
        <w:t xml:space="preserve">История: представляет собой запись изменений файлов проекта.</w:t>
      </w:r>
    </w:p>
    <w:p>
      <w:pPr>
        <w:numPr>
          <w:ilvl w:val="1"/>
          <w:numId w:val="1004"/>
        </w:numPr>
        <w:pStyle w:val="Compact"/>
      </w:pPr>
      <w:r>
        <w:t xml:space="preserve">Рабочая копия: это копия репозитория, с которой работает разработчик.</w:t>
      </w:r>
    </w:p>
    <w:p>
      <w:pPr>
        <w:numPr>
          <w:ilvl w:val="0"/>
          <w:numId w:val="1005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t xml:space="preserve"> </w:t>
      </w:r>
      <w:r>
        <w:t xml:space="preserve">Централизованные VCS имеют один центральный репозиторий, в то время как децентрализованные VCS позволяют использовать несколько репозиториев и объединять изменения между ними. Примеры: CVS (централизованная) и Git (децентрализованная).</w:t>
      </w:r>
    </w:p>
    <w:p>
      <w:pPr>
        <w:numPr>
          <w:ilvl w:val="0"/>
          <w:numId w:val="1005"/>
        </w:numPr>
      </w:pPr>
      <w:r>
        <w:t xml:space="preserve">Опишите действия с VCS при единоличной работе с хранилищем.</w:t>
      </w:r>
      <w:r>
        <w:t xml:space="preserve"> </w:t>
      </w:r>
      <w:r>
        <w:t xml:space="preserve">Создается репозиторий, в котором разрабатывается проект. После внесения изменений файлы добавляются в репозиторий.</w:t>
      </w:r>
    </w:p>
    <w:p>
      <w:pPr>
        <w:numPr>
          <w:ilvl w:val="0"/>
          <w:numId w:val="1005"/>
        </w:numPr>
      </w:pPr>
      <w:r>
        <w:t xml:space="preserve">Опишите порядок работы с общим хранилищем VCS.</w:t>
      </w:r>
      <w:r>
        <w:t xml:space="preserve"> </w:t>
      </w:r>
      <w:r>
        <w:t xml:space="preserve">Разработчик клонирует репозиторий, вносит изменения, фиксирует их, и выгружает на сервер. Разработчики могут объединять свои версии в общем репозитории.</w:t>
      </w:r>
    </w:p>
    <w:p>
      <w:pPr>
        <w:numPr>
          <w:ilvl w:val="0"/>
          <w:numId w:val="1005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Git предназначен для хранения файлов проекта, контроля версий, обеспечения командной работы и отслеживания изменений.</w:t>
      </w:r>
    </w:p>
    <w:p>
      <w:pPr>
        <w:numPr>
          <w:ilvl w:val="0"/>
          <w:numId w:val="1005"/>
        </w:numPr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06"/>
        </w:numPr>
        <w:pStyle w:val="Compact"/>
      </w:pPr>
      <w:r>
        <w:t xml:space="preserve">git clone: клонирует проект с сервера на компьютер.</w:t>
      </w:r>
    </w:p>
    <w:p>
      <w:pPr>
        <w:numPr>
          <w:ilvl w:val="0"/>
          <w:numId w:val="1006"/>
        </w:numPr>
        <w:pStyle w:val="Compact"/>
      </w:pPr>
      <w:r>
        <w:t xml:space="preserve">git add: добавляет файлы для выгрузки на сервер.</w:t>
      </w:r>
    </w:p>
    <w:p>
      <w:pPr>
        <w:numPr>
          <w:ilvl w:val="0"/>
          <w:numId w:val="1006"/>
        </w:numPr>
        <w:pStyle w:val="Compact"/>
      </w:pPr>
      <w:r>
        <w:t xml:space="preserve">git commit: фиксирует изменения репозитория.</w:t>
      </w:r>
    </w:p>
    <w:p>
      <w:pPr>
        <w:numPr>
          <w:ilvl w:val="0"/>
          <w:numId w:val="1006"/>
        </w:numPr>
        <w:pStyle w:val="Compact"/>
      </w:pPr>
      <w:r>
        <w:t xml:space="preserve">git push: выгружает изменения на сервер.</w:t>
      </w:r>
    </w:p>
    <w:p>
      <w:pPr>
        <w:numPr>
          <w:ilvl w:val="0"/>
          <w:numId w:val="1006"/>
        </w:numPr>
        <w:pStyle w:val="Compact"/>
      </w:pPr>
      <w:r>
        <w:t xml:space="preserve">git pull: получает изменения с сервера.</w:t>
      </w:r>
    </w:p>
    <w:p>
      <w:pPr>
        <w:numPr>
          <w:ilvl w:val="0"/>
          <w:numId w:val="1006"/>
        </w:numPr>
        <w:pStyle w:val="Compact"/>
      </w:pPr>
      <w:r>
        <w:t xml:space="preserve">git rm: удаляет файл.</w:t>
      </w:r>
    </w:p>
    <w:p>
      <w:pPr>
        <w:numPr>
          <w:ilvl w:val="0"/>
          <w:numId w:val="1006"/>
        </w:numPr>
        <w:pStyle w:val="Compact"/>
      </w:pPr>
      <w:r>
        <w:t xml:space="preserve">git status: отображает статус репозитория.</w:t>
      </w:r>
    </w:p>
    <w:p>
      <w:pPr>
        <w:numPr>
          <w:ilvl w:val="0"/>
          <w:numId w:val="1007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08"/>
        </w:numPr>
        <w:pStyle w:val="Compact"/>
      </w:pPr>
      <w:r>
        <w:t xml:space="preserve">Локальный: git commit -am</w:t>
      </w:r>
      <w:r>
        <w:t xml:space="preserve"> </w:t>
      </w:r>
      <w:r>
        <w:t xml:space="preserve">“</w:t>
      </w:r>
      <w:r>
        <w:t xml:space="preserve">added files</w:t>
      </w:r>
      <w:r>
        <w:t xml:space="preserve">”</w:t>
      </w:r>
      <w:r>
        <w:t xml:space="preserve"> </w:t>
      </w:r>
      <w:r>
        <w:t xml:space="preserve">— создает коммит.</w:t>
      </w:r>
    </w:p>
    <w:p>
      <w:pPr>
        <w:numPr>
          <w:ilvl w:val="0"/>
          <w:numId w:val="1008"/>
        </w:numPr>
        <w:pStyle w:val="Compact"/>
      </w:pPr>
      <w:r>
        <w:t xml:space="preserve">Удаленный: git push — отправляет данные на удаленный сервер.</w:t>
      </w:r>
    </w:p>
    <w:p>
      <w:pPr>
        <w:numPr>
          <w:ilvl w:val="0"/>
          <w:numId w:val="1009"/>
        </w:numPr>
        <w:pStyle w:val="Compact"/>
      </w:pPr>
      <w:r>
        <w:t xml:space="preserve">Что такое и зачем могут быть нужны ветви (branches)?</w:t>
      </w:r>
      <w:r>
        <w:t xml:space="preserve"> </w:t>
      </w: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Ветви (branches) представляют собой независимые линии разработки, позволяющие параллельно вносить изменения в проект, которые могут быть объединены позднее.</w:t>
      </w:r>
    </w:p>
    <w:p>
      <w:pPr>
        <w:numPr>
          <w:ilvl w:val="0"/>
          <w:numId w:val="1010"/>
        </w:numPr>
        <w:pStyle w:val="Compact"/>
      </w:pPr>
      <w:r>
        <w:t xml:space="preserve">Как и зачем можно игнорировать некоторые файлы при commit?</w:t>
      </w:r>
      <w:r>
        <w:t xml:space="preserve"> </w:t>
      </w:r>
      <w:r>
        <w:t xml:space="preserve">Игнорировать файлы можно, добавив их в .gitignore. Это полезно, когда не нужно добавлять определенные файлы в репозиторий, например, файлы виртуального окружения (например, venv).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а так же освоила умения по работе с git</w:t>
      </w:r>
    </w:p>
    <w:bookmarkEnd w:id="101"/>
    <w:bookmarkStart w:id="10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https://git-scm.com/book/ru/v2/Основы-Git-Работа-с-удалёнными-репозиториями</w:t>
      </w:r>
    </w:p>
    <w:p>
      <w:pPr>
        <w:pStyle w:val="BodyText"/>
      </w:pPr>
      <w:r>
        <w:t xml:space="preserve">https://devpractice.ru/git-for-beginners-part-1-what-is-vcs/</w:t>
      </w:r>
    </w:p>
    <w:p>
      <w:pPr>
        <w:pStyle w:val="BodyText"/>
      </w:pPr>
      <w:r>
        <w:t xml:space="preserve">https://blog.skillfactory.ru/glossary/git/</w:t>
      </w:r>
    </w:p>
    <w:p>
      <w:pPr>
        <w:pStyle w:val="BodyText"/>
      </w:pPr>
      <w:r>
        <w:t xml:space="preserve">туис</w:t>
      </w:r>
    </w:p>
    <w:bookmarkStart w:id="102" w:name="refs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Калашникова Ольга Сергеевна</dc:creator>
  <dc:language>ru-RU</dc:language>
  <cp:keywords/>
  <dcterms:created xsi:type="dcterms:W3CDTF">2024-03-02T09:56:50Z</dcterms:created>
  <dcterms:modified xsi:type="dcterms:W3CDTF">2024-03-02T09:56:50Z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