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6E76" w:rsidRDefault="008E6E76" w:rsidP="008E6E76">
      <w:pPr>
        <w:pStyle w:val="NoSpacing"/>
      </w:pPr>
      <w:r>
        <w:t xml:space="preserve">                                         TOWN OF HARMONY MEETING MINUTES</w:t>
      </w:r>
    </w:p>
    <w:p w:rsidR="008E6E76" w:rsidRDefault="008E6E76" w:rsidP="008E6E76">
      <w:pPr>
        <w:rPr>
          <w:u w:val="single"/>
        </w:rPr>
      </w:pPr>
      <w:r>
        <w:rPr>
          <w:u w:val="single"/>
        </w:rPr>
        <w:t>Town of Harmony         3389 Harmony Hwy, Harmony, NC  28634           704-546-2339</w:t>
      </w:r>
    </w:p>
    <w:p w:rsidR="00430704" w:rsidRDefault="00C24285"/>
    <w:p w:rsidR="008E6E76" w:rsidRDefault="008E6E76"/>
    <w:p w:rsidR="008E6E76" w:rsidRDefault="008E6E76">
      <w:r>
        <w:t>The Town Council met on February 10</w:t>
      </w:r>
      <w:r w:rsidRPr="008E6E76">
        <w:rPr>
          <w:vertAlign w:val="superscript"/>
        </w:rPr>
        <w:t>th</w:t>
      </w:r>
      <w:r>
        <w:t>, 2020 for a called meeting with town attorney Kathy Dixon.</w:t>
      </w:r>
    </w:p>
    <w:p w:rsidR="008E6E76" w:rsidRDefault="008E6E76" w:rsidP="001615EA">
      <w:pPr>
        <w:spacing w:after="0"/>
      </w:pPr>
      <w:r>
        <w:t xml:space="preserve">Present for the </w:t>
      </w:r>
      <w:proofErr w:type="gramStart"/>
      <w:r>
        <w:t>meeting :</w:t>
      </w:r>
      <w:proofErr w:type="gramEnd"/>
      <w:r>
        <w:t xml:space="preserve">   Mayor Lee Matney</w:t>
      </w:r>
    </w:p>
    <w:p w:rsidR="008E6E76" w:rsidRDefault="008E6E76" w:rsidP="001615EA">
      <w:pPr>
        <w:spacing w:after="0"/>
      </w:pPr>
      <w:r>
        <w:t xml:space="preserve">             Council Members:   Scotty Harris, Julia Clanton, Doug Galliher and N. Sankey Gaither</w:t>
      </w:r>
    </w:p>
    <w:p w:rsidR="001615EA" w:rsidRDefault="001615EA" w:rsidP="001615EA">
      <w:pPr>
        <w:spacing w:after="0"/>
      </w:pPr>
      <w:r>
        <w:t xml:space="preserve">                        Town Clerk:   Wanda Edwards</w:t>
      </w:r>
    </w:p>
    <w:p w:rsidR="001615EA" w:rsidRDefault="001615EA" w:rsidP="001615EA">
      <w:pPr>
        <w:spacing w:after="0"/>
      </w:pPr>
      <w:bookmarkStart w:id="0" w:name="_GoBack"/>
      <w:bookmarkEnd w:id="0"/>
    </w:p>
    <w:p w:rsidR="008E6E76" w:rsidRDefault="008E6E76">
      <w:r>
        <w:t>Purpose of the meeting was to discuss the letters that Ms. Dixon has recently sent to residents who are in violation of the ordinances pertaining to “Abandoned and Junked Vehicles” and “Property Nuisances.”</w:t>
      </w:r>
    </w:p>
    <w:p w:rsidR="008E6E76" w:rsidRDefault="008E6E76">
      <w:r>
        <w:t>The question from the council – what is the next step for those who have not brought their property into compliance</w:t>
      </w:r>
      <w:r w:rsidR="00C66DC0">
        <w:t>?</w:t>
      </w:r>
    </w:p>
    <w:p w:rsidR="00C66DC0" w:rsidRDefault="00C66DC0">
      <w:r>
        <w:t xml:space="preserve">Ms. Dixon recommends going about this in a conservative manner.  She said there are two ways to approach this abatement.  (1) </w:t>
      </w:r>
      <w:proofErr w:type="gramStart"/>
      <w:r>
        <w:t>through</w:t>
      </w:r>
      <w:proofErr w:type="gramEnd"/>
      <w:r>
        <w:t xml:space="preserve"> state action  or (2) through police  action.</w:t>
      </w:r>
    </w:p>
    <w:p w:rsidR="00C66DC0" w:rsidRDefault="00C66DC0">
      <w:r>
        <w:t>She recommends police action – we use the Judicial System which takes us working through the court system.  This procedure protects the town from being sued.</w:t>
      </w:r>
    </w:p>
    <w:p w:rsidR="001E36F6" w:rsidRDefault="00C66DC0">
      <w:r>
        <w:t xml:space="preserve">Discussion was brought up about the Remi </w:t>
      </w:r>
      <w:proofErr w:type="spellStart"/>
      <w:r>
        <w:t>Lavoi</w:t>
      </w:r>
      <w:proofErr w:type="spellEnd"/>
      <w:r>
        <w:t xml:space="preserve"> property – Ms. Dixon looked at the lien against this property that was prepared by Rusty Chapman.  She said this lien is probably not legal.  She has to file a “Release of Lien”</w:t>
      </w:r>
      <w:r w:rsidR="001E36F6">
        <w:t xml:space="preserve"> </w:t>
      </w:r>
      <w:r>
        <w:t xml:space="preserve">and draw up a new lien.  Buddy suggested that </w:t>
      </w:r>
      <w:r w:rsidR="001E36F6">
        <w:t xml:space="preserve">someone talk with Mr. </w:t>
      </w:r>
      <w:proofErr w:type="spellStart"/>
      <w:r w:rsidR="001E36F6">
        <w:t>Lavoi</w:t>
      </w:r>
      <w:proofErr w:type="spellEnd"/>
      <w:r w:rsidR="001E36F6">
        <w:t xml:space="preserve"> to </w:t>
      </w:r>
      <w:r>
        <w:t>discuss the problem with his property.</w:t>
      </w:r>
      <w:r w:rsidR="001E36F6">
        <w:t xml:space="preserve">  She looked at the letters that had been sent to Mr. </w:t>
      </w:r>
      <w:proofErr w:type="spellStart"/>
      <w:r w:rsidR="001E36F6">
        <w:t>Lavoi</w:t>
      </w:r>
      <w:proofErr w:type="spellEnd"/>
      <w:r w:rsidR="001E36F6">
        <w:t xml:space="preserve"> asking him to bring his property into compliance with the town ordinances.  She suggested filing papers to abate the nuisance through the court.  Notice sent to him will have to be:  certified mail with a receipt or have the Sheriff’s Department serve the papers. We are ready to go to court with Mr. </w:t>
      </w:r>
      <w:proofErr w:type="spellStart"/>
      <w:r w:rsidR="001E36F6">
        <w:t>Lavoi</w:t>
      </w:r>
      <w:proofErr w:type="spellEnd"/>
      <w:r w:rsidR="001E36F6">
        <w:t xml:space="preserve">.  </w:t>
      </w:r>
    </w:p>
    <w:p w:rsidR="001E36F6" w:rsidRDefault="001E36F6">
      <w:r>
        <w:t xml:space="preserve">We are also ready to proceed with court filing for Chad </w:t>
      </w:r>
      <w:proofErr w:type="spellStart"/>
      <w:r>
        <w:t>Gilreath’s</w:t>
      </w:r>
      <w:proofErr w:type="spellEnd"/>
      <w:r>
        <w:t xml:space="preserve"> property at 3373 Harmony Hwy.</w:t>
      </w:r>
    </w:p>
    <w:p w:rsidR="001E36F6" w:rsidRDefault="001E36F6">
      <w:r>
        <w:t xml:space="preserve">Mrs. Efrain </w:t>
      </w:r>
      <w:proofErr w:type="spellStart"/>
      <w:r>
        <w:t>Robellar</w:t>
      </w:r>
      <w:proofErr w:type="spellEnd"/>
      <w:r>
        <w:t>, who received a letter regarding a partially burned mobile home at 120 Hayes Street, called Ms. Dixon to tell her that she was going to see if the fire department would burn the mobile home.</w:t>
      </w:r>
    </w:p>
    <w:p w:rsidR="001E36F6" w:rsidRDefault="001E36F6"/>
    <w:p w:rsidR="001E36F6" w:rsidRDefault="001E36F6">
      <w:r>
        <w:t>After discussion, Scotty Harris made a motion to adjourn.  Julia Clanton seconded the motion.  Motion carried.</w:t>
      </w:r>
    </w:p>
    <w:p w:rsidR="001E36F6" w:rsidRDefault="001E36F6"/>
    <w:p w:rsidR="001E36F6" w:rsidRDefault="001E36F6"/>
    <w:p w:rsidR="001E36F6" w:rsidRDefault="001E36F6">
      <w:r>
        <w:t>_____________________________________                                      _______________________________</w:t>
      </w:r>
    </w:p>
    <w:p w:rsidR="001E36F6" w:rsidRPr="001E36F6" w:rsidRDefault="001615EA">
      <w:r>
        <w:t>Town Clerk                                                                                                    Mayor</w:t>
      </w:r>
    </w:p>
    <w:p w:rsidR="001E36F6" w:rsidRDefault="001E36F6"/>
    <w:p w:rsidR="008E6E76" w:rsidRDefault="008E6E76"/>
    <w:p w:rsidR="008E6E76" w:rsidRDefault="008E6E76"/>
    <w:sectPr w:rsidR="008E6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E76"/>
    <w:rsid w:val="001615EA"/>
    <w:rsid w:val="001E36F6"/>
    <w:rsid w:val="004670F4"/>
    <w:rsid w:val="00500E96"/>
    <w:rsid w:val="005F5C48"/>
    <w:rsid w:val="008E6E76"/>
    <w:rsid w:val="00C24285"/>
    <w:rsid w:val="00C66DC0"/>
    <w:rsid w:val="00CF5F4C"/>
    <w:rsid w:val="00F3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1E1DA3-AC61-471C-85FB-4C80C10F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6E76"/>
    <w:pPr>
      <w:spacing w:after="16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6E76"/>
    <w:pPr>
      <w:spacing w:line="240" w:lineRule="auto"/>
    </w:pPr>
  </w:style>
  <w:style w:type="paragraph" w:styleId="BalloonText">
    <w:name w:val="Balloon Text"/>
    <w:basedOn w:val="Normal"/>
    <w:link w:val="BalloonTextChar"/>
    <w:uiPriority w:val="99"/>
    <w:semiHidden/>
    <w:unhideWhenUsed/>
    <w:rsid w:val="001615E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15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11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Fianance2</cp:lastModifiedBy>
  <cp:revision>1</cp:revision>
  <cp:lastPrinted>2020-02-25T20:58:00Z</cp:lastPrinted>
  <dcterms:created xsi:type="dcterms:W3CDTF">2020-02-25T20:22:00Z</dcterms:created>
  <dcterms:modified xsi:type="dcterms:W3CDTF">2020-02-25T21:16:00Z</dcterms:modified>
</cp:coreProperties>
</file>