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52C6D464" w14:textId="6784105E" w:rsidR="00EF1B86" w:rsidRDefault="005F0E4F" w:rsidP="00EF1B86">
      <w:r>
        <w:t>January 13, 2021</w:t>
      </w:r>
    </w:p>
    <w:p w14:paraId="5074E022" w14:textId="2EC7471A" w:rsidR="005F0E4F" w:rsidRDefault="005F0E4F" w:rsidP="00EF1B86"/>
    <w:p w14:paraId="2DFF869D" w14:textId="3EF380AE" w:rsidR="005F0E4F" w:rsidRDefault="005F0E4F" w:rsidP="00EF1B86">
      <w:r>
        <w:t>The Harmony Town Board met in a called meeting to meet with Cole Cass regarding cameras for the town hall and the park.  Present for the meeting was Mayor Matney, Board members Julia Clanton, Buddy Gaither, Doug Galliher and Town Clerk Wanda Edwards.</w:t>
      </w:r>
    </w:p>
    <w:p w14:paraId="1E9C7837" w14:textId="7489495A" w:rsidR="005F0E4F" w:rsidRDefault="005F0E4F" w:rsidP="00EF1B86">
      <w:r>
        <w:t xml:space="preserve">Cole explained how he would set up cameras and equipment.  He told the group that at present he has a total camera count of just over 300 in place with 27 systems.   Julia asked if he would give us some references that we could check.  He will furnish us with references.  He also discussed warranty on the equipment.  He monitors the cameras and if one goes down for 5 minutes an alarm sounds and he is notified.  He does not see us having the same problems as we now have.  Warranty begins when installation is complete.  He will give us a </w:t>
      </w:r>
      <w:r w:rsidR="0042295F">
        <w:t>30-day</w:t>
      </w:r>
      <w:r>
        <w:t xml:space="preserve"> grace period to work out any problems before he charges for any repa</w:t>
      </w:r>
      <w:r w:rsidR="0042295F">
        <w:t>irs.    It was decided that we would want cameras at the town hall installed first and that we add a camera facing down towards the bank.</w:t>
      </w:r>
    </w:p>
    <w:p w14:paraId="1F47B0B8" w14:textId="202F3226" w:rsidR="0042295F" w:rsidRDefault="0042295F" w:rsidP="00EF1B86">
      <w:r>
        <w:t>Lee will make the reference calls.   Vote will be brought up at the regular February Town Board meeting.</w:t>
      </w:r>
    </w:p>
    <w:p w14:paraId="4DA39CB1" w14:textId="42E5DA64" w:rsidR="0042295F" w:rsidRDefault="0042295F" w:rsidP="00EF1B86">
      <w:r>
        <w:t>As there was no other discussion, Doug made a motion to adjourn.  Julia seconded the motion.  Motion carried 3-0.</w:t>
      </w:r>
    </w:p>
    <w:p w14:paraId="2A4F72CD" w14:textId="44F3FC16" w:rsidR="003D6D14" w:rsidRDefault="003D6D14" w:rsidP="00EF1B86"/>
    <w:p w14:paraId="5F1ABB1F" w14:textId="56872A85" w:rsidR="003D6D14" w:rsidRDefault="003D6D14" w:rsidP="00EF1B86">
      <w:r>
        <w:t>______________________________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D6D14"/>
    <w:rsid w:val="0042295F"/>
    <w:rsid w:val="005F0E4F"/>
    <w:rsid w:val="00613133"/>
    <w:rsid w:val="008B7353"/>
    <w:rsid w:val="00A37970"/>
    <w:rsid w:val="00EF1B86"/>
    <w:rsid w:val="00F76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2021-01-14T21:09:00Z</cp:lastPrinted>
  <dcterms:created xsi:type="dcterms:W3CDTF">2021-01-14T21:09:00Z</dcterms:created>
  <dcterms:modified xsi:type="dcterms:W3CDTF">2021-01-14T21:09:00Z</dcterms:modified>
</cp:coreProperties>
</file>