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Heights</w:t>
      </w:r>
    </w:p>
    <w:p>
      <w:pPr>
        <w:pStyle w:val="Author"/>
      </w:pPr>
      <w:r>
        <w:t xml:space="preserve">Ladan</w:t>
      </w:r>
      <w:r>
        <w:t xml:space="preserve"> </w:t>
      </w:r>
      <w:r>
        <w:t xml:space="preserve">Foroughi</w:t>
      </w:r>
    </w:p>
    <w:p>
      <w:pPr>
        <w:pStyle w:val="Date"/>
      </w:pPr>
      <w:r>
        <w:t xml:space="preserve">21/06/2021</w:t>
      </w:r>
    </w:p>
    <w:p>
      <w:pPr>
        <w:pStyle w:val="FirstParagraph"/>
      </w:pPr>
      <w:r>
        <w:t xml:space="preserve">The Heigth dataset is in dslab package in R that is used in this report. In this datasets the height based on different gender (Male and Female) are meaured. The 6 rows of these datasets are shown below:</w:t>
      </w:r>
    </w:p>
    <w:p>
      <w:pPr>
        <w:pStyle w:val="TableCaption"/>
      </w:pPr>
      <w:r>
        <w:t xml:space="preserve">Heights Datasets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Heights Datasets"/>
      </w:tblPr>
      <w:tblGrid/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height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</w:tr>
    </w:tbl>
    <w:bookmarkStart w:id="2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ableCaption"/>
      </w:pPr>
      <w:r>
        <w:t xml:space="preserve">Average of Height in Female/Male group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verage of Height in Female/Male group"/>
      </w:tblPr>
      <w:tblGrid/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Average_of_Height</w:t>
            </w:r>
          </w:p>
        </w:tc>
        <w:tc>
          <w:p>
            <w:pPr>
              <w:pStyle w:val="Compact"/>
              <w:jc w:val="right"/>
            </w:pPr>
            <w:r>
              <w:t xml:space="preserve">standard_deviation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64.9</w:t>
            </w:r>
          </w:p>
        </w:tc>
        <w:tc>
          <w:p>
            <w:pPr>
              <w:pStyle w:val="Compact"/>
              <w:jc w:val="right"/>
            </w:pPr>
            <w:r>
              <w:t xml:space="preserve">3.76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69.3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files/figure-docx/b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end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Heights</dc:title>
  <dc:creator>Ladan Foroughi</dc:creator>
  <cp:keywords/>
  <dcterms:created xsi:type="dcterms:W3CDTF">2021-06-22T02:31:24Z</dcterms:created>
  <dcterms:modified xsi:type="dcterms:W3CDTF">2021-06-22T02:31:24Z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21/06/2021</vt:lpwstr>
  </property>
  <property fmtid="{D5CDD505-2E9C-101B-9397-08002B2CF9AE}" pid="3" name="output">
    <vt:lpwstr/>
  </property>
</Properties>
</file>