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6AD" w:rsidRDefault="00EB753C">
      <w:r>
        <w:rPr>
          <w:rFonts w:ascii="Calibri" w:hAnsi="Calibri"/>
          <w:color w:val="444444"/>
          <w:sz w:val="23"/>
          <w:szCs w:val="23"/>
          <w:shd w:val="clear" w:color="auto" w:fill="FFFFFF"/>
        </w:rPr>
        <w:t>Dear Author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,</w:t>
      </w:r>
      <w:proofErr w:type="gramEnd"/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Thank you for submitting your Article with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Global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Research and Development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Journals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( 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GRD Journals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).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Your article Manuscript number is </w:t>
      </w:r>
      <w:r w:rsidRPr="00EB753C">
        <w:rPr>
          <w:rFonts w:ascii="Calibri" w:hAnsi="Calibri"/>
          <w:b/>
          <w:color w:val="444444"/>
          <w:sz w:val="23"/>
          <w:szCs w:val="23"/>
          <w:shd w:val="clear" w:color="auto" w:fill="FFFFFF"/>
        </w:rPr>
        <w:t>Manuscript ID</w:t>
      </w:r>
      <w:r>
        <w:rPr>
          <w:rFonts w:ascii="Calibri" w:hAnsi="Calibri"/>
          <w:color w:val="444444"/>
          <w:sz w:val="23"/>
          <w:szCs w:val="23"/>
        </w:rPr>
        <w:t>.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To check you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r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paper status, please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hyperlink r:id="rId6" w:history="1">
        <w:r w:rsidRPr="00EB753C">
          <w:rPr>
            <w:rStyle w:val="Hyperlink"/>
          </w:rPr>
          <w:t>CLICK HERE</w:t>
        </w:r>
      </w:hyperlink>
      <w:r>
        <w:t>.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Every future communication for this article will be done by using manuscript number only.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For any queries please contact us at:</w:t>
      </w:r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> 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Email</w:t>
      </w:r>
      <w:proofErr w:type="gramStart"/>
      <w:r>
        <w:rPr>
          <w:rFonts w:ascii="Calibri" w:hAnsi="Calibri"/>
          <w:color w:val="444444"/>
          <w:sz w:val="23"/>
          <w:szCs w:val="23"/>
          <w:shd w:val="clear" w:color="auto" w:fill="FFFFFF"/>
        </w:rPr>
        <w:t>:-</w:t>
      </w:r>
      <w:proofErr w:type="gramEnd"/>
      <w:r>
        <w:rPr>
          <w:rStyle w:val="apple-converted-space"/>
          <w:rFonts w:ascii="Calibri" w:hAnsi="Calibri"/>
          <w:color w:val="444444"/>
          <w:sz w:val="23"/>
          <w:szCs w:val="23"/>
          <w:shd w:val="clear" w:color="auto" w:fill="FFFFFF"/>
        </w:rPr>
        <w:t xml:space="preserve"> </w:t>
      </w:r>
      <w:hyperlink r:id="rId7" w:history="1">
        <w:r w:rsidRPr="00EB753C">
          <w:rPr>
            <w:rStyle w:val="Hyperlink"/>
          </w:rPr>
          <w:t>info@grdjournals.com</w:t>
        </w:r>
      </w:hyperlink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Regards,</w:t>
      </w:r>
      <w:r>
        <w:rPr>
          <w:rFonts w:ascii="Calibri" w:hAnsi="Calibri"/>
          <w:color w:val="444444"/>
          <w:sz w:val="23"/>
          <w:szCs w:val="23"/>
        </w:rPr>
        <w:br/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>GRD Journals</w:t>
      </w:r>
      <w:r>
        <w:rPr>
          <w:rFonts w:ascii="Calibri" w:hAnsi="Calibri"/>
          <w:color w:val="444444"/>
          <w:sz w:val="23"/>
          <w:szCs w:val="23"/>
          <w:shd w:val="clear" w:color="auto" w:fill="FFFFFF"/>
        </w:rPr>
        <w:t xml:space="preserve"> Team</w:t>
      </w:r>
    </w:p>
    <w:sectPr w:rsidR="00602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5871" w:rsidRDefault="002D5871" w:rsidP="00EB753C">
      <w:pPr>
        <w:spacing w:after="0" w:line="240" w:lineRule="auto"/>
      </w:pPr>
      <w:r>
        <w:separator/>
      </w:r>
    </w:p>
  </w:endnote>
  <w:endnote w:type="continuationSeparator" w:id="0">
    <w:p w:rsidR="002D5871" w:rsidRDefault="002D5871" w:rsidP="00EB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53C" w:rsidRDefault="00EB75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53C" w:rsidRDefault="00EB75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53C" w:rsidRDefault="00EB75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5871" w:rsidRDefault="002D5871" w:rsidP="00EB753C">
      <w:pPr>
        <w:spacing w:after="0" w:line="240" w:lineRule="auto"/>
      </w:pPr>
      <w:r>
        <w:separator/>
      </w:r>
    </w:p>
  </w:footnote>
  <w:footnote w:type="continuationSeparator" w:id="0">
    <w:p w:rsidR="002D5871" w:rsidRDefault="002D5871" w:rsidP="00EB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53C" w:rsidRDefault="00EB75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53C" w:rsidRPr="00EB753C" w:rsidRDefault="00EB753C" w:rsidP="00EB753C">
    <w:pPr>
      <w:pStyle w:val="Heading2"/>
      <w:spacing w:before="0" w:beforeAutospacing="0" w:after="195" w:afterAutospacing="0" w:line="450" w:lineRule="atLeast"/>
      <w:rPr>
        <w:rFonts w:ascii="Segoe UI Light" w:hAnsi="Segoe UI Light" w:cs="Segoe UI Light"/>
        <w:b w:val="0"/>
        <w:bCs w:val="0"/>
        <w:color w:val="444444"/>
        <w:sz w:val="32"/>
        <w:szCs w:val="32"/>
      </w:rPr>
    </w:pPr>
    <w:r>
      <w:t>Subject:</w:t>
    </w:r>
    <w:r w:rsidRPr="00EB753C">
      <w:rPr>
        <w:rFonts w:ascii="Segoe UI Light" w:hAnsi="Segoe UI Light" w:cs="Segoe UI Light"/>
        <w:b w:val="0"/>
        <w:bCs w:val="0"/>
        <w:color w:val="444444"/>
        <w:sz w:val="32"/>
        <w:szCs w:val="32"/>
      </w:rPr>
      <w:t xml:space="preserve"> </w:t>
    </w:r>
    <w:bookmarkStart w:id="0" w:name="_GoBack"/>
    <w:r>
      <w:rPr>
        <w:rFonts w:ascii="Segoe UI Light" w:hAnsi="Segoe UI Light" w:cs="Segoe UI Light"/>
        <w:b w:val="0"/>
        <w:bCs w:val="0"/>
        <w:color w:val="444444"/>
        <w:sz w:val="32"/>
        <w:szCs w:val="32"/>
      </w:rPr>
      <w:t>GRD Journals</w:t>
    </w:r>
    <w:r w:rsidRPr="00EB753C">
      <w:rPr>
        <w:rFonts w:ascii="Segoe UI Light" w:hAnsi="Segoe UI Light" w:cs="Segoe UI Light"/>
        <w:b w:val="0"/>
        <w:bCs w:val="0"/>
        <w:color w:val="444444"/>
        <w:sz w:val="32"/>
        <w:szCs w:val="32"/>
      </w:rPr>
      <w:t xml:space="preserve"> Article Submission</w:t>
    </w:r>
    <w:bookmarkEnd w:id="0"/>
    <w:r w:rsidRPr="00EB753C">
      <w:rPr>
        <w:rFonts w:ascii="Segoe UI Light" w:hAnsi="Segoe UI Light" w:cs="Segoe UI Light"/>
        <w:b w:val="0"/>
        <w:bCs w:val="0"/>
        <w:color w:val="444444"/>
        <w:sz w:val="32"/>
        <w:szCs w:val="32"/>
      </w:rPr>
      <w:t>‏</w:t>
    </w:r>
  </w:p>
  <w:p w:rsidR="00EB753C" w:rsidRDefault="00EB75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53C" w:rsidRDefault="00EB75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53C"/>
    <w:rsid w:val="002D5871"/>
    <w:rsid w:val="005C5485"/>
    <w:rsid w:val="006026AD"/>
    <w:rsid w:val="00EB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2948B8D-52CA-4287-A443-CA3156F4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753C"/>
  </w:style>
  <w:style w:type="character" w:styleId="Strong">
    <w:name w:val="Strong"/>
    <w:basedOn w:val="DefaultParagraphFont"/>
    <w:uiPriority w:val="22"/>
    <w:qFormat/>
    <w:rsid w:val="00EB753C"/>
    <w:rPr>
      <w:b/>
      <w:bCs/>
    </w:rPr>
  </w:style>
  <w:style w:type="character" w:styleId="Hyperlink">
    <w:name w:val="Hyperlink"/>
    <w:basedOn w:val="DefaultParagraphFont"/>
    <w:uiPriority w:val="99"/>
    <w:unhideWhenUsed/>
    <w:rsid w:val="00EB753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3C"/>
  </w:style>
  <w:style w:type="paragraph" w:styleId="Footer">
    <w:name w:val="footer"/>
    <w:basedOn w:val="Normal"/>
    <w:link w:val="FooterChar"/>
    <w:uiPriority w:val="99"/>
    <w:unhideWhenUsed/>
    <w:rsid w:val="00EB7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3C"/>
  </w:style>
  <w:style w:type="character" w:customStyle="1" w:styleId="Heading2Char">
    <w:name w:val="Heading 2 Char"/>
    <w:basedOn w:val="DefaultParagraphFont"/>
    <w:link w:val="Heading2"/>
    <w:uiPriority w:val="9"/>
    <w:rsid w:val="00EB753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info@grdjournals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rdjournals.com/check-your-paper-statu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1</cp:revision>
  <dcterms:created xsi:type="dcterms:W3CDTF">2015-11-24T04:05:00Z</dcterms:created>
  <dcterms:modified xsi:type="dcterms:W3CDTF">2015-11-24T04:15:00Z</dcterms:modified>
</cp:coreProperties>
</file>