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646F" w14:textId="2830A0D6" w:rsidR="0070574D" w:rsidRPr="0070574D" w:rsidRDefault="00000000" w:rsidP="0070574D">
      <w:r>
        <w:pict w14:anchorId="51051FC4">
          <v:rect id="_x0000_i1025" style="width:0;height:1.5pt" o:hralign="center" o:hrstd="t" o:hr="t" fillcolor="#a0a0a0" stroked="f"/>
        </w:pict>
      </w:r>
      <w:r w:rsidR="0070574D" w:rsidRPr="0070574D">
        <w:rPr>
          <w:b/>
          <w:bCs/>
        </w:rPr>
        <w:t>No Wait: Redefining Dining with AI-Powered Servic</w:t>
      </w:r>
      <w:r w:rsidR="0070574D">
        <w:rPr>
          <w:b/>
          <w:bCs/>
        </w:rPr>
        <w:t>e</w:t>
      </w:r>
      <w:r>
        <w:pict w14:anchorId="4CA08B41">
          <v:rect id="_x0000_i1026" style="width:0;height:1.5pt" o:hralign="center" o:hrstd="t" o:hr="t" fillcolor="#a0a0a0" stroked="f"/>
        </w:pict>
      </w:r>
    </w:p>
    <w:p w14:paraId="04A3D796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1. Idea Description</w:t>
      </w:r>
    </w:p>
    <w:p w14:paraId="73580938" w14:textId="20261BFD" w:rsidR="003C4B26" w:rsidRDefault="003C4B26" w:rsidP="003C4B26">
      <w:r w:rsidRPr="003C4B26">
        <w:rPr>
          <w:b/>
          <w:bCs/>
        </w:rPr>
        <w:t>NoWait</w:t>
      </w:r>
      <w:r w:rsidRPr="003C4B26">
        <w:t xml:space="preserve"> is a revolutionary solution that modernizes hotel dining by replacing traditional captains with an AI-driven system and a digital menu. This platform eliminates the need for human intermediaries in order-taking, providing hotels with an efficient, contactless system to enhance guest experiences</w:t>
      </w:r>
      <w:r>
        <w:t xml:space="preserve">, </w:t>
      </w:r>
      <w:r w:rsidRPr="003C4B26">
        <w:t>streamline operations</w:t>
      </w:r>
      <w:r w:rsidRPr="0070574D">
        <w:t>, and unlock valuable data-driven insights</w:t>
      </w:r>
      <w:r w:rsidRPr="003C4B26">
        <w:t>. By digitizing the role of captains, NoWait ensures accurate order placement, personalized suggestions, and seamless communication with the kitchen.</w:t>
      </w:r>
      <w:r w:rsidRPr="003C4B26">
        <w:t xml:space="preserve"> </w:t>
      </w:r>
      <w:r w:rsidRPr="0070574D">
        <w:t>It eliminates the need for traditional waitstaff while retaining the charm of attentive service, making it a game-changer for the hospitality industry</w:t>
      </w:r>
      <w:r>
        <w:t>.</w:t>
      </w:r>
    </w:p>
    <w:p w14:paraId="14A1B7C5" w14:textId="13669997" w:rsidR="003C4B26" w:rsidRPr="0070574D" w:rsidRDefault="003C4B26" w:rsidP="0070574D"/>
    <w:p w14:paraId="31B2F307" w14:textId="77777777" w:rsidR="0070574D" w:rsidRPr="0070574D" w:rsidRDefault="00000000" w:rsidP="0070574D">
      <w:r>
        <w:pict w14:anchorId="460B096A">
          <v:rect id="_x0000_i1027" style="width:0;height:1.5pt" o:hralign="center" o:hrstd="t" o:hr="t" fillcolor="#a0a0a0" stroked="f"/>
        </w:pict>
      </w:r>
    </w:p>
    <w:p w14:paraId="3922207F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2. Problem Being Solved</w:t>
      </w:r>
    </w:p>
    <w:p w14:paraId="6D457084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Challenges for Restaurants:</w:t>
      </w:r>
    </w:p>
    <w:p w14:paraId="1BFA63A1" w14:textId="77777777" w:rsidR="0070574D" w:rsidRPr="0070574D" w:rsidRDefault="0070574D" w:rsidP="0070574D">
      <w:pPr>
        <w:numPr>
          <w:ilvl w:val="0"/>
          <w:numId w:val="33"/>
        </w:numPr>
      </w:pPr>
      <w:r w:rsidRPr="0070574D">
        <w:rPr>
          <w:b/>
          <w:bCs/>
        </w:rPr>
        <w:t>Labor Shortages and Rising Costs</w:t>
      </w:r>
      <w:r w:rsidRPr="0070574D">
        <w:t>: The hospitality industry faces difficulty in hiring and retaining staff while managing increasing wages.</w:t>
      </w:r>
    </w:p>
    <w:p w14:paraId="6FCCCBB6" w14:textId="77777777" w:rsidR="0070574D" w:rsidRPr="0070574D" w:rsidRDefault="0070574D" w:rsidP="0070574D">
      <w:pPr>
        <w:numPr>
          <w:ilvl w:val="0"/>
          <w:numId w:val="33"/>
        </w:numPr>
      </w:pPr>
      <w:r w:rsidRPr="0070574D">
        <w:rPr>
          <w:b/>
          <w:bCs/>
        </w:rPr>
        <w:t>Inconsistent Customer Experience</w:t>
      </w:r>
      <w:r w:rsidRPr="0070574D">
        <w:t>: Delayed service and lack of personalization lead to customer dissatisfaction.</w:t>
      </w:r>
    </w:p>
    <w:p w14:paraId="1EAFF61D" w14:textId="77777777" w:rsidR="0070574D" w:rsidRPr="0070574D" w:rsidRDefault="0070574D" w:rsidP="0070574D">
      <w:pPr>
        <w:numPr>
          <w:ilvl w:val="0"/>
          <w:numId w:val="33"/>
        </w:numPr>
      </w:pPr>
      <w:r w:rsidRPr="0070574D">
        <w:rPr>
          <w:b/>
          <w:bCs/>
        </w:rPr>
        <w:t>Inefficiency in Operations</w:t>
      </w:r>
      <w:r w:rsidRPr="0070574D">
        <w:t>: Errors in communication and unoptimized workflows result in lost revenue.</w:t>
      </w:r>
    </w:p>
    <w:p w14:paraId="5F8166B6" w14:textId="77777777" w:rsidR="0070574D" w:rsidRPr="0070574D" w:rsidRDefault="0070574D" w:rsidP="0070574D">
      <w:pPr>
        <w:numPr>
          <w:ilvl w:val="0"/>
          <w:numId w:val="33"/>
        </w:numPr>
      </w:pPr>
      <w:r w:rsidRPr="0070574D">
        <w:rPr>
          <w:b/>
          <w:bCs/>
        </w:rPr>
        <w:t>Lack of Data Utilization</w:t>
      </w:r>
      <w:r w:rsidRPr="0070574D">
        <w:t>: Restaurants often miss opportunities to leverage customer data for improving service and marketing.</w:t>
      </w:r>
    </w:p>
    <w:p w14:paraId="024E4C75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No Wait Solution:</w:t>
      </w:r>
    </w:p>
    <w:p w14:paraId="10D7CD0B" w14:textId="77777777" w:rsidR="0070574D" w:rsidRPr="0070574D" w:rsidRDefault="0070574D" w:rsidP="0070574D">
      <w:r w:rsidRPr="0070574D">
        <w:t>A robust AI waiter that not only manages orders but also optimizes operations and gathers actionable insights to help restaurants grow.</w:t>
      </w:r>
    </w:p>
    <w:p w14:paraId="41E1DCBD" w14:textId="77777777" w:rsidR="0070574D" w:rsidRPr="0070574D" w:rsidRDefault="00000000" w:rsidP="0070574D">
      <w:r>
        <w:pict w14:anchorId="30750851">
          <v:rect id="_x0000_i1028" style="width:0;height:1.5pt" o:hralign="center" o:hrstd="t" o:hr="t" fillcolor="#a0a0a0" stroked="f"/>
        </w:pict>
      </w:r>
    </w:p>
    <w:p w14:paraId="10DE22EB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3. Company Description</w:t>
      </w:r>
    </w:p>
    <w:p w14:paraId="34EE4632" w14:textId="77777777" w:rsidR="0070574D" w:rsidRPr="0070574D" w:rsidRDefault="0070574D" w:rsidP="0070574D">
      <w:r w:rsidRPr="0070574D">
        <w:rPr>
          <w:b/>
          <w:bCs/>
        </w:rPr>
        <w:t>No Wait</w:t>
      </w:r>
      <w:r w:rsidRPr="0070574D">
        <w:t xml:space="preserve"> is a tech-driven startup aiming to reimagine dining by merging artificial intelligence with seamless hospitality. By providing a customizable, contactless AI waiter, we empower restaurants and cafes to elevate their services, increase revenue, and stay ahead in a competitive industry. </w:t>
      </w:r>
      <w:r w:rsidRPr="0070574D">
        <w:rPr>
          <w:b/>
          <w:bCs/>
        </w:rPr>
        <w:t>Mission</w:t>
      </w:r>
      <w:r w:rsidRPr="0070574D">
        <w:t>: To make dining smarter, faster, and more personalized for businesses and customers alike.</w:t>
      </w:r>
    </w:p>
    <w:p w14:paraId="3407C82D" w14:textId="77777777" w:rsidR="0070574D" w:rsidRPr="0070574D" w:rsidRDefault="00000000" w:rsidP="0070574D">
      <w:r>
        <w:lastRenderedPageBreak/>
        <w:pict w14:anchorId="14CCD8FB">
          <v:rect id="_x0000_i1029" style="width:0;height:1.5pt" o:hralign="center" o:hrstd="t" o:hr="t" fillcolor="#a0a0a0" stroked="f"/>
        </w:pict>
      </w:r>
    </w:p>
    <w:p w14:paraId="29974249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4. Problem Statement and Solution</w:t>
      </w:r>
    </w:p>
    <w:p w14:paraId="2AD6BF7D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Problem:</w:t>
      </w:r>
    </w:p>
    <w:p w14:paraId="0B7CF781" w14:textId="2CA4575A" w:rsidR="0070574D" w:rsidRPr="0070574D" w:rsidRDefault="0070574D" w:rsidP="0070574D">
      <w:r w:rsidRPr="0070574D">
        <w:t>Restaurants and cafes need innovative solutions to tackle rising labor costs, and enhance customer satisfaction while staying competitive.</w:t>
      </w:r>
    </w:p>
    <w:p w14:paraId="542FC237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Solution:</w:t>
      </w:r>
    </w:p>
    <w:p w14:paraId="473A9438" w14:textId="77777777" w:rsidR="0070574D" w:rsidRPr="0070574D" w:rsidRDefault="0070574D" w:rsidP="0070574D">
      <w:r w:rsidRPr="0070574D">
        <w:rPr>
          <w:b/>
          <w:bCs/>
        </w:rPr>
        <w:t>No Wait’s AI Waiter</w:t>
      </w:r>
      <w:r w:rsidRPr="0070574D">
        <w:t>:</w:t>
      </w:r>
    </w:p>
    <w:p w14:paraId="2D54F2D3" w14:textId="77777777" w:rsidR="0070574D" w:rsidRPr="0070574D" w:rsidRDefault="0070574D" w:rsidP="0070574D">
      <w:pPr>
        <w:numPr>
          <w:ilvl w:val="0"/>
          <w:numId w:val="34"/>
        </w:numPr>
      </w:pPr>
      <w:r w:rsidRPr="0070574D">
        <w:rPr>
          <w:b/>
          <w:bCs/>
        </w:rPr>
        <w:t>Order Placement</w:t>
      </w:r>
      <w:r w:rsidRPr="0070574D">
        <w:t>: Customers can easily place orders through a web-based app.</w:t>
      </w:r>
    </w:p>
    <w:p w14:paraId="2EF45142" w14:textId="77777777" w:rsidR="0070574D" w:rsidRPr="0070574D" w:rsidRDefault="0070574D" w:rsidP="0070574D">
      <w:pPr>
        <w:numPr>
          <w:ilvl w:val="0"/>
          <w:numId w:val="34"/>
        </w:numPr>
      </w:pPr>
      <w:r w:rsidRPr="0070574D">
        <w:rPr>
          <w:b/>
          <w:bCs/>
        </w:rPr>
        <w:t>Personalized Suggestions</w:t>
      </w:r>
      <w:r w:rsidRPr="0070574D">
        <w:t>: Suggests pairings, add-ons, and popular dishes based on preferences and order history.</w:t>
      </w:r>
    </w:p>
    <w:p w14:paraId="6DDE2B30" w14:textId="77777777" w:rsidR="0070574D" w:rsidRPr="0070574D" w:rsidRDefault="0070574D" w:rsidP="0070574D">
      <w:pPr>
        <w:numPr>
          <w:ilvl w:val="0"/>
          <w:numId w:val="34"/>
        </w:numPr>
      </w:pPr>
      <w:r w:rsidRPr="0070574D">
        <w:rPr>
          <w:b/>
          <w:bCs/>
        </w:rPr>
        <w:t>Greeting Customers</w:t>
      </w:r>
      <w:r w:rsidRPr="0070574D">
        <w:t>: Creates an interactive and engaging first impression.</w:t>
      </w:r>
    </w:p>
    <w:p w14:paraId="7F2BC4F3" w14:textId="77777777" w:rsidR="0070574D" w:rsidRPr="0070574D" w:rsidRDefault="0070574D" w:rsidP="0070574D">
      <w:pPr>
        <w:numPr>
          <w:ilvl w:val="0"/>
          <w:numId w:val="34"/>
        </w:numPr>
      </w:pPr>
      <w:r w:rsidRPr="0070574D">
        <w:rPr>
          <w:b/>
          <w:bCs/>
        </w:rPr>
        <w:t>Preparation Time Updates</w:t>
      </w:r>
      <w:r w:rsidRPr="0070574D">
        <w:t>: Provides real-time updates on food preparation times, ensuring transparency.</w:t>
      </w:r>
    </w:p>
    <w:p w14:paraId="4D2F8980" w14:textId="77777777" w:rsidR="0070574D" w:rsidRPr="0070574D" w:rsidRDefault="0070574D" w:rsidP="0070574D">
      <w:pPr>
        <w:numPr>
          <w:ilvl w:val="0"/>
          <w:numId w:val="34"/>
        </w:numPr>
      </w:pPr>
      <w:r w:rsidRPr="0070574D">
        <w:rPr>
          <w:b/>
          <w:bCs/>
        </w:rPr>
        <w:t>Tracking Sitting Time and Orders</w:t>
      </w:r>
      <w:r w:rsidRPr="0070574D">
        <w:t>: Streamlines service by monitoring customer progress.</w:t>
      </w:r>
    </w:p>
    <w:p w14:paraId="33BACAA5" w14:textId="77777777" w:rsidR="0070574D" w:rsidRPr="0070574D" w:rsidRDefault="0070574D" w:rsidP="0070574D">
      <w:pPr>
        <w:numPr>
          <w:ilvl w:val="0"/>
          <w:numId w:val="34"/>
        </w:numPr>
      </w:pPr>
      <w:r w:rsidRPr="0070574D">
        <w:rPr>
          <w:b/>
          <w:bCs/>
        </w:rPr>
        <w:t>Data Collection</w:t>
      </w:r>
      <w:r w:rsidRPr="0070574D">
        <w:t>: Gathers valuable customer interaction data for actionable insights, helping restaurants improve services and increase revenue.</w:t>
      </w:r>
    </w:p>
    <w:p w14:paraId="1FFCD8EF" w14:textId="77777777" w:rsidR="0070574D" w:rsidRPr="0070574D" w:rsidRDefault="00000000" w:rsidP="0070574D">
      <w:r>
        <w:pict w14:anchorId="11ACC896">
          <v:rect id="_x0000_i1030" style="width:0;height:1.5pt" o:hralign="center" o:hrstd="t" o:hr="t" fillcolor="#a0a0a0" stroked="f"/>
        </w:pict>
      </w:r>
    </w:p>
    <w:p w14:paraId="421B1D1E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5. Service Breakdown</w:t>
      </w:r>
    </w:p>
    <w:p w14:paraId="2538EF00" w14:textId="77777777" w:rsidR="0070574D" w:rsidRPr="0070574D" w:rsidRDefault="0070574D" w:rsidP="0070574D">
      <w:pPr>
        <w:numPr>
          <w:ilvl w:val="0"/>
          <w:numId w:val="35"/>
        </w:numPr>
      </w:pPr>
      <w:r w:rsidRPr="0070574D">
        <w:rPr>
          <w:b/>
          <w:bCs/>
        </w:rPr>
        <w:t>AI Waiter Integration</w:t>
      </w:r>
      <w:r w:rsidRPr="0070574D">
        <w:t xml:space="preserve">: </w:t>
      </w:r>
    </w:p>
    <w:p w14:paraId="1435AA72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t>Restaurants and cafes receive a fully customized website with AI-powered capabilities.</w:t>
      </w:r>
    </w:p>
    <w:p w14:paraId="69D889EA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t>No app downloads are required; customers access the service via QR codes at their tables.</w:t>
      </w:r>
    </w:p>
    <w:p w14:paraId="332FC02F" w14:textId="77777777" w:rsidR="0070574D" w:rsidRPr="0070574D" w:rsidRDefault="0070574D" w:rsidP="0070574D">
      <w:pPr>
        <w:numPr>
          <w:ilvl w:val="0"/>
          <w:numId w:val="35"/>
        </w:numPr>
      </w:pPr>
      <w:r w:rsidRPr="0070574D">
        <w:rPr>
          <w:b/>
          <w:bCs/>
        </w:rPr>
        <w:t>Core Features</w:t>
      </w:r>
      <w:r w:rsidRPr="0070574D">
        <w:t xml:space="preserve">: </w:t>
      </w:r>
    </w:p>
    <w:p w14:paraId="49EC8D50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rPr>
          <w:b/>
          <w:bCs/>
        </w:rPr>
        <w:t>Interactive Service</w:t>
      </w:r>
      <w:r w:rsidRPr="0070574D">
        <w:t>: Personalized greetings and recommendations.</w:t>
      </w:r>
    </w:p>
    <w:p w14:paraId="12F5FF6C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rPr>
          <w:b/>
          <w:bCs/>
        </w:rPr>
        <w:t>Order Management</w:t>
      </w:r>
      <w:r w:rsidRPr="0070574D">
        <w:t>: Accurate order tracking and streamlined kitchen communication.</w:t>
      </w:r>
    </w:p>
    <w:p w14:paraId="02547F0C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rPr>
          <w:b/>
          <w:bCs/>
        </w:rPr>
        <w:t>Upselling Suggestions</w:t>
      </w:r>
      <w:r w:rsidRPr="0070574D">
        <w:t>: Intelligent pairing and add-on suggestions to boost ticket size.</w:t>
      </w:r>
    </w:p>
    <w:p w14:paraId="7E9A944C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rPr>
          <w:b/>
          <w:bCs/>
        </w:rPr>
        <w:lastRenderedPageBreak/>
        <w:t>Preparation Time Transparency</w:t>
      </w:r>
      <w:r w:rsidRPr="0070574D">
        <w:t>: Reduces customer anxiety with real-time updates.</w:t>
      </w:r>
    </w:p>
    <w:p w14:paraId="0B381682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rPr>
          <w:b/>
          <w:bCs/>
        </w:rPr>
        <w:t>Feedback Collection</w:t>
      </w:r>
      <w:r w:rsidRPr="0070574D">
        <w:t>: Simplifies real-time feedback for better service insights.</w:t>
      </w:r>
    </w:p>
    <w:p w14:paraId="01C43D31" w14:textId="77777777" w:rsidR="0070574D" w:rsidRPr="0070574D" w:rsidRDefault="0070574D" w:rsidP="0070574D">
      <w:pPr>
        <w:numPr>
          <w:ilvl w:val="0"/>
          <w:numId w:val="35"/>
        </w:numPr>
      </w:pPr>
      <w:r w:rsidRPr="0070574D">
        <w:rPr>
          <w:b/>
          <w:bCs/>
        </w:rPr>
        <w:t>Data-Driven Insights</w:t>
      </w:r>
      <w:r w:rsidRPr="0070574D">
        <w:t xml:space="preserve">: </w:t>
      </w:r>
    </w:p>
    <w:p w14:paraId="606C2A9C" w14:textId="77777777" w:rsidR="0070574D" w:rsidRPr="0070574D" w:rsidRDefault="0070574D" w:rsidP="0070574D">
      <w:pPr>
        <w:numPr>
          <w:ilvl w:val="1"/>
          <w:numId w:val="35"/>
        </w:numPr>
      </w:pPr>
      <w:r w:rsidRPr="0070574D">
        <w:t>AI collects and analyzes customer interaction data, providing actionable insights for restaurants, including popular dishes, peak dining times, and customer preferences.</w:t>
      </w:r>
    </w:p>
    <w:p w14:paraId="30AB8A27" w14:textId="77777777" w:rsidR="0070574D" w:rsidRPr="0070574D" w:rsidRDefault="00000000" w:rsidP="0070574D">
      <w:r>
        <w:pict w14:anchorId="2C97ED32">
          <v:rect id="_x0000_i1031" style="width:0;height:1.5pt" o:hralign="center" o:hrstd="t" o:hr="t" fillcolor="#a0a0a0" stroked="f"/>
        </w:pict>
      </w:r>
    </w:p>
    <w:p w14:paraId="3FDFBEBA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6. Competitive Analysis and Unique Selling Point</w:t>
      </w:r>
    </w:p>
    <w:p w14:paraId="05A4C721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Competitors:</w:t>
      </w:r>
    </w:p>
    <w:p w14:paraId="1D780380" w14:textId="77777777" w:rsidR="0070574D" w:rsidRPr="0070574D" w:rsidRDefault="0070574D" w:rsidP="0070574D">
      <w:pPr>
        <w:numPr>
          <w:ilvl w:val="0"/>
          <w:numId w:val="36"/>
        </w:numPr>
      </w:pPr>
      <w:r w:rsidRPr="0070574D">
        <w:t>Generic online ordering platforms with limited features.</w:t>
      </w:r>
    </w:p>
    <w:p w14:paraId="202AF60E" w14:textId="77777777" w:rsidR="0070574D" w:rsidRPr="0070574D" w:rsidRDefault="0070574D" w:rsidP="0070574D">
      <w:pPr>
        <w:numPr>
          <w:ilvl w:val="0"/>
          <w:numId w:val="36"/>
        </w:numPr>
      </w:pPr>
      <w:r w:rsidRPr="0070574D">
        <w:t>Static digital menu solutions that lack interactivity.</w:t>
      </w:r>
    </w:p>
    <w:p w14:paraId="2B2E458A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Unique Selling Points (USPs):</w:t>
      </w:r>
    </w:p>
    <w:p w14:paraId="292E796E" w14:textId="77777777" w:rsidR="0070574D" w:rsidRPr="0070574D" w:rsidRDefault="0070574D" w:rsidP="0070574D">
      <w:pPr>
        <w:numPr>
          <w:ilvl w:val="0"/>
          <w:numId w:val="37"/>
        </w:numPr>
      </w:pPr>
      <w:r w:rsidRPr="0070574D">
        <w:rPr>
          <w:b/>
          <w:bCs/>
        </w:rPr>
        <w:t>AI-Driven Interactivity</w:t>
      </w:r>
      <w:r w:rsidRPr="0070574D">
        <w:t>: A virtual waiter providing personalized, human-like service.</w:t>
      </w:r>
    </w:p>
    <w:p w14:paraId="76F53092" w14:textId="77777777" w:rsidR="0070574D" w:rsidRPr="0070574D" w:rsidRDefault="0070574D" w:rsidP="0070574D">
      <w:pPr>
        <w:numPr>
          <w:ilvl w:val="0"/>
          <w:numId w:val="37"/>
        </w:numPr>
      </w:pPr>
      <w:r w:rsidRPr="0070574D">
        <w:rPr>
          <w:b/>
          <w:bCs/>
        </w:rPr>
        <w:t>Data-Driven Growth</w:t>
      </w:r>
      <w:r w:rsidRPr="0070574D">
        <w:t>: Actionable insights from collected customer data help restaurants refine operations and marketing strategies.</w:t>
      </w:r>
    </w:p>
    <w:p w14:paraId="37555969" w14:textId="77777777" w:rsidR="0070574D" w:rsidRPr="0070574D" w:rsidRDefault="0070574D" w:rsidP="0070574D">
      <w:pPr>
        <w:numPr>
          <w:ilvl w:val="0"/>
          <w:numId w:val="37"/>
        </w:numPr>
      </w:pPr>
      <w:r w:rsidRPr="0070574D">
        <w:rPr>
          <w:b/>
          <w:bCs/>
        </w:rPr>
        <w:t>Custom Websites</w:t>
      </w:r>
      <w:r w:rsidRPr="0070574D">
        <w:t>: Restaurants gain a branded online presence integrated with AI-powered features.</w:t>
      </w:r>
    </w:p>
    <w:p w14:paraId="6053DB19" w14:textId="77777777" w:rsidR="0070574D" w:rsidRPr="0070574D" w:rsidRDefault="0070574D" w:rsidP="0070574D">
      <w:pPr>
        <w:numPr>
          <w:ilvl w:val="0"/>
          <w:numId w:val="37"/>
        </w:numPr>
      </w:pPr>
      <w:r w:rsidRPr="0070574D">
        <w:rPr>
          <w:b/>
          <w:bCs/>
        </w:rPr>
        <w:t>Revenue Boost</w:t>
      </w:r>
      <w:r w:rsidRPr="0070574D">
        <w:t>: Upselling and add-on suggestions increase average order values seamlessly.</w:t>
      </w:r>
    </w:p>
    <w:p w14:paraId="0C0932A4" w14:textId="77777777" w:rsidR="0070574D" w:rsidRPr="0070574D" w:rsidRDefault="00000000" w:rsidP="0070574D">
      <w:r>
        <w:pict w14:anchorId="5B7374AC">
          <v:rect id="_x0000_i1032" style="width:0;height:1.5pt" o:hralign="center" o:hrstd="t" o:hr="t" fillcolor="#a0a0a0" stroked="f"/>
        </w:pict>
      </w:r>
    </w:p>
    <w:p w14:paraId="57E867E9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7. Revenue Model</w:t>
      </w:r>
    </w:p>
    <w:p w14:paraId="09E7478A" w14:textId="77777777" w:rsidR="0070574D" w:rsidRPr="0070574D" w:rsidRDefault="0070574D" w:rsidP="0070574D">
      <w:pPr>
        <w:numPr>
          <w:ilvl w:val="0"/>
          <w:numId w:val="38"/>
        </w:numPr>
      </w:pPr>
      <w:r w:rsidRPr="0070574D">
        <w:rPr>
          <w:b/>
          <w:bCs/>
        </w:rPr>
        <w:t>Subscription Plans</w:t>
      </w:r>
      <w:r w:rsidRPr="0070574D">
        <w:t>: Tiered pricing based on the size of the establishment and features chosen.</w:t>
      </w:r>
    </w:p>
    <w:p w14:paraId="08B03035" w14:textId="77777777" w:rsidR="0070574D" w:rsidRPr="0070574D" w:rsidRDefault="0070574D" w:rsidP="0070574D">
      <w:pPr>
        <w:numPr>
          <w:ilvl w:val="0"/>
          <w:numId w:val="38"/>
        </w:numPr>
      </w:pPr>
      <w:r w:rsidRPr="0070574D">
        <w:rPr>
          <w:b/>
          <w:bCs/>
        </w:rPr>
        <w:t>Customization Fees</w:t>
      </w:r>
      <w:r w:rsidRPr="0070574D">
        <w:t>: Premium options for branded AI waiter customization.</w:t>
      </w:r>
    </w:p>
    <w:p w14:paraId="6A362822" w14:textId="77777777" w:rsidR="0070574D" w:rsidRPr="0070574D" w:rsidRDefault="0070574D" w:rsidP="0070574D">
      <w:pPr>
        <w:numPr>
          <w:ilvl w:val="0"/>
          <w:numId w:val="38"/>
        </w:numPr>
      </w:pPr>
      <w:r w:rsidRPr="0070574D">
        <w:rPr>
          <w:b/>
          <w:bCs/>
        </w:rPr>
        <w:t>Analytics Services</w:t>
      </w:r>
      <w:r w:rsidRPr="0070574D">
        <w:t>: Paid access to data insights, helping restaurants improve operations and customer targeting.</w:t>
      </w:r>
    </w:p>
    <w:p w14:paraId="3AAE9A1C" w14:textId="77777777" w:rsidR="0070574D" w:rsidRPr="0070574D" w:rsidRDefault="0070574D" w:rsidP="0070574D">
      <w:pPr>
        <w:numPr>
          <w:ilvl w:val="0"/>
          <w:numId w:val="38"/>
        </w:numPr>
      </w:pPr>
      <w:r w:rsidRPr="0070574D">
        <w:rPr>
          <w:b/>
          <w:bCs/>
        </w:rPr>
        <w:t>Revenue Sharing</w:t>
      </w:r>
      <w:r w:rsidRPr="0070574D">
        <w:t>: Shared gains on upselling performance.</w:t>
      </w:r>
    </w:p>
    <w:p w14:paraId="575B0461" w14:textId="77777777" w:rsidR="0070574D" w:rsidRPr="0070574D" w:rsidRDefault="00000000" w:rsidP="0070574D">
      <w:r>
        <w:pict w14:anchorId="774FDEB2">
          <v:rect id="_x0000_i1033" style="width:0;height:1.5pt" o:hralign="center" o:hrstd="t" o:hr="t" fillcolor="#a0a0a0" stroked="f"/>
        </w:pict>
      </w:r>
    </w:p>
    <w:p w14:paraId="59C3DFC5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lastRenderedPageBreak/>
        <w:t>8. Marketing Plan and Analysis</w:t>
      </w:r>
    </w:p>
    <w:p w14:paraId="4A6C5CEF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Target Audience:</w:t>
      </w:r>
    </w:p>
    <w:p w14:paraId="3A362AE5" w14:textId="77777777" w:rsidR="0070574D" w:rsidRPr="0070574D" w:rsidRDefault="0070574D" w:rsidP="0070574D">
      <w:pPr>
        <w:numPr>
          <w:ilvl w:val="0"/>
          <w:numId w:val="39"/>
        </w:numPr>
      </w:pPr>
      <w:r w:rsidRPr="0070574D">
        <w:t>Urban restaurants, cafes, and bistros.</w:t>
      </w:r>
    </w:p>
    <w:p w14:paraId="4B186683" w14:textId="77777777" w:rsidR="0070574D" w:rsidRPr="0070574D" w:rsidRDefault="0070574D" w:rsidP="0070574D">
      <w:pPr>
        <w:numPr>
          <w:ilvl w:val="0"/>
          <w:numId w:val="39"/>
        </w:numPr>
      </w:pPr>
      <w:r w:rsidRPr="0070574D">
        <w:t>High-volume chains focused on scaling operations.</w:t>
      </w:r>
    </w:p>
    <w:p w14:paraId="022188D5" w14:textId="77777777" w:rsidR="0070574D" w:rsidRPr="0070574D" w:rsidRDefault="0070574D" w:rsidP="0070574D">
      <w:pPr>
        <w:numPr>
          <w:ilvl w:val="0"/>
          <w:numId w:val="39"/>
        </w:numPr>
      </w:pPr>
      <w:r w:rsidRPr="0070574D">
        <w:t>Upscale dining establishments seeking a high-tech edge.</w:t>
      </w:r>
    </w:p>
    <w:p w14:paraId="5B8B13AB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Marketing Strategy:</w:t>
      </w:r>
    </w:p>
    <w:p w14:paraId="017E5B1F" w14:textId="77777777" w:rsidR="0070574D" w:rsidRPr="0070574D" w:rsidRDefault="0070574D" w:rsidP="0070574D">
      <w:pPr>
        <w:numPr>
          <w:ilvl w:val="0"/>
          <w:numId w:val="40"/>
        </w:numPr>
      </w:pPr>
      <w:r w:rsidRPr="0070574D">
        <w:rPr>
          <w:b/>
          <w:bCs/>
        </w:rPr>
        <w:t>Pilot Programs</w:t>
      </w:r>
      <w:r w:rsidRPr="0070574D">
        <w:t>: Showcase results from early adopters to establish credibility.</w:t>
      </w:r>
    </w:p>
    <w:p w14:paraId="677A7021" w14:textId="77777777" w:rsidR="0070574D" w:rsidRPr="0070574D" w:rsidRDefault="0070574D" w:rsidP="0070574D">
      <w:pPr>
        <w:numPr>
          <w:ilvl w:val="0"/>
          <w:numId w:val="40"/>
        </w:numPr>
      </w:pPr>
      <w:r w:rsidRPr="0070574D">
        <w:rPr>
          <w:b/>
          <w:bCs/>
        </w:rPr>
        <w:t>Digital Campaigns</w:t>
      </w:r>
      <w:r w:rsidRPr="0070574D">
        <w:t>: Highlight benefits via social media, food blogs, and tech influencers.</w:t>
      </w:r>
    </w:p>
    <w:p w14:paraId="5F2C80D9" w14:textId="77777777" w:rsidR="0070574D" w:rsidRPr="0070574D" w:rsidRDefault="0070574D" w:rsidP="0070574D">
      <w:pPr>
        <w:numPr>
          <w:ilvl w:val="0"/>
          <w:numId w:val="40"/>
        </w:numPr>
      </w:pPr>
      <w:r w:rsidRPr="0070574D">
        <w:rPr>
          <w:b/>
          <w:bCs/>
        </w:rPr>
        <w:t>Partnerships</w:t>
      </w:r>
      <w:r w:rsidRPr="0070574D">
        <w:t>: Collaborate with hospitality and restaurant associations.</w:t>
      </w:r>
    </w:p>
    <w:p w14:paraId="4957E87D" w14:textId="77777777" w:rsidR="0070574D" w:rsidRPr="0070574D" w:rsidRDefault="0070574D" w:rsidP="0070574D">
      <w:pPr>
        <w:numPr>
          <w:ilvl w:val="0"/>
          <w:numId w:val="40"/>
        </w:numPr>
      </w:pPr>
      <w:r w:rsidRPr="0070574D">
        <w:rPr>
          <w:b/>
          <w:bCs/>
        </w:rPr>
        <w:t>Live Demonstrations</w:t>
      </w:r>
      <w:r w:rsidRPr="0070574D">
        <w:t>: Feature at food tech expos and industry conferences.</w:t>
      </w:r>
    </w:p>
    <w:p w14:paraId="4C7ECD37" w14:textId="77777777" w:rsidR="0070574D" w:rsidRPr="0070574D" w:rsidRDefault="00000000" w:rsidP="0070574D">
      <w:r>
        <w:pict w14:anchorId="4E1F484D">
          <v:rect id="_x0000_i1034" style="width:0;height:1.5pt" o:hralign="center" o:hrstd="t" o:hr="t" fillcolor="#a0a0a0" stroked="f"/>
        </w:pict>
      </w:r>
    </w:p>
    <w:p w14:paraId="37938D99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9. Financial Overview</w:t>
      </w:r>
    </w:p>
    <w:p w14:paraId="32ABFF86" w14:textId="77777777" w:rsidR="0070574D" w:rsidRPr="0070574D" w:rsidRDefault="0070574D" w:rsidP="0070574D">
      <w:pPr>
        <w:numPr>
          <w:ilvl w:val="0"/>
          <w:numId w:val="41"/>
        </w:numPr>
      </w:pPr>
      <w:r w:rsidRPr="0070574D">
        <w:rPr>
          <w:b/>
          <w:bCs/>
        </w:rPr>
        <w:t>Initial Investment</w:t>
      </w:r>
      <w:r w:rsidRPr="0070574D">
        <w:t>: Focused on AI development, platform optimization, and marketing pilots.</w:t>
      </w:r>
    </w:p>
    <w:p w14:paraId="0B768276" w14:textId="77777777" w:rsidR="0070574D" w:rsidRPr="0070574D" w:rsidRDefault="0070574D" w:rsidP="0070574D">
      <w:pPr>
        <w:numPr>
          <w:ilvl w:val="0"/>
          <w:numId w:val="41"/>
        </w:numPr>
      </w:pPr>
      <w:r w:rsidRPr="0070574D">
        <w:rPr>
          <w:b/>
          <w:bCs/>
        </w:rPr>
        <w:t>Projected Revenue</w:t>
      </w:r>
      <w:r w:rsidRPr="0070574D">
        <w:t>: With scalable subscription models and analytics packages, break-even is expected in 18-24 months.</w:t>
      </w:r>
    </w:p>
    <w:p w14:paraId="5C77A6FB" w14:textId="77777777" w:rsidR="0070574D" w:rsidRPr="0070574D" w:rsidRDefault="0070574D" w:rsidP="0070574D">
      <w:pPr>
        <w:numPr>
          <w:ilvl w:val="0"/>
          <w:numId w:val="41"/>
        </w:numPr>
      </w:pPr>
      <w:r w:rsidRPr="0070574D">
        <w:rPr>
          <w:b/>
          <w:bCs/>
        </w:rPr>
        <w:t>Cost Savings</w:t>
      </w:r>
      <w:r w:rsidRPr="0070574D">
        <w:t>: Restaurants can reduce staffing costs by 30-40% with our solution.</w:t>
      </w:r>
    </w:p>
    <w:p w14:paraId="754DDB46" w14:textId="77777777" w:rsidR="0070574D" w:rsidRPr="0070574D" w:rsidRDefault="00000000" w:rsidP="0070574D">
      <w:r>
        <w:pict w14:anchorId="212592B5">
          <v:rect id="_x0000_i1035" style="width:0;height:1.5pt" o:hralign="center" o:hrstd="t" o:hr="t" fillcolor="#a0a0a0" stroked="f"/>
        </w:pict>
      </w:r>
    </w:p>
    <w:p w14:paraId="46E20271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10. Scalability and Future Roadmap</w:t>
      </w:r>
    </w:p>
    <w:p w14:paraId="6784862F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Short-Term Goals:</w:t>
      </w:r>
    </w:p>
    <w:p w14:paraId="621CB0CF" w14:textId="77777777" w:rsidR="0070574D" w:rsidRPr="0070574D" w:rsidRDefault="0070574D" w:rsidP="0070574D">
      <w:pPr>
        <w:numPr>
          <w:ilvl w:val="0"/>
          <w:numId w:val="42"/>
        </w:numPr>
      </w:pPr>
      <w:r w:rsidRPr="0070574D">
        <w:t>Launch in 50 top-tier restaurants and cafes in major metropolitan areas.</w:t>
      </w:r>
    </w:p>
    <w:p w14:paraId="01B7D915" w14:textId="77777777" w:rsidR="0070574D" w:rsidRPr="0070574D" w:rsidRDefault="0070574D" w:rsidP="0070574D">
      <w:pPr>
        <w:numPr>
          <w:ilvl w:val="0"/>
          <w:numId w:val="42"/>
        </w:numPr>
      </w:pPr>
      <w:r w:rsidRPr="0070574D">
        <w:t>Refine AI interaction based on real-world feedback.</w:t>
      </w:r>
    </w:p>
    <w:p w14:paraId="050FB2FB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Long-Term Vision:</w:t>
      </w:r>
    </w:p>
    <w:p w14:paraId="4651EB14" w14:textId="77777777" w:rsidR="0070574D" w:rsidRPr="0070574D" w:rsidRDefault="0070574D" w:rsidP="0070574D">
      <w:pPr>
        <w:numPr>
          <w:ilvl w:val="0"/>
          <w:numId w:val="43"/>
        </w:numPr>
      </w:pPr>
      <w:r w:rsidRPr="0070574D">
        <w:rPr>
          <w:b/>
          <w:bCs/>
        </w:rPr>
        <w:t>3D Menu Models</w:t>
      </w:r>
      <w:r w:rsidRPr="0070574D">
        <w:t>: In future iterations, incorporate immersive 3D models of food items for customers to explore, enhancing decision-making and dining satisfaction.</w:t>
      </w:r>
    </w:p>
    <w:p w14:paraId="4FB428F6" w14:textId="77777777" w:rsidR="0070574D" w:rsidRPr="0070574D" w:rsidRDefault="0070574D" w:rsidP="0070574D">
      <w:pPr>
        <w:numPr>
          <w:ilvl w:val="0"/>
          <w:numId w:val="43"/>
        </w:numPr>
      </w:pPr>
      <w:r w:rsidRPr="0070574D">
        <w:rPr>
          <w:b/>
          <w:bCs/>
        </w:rPr>
        <w:t>Advanced Data Insights</w:t>
      </w:r>
      <w:r w:rsidRPr="0070574D">
        <w:t>: Enable restaurants to predict trends and optimize menus using advanced analytics.</w:t>
      </w:r>
    </w:p>
    <w:p w14:paraId="4D943398" w14:textId="77777777" w:rsidR="0070574D" w:rsidRPr="0070574D" w:rsidRDefault="0070574D" w:rsidP="0070574D">
      <w:pPr>
        <w:numPr>
          <w:ilvl w:val="0"/>
          <w:numId w:val="43"/>
        </w:numPr>
      </w:pPr>
      <w:r w:rsidRPr="0070574D">
        <w:rPr>
          <w:b/>
          <w:bCs/>
        </w:rPr>
        <w:lastRenderedPageBreak/>
        <w:t>Global Expansion</w:t>
      </w:r>
      <w:r w:rsidRPr="0070574D">
        <w:t>: Scale across international markets, catering to diverse customer preferences.</w:t>
      </w:r>
    </w:p>
    <w:p w14:paraId="498C19F9" w14:textId="77777777" w:rsidR="0070574D" w:rsidRPr="0070574D" w:rsidRDefault="0070574D" w:rsidP="0070574D">
      <w:pPr>
        <w:numPr>
          <w:ilvl w:val="0"/>
          <w:numId w:val="43"/>
        </w:numPr>
      </w:pPr>
      <w:r w:rsidRPr="0070574D">
        <w:rPr>
          <w:b/>
          <w:bCs/>
        </w:rPr>
        <w:t>Augmented Reality (AR)</w:t>
      </w:r>
      <w:r w:rsidRPr="0070574D">
        <w:t>: Add AR features that allow customers to visualize meals directly on their tables.</w:t>
      </w:r>
    </w:p>
    <w:p w14:paraId="1ECD3170" w14:textId="77777777" w:rsidR="0070574D" w:rsidRPr="0070574D" w:rsidRDefault="00000000" w:rsidP="0070574D">
      <w:r>
        <w:pict w14:anchorId="3979F056">
          <v:rect id="_x0000_i1036" style="width:0;height:1.5pt" o:hralign="center" o:hrstd="t" o:hr="t" fillcolor="#a0a0a0" stroked="f"/>
        </w:pict>
      </w:r>
    </w:p>
    <w:p w14:paraId="40EE5035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11. SWOT Analysis</w:t>
      </w:r>
    </w:p>
    <w:p w14:paraId="1187D5C7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Strengths:</w:t>
      </w:r>
    </w:p>
    <w:p w14:paraId="2320E293" w14:textId="77777777" w:rsidR="0070574D" w:rsidRPr="0070574D" w:rsidRDefault="0070574D" w:rsidP="0070574D">
      <w:pPr>
        <w:numPr>
          <w:ilvl w:val="0"/>
          <w:numId w:val="44"/>
        </w:numPr>
      </w:pPr>
      <w:r w:rsidRPr="0070574D">
        <w:t>Innovative technology solving real-world problems.</w:t>
      </w:r>
    </w:p>
    <w:p w14:paraId="3FA0EC7B" w14:textId="77777777" w:rsidR="0070574D" w:rsidRPr="0070574D" w:rsidRDefault="0070574D" w:rsidP="0070574D">
      <w:pPr>
        <w:numPr>
          <w:ilvl w:val="0"/>
          <w:numId w:val="44"/>
        </w:numPr>
      </w:pPr>
      <w:r w:rsidRPr="0070574D">
        <w:t>Scalable and cost-efficient solution for restaurants.</w:t>
      </w:r>
    </w:p>
    <w:p w14:paraId="1B9D04AD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Weaknesses:</w:t>
      </w:r>
    </w:p>
    <w:p w14:paraId="71C91A17" w14:textId="77777777" w:rsidR="0070574D" w:rsidRPr="0070574D" w:rsidRDefault="0070574D" w:rsidP="0070574D">
      <w:pPr>
        <w:numPr>
          <w:ilvl w:val="0"/>
          <w:numId w:val="45"/>
        </w:numPr>
      </w:pPr>
      <w:r w:rsidRPr="0070574D">
        <w:t>Dependence on customer acceptance of new tech.</w:t>
      </w:r>
    </w:p>
    <w:p w14:paraId="4AFADBDE" w14:textId="77777777" w:rsidR="0070574D" w:rsidRPr="0070574D" w:rsidRDefault="0070574D" w:rsidP="0070574D">
      <w:pPr>
        <w:numPr>
          <w:ilvl w:val="0"/>
          <w:numId w:val="45"/>
        </w:numPr>
      </w:pPr>
      <w:r w:rsidRPr="0070574D">
        <w:t>Initial setup costs for restaurants.</w:t>
      </w:r>
    </w:p>
    <w:p w14:paraId="14D1A2B3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Opportunities:</w:t>
      </w:r>
    </w:p>
    <w:p w14:paraId="495B78B4" w14:textId="77777777" w:rsidR="0070574D" w:rsidRPr="0070574D" w:rsidRDefault="0070574D" w:rsidP="0070574D">
      <w:pPr>
        <w:numPr>
          <w:ilvl w:val="0"/>
          <w:numId w:val="46"/>
        </w:numPr>
      </w:pPr>
      <w:r w:rsidRPr="0070574D">
        <w:t>Post-pandemic demand for contactless technology.</w:t>
      </w:r>
    </w:p>
    <w:p w14:paraId="55327CC3" w14:textId="77777777" w:rsidR="0070574D" w:rsidRPr="0070574D" w:rsidRDefault="0070574D" w:rsidP="0070574D">
      <w:pPr>
        <w:numPr>
          <w:ilvl w:val="0"/>
          <w:numId w:val="46"/>
        </w:numPr>
      </w:pPr>
      <w:r w:rsidRPr="0070574D">
        <w:t>Growing preference for data-driven business models in hospitality.</w:t>
      </w:r>
    </w:p>
    <w:p w14:paraId="0CE929D9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Threats:</w:t>
      </w:r>
    </w:p>
    <w:p w14:paraId="67F7179C" w14:textId="77777777" w:rsidR="0070574D" w:rsidRPr="0070574D" w:rsidRDefault="0070574D" w:rsidP="0070574D">
      <w:pPr>
        <w:numPr>
          <w:ilvl w:val="0"/>
          <w:numId w:val="47"/>
        </w:numPr>
      </w:pPr>
      <w:r w:rsidRPr="0070574D">
        <w:t>Competition from similar technologies.</w:t>
      </w:r>
    </w:p>
    <w:p w14:paraId="0D51BB34" w14:textId="77777777" w:rsidR="0070574D" w:rsidRPr="0070574D" w:rsidRDefault="0070574D" w:rsidP="0070574D">
      <w:pPr>
        <w:numPr>
          <w:ilvl w:val="0"/>
          <w:numId w:val="47"/>
        </w:numPr>
      </w:pPr>
      <w:r w:rsidRPr="0070574D">
        <w:t>Resistance from traditional restaurants hesitant to adopt AI.</w:t>
      </w:r>
    </w:p>
    <w:p w14:paraId="13877337" w14:textId="77777777" w:rsidR="0070574D" w:rsidRPr="0070574D" w:rsidRDefault="00000000" w:rsidP="0070574D">
      <w:r>
        <w:pict w14:anchorId="1605F121">
          <v:rect id="_x0000_i1037" style="width:0;height:1.5pt" o:hralign="center" o:hrstd="t" o:hr="t" fillcolor="#a0a0a0" stroked="f"/>
        </w:pict>
      </w:r>
    </w:p>
    <w:p w14:paraId="4E5BB6BB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12. Societal Impact</w:t>
      </w:r>
    </w:p>
    <w:p w14:paraId="2F7E1527" w14:textId="77777777" w:rsidR="0070574D" w:rsidRPr="0070574D" w:rsidRDefault="0070574D" w:rsidP="0070574D">
      <w:pPr>
        <w:numPr>
          <w:ilvl w:val="0"/>
          <w:numId w:val="48"/>
        </w:numPr>
      </w:pPr>
      <w:r w:rsidRPr="0070574D">
        <w:rPr>
          <w:b/>
          <w:bCs/>
        </w:rPr>
        <w:t>Hygiene and Safety</w:t>
      </w:r>
      <w:r w:rsidRPr="0070574D">
        <w:t>: Fully contactless service ensures higher hygiene standards.</w:t>
      </w:r>
    </w:p>
    <w:p w14:paraId="12FE3E41" w14:textId="77777777" w:rsidR="0070574D" w:rsidRPr="0070574D" w:rsidRDefault="0070574D" w:rsidP="0070574D">
      <w:pPr>
        <w:numPr>
          <w:ilvl w:val="0"/>
          <w:numId w:val="48"/>
        </w:numPr>
      </w:pPr>
      <w:r w:rsidRPr="0070574D">
        <w:rPr>
          <w:b/>
          <w:bCs/>
        </w:rPr>
        <w:t>Data Empowerment</w:t>
      </w:r>
      <w:r w:rsidRPr="0070574D">
        <w:t>: Restaurants gain insights to optimize services and reduce waste.</w:t>
      </w:r>
    </w:p>
    <w:p w14:paraId="3EA70939" w14:textId="77777777" w:rsidR="0070574D" w:rsidRPr="0070574D" w:rsidRDefault="0070574D" w:rsidP="0070574D">
      <w:pPr>
        <w:numPr>
          <w:ilvl w:val="0"/>
          <w:numId w:val="48"/>
        </w:numPr>
      </w:pPr>
      <w:r w:rsidRPr="0070574D">
        <w:rPr>
          <w:b/>
          <w:bCs/>
        </w:rPr>
        <w:t>Labor Challenges</w:t>
      </w:r>
      <w:r w:rsidRPr="0070574D">
        <w:t>: Eases pressure on hiring while enhancing operational efficiency.</w:t>
      </w:r>
    </w:p>
    <w:p w14:paraId="29199FBB" w14:textId="77777777" w:rsidR="0070574D" w:rsidRPr="0070574D" w:rsidRDefault="0070574D" w:rsidP="0070574D">
      <w:pPr>
        <w:numPr>
          <w:ilvl w:val="0"/>
          <w:numId w:val="48"/>
        </w:numPr>
      </w:pPr>
      <w:r w:rsidRPr="0070574D">
        <w:rPr>
          <w:b/>
          <w:bCs/>
        </w:rPr>
        <w:t>Sustainability</w:t>
      </w:r>
      <w:r w:rsidRPr="0070574D">
        <w:t>: Eliminates the need for paper menus and reduces operational waste.</w:t>
      </w:r>
    </w:p>
    <w:p w14:paraId="5711A279" w14:textId="77777777" w:rsidR="0070574D" w:rsidRPr="0070574D" w:rsidRDefault="00000000" w:rsidP="0070574D">
      <w:r>
        <w:pict w14:anchorId="7D004950">
          <v:rect id="_x0000_i1038" style="width:0;height:1.5pt" o:hralign="center" o:hrstd="t" o:hr="t" fillcolor="#a0a0a0" stroked="f"/>
        </w:pict>
      </w:r>
    </w:p>
    <w:p w14:paraId="5A92D81E" w14:textId="77777777" w:rsidR="0070574D" w:rsidRPr="0070574D" w:rsidRDefault="0070574D" w:rsidP="0070574D">
      <w:pPr>
        <w:rPr>
          <w:b/>
          <w:bCs/>
        </w:rPr>
      </w:pPr>
      <w:r w:rsidRPr="0070574D">
        <w:rPr>
          <w:b/>
          <w:bCs/>
        </w:rPr>
        <w:t>Final Note:</w:t>
      </w:r>
    </w:p>
    <w:p w14:paraId="4E79E0C6" w14:textId="77777777" w:rsidR="0070574D" w:rsidRPr="0070574D" w:rsidRDefault="0070574D" w:rsidP="0070574D">
      <w:r w:rsidRPr="0070574D">
        <w:lastRenderedPageBreak/>
        <w:t xml:space="preserve">Conclude your pitch with a vision of the future—a restaurant that doesn’t just serve food but curates an experience driven by technology and insight. </w:t>
      </w:r>
      <w:r w:rsidRPr="0070574D">
        <w:rPr>
          <w:b/>
          <w:bCs/>
        </w:rPr>
        <w:t>“With No Wait, we’re not just transforming dining. We’re shaping the future of hospitality—one table at a time.”</w:t>
      </w:r>
    </w:p>
    <w:p w14:paraId="34B0D8A8" w14:textId="77777777" w:rsidR="0070574D" w:rsidRPr="0070574D" w:rsidRDefault="0070574D" w:rsidP="0070574D">
      <w:r w:rsidRPr="0070574D">
        <w:t>This updated pitch should resonate perfectly with investors, combining innovative features, scalability, and a strong future outlook. Let me know if you’d like help with the visuals or additional pitch elements!</w:t>
      </w:r>
    </w:p>
    <w:p w14:paraId="26A4C0F0" w14:textId="77777777" w:rsidR="00D240F1" w:rsidRDefault="00D240F1"/>
    <w:sectPr w:rsidR="00D2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422B"/>
    <w:multiLevelType w:val="multilevel"/>
    <w:tmpl w:val="45F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158B"/>
    <w:multiLevelType w:val="multilevel"/>
    <w:tmpl w:val="6CD4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F455B"/>
    <w:multiLevelType w:val="multilevel"/>
    <w:tmpl w:val="FC3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0E59"/>
    <w:multiLevelType w:val="multilevel"/>
    <w:tmpl w:val="396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62696"/>
    <w:multiLevelType w:val="multilevel"/>
    <w:tmpl w:val="EF1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E6199"/>
    <w:multiLevelType w:val="multilevel"/>
    <w:tmpl w:val="112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31868"/>
    <w:multiLevelType w:val="multilevel"/>
    <w:tmpl w:val="E05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E7377"/>
    <w:multiLevelType w:val="multilevel"/>
    <w:tmpl w:val="CB1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87585"/>
    <w:multiLevelType w:val="multilevel"/>
    <w:tmpl w:val="98FC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A4B8B"/>
    <w:multiLevelType w:val="multilevel"/>
    <w:tmpl w:val="C7CA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84F97"/>
    <w:multiLevelType w:val="multilevel"/>
    <w:tmpl w:val="30A8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D1ADB"/>
    <w:multiLevelType w:val="multilevel"/>
    <w:tmpl w:val="DBDC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3502E"/>
    <w:multiLevelType w:val="multilevel"/>
    <w:tmpl w:val="5EE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34156"/>
    <w:multiLevelType w:val="multilevel"/>
    <w:tmpl w:val="6D8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728AE"/>
    <w:multiLevelType w:val="multilevel"/>
    <w:tmpl w:val="C22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C4CAF"/>
    <w:multiLevelType w:val="multilevel"/>
    <w:tmpl w:val="44F2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559E6"/>
    <w:multiLevelType w:val="multilevel"/>
    <w:tmpl w:val="24B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83C9E"/>
    <w:multiLevelType w:val="multilevel"/>
    <w:tmpl w:val="635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A6D85"/>
    <w:multiLevelType w:val="multilevel"/>
    <w:tmpl w:val="A2F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46D24"/>
    <w:multiLevelType w:val="multilevel"/>
    <w:tmpl w:val="B428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8570F"/>
    <w:multiLevelType w:val="multilevel"/>
    <w:tmpl w:val="2E4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259EF"/>
    <w:multiLevelType w:val="multilevel"/>
    <w:tmpl w:val="DB7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1484A"/>
    <w:multiLevelType w:val="multilevel"/>
    <w:tmpl w:val="013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B34E2"/>
    <w:multiLevelType w:val="multilevel"/>
    <w:tmpl w:val="FCD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A6BC9"/>
    <w:multiLevelType w:val="multilevel"/>
    <w:tmpl w:val="9DF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362D3"/>
    <w:multiLevelType w:val="multilevel"/>
    <w:tmpl w:val="14E0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0B5D3A"/>
    <w:multiLevelType w:val="multilevel"/>
    <w:tmpl w:val="9A6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2419C"/>
    <w:multiLevelType w:val="multilevel"/>
    <w:tmpl w:val="A2D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521D3"/>
    <w:multiLevelType w:val="multilevel"/>
    <w:tmpl w:val="97DE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1F545B"/>
    <w:multiLevelType w:val="multilevel"/>
    <w:tmpl w:val="EC3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77501"/>
    <w:multiLevelType w:val="multilevel"/>
    <w:tmpl w:val="033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21BF5"/>
    <w:multiLevelType w:val="multilevel"/>
    <w:tmpl w:val="98EA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5B64BC"/>
    <w:multiLevelType w:val="multilevel"/>
    <w:tmpl w:val="A45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3A1FEB"/>
    <w:multiLevelType w:val="multilevel"/>
    <w:tmpl w:val="838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940C1"/>
    <w:multiLevelType w:val="multilevel"/>
    <w:tmpl w:val="F754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45CCD"/>
    <w:multiLevelType w:val="multilevel"/>
    <w:tmpl w:val="009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6522A"/>
    <w:multiLevelType w:val="multilevel"/>
    <w:tmpl w:val="D6F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C0CED"/>
    <w:multiLevelType w:val="multilevel"/>
    <w:tmpl w:val="1E8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751D7"/>
    <w:multiLevelType w:val="multilevel"/>
    <w:tmpl w:val="BF50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B13D5"/>
    <w:multiLevelType w:val="multilevel"/>
    <w:tmpl w:val="F9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235EC"/>
    <w:multiLevelType w:val="multilevel"/>
    <w:tmpl w:val="B65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FD1E7E"/>
    <w:multiLevelType w:val="multilevel"/>
    <w:tmpl w:val="DC6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234BD"/>
    <w:multiLevelType w:val="multilevel"/>
    <w:tmpl w:val="FBA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7151C"/>
    <w:multiLevelType w:val="multilevel"/>
    <w:tmpl w:val="1FC6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E484E"/>
    <w:multiLevelType w:val="multilevel"/>
    <w:tmpl w:val="41F8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620A7B"/>
    <w:multiLevelType w:val="multilevel"/>
    <w:tmpl w:val="979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0106BE"/>
    <w:multiLevelType w:val="multilevel"/>
    <w:tmpl w:val="C690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852B53"/>
    <w:multiLevelType w:val="multilevel"/>
    <w:tmpl w:val="AA62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553632">
    <w:abstractNumId w:val="41"/>
  </w:num>
  <w:num w:numId="2" w16cid:durableId="1693603333">
    <w:abstractNumId w:val="6"/>
  </w:num>
  <w:num w:numId="3" w16cid:durableId="1361588665">
    <w:abstractNumId w:val="25"/>
  </w:num>
  <w:num w:numId="4" w16cid:durableId="1485586076">
    <w:abstractNumId w:val="24"/>
  </w:num>
  <w:num w:numId="5" w16cid:durableId="1053427708">
    <w:abstractNumId w:val="18"/>
  </w:num>
  <w:num w:numId="6" w16cid:durableId="105924949">
    <w:abstractNumId w:val="1"/>
  </w:num>
  <w:num w:numId="7" w16cid:durableId="1935244658">
    <w:abstractNumId w:val="46"/>
  </w:num>
  <w:num w:numId="8" w16cid:durableId="1928077133">
    <w:abstractNumId w:val="35"/>
  </w:num>
  <w:num w:numId="9" w16cid:durableId="1959678875">
    <w:abstractNumId w:val="44"/>
  </w:num>
  <w:num w:numId="10" w16cid:durableId="1563061469">
    <w:abstractNumId w:val="14"/>
  </w:num>
  <w:num w:numId="11" w16cid:durableId="1257052561">
    <w:abstractNumId w:val="8"/>
  </w:num>
  <w:num w:numId="12" w16cid:durableId="1972440322">
    <w:abstractNumId w:val="2"/>
  </w:num>
  <w:num w:numId="13" w16cid:durableId="1027214000">
    <w:abstractNumId w:val="12"/>
  </w:num>
  <w:num w:numId="14" w16cid:durableId="1040859887">
    <w:abstractNumId w:val="15"/>
  </w:num>
  <w:num w:numId="15" w16cid:durableId="1589003380">
    <w:abstractNumId w:val="4"/>
  </w:num>
  <w:num w:numId="16" w16cid:durableId="131139010">
    <w:abstractNumId w:val="34"/>
  </w:num>
  <w:num w:numId="17" w16cid:durableId="1639216129">
    <w:abstractNumId w:val="3"/>
  </w:num>
  <w:num w:numId="18" w16cid:durableId="1369722728">
    <w:abstractNumId w:val="10"/>
  </w:num>
  <w:num w:numId="19" w16cid:durableId="31267807">
    <w:abstractNumId w:val="7"/>
  </w:num>
  <w:num w:numId="20" w16cid:durableId="641346298">
    <w:abstractNumId w:val="45"/>
  </w:num>
  <w:num w:numId="21" w16cid:durableId="210465333">
    <w:abstractNumId w:val="38"/>
  </w:num>
  <w:num w:numId="22" w16cid:durableId="2140611921">
    <w:abstractNumId w:val="20"/>
  </w:num>
  <w:num w:numId="23" w16cid:durableId="802505883">
    <w:abstractNumId w:val="22"/>
  </w:num>
  <w:num w:numId="24" w16cid:durableId="1997997031">
    <w:abstractNumId w:val="16"/>
  </w:num>
  <w:num w:numId="25" w16cid:durableId="365837710">
    <w:abstractNumId w:val="27"/>
  </w:num>
  <w:num w:numId="26" w16cid:durableId="1515874447">
    <w:abstractNumId w:val="21"/>
  </w:num>
  <w:num w:numId="27" w16cid:durableId="1095974882">
    <w:abstractNumId w:val="42"/>
  </w:num>
  <w:num w:numId="28" w16cid:durableId="440614794">
    <w:abstractNumId w:val="43"/>
  </w:num>
  <w:num w:numId="29" w16cid:durableId="1536456754">
    <w:abstractNumId w:val="29"/>
  </w:num>
  <w:num w:numId="30" w16cid:durableId="15349406">
    <w:abstractNumId w:val="36"/>
  </w:num>
  <w:num w:numId="31" w16cid:durableId="224923110">
    <w:abstractNumId w:val="0"/>
  </w:num>
  <w:num w:numId="32" w16cid:durableId="415594282">
    <w:abstractNumId w:val="30"/>
  </w:num>
  <w:num w:numId="33" w16cid:durableId="282426061">
    <w:abstractNumId w:val="39"/>
  </w:num>
  <w:num w:numId="34" w16cid:durableId="1059284723">
    <w:abstractNumId w:val="32"/>
  </w:num>
  <w:num w:numId="35" w16cid:durableId="995185304">
    <w:abstractNumId w:val="19"/>
  </w:num>
  <w:num w:numId="36" w16cid:durableId="1137334544">
    <w:abstractNumId w:val="37"/>
  </w:num>
  <w:num w:numId="37" w16cid:durableId="1841235102">
    <w:abstractNumId w:val="47"/>
  </w:num>
  <w:num w:numId="38" w16cid:durableId="1965692419">
    <w:abstractNumId w:val="31"/>
  </w:num>
  <w:num w:numId="39" w16cid:durableId="327560852">
    <w:abstractNumId w:val="13"/>
  </w:num>
  <w:num w:numId="40" w16cid:durableId="992027910">
    <w:abstractNumId w:val="9"/>
  </w:num>
  <w:num w:numId="41" w16cid:durableId="1168328437">
    <w:abstractNumId w:val="5"/>
  </w:num>
  <w:num w:numId="42" w16cid:durableId="357976740">
    <w:abstractNumId w:val="40"/>
  </w:num>
  <w:num w:numId="43" w16cid:durableId="1450009435">
    <w:abstractNumId w:val="23"/>
  </w:num>
  <w:num w:numId="44" w16cid:durableId="1159464230">
    <w:abstractNumId w:val="28"/>
  </w:num>
  <w:num w:numId="45" w16cid:durableId="874120286">
    <w:abstractNumId w:val="17"/>
  </w:num>
  <w:num w:numId="46" w16cid:durableId="1411733388">
    <w:abstractNumId w:val="26"/>
  </w:num>
  <w:num w:numId="47" w16cid:durableId="2075155135">
    <w:abstractNumId w:val="33"/>
  </w:num>
  <w:num w:numId="48" w16cid:durableId="19913224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CB"/>
    <w:rsid w:val="003C4B26"/>
    <w:rsid w:val="006C50CB"/>
    <w:rsid w:val="0070574D"/>
    <w:rsid w:val="007F14A8"/>
    <w:rsid w:val="00D240F1"/>
    <w:rsid w:val="00F5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1B07"/>
  <w15:chartTrackingRefBased/>
  <w15:docId w15:val="{51053E64-D1C3-499E-A7EC-E05B0677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LADDA RAMANUJ RAJENDRA</dc:creator>
  <cp:keywords/>
  <dc:description/>
  <cp:lastModifiedBy>Tanmay Karad</cp:lastModifiedBy>
  <cp:revision>4</cp:revision>
  <dcterms:created xsi:type="dcterms:W3CDTF">2024-12-05T12:11:00Z</dcterms:created>
  <dcterms:modified xsi:type="dcterms:W3CDTF">2024-12-05T13:50:00Z</dcterms:modified>
</cp:coreProperties>
</file>