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Ingresar a entretenimiento y validar Claro Club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15:07:58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12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✅Login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login_exitoso_a_la_super_app_20250804_150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in_exitoso_a_la_super_app_20250804_15063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login_exitoso_a_la_super_app_20250804_150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_exitoso_a_la_super_app_20250804_15063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login_exitoso_a_la_super_app_20250804_150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_exitoso_a_la_super_app_20250804_15063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 xml:space="preserve">✅1. Información Inicial
a. Validar versión APP.
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1__informaci_n_inicial_a__validar_versi_n_app___20250804_150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__informaci_n_inicial_a__validar_versi_n_app___20250804_15065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✅Buscar y seleccionar Claro Club en pantalla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buscar_y_seleccionar_claro_club_en_pantalla_20250804_1507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scar_y_seleccionar_claro_club_en_pantalla_20250804_15071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✅Esperar desaparición del texto 'Espera un momento'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esperar_desaparici_n_del_texto__espera_un_momento__20250804_1507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erar_desaparici_n_del_texto__espera_un_momento__20250804_15072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✅Ingresar al menú de tres puntos y seleccionar 'Acerca de'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ingresar_al_men__de_tres_puntos_y_seleccionar__acerca_de__20250804_1507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gresar_al_men__de_tres_puntos_y_seleccionar__acerca_de__20250804_15072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✅Validar versión de mini app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validar_versi_n_de_mini_app_20250804_1507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alidar_versi_n_de_mini_app_20250804_15073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✅Seleccionar prepago</w:t>
      </w:r>
    </w:p>
    <w:p>
      <w:r>
        <w:t/>
      </w:r>
    </w:p>
    <w:p>
      <w:r>
        <w:drawing>
          <wp:inline distT="0" distR="0" distB="0" distL="0">
            <wp:extent cx="1905000" cy="3429000"/>
            <wp:docPr id="8" name="Drawing 8" descr="seleccionar_prepago_20250804_1507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leccionar_prepago_20250804_150735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✅Hacer scroll a la línea del usuario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9" name="Drawing 9" descr="hacer_scroll_a_la_l_nea_del_usuario_y_ver_detalle_20250804_1507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cer_scroll_a_la_l_nea_del_usuario_y_ver_detalle_20250804_15074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