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11:45:06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44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44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44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44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44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44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4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44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44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44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14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144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Clic boton Pagar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lic_boton_pagar_factura_20250926_114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lic_boton_pagar_factura_20250926_11445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botón Pagar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bot_n_pagar_factura_20250926_114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bot_n_pagar_factura_20250926_1144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