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BE" w:rsidRDefault="00166EBE" w:rsidP="00166EBE">
      <w:pPr>
        <w:pStyle w:val="NormalWeb"/>
        <w:shd w:val="clear" w:color="auto" w:fill="F1F1F5"/>
        <w:spacing w:before="0" w:beforeAutospacing="0" w:after="0" w:afterAutospacing="0"/>
        <w:textAlignment w:val="baseline"/>
        <w:rPr>
          <w:rFonts w:ascii="Arial" w:hAnsi="Arial" w:cs="Arial"/>
          <w:color w:val="626262"/>
          <w:sz w:val="23"/>
          <w:szCs w:val="23"/>
        </w:rPr>
      </w:pPr>
      <w:r>
        <w:rPr>
          <w:rStyle w:val="Strong"/>
          <w:rFonts w:ascii="inherit" w:hAnsi="inherit" w:cs="Arial"/>
          <w:color w:val="626262"/>
          <w:sz w:val="23"/>
          <w:szCs w:val="23"/>
          <w:bdr w:val="none" w:sz="0" w:space="0" w:color="auto" w:frame="1"/>
        </w:rPr>
        <w:t>Bahan:</w:t>
      </w:r>
    </w:p>
    <w:p w:rsidR="00166EBE" w:rsidRDefault="00166EBE" w:rsidP="00166EBE">
      <w:pPr>
        <w:numPr>
          <w:ilvl w:val="0"/>
          <w:numId w:val="1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2 kg Daging Kuda</w:t>
      </w:r>
    </w:p>
    <w:p w:rsidR="00166EBE" w:rsidRDefault="00166EBE" w:rsidP="00166EBE">
      <w:pPr>
        <w:numPr>
          <w:ilvl w:val="0"/>
          <w:numId w:val="1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Usus</w:t>
      </w:r>
    </w:p>
    <w:p w:rsidR="00166EBE" w:rsidRDefault="00166EBE" w:rsidP="00166EBE">
      <w:pPr>
        <w:numPr>
          <w:ilvl w:val="0"/>
          <w:numId w:val="1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Hati</w:t>
      </w:r>
    </w:p>
    <w:p w:rsidR="00166EBE" w:rsidRDefault="00166EBE" w:rsidP="00166EBE">
      <w:pPr>
        <w:numPr>
          <w:ilvl w:val="0"/>
          <w:numId w:val="1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Otak</w:t>
      </w:r>
    </w:p>
    <w:p w:rsidR="00166EBE" w:rsidRDefault="00166EBE" w:rsidP="00166EBE">
      <w:pPr>
        <w:pStyle w:val="NormalWeb"/>
        <w:shd w:val="clear" w:color="auto" w:fill="F1F1F5"/>
        <w:spacing w:before="0" w:beforeAutospacing="0" w:after="0" w:afterAutospacing="0"/>
        <w:textAlignment w:val="baseline"/>
        <w:rPr>
          <w:rFonts w:ascii="Arial" w:hAnsi="Arial" w:cs="Arial"/>
          <w:color w:val="626262"/>
          <w:sz w:val="23"/>
          <w:szCs w:val="23"/>
        </w:rPr>
      </w:pPr>
      <w:r>
        <w:rPr>
          <w:rStyle w:val="Strong"/>
          <w:rFonts w:ascii="inherit" w:hAnsi="inherit" w:cs="Arial"/>
          <w:color w:val="626262"/>
          <w:sz w:val="23"/>
          <w:szCs w:val="23"/>
          <w:bdr w:val="none" w:sz="0" w:space="0" w:color="auto" w:frame="1"/>
        </w:rPr>
        <w:t>Bumbu: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2 batang sereh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5 cm  laos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250 ml Santan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10 Bawang merah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5 Bawang putih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Garam secukupnya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3 buah Daun salam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2 buah Jeruk nipis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3 cm jahe, dan</w:t>
      </w:r>
    </w:p>
    <w:p w:rsidR="00166EBE" w:rsidRDefault="00166EBE" w:rsidP="00166EBE">
      <w:pPr>
        <w:numPr>
          <w:ilvl w:val="0"/>
          <w:numId w:val="2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5cm lengkuas</w:t>
      </w:r>
    </w:p>
    <w:p w:rsidR="00166EBE" w:rsidRDefault="00166EBE" w:rsidP="00166EBE">
      <w:pPr>
        <w:pStyle w:val="NormalWeb"/>
        <w:shd w:val="clear" w:color="auto" w:fill="F1F1F5"/>
        <w:spacing w:before="0" w:beforeAutospacing="0" w:after="0" w:afterAutospacing="0"/>
        <w:textAlignment w:val="baseline"/>
        <w:rPr>
          <w:rFonts w:ascii="Arial" w:hAnsi="Arial" w:cs="Arial"/>
          <w:color w:val="626262"/>
          <w:sz w:val="23"/>
          <w:szCs w:val="23"/>
        </w:rPr>
      </w:pPr>
      <w:r>
        <w:rPr>
          <w:rStyle w:val="Strong"/>
          <w:rFonts w:ascii="inherit" w:hAnsi="inherit" w:cs="Arial"/>
          <w:color w:val="626262"/>
          <w:sz w:val="23"/>
          <w:szCs w:val="23"/>
          <w:bdr w:val="none" w:sz="0" w:space="0" w:color="auto" w:frame="1"/>
        </w:rPr>
        <w:t>Cara Membuat: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Rebus daging kuda, usus, dan hati. Saat merebus masukkan lengkuas, </w:t>
      </w:r>
      <w:hyperlink r:id="rId6" w:tooltip="macam-macam sayuran" w:history="1">
        <w:r>
          <w:rPr>
            <w:rStyle w:val="Hyperlink"/>
            <w:rFonts w:ascii="Arial" w:hAnsi="Arial" w:cs="Arial"/>
            <w:color w:val="7FBD5D"/>
            <w:sz w:val="23"/>
            <w:szCs w:val="23"/>
            <w:bdr w:val="none" w:sz="0" w:space="0" w:color="auto" w:frame="1"/>
          </w:rPr>
          <w:t>jahe</w:t>
        </w:r>
      </w:hyperlink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, dan salam.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Setelah matang, angkat dan tiriskan bahan tersebut setelah ditiriskan potong jeroan kuda menjadi dadu-dadu kecil.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Siapkan wajan, kemudian panaskan minyak. Tumis bumbu-bumbu yang sudah dihaluskan hingga matang dan berbau harum.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Masukkan bumbu tersebut ke dalam panci yang berisikan daging serta jeroan daging kuda.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Panasakan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sampai mendidih kemudian masukan santan. Diamkan beberapa saat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setelah benar-benar matang matikan kompor, coto daging kuda pun siap</w:t>
      </w:r>
    </w:p>
    <w:p w:rsidR="00166EBE" w:rsidRDefault="00166EBE" w:rsidP="00166EBE">
      <w:pPr>
        <w:numPr>
          <w:ilvl w:val="0"/>
          <w:numId w:val="3"/>
        </w:numPr>
        <w:shd w:val="clear" w:color="auto" w:fill="F1F1F5"/>
        <w:spacing w:after="0" w:line="240" w:lineRule="auto"/>
        <w:ind w:left="450"/>
        <w:textAlignment w:val="baseline"/>
        <w:rPr>
          <w:rFonts w:ascii="Arial" w:hAnsi="Arial" w:cs="Arial"/>
          <w:color w:val="737E86"/>
          <w:sz w:val="23"/>
          <w:szCs w:val="23"/>
        </w:rPr>
      </w:pPr>
      <w:r>
        <w:rPr>
          <w:rFonts w:ascii="Arial" w:hAnsi="Arial" w:cs="Arial"/>
          <w:color w:val="737E86"/>
          <w:sz w:val="23"/>
          <w:szCs w:val="23"/>
          <w:bdr w:val="none" w:sz="0" w:space="0" w:color="auto" w:frame="1"/>
        </w:rPr>
        <w:t>dihidangkan, agar lebih nikmat sajikan coto dengan ketupat.</w:t>
      </w:r>
    </w:p>
    <w:p w:rsidR="00566330" w:rsidRDefault="00566330">
      <w:bookmarkStart w:id="0" w:name="_GoBack"/>
      <w:bookmarkEnd w:id="0"/>
    </w:p>
    <w:sectPr w:rsidR="0056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C2047"/>
    <w:multiLevelType w:val="multilevel"/>
    <w:tmpl w:val="DB4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015A1"/>
    <w:multiLevelType w:val="multilevel"/>
    <w:tmpl w:val="D426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AA660D"/>
    <w:multiLevelType w:val="multilevel"/>
    <w:tmpl w:val="A3C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30"/>
    <w:rsid w:val="00166EBE"/>
    <w:rsid w:val="00566330"/>
    <w:rsid w:val="008A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3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166E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3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166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neahira.com/macam-macam-sayura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nindhy</dc:creator>
  <cp:lastModifiedBy>nindhy</cp:lastModifiedBy>
  <cp:revision>1</cp:revision>
  <dcterms:created xsi:type="dcterms:W3CDTF">2020-10-23T11:50:00Z</dcterms:created>
  <dcterms:modified xsi:type="dcterms:W3CDTF">2020-10-23T12:32:00Z</dcterms:modified>
</cp:coreProperties>
</file>