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ОБМІН, ПОВЕРНЕННЯ ТА РЕКЛАМАЦІЇ</w:t>
      </w:r>
    </w:p>
    <w:p>
      <w:pPr>
        <w:jc w:val="center"/>
      </w:pPr>
      <w:r>
        <w:rPr>
          <w:b/>
          <w:color w:val="5C5C5C"/>
        </w:rPr>
        <w:t>BB610 MARKET • АКТУАЛІЗОВАНИЙ ПРОЄКТ</w:t>
      </w:r>
    </w:p>
    <w:p>
      <w:pPr>
        <w:jc w:val="center"/>
      </w:pPr>
      <w:r>
        <w:rPr>
          <w:i/>
          <w:color w:val="646464"/>
        </w:rPr>
        <w:t>Документ адаптований під поточну модель магазину та прийняті операційні рішення BB610 MARKET.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CE9E2"/>
            <w:vAlign w:val="center"/>
          </w:tcPr>
          <w:p>
            <w:r>
              <w:rPr>
                <w:b/>
              </w:rPr>
              <w:t>Продавець</w:t>
            </w:r>
          </w:p>
        </w:tc>
        <w:tc>
          <w:tcPr>
            <w:tcW w:type="dxa" w:w="5100"/>
            <w:vAlign w:val="center"/>
          </w:tcPr>
          <w:p>
            <w:r>
              <w:t>ФОП Лахно Марина Анатоліївна</w:t>
            </w:r>
          </w:p>
        </w:tc>
      </w:tr>
      <w:tr>
        <w:tc>
          <w:tcPr>
            <w:tcW w:type="dxa" w:w="5100"/>
            <w:shd w:fill="ECE9E2"/>
            <w:vAlign w:val="center"/>
          </w:tcPr>
          <w:p>
            <w:r>
              <w:rPr>
                <w:b/>
              </w:rPr>
              <w:t>РНОКПП</w:t>
            </w:r>
          </w:p>
        </w:tc>
        <w:tc>
          <w:tcPr>
            <w:tcW w:type="dxa" w:w="5100"/>
            <w:vAlign w:val="center"/>
          </w:tcPr>
          <w:p>
            <w:r>
              <w:t>2560502404</w:t>
            </w:r>
          </w:p>
        </w:tc>
      </w:tr>
      <w:tr>
        <w:tc>
          <w:tcPr>
            <w:tcW w:type="dxa" w:w="5100"/>
            <w:shd w:fill="ECE9E2"/>
            <w:vAlign w:val="center"/>
          </w:tcPr>
          <w:p>
            <w:r>
              <w:rPr>
                <w:b/>
              </w:rPr>
              <w:t>Сайт</w:t>
            </w:r>
          </w:p>
        </w:tc>
        <w:tc>
          <w:tcPr>
            <w:tcW w:type="dxa" w:w="5100"/>
            <w:vAlign w:val="center"/>
          </w:tcPr>
          <w:p>
            <w:r>
              <w:t>https://market.bb610.com.ua/</w:t>
            </w:r>
          </w:p>
        </w:tc>
      </w:tr>
      <w:tr>
        <w:tc>
          <w:tcPr>
            <w:tcW w:type="dxa" w:w="5100"/>
            <w:shd w:fill="ECE9E2"/>
            <w:vAlign w:val="center"/>
          </w:tcPr>
          <w:p>
            <w:r>
              <w:rPr>
                <w:b/>
              </w:rPr>
              <w:t>Контакти</w:t>
            </w:r>
          </w:p>
        </w:tc>
        <w:tc>
          <w:tcPr>
            <w:tcW w:type="dxa" w:w="5100"/>
            <w:vAlign w:val="center"/>
          </w:tcPr>
          <w:p>
            <w:r>
              <w:t>+380 (77) 017 97 70 • market.bb610@gmail.com</w:t>
            </w:r>
          </w:p>
        </w:tc>
      </w:tr>
      <w:tr>
        <w:tc>
          <w:tcPr>
            <w:tcW w:type="dxa" w:w="5100"/>
            <w:shd w:fill="ECE9E2"/>
            <w:vAlign w:val="center"/>
          </w:tcPr>
          <w:p>
            <w:r>
              <w:rPr>
                <w:b/>
              </w:rPr>
              <w:t>Режим роботи</w:t>
            </w:r>
          </w:p>
        </w:tc>
        <w:tc>
          <w:tcPr>
            <w:tcW w:type="dxa" w:w="5100"/>
            <w:vAlign w:val="center"/>
          </w:tcPr>
          <w:p>
            <w:r>
              <w:t>09:00–18:00</w:t>
            </w:r>
          </w:p>
        </w:tc>
      </w:tr>
    </w:tbl>
    <w:p/>
    <w:p>
      <w:pPr>
        <w:pStyle w:val="Heading1"/>
      </w:pPr>
      <w:r>
        <w:t>1. Загальний принцип</w:t>
      </w:r>
    </w:p>
    <w:p>
      <w:pPr>
        <w:spacing w:after="100" w:line="259" w:lineRule="auto"/>
      </w:pPr>
      <w:r>
        <w:t>1.1. BB610 MARKET приймає звернення щодо обміну, повернення та рекламацій відповідно до чинного законодавства України та з урахуванням властивостей конкретної категорії товару.</w:t>
      </w:r>
    </w:p>
    <w:p>
      <w:pPr>
        <w:spacing w:after="100" w:line="259" w:lineRule="auto"/>
      </w:pPr>
      <w:r>
        <w:t>1.2. Ця політика не скасовує прав Покупця, які не можуть бути обмежені договором або внутрішніми правилами магазину.</w:t>
      </w:r>
    </w:p>
    <w:p>
      <w:pPr>
        <w:pStyle w:val="Heading1"/>
      </w:pPr>
      <w:r>
        <w:t>2. Як звернутися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телефон: +380 (77) 017 97 70;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e-mail: market.bb610@gmail.com;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у зверненні бажано вказати номер замовлення, SKU/назву товару, причину звернення та, за наявності дефекту або пошкодження, додати фото.</w:t>
      </w:r>
    </w:p>
    <w:p>
      <w:pPr>
        <w:pStyle w:val="Heading1"/>
      </w:pPr>
      <w:r>
        <w:t>3. Товар належної якості</w:t>
      </w:r>
    </w:p>
    <w:p>
      <w:pPr>
        <w:spacing w:after="100" w:line="259" w:lineRule="auto"/>
      </w:pPr>
      <w:r>
        <w:t>3.1. Товар належної якості може бути повернений або обміняний протягом 14 днів у випадках та порядку, передбачених чинним законодавством України.</w:t>
      </w:r>
    </w:p>
    <w:p>
      <w:pPr>
        <w:spacing w:after="100" w:line="259" w:lineRule="auto"/>
      </w:pPr>
      <w:r>
        <w:t>3.2. Для повернення товар має відповідати вимогам, установленим законодавством для застосування відповідного права Покупця, з урахуванням його категорії, стану, комплектності, маркування та упаковки.</w:t>
      </w:r>
    </w:p>
    <w:p>
      <w:pPr>
        <w:pStyle w:val="Heading1"/>
      </w:pPr>
      <w:r>
        <w:t>4. Відкрита упаковка та спеціальні категорії</w:t>
      </w:r>
    </w:p>
    <w:p>
      <w:pPr>
        <w:spacing w:after="100" w:line="259" w:lineRule="auto"/>
      </w:pPr>
      <w:r>
        <w:t>4.1. Можливість повернення відкритих добрив, біостимуляторів, засобів захисту рослин, горщиків та контейнерів визначається чинним законодавством України з урахуванням категорії товару, стану упаковки та встановлених законом винятків.</w:t>
      </w:r>
    </w:p>
    <w:p>
      <w:pPr>
        <w:spacing w:after="100" w:line="259" w:lineRule="auto"/>
      </w:pPr>
      <w:r>
        <w:t>4.2. BB610 MARKET не встановлює для цих категорій власних додаткових обмежень, які звужують права Покупця порівняно з чинним законодавством.</w:t>
      </w:r>
    </w:p>
    <w:p>
      <w:pPr>
        <w:pStyle w:val="Heading1"/>
      </w:pPr>
      <w:r>
        <w:t>5. Брак, помилка комплектації або невідповідність</w:t>
      </w:r>
    </w:p>
    <w:p>
      <w:pPr>
        <w:spacing w:after="100" w:line="259" w:lineRule="auto"/>
      </w:pPr>
      <w:r>
        <w:t>5.1. Якщо Покупець отримав не той товар, неправильну кількість, товар із підтвердженим дефектом або пошкодженням з вини Продавця, погоджені витрати на повернення або заміну несе BB610 MARKET.</w:t>
      </w:r>
    </w:p>
    <w:p>
      <w:pPr>
        <w:spacing w:after="100" w:line="259" w:lineRule="auto"/>
      </w:pPr>
      <w:r>
        <w:t>5.2. Покупець має звернутися до BB610 MARKET після виявлення проблеми та надати інформацію, достатню для її перевірки.</w:t>
      </w:r>
    </w:p>
    <w:p>
      <w:pPr>
        <w:pStyle w:val="Heading1"/>
      </w:pPr>
      <w:r>
        <w:t>6. Пошкодження під час перевезення</w:t>
      </w:r>
    </w:p>
    <w:p>
      <w:pPr>
        <w:spacing w:after="100" w:line="259" w:lineRule="auto"/>
      </w:pPr>
      <w:r>
        <w:t>6.1. Якщо упаковка має видимі сліди пошкодження, Покупцеві рекомендується оглянути відправлення при отриманні та, за можливості, зафіксувати пошкодження відповідно до процедури перевізника.</w:t>
      </w:r>
    </w:p>
    <w:p>
      <w:pPr>
        <w:spacing w:after="100" w:line="259" w:lineRule="auto"/>
      </w:pPr>
      <w:r>
        <w:t>6.2. Окрема спеціальна процедура BB610 MARKET для таких випадків не встановлюється; звернення розглядається за обставинами конкретного випадку та відповідно до правил перевізника і чинного законодавства.</w:t>
      </w:r>
    </w:p>
    <w:p>
      <w:pPr>
        <w:pStyle w:val="Heading1"/>
      </w:pPr>
      <w:r>
        <w:t>7. Витрати на повернення</w:t>
      </w:r>
    </w:p>
    <w:p>
      <w:pPr>
        <w:spacing w:after="100" w:line="259" w:lineRule="auto"/>
      </w:pPr>
      <w:r>
        <w:t>7.1. При звичайному поверненні товару належної якості витрати на зворотну доставку оплачує Покупець.</w:t>
      </w:r>
    </w:p>
    <w:p>
      <w:pPr>
        <w:spacing w:after="100" w:line="259" w:lineRule="auto"/>
      </w:pPr>
      <w:r>
        <w:t>7.2. Якщо повернення пов'язане з підтвердженим браком, помилкою комплектації або іншою відповідальністю Продавця, погоджені витрати на повернення несе BB610 MARKET.</w:t>
      </w:r>
    </w:p>
    <w:p>
      <w:pPr>
        <w:pStyle w:val="Heading1"/>
      </w:pPr>
      <w:r>
        <w:t>8. Повернення коштів</w:t>
      </w:r>
    </w:p>
    <w:p>
      <w:pPr>
        <w:spacing w:after="100" w:line="259" w:lineRule="auto"/>
      </w:pPr>
      <w:r>
        <w:t>8.1. Повернення коштів здійснюється після прийняття та перевірки поверненого товару, якщо повернення погоджене та підлягає задоволенню.</w:t>
      </w:r>
    </w:p>
    <w:p>
      <w:pPr>
        <w:spacing w:after="100" w:line="259" w:lineRule="auto"/>
      </w:pPr>
      <w:r>
        <w:t>8.2. Кошти повертаються протягом 3 банківських днів після прийняття та перевірки повернення, як правило тим самим способом, яким була проведена оплата, якщо інший спосіб не погоджений або технічно неможливий.</w:t>
      </w:r>
    </w:p>
    <w:p>
      <w:pPr>
        <w:pStyle w:val="Heading1"/>
      </w:pPr>
      <w:r>
        <w:t>9. Адреса повернення</w:t>
      </w:r>
    </w:p>
    <w:p>
      <w:pPr>
        <w:spacing w:after="100" w:line="259" w:lineRule="auto"/>
      </w:pPr>
      <w:r>
        <w:t>Погоджене повернення направляється за адресою: м. Дніпро, вул. М. Рильського, 106. Перед відправленням Покупець має зв'язатися з BB610 MARKET для підтвердження процедури та одержувача.</w:t>
      </w:r>
    </w:p>
    <w:p>
      <w:pPr>
        <w:pStyle w:val="Heading1"/>
      </w:pPr>
      <w:r>
        <w:t>10. Контакти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Повернення та рекламації: market.bb610@gmail.com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Телефон: +380 (77) 017 97 70</w:t>
      </w:r>
    </w:p>
    <w:p>
      <w:pPr>
        <w:spacing w:after="60"/>
        <w:ind w:left="312" w:hanging="170"/>
      </w:pPr>
      <w:r>
        <w:rPr>
          <w:b/>
        </w:rPr>
        <w:t xml:space="preserve">• </w:t>
      </w:r>
      <w:r>
        <w:t>Графік: 09:00–18:00</w:t>
      </w:r>
    </w:p>
    <w:p>
      <w:pPr>
        <w:pStyle w:val="Heading1"/>
      </w:pPr>
      <w:r>
        <w:t>Джерела та основа адаптації</w:t>
      </w:r>
    </w:p>
    <w:p>
      <w:pPr>
        <w:spacing w:after="100" w:line="259" w:lineRule="auto"/>
      </w:pPr>
      <w:r>
        <w:t>Структура документа підготовлена з урахуванням публічних документів Organic Planet та даних BB610 MARKET. Текст не є копією документів постачальника.</w:t>
      </w:r>
    </w:p>
    <w:p>
      <w:r>
        <w:t>https://organicplanet.com.ua/ru/dogovir-publichnoyi-oferty</w:t>
      </w:r>
    </w:p>
    <w:p>
      <w:r>
        <w:t>https://organicplanet.com.ua/ru/oplata-ta-dostavka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