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189C" w14:textId="3446AD9D" w:rsidR="002326A5" w:rsidRPr="002326A5" w:rsidRDefault="002326A5" w:rsidP="002326A5">
      <w:pPr>
        <w:rPr>
          <w:rFonts w:ascii="Times New Roman" w:eastAsia="Times New Roman" w:hAnsi="Times New Roman" w:cs="Times New Roman"/>
          <w:lang w:eastAsia="tr-TR"/>
        </w:rPr>
      </w:pPr>
    </w:p>
    <w:p w14:paraId="1191EE9E" w14:textId="6B44B537" w:rsidR="002326A5" w:rsidRPr="002326A5" w:rsidRDefault="002326A5" w:rsidP="002326A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Report of </w:t>
      </w:r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Analysis of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the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Relationship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Between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Daily Entertainment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Class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Attendance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 xml:space="preserve"> – Dilara Uzuner</w:t>
      </w:r>
    </w:p>
    <w:p w14:paraId="267BE3FD" w14:textId="77777777" w:rsidR="002326A5" w:rsidRPr="002326A5" w:rsidRDefault="002326A5" w:rsidP="002326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Introduction</w:t>
      </w:r>
      <w:proofErr w:type="spellEnd"/>
    </w:p>
    <w:p w14:paraId="79E62A69" w14:textId="66C34386" w:rsidR="002326A5" w:rsidRPr="002326A5" w:rsidRDefault="002326A5" w:rsidP="002326A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This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project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examines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relationship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between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daily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entertainment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class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over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a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period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of</w:t>
      </w:r>
      <w:r w:rsidR="005305E7">
        <w:rPr>
          <w:rFonts w:ascii="Times New Roman" w:eastAsia="Times New Roman" w:hAnsi="Times New Roman" w:cs="Times New Roman"/>
          <w:lang w:eastAsia="tr-TR"/>
        </w:rPr>
        <w:t xml:space="preserve"> a </w:t>
      </w:r>
      <w:proofErr w:type="spellStart"/>
      <w:r w:rsidR="005305E7">
        <w:rPr>
          <w:rFonts w:ascii="Times New Roman" w:eastAsia="Times New Roman" w:hAnsi="Times New Roman" w:cs="Times New Roman"/>
          <w:lang w:eastAsia="tr-TR"/>
        </w:rPr>
        <w:t>semester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.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analyzing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personal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gramStart"/>
      <w:r w:rsidRPr="002326A5">
        <w:rPr>
          <w:rFonts w:ascii="Times New Roman" w:eastAsia="Times New Roman" w:hAnsi="Times New Roman" w:cs="Times New Roman"/>
          <w:lang w:eastAsia="tr-TR"/>
        </w:rPr>
        <w:t>data</w:t>
      </w:r>
      <w:proofErr w:type="gramEnd"/>
      <w:r w:rsidRPr="002326A5">
        <w:rPr>
          <w:rFonts w:ascii="Times New Roman" w:eastAsia="Times New Roman" w:hAnsi="Times New Roman" w:cs="Times New Roman"/>
          <w:lang w:eastAsia="tr-TR"/>
        </w:rPr>
        <w:t xml:space="preserve">, it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aims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uncover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patterns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that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provide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actionable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insights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better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financial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academic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management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0DF6059E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Objectives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:</w:t>
      </w:r>
    </w:p>
    <w:p w14:paraId="32424176" w14:textId="77777777" w:rsidR="002326A5" w:rsidRPr="002326A5" w:rsidRDefault="002326A5" w:rsidP="002326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Analyze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trends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32D61526" w14:textId="77777777" w:rsidR="002326A5" w:rsidRPr="002326A5" w:rsidRDefault="002326A5" w:rsidP="002326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Develop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strategies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balancing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financial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academic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habits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52105F26" w14:textId="76DAEE21" w:rsidR="002326A5" w:rsidRPr="002326A5" w:rsidRDefault="002326A5" w:rsidP="002326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Contribute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behavioral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gramStart"/>
      <w:r w:rsidRPr="002326A5">
        <w:rPr>
          <w:rFonts w:ascii="Times New Roman" w:eastAsia="Times New Roman" w:hAnsi="Times New Roman" w:cs="Times New Roman"/>
          <w:lang w:eastAsia="tr-TR"/>
        </w:rPr>
        <w:t>data</w:t>
      </w:r>
      <w:proofErr w:type="gram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analysis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with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a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detailed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case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study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591F2353" w14:textId="77777777" w:rsidR="002326A5" w:rsidRPr="002326A5" w:rsidRDefault="002326A5" w:rsidP="002326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Data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Sources</w:t>
      </w:r>
      <w:proofErr w:type="spellEnd"/>
    </w:p>
    <w:p w14:paraId="1A9AFDEC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Entertainment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:</w:t>
      </w:r>
    </w:p>
    <w:p w14:paraId="470C073F" w14:textId="77777777" w:rsidR="002326A5" w:rsidRPr="002326A5" w:rsidRDefault="002326A5" w:rsidP="002326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Source:</w:t>
      </w:r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Akbank's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digital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banking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platform.</w:t>
      </w:r>
    </w:p>
    <w:p w14:paraId="337EE4CA" w14:textId="77777777" w:rsidR="002326A5" w:rsidRPr="002326A5" w:rsidRDefault="002326A5" w:rsidP="002326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Details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2326A5">
        <w:rPr>
          <w:rFonts w:ascii="Times New Roman" w:eastAsia="Times New Roman" w:hAnsi="Times New Roman" w:cs="Times New Roman"/>
          <w:lang w:eastAsia="tr-TR"/>
        </w:rPr>
        <w:t xml:space="preserve"> Daily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records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in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Turkish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gramStart"/>
      <w:r w:rsidRPr="002326A5">
        <w:rPr>
          <w:rFonts w:ascii="Times New Roman" w:eastAsia="Times New Roman" w:hAnsi="Times New Roman" w:cs="Times New Roman"/>
          <w:lang w:eastAsia="tr-TR"/>
        </w:rPr>
        <w:t>Lira</w:t>
      </w:r>
      <w:proofErr w:type="gramEnd"/>
      <w:r w:rsidRPr="002326A5">
        <w:rPr>
          <w:rFonts w:ascii="Times New Roman" w:eastAsia="Times New Roman" w:hAnsi="Times New Roman" w:cs="Times New Roman"/>
          <w:lang w:eastAsia="tr-TR"/>
        </w:rPr>
        <w:t xml:space="preserve"> (₺).</w:t>
      </w:r>
    </w:p>
    <w:p w14:paraId="261BD840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Class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:</w:t>
      </w:r>
    </w:p>
    <w:p w14:paraId="1543D1F0" w14:textId="77777777" w:rsidR="002326A5" w:rsidRPr="002326A5" w:rsidRDefault="002326A5" w:rsidP="002326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Source:</w:t>
      </w:r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Personal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calendar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academic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portal.</w:t>
      </w:r>
    </w:p>
    <w:p w14:paraId="65D9B0FD" w14:textId="77777777" w:rsidR="002326A5" w:rsidRPr="002326A5" w:rsidRDefault="002326A5" w:rsidP="002326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Details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:</w:t>
      </w:r>
      <w:r w:rsidRPr="002326A5">
        <w:rPr>
          <w:rFonts w:ascii="Times New Roman" w:eastAsia="Times New Roman" w:hAnsi="Times New Roman" w:cs="Times New Roman"/>
          <w:lang w:eastAsia="tr-TR"/>
        </w:rPr>
        <w:t xml:space="preserve"> Daily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logs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6B67BAB7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Contextual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Notes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:</w:t>
      </w:r>
    </w:p>
    <w:p w14:paraId="332857D4" w14:textId="77777777" w:rsidR="005305E7" w:rsidRDefault="002326A5" w:rsidP="002326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Events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such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as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exams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holidays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documented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adjust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anomalies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4D9DC114" w14:textId="006AE639" w:rsidR="002326A5" w:rsidRPr="005305E7" w:rsidRDefault="002326A5" w:rsidP="005305E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Data </w:t>
      </w:r>
      <w:r w:rsidRPr="005305E7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Analysis </w:t>
      </w:r>
      <w:proofErr w:type="spellStart"/>
      <w:r w:rsidRPr="005305E7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Overview</w:t>
      </w:r>
      <w:proofErr w:type="spellEnd"/>
    </w:p>
    <w:p w14:paraId="3804F5A8" w14:textId="77777777" w:rsidR="002326A5" w:rsidRPr="002326A5" w:rsidRDefault="002326A5" w:rsidP="002326A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 xml:space="preserve">Data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Cleaning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:</w:t>
      </w:r>
    </w:p>
    <w:p w14:paraId="3150FC42" w14:textId="77777777" w:rsidR="002326A5" w:rsidRPr="002326A5" w:rsidRDefault="002326A5" w:rsidP="002326A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Missing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gramStart"/>
      <w:r w:rsidRPr="002326A5">
        <w:rPr>
          <w:rFonts w:ascii="Times New Roman" w:eastAsia="Times New Roman" w:hAnsi="Times New Roman" w:cs="Times New Roman"/>
          <w:lang w:eastAsia="tr-TR"/>
        </w:rPr>
        <w:t>data</w:t>
      </w:r>
      <w:proofErr w:type="gram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entries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were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handled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0AEA3BBC" w14:textId="77777777" w:rsidR="002326A5" w:rsidRPr="002326A5" w:rsidRDefault="002326A5" w:rsidP="002326A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values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normalized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avoid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outliers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570240E9" w14:textId="77777777" w:rsidR="002326A5" w:rsidRPr="002326A5" w:rsidRDefault="002326A5" w:rsidP="002326A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Exploratory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 xml:space="preserve"> Data Analysis (EDA)</w:t>
      </w:r>
      <w:r w:rsidRPr="002326A5">
        <w:rPr>
          <w:rFonts w:ascii="Times New Roman" w:eastAsia="Times New Roman" w:hAnsi="Times New Roman" w:cs="Times New Roman"/>
          <w:lang w:eastAsia="tr-TR"/>
        </w:rPr>
        <w:t>:</w:t>
      </w:r>
    </w:p>
    <w:p w14:paraId="0C810B88" w14:textId="77777777" w:rsidR="002326A5" w:rsidRPr="002326A5" w:rsidRDefault="002326A5" w:rsidP="002326A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Visualizations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(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histograms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, time-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series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plots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)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helped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identify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key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trends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4DA40E90" w14:textId="77777777" w:rsidR="002326A5" w:rsidRPr="002326A5" w:rsidRDefault="002326A5" w:rsidP="002326A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Correlation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 xml:space="preserve"> Analysis</w:t>
      </w:r>
      <w:r w:rsidRPr="002326A5">
        <w:rPr>
          <w:rFonts w:ascii="Times New Roman" w:eastAsia="Times New Roman" w:hAnsi="Times New Roman" w:cs="Times New Roman"/>
          <w:lang w:eastAsia="tr-TR"/>
        </w:rPr>
        <w:t>:</w:t>
      </w:r>
    </w:p>
    <w:p w14:paraId="186CA516" w14:textId="71451642" w:rsidR="002326A5" w:rsidRPr="002326A5" w:rsidRDefault="002326A5" w:rsidP="002326A5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Both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Pearson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Spearman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correlations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assessed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relationships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7218201E" w14:textId="77777777" w:rsidR="005305E7" w:rsidRDefault="005305E7" w:rsidP="002326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14:paraId="4A745125" w14:textId="77777777" w:rsidR="005305E7" w:rsidRDefault="005305E7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14:paraId="4DECBD02" w14:textId="22950883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Weekly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Average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Attendance</w:t>
      </w:r>
      <w:proofErr w:type="spellEnd"/>
    </w:p>
    <w:p w14:paraId="0E1BC6E1" w14:textId="77777777" w:rsidR="002326A5" w:rsidRPr="002326A5" w:rsidRDefault="002326A5" w:rsidP="002326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trends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compared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on a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weekly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basis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5AA94E59" w14:textId="60E148FA" w:rsidR="002326A5" w:rsidRPr="002326A5" w:rsidRDefault="002326A5" w:rsidP="002326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Line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graphs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identified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significant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weekly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changes</w:t>
      </w:r>
      <w:proofErr w:type="spellEnd"/>
      <w:r w:rsidR="00A3693A" w:rsidRPr="00A3693A">
        <w:rPr>
          <w:rFonts w:ascii="Times New Roman" w:eastAsia="Times New Roman" w:hAnsi="Times New Roman" w:cs="Times New Roman"/>
          <w:lang w:eastAsia="tr-TR"/>
        </w:rPr>
        <w:drawing>
          <wp:inline distT="0" distB="0" distL="0" distR="0" wp14:anchorId="789ED33F" wp14:editId="6FBC833D">
            <wp:extent cx="5760720" cy="3190240"/>
            <wp:effectExtent l="0" t="0" r="5080" b="0"/>
            <wp:docPr id="1" name="Resim 1" descr="çizgi, öykü gelişim çizgisi; kumpas; grafiğini çıkarma, metin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çizgi, öykü gelişim çizgisi; kumpas; grafiğini çıkarma, metin, diyagra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9768" w14:textId="1D2517B1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Distribution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by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Situation</w:t>
      </w:r>
      <w:proofErr w:type="spellEnd"/>
    </w:p>
    <w:p w14:paraId="38D039E9" w14:textId="77777777" w:rsidR="002326A5" w:rsidRPr="002326A5" w:rsidRDefault="002326A5" w:rsidP="002326A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2326A5">
        <w:rPr>
          <w:rFonts w:ascii="Times New Roman" w:eastAsia="Times New Roman" w:hAnsi="Times New Roman" w:cs="Times New Roman"/>
          <w:lang w:eastAsia="tr-TR"/>
        </w:rPr>
        <w:t xml:space="preserve">Box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plots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revealed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variations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in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during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exams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weekends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regular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days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274A8446" w14:textId="14A6217C" w:rsidR="002326A5" w:rsidRPr="002326A5" w:rsidRDefault="002326A5" w:rsidP="002326A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lastRenderedPageBreak/>
        <w:t>Outliers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patterns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highlighted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behavioral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differences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  <w:r w:rsidR="00A3693A" w:rsidRPr="00A3693A">
        <w:rPr>
          <w:noProof/>
        </w:rPr>
        <w:t xml:space="preserve"> </w:t>
      </w:r>
      <w:r w:rsidR="00A3693A" w:rsidRPr="00A3693A">
        <w:rPr>
          <w:rFonts w:ascii="Times New Roman" w:eastAsia="Times New Roman" w:hAnsi="Times New Roman" w:cs="Times New Roman"/>
          <w:lang w:eastAsia="tr-TR"/>
        </w:rPr>
        <w:drawing>
          <wp:inline distT="0" distB="0" distL="0" distR="0" wp14:anchorId="7E756CA3" wp14:editId="445818BF">
            <wp:extent cx="5760720" cy="3912870"/>
            <wp:effectExtent l="0" t="0" r="5080" b="0"/>
            <wp:docPr id="2" name="Resim 2" descr="diyagram, dikdörtgen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diyagram, dikdörtgen, çizgi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4918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Time Series Analysis</w:t>
      </w:r>
    </w:p>
    <w:p w14:paraId="421E0B7D" w14:textId="77777777" w:rsidR="002326A5" w:rsidRPr="002326A5" w:rsidRDefault="002326A5" w:rsidP="002326A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2326A5">
        <w:rPr>
          <w:rFonts w:ascii="Times New Roman" w:eastAsia="Times New Roman" w:hAnsi="Times New Roman" w:cs="Times New Roman"/>
          <w:lang w:eastAsia="tr-TR"/>
        </w:rPr>
        <w:t xml:space="preserve">Daily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trends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visualized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observe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fluctuations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15AB984C" w14:textId="3A80C4D1" w:rsidR="002326A5" w:rsidRPr="002326A5" w:rsidRDefault="002326A5" w:rsidP="002326A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Seasonal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patterns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like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exam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weeks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weekends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were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identified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  <w:r w:rsidR="00A3693A" w:rsidRPr="00A3693A">
        <w:rPr>
          <w:noProof/>
        </w:rPr>
        <w:t xml:space="preserve"> </w:t>
      </w:r>
      <w:r w:rsidR="00A3693A" w:rsidRPr="00A3693A">
        <w:rPr>
          <w:rFonts w:ascii="Times New Roman" w:eastAsia="Times New Roman" w:hAnsi="Times New Roman" w:cs="Times New Roman"/>
          <w:lang w:eastAsia="tr-TR"/>
        </w:rPr>
        <w:drawing>
          <wp:inline distT="0" distB="0" distL="0" distR="0" wp14:anchorId="7A2B80AB" wp14:editId="153110ED">
            <wp:extent cx="5760720" cy="3108960"/>
            <wp:effectExtent l="0" t="0" r="5080" b="2540"/>
            <wp:docPr id="3" name="Resim 3" descr="metin, yazı tipi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yazı tipi, çizgi, ekran görüntüsü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65EF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Correlation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Analysis</w:t>
      </w:r>
    </w:p>
    <w:p w14:paraId="24998939" w14:textId="77777777" w:rsidR="002326A5" w:rsidRPr="002326A5" w:rsidRDefault="002326A5" w:rsidP="002326A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lastRenderedPageBreak/>
        <w:t>Scatter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plots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with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regression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lines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examined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the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relationship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between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31320BE0" w14:textId="1099556F" w:rsidR="002326A5" w:rsidRPr="002326A5" w:rsidRDefault="002326A5" w:rsidP="002326A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Significant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correlations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highlighted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behavioral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patterns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  <w:r w:rsidR="00A3693A" w:rsidRPr="00A3693A">
        <w:rPr>
          <w:noProof/>
        </w:rPr>
        <w:t xml:space="preserve"> </w:t>
      </w:r>
      <w:r w:rsidR="00A3693A" w:rsidRPr="00A3693A">
        <w:rPr>
          <w:rFonts w:ascii="Times New Roman" w:eastAsia="Times New Roman" w:hAnsi="Times New Roman" w:cs="Times New Roman"/>
          <w:lang w:eastAsia="tr-TR"/>
        </w:rPr>
        <w:drawing>
          <wp:inline distT="0" distB="0" distL="0" distR="0" wp14:anchorId="7F17D7AE" wp14:editId="14BC632A">
            <wp:extent cx="5760720" cy="3146425"/>
            <wp:effectExtent l="0" t="0" r="5080" b="3175"/>
            <wp:docPr id="4" name="Resim 4" descr="metin, ekran görüntüsü, çizg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ekran görüntüsü, çizgi, öykü gelişim çizgisi; kumpas; grafiğini çıkarm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64BE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Distribution (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Histograms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Pie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Charts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</w:t>
      </w:r>
    </w:p>
    <w:p w14:paraId="256BBB18" w14:textId="77777777" w:rsidR="002326A5" w:rsidRPr="002326A5" w:rsidRDefault="002326A5" w:rsidP="002326A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frequency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categorical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breakdowns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visualized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30F55B0A" w14:textId="73455ECE" w:rsidR="002326A5" w:rsidRPr="002326A5" w:rsidRDefault="002326A5" w:rsidP="002326A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Insights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into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how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different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contexts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influence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financial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behavior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  <w:r w:rsidR="00A3693A" w:rsidRPr="00A3693A">
        <w:rPr>
          <w:noProof/>
        </w:rPr>
        <w:t xml:space="preserve"> </w:t>
      </w:r>
      <w:r w:rsidR="00A3693A" w:rsidRPr="00A3693A">
        <w:rPr>
          <w:rFonts w:ascii="Times New Roman" w:eastAsia="Times New Roman" w:hAnsi="Times New Roman" w:cs="Times New Roman"/>
          <w:lang w:eastAsia="tr-TR"/>
        </w:rPr>
        <w:drawing>
          <wp:inline distT="0" distB="0" distL="0" distR="0" wp14:anchorId="07CBF8C4" wp14:editId="01C6B6BE">
            <wp:extent cx="5760720" cy="3274060"/>
            <wp:effectExtent l="0" t="0" r="5080" b="2540"/>
            <wp:docPr id="5" name="Resim 5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67DF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Correlation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Matrix</w:t>
      </w:r>
      <w:proofErr w:type="spellEnd"/>
    </w:p>
    <w:p w14:paraId="0A47BCAB" w14:textId="77777777" w:rsidR="002326A5" w:rsidRPr="002326A5" w:rsidRDefault="002326A5" w:rsidP="002326A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Heatmaps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revealed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strong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weak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relationships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between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7D1D99C0" w14:textId="77777777" w:rsidR="002326A5" w:rsidRPr="002326A5" w:rsidRDefault="002326A5" w:rsidP="002326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Average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Attendance</w:t>
      </w:r>
      <w:proofErr w:type="spellEnd"/>
    </w:p>
    <w:p w14:paraId="73A04C57" w14:textId="77777777" w:rsidR="002326A5" w:rsidRPr="002326A5" w:rsidRDefault="002326A5" w:rsidP="002326A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Averages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analyzed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by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situation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(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exam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days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weekends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regular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days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).</w:t>
      </w:r>
    </w:p>
    <w:p w14:paraId="679D8D87" w14:textId="77777777" w:rsidR="002326A5" w:rsidRPr="002326A5" w:rsidRDefault="002326A5" w:rsidP="002326A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Clear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trends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offered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actionable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insights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better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management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435B6AB2" w14:textId="77777777" w:rsidR="002326A5" w:rsidRPr="002326A5" w:rsidRDefault="002326A5" w:rsidP="002326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Conclusions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Recommendations</w:t>
      </w:r>
      <w:proofErr w:type="spellEnd"/>
    </w:p>
    <w:p w14:paraId="251918D7" w14:textId="77777777" w:rsidR="002326A5" w:rsidRPr="002326A5" w:rsidRDefault="002326A5" w:rsidP="002326A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 xml:space="preserve">Main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Findings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:</w:t>
      </w:r>
    </w:p>
    <w:p w14:paraId="4EDAB257" w14:textId="77777777" w:rsidR="002326A5" w:rsidRPr="002326A5" w:rsidRDefault="002326A5" w:rsidP="002326A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Spending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habits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academic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attendance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show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significant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correlations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36F8A353" w14:textId="77777777" w:rsidR="002326A5" w:rsidRPr="002326A5" w:rsidRDefault="002326A5" w:rsidP="002326A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Weekends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exam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days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exhibit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unique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behavioral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patterns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7B9E7A52" w14:textId="77777777" w:rsidR="002326A5" w:rsidRPr="002326A5" w:rsidRDefault="002326A5" w:rsidP="002326A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Personal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Insights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:</w:t>
      </w:r>
    </w:p>
    <w:p w14:paraId="09C78D75" w14:textId="77777777" w:rsidR="002326A5" w:rsidRPr="002326A5" w:rsidRDefault="002326A5" w:rsidP="002326A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Strategies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for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balancing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financial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academic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commitments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478A8A1C" w14:textId="77777777" w:rsidR="002326A5" w:rsidRPr="002326A5" w:rsidRDefault="002326A5" w:rsidP="002326A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Future</w:t>
      </w:r>
      <w:proofErr w:type="spellEnd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b/>
          <w:bCs/>
          <w:lang w:eastAsia="tr-TR"/>
        </w:rPr>
        <w:t>Directions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:</w:t>
      </w:r>
    </w:p>
    <w:p w14:paraId="28E12E63" w14:textId="77777777" w:rsidR="002326A5" w:rsidRPr="002326A5" w:rsidRDefault="002326A5" w:rsidP="002326A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Extend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analysis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to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longer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periods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61BD5A1D" w14:textId="77777777" w:rsidR="002326A5" w:rsidRPr="002326A5" w:rsidRDefault="002326A5" w:rsidP="002326A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Explore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additional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variables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,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like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stress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levels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or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 xml:space="preserve"> </w:t>
      </w:r>
      <w:proofErr w:type="spellStart"/>
      <w:r w:rsidRPr="002326A5">
        <w:rPr>
          <w:rFonts w:ascii="Times New Roman" w:eastAsia="Times New Roman" w:hAnsi="Times New Roman" w:cs="Times New Roman"/>
          <w:lang w:eastAsia="tr-TR"/>
        </w:rPr>
        <w:t>workload</w:t>
      </w:r>
      <w:proofErr w:type="spellEnd"/>
      <w:r w:rsidRPr="002326A5">
        <w:rPr>
          <w:rFonts w:ascii="Times New Roman" w:eastAsia="Times New Roman" w:hAnsi="Times New Roman" w:cs="Times New Roman"/>
          <w:lang w:eastAsia="tr-TR"/>
        </w:rPr>
        <w:t>.</w:t>
      </w:r>
    </w:p>
    <w:p w14:paraId="3836F5AF" w14:textId="1A25B969" w:rsidR="002326A5" w:rsidRPr="002326A5" w:rsidRDefault="002326A5" w:rsidP="002326A5">
      <w:pPr>
        <w:rPr>
          <w:rFonts w:ascii="Times New Roman" w:eastAsia="Times New Roman" w:hAnsi="Times New Roman" w:cs="Times New Roman"/>
          <w:lang w:eastAsia="tr-TR"/>
        </w:rPr>
      </w:pPr>
    </w:p>
    <w:p w14:paraId="06A71051" w14:textId="4E122B82" w:rsidR="002326A5" w:rsidRPr="002326A5" w:rsidRDefault="002326A5" w:rsidP="002326A5">
      <w:pPr>
        <w:rPr>
          <w:rFonts w:ascii="Times New Roman" w:eastAsia="Times New Roman" w:hAnsi="Times New Roman" w:cs="Times New Roman"/>
          <w:lang w:eastAsia="tr-TR"/>
        </w:rPr>
      </w:pPr>
    </w:p>
    <w:p w14:paraId="52E6719A" w14:textId="77777777" w:rsidR="00BA1AD7" w:rsidRDefault="00BA1AD7"/>
    <w:sectPr w:rsidR="00BA1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7A5E"/>
    <w:multiLevelType w:val="multilevel"/>
    <w:tmpl w:val="7F0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25546"/>
    <w:multiLevelType w:val="multilevel"/>
    <w:tmpl w:val="3A00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B0642"/>
    <w:multiLevelType w:val="multilevel"/>
    <w:tmpl w:val="5E78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C4E15"/>
    <w:multiLevelType w:val="multilevel"/>
    <w:tmpl w:val="8F4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A7318"/>
    <w:multiLevelType w:val="multilevel"/>
    <w:tmpl w:val="7A1A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3373B"/>
    <w:multiLevelType w:val="multilevel"/>
    <w:tmpl w:val="3BE0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4541C"/>
    <w:multiLevelType w:val="multilevel"/>
    <w:tmpl w:val="DA32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90809"/>
    <w:multiLevelType w:val="multilevel"/>
    <w:tmpl w:val="C2E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A1AAE"/>
    <w:multiLevelType w:val="multilevel"/>
    <w:tmpl w:val="5D52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21028"/>
    <w:multiLevelType w:val="multilevel"/>
    <w:tmpl w:val="DCDC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348FD"/>
    <w:multiLevelType w:val="multilevel"/>
    <w:tmpl w:val="91C6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51FAB"/>
    <w:multiLevelType w:val="multilevel"/>
    <w:tmpl w:val="26C0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E3BB1"/>
    <w:multiLevelType w:val="multilevel"/>
    <w:tmpl w:val="5A62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352ADC"/>
    <w:multiLevelType w:val="multilevel"/>
    <w:tmpl w:val="0BE0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12"/>
  </w:num>
  <w:num w:numId="6">
    <w:abstractNumId w:val="5"/>
  </w:num>
  <w:num w:numId="7">
    <w:abstractNumId w:val="10"/>
  </w:num>
  <w:num w:numId="8">
    <w:abstractNumId w:val="13"/>
  </w:num>
  <w:num w:numId="9">
    <w:abstractNumId w:val="9"/>
  </w:num>
  <w:num w:numId="10">
    <w:abstractNumId w:val="2"/>
  </w:num>
  <w:num w:numId="11">
    <w:abstractNumId w:val="8"/>
  </w:num>
  <w:num w:numId="12">
    <w:abstractNumId w:val="1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A5"/>
    <w:rsid w:val="002326A5"/>
    <w:rsid w:val="0031560C"/>
    <w:rsid w:val="005305E7"/>
    <w:rsid w:val="00A3693A"/>
    <w:rsid w:val="00B302A2"/>
    <w:rsid w:val="00BA1AD7"/>
    <w:rsid w:val="00E1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F5F33"/>
  <w15:chartTrackingRefBased/>
  <w15:docId w15:val="{5FE8986D-0D93-4E47-B353-47E9E50F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326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2326A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326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326A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326A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326A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326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Gl">
    <w:name w:val="Strong"/>
    <w:basedOn w:val="VarsaylanParagrafYazTipi"/>
    <w:uiPriority w:val="22"/>
    <w:qFormat/>
    <w:rsid w:val="00232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Uzuner</dc:creator>
  <cp:keywords/>
  <dc:description/>
  <cp:lastModifiedBy>Dilara Uzuner</cp:lastModifiedBy>
  <cp:revision>2</cp:revision>
  <dcterms:created xsi:type="dcterms:W3CDTF">2025-01-10T19:03:00Z</dcterms:created>
  <dcterms:modified xsi:type="dcterms:W3CDTF">2025-01-10T19:03:00Z</dcterms:modified>
</cp:coreProperties>
</file>