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5"/>
      </w:tblGrid>
      <w:tr w:rsidR="00017524" w:rsidRPr="00017524" w:rsidTr="00017524">
        <w:tc>
          <w:tcPr>
            <w:tcW w:w="0" w:type="auto"/>
            <w:tcBorders>
              <w:top w:val="nil"/>
              <w:left w:val="nil"/>
              <w:bottom w:val="single" w:sz="2" w:space="0" w:color="DBDBDB"/>
              <w:right w:val="nil"/>
            </w:tcBorders>
            <w:shd w:val="clear" w:color="auto" w:fill="auto"/>
            <w:tcMar>
              <w:top w:w="0" w:type="dxa"/>
              <w:left w:w="0" w:type="dxa"/>
              <w:bottom w:w="150" w:type="dxa"/>
              <w:right w:w="120" w:type="dxa"/>
            </w:tcMar>
            <w:vAlign w:val="center"/>
            <w:hideMark/>
          </w:tcPr>
          <w:p w:rsidR="00017524" w:rsidRPr="00017524" w:rsidRDefault="00017524" w:rsidP="00017524">
            <w:pPr>
              <w:spacing w:after="100" w:afterAutospacing="1" w:line="240" w:lineRule="auto"/>
              <w:outlineLvl w:val="0"/>
              <w:rPr>
                <w:rFonts w:ascii="&amp;quot" w:eastAsia="Times New Roman" w:hAnsi="&amp;quot" w:cs="Times New Roman"/>
                <w:color w:val="000000"/>
                <w:kern w:val="36"/>
                <w:sz w:val="56"/>
                <w:szCs w:val="56"/>
              </w:rPr>
            </w:pPr>
            <w:r w:rsidRPr="00017524">
              <w:rPr>
                <w:rFonts w:ascii="&amp;quot" w:eastAsia="Times New Roman" w:hAnsi="&amp;quot" w:cs="Times New Roman"/>
                <w:color w:val="000000"/>
                <w:kern w:val="36"/>
                <w:sz w:val="56"/>
                <w:szCs w:val="56"/>
              </w:rPr>
              <w:t xml:space="preserve">Serialization using </w:t>
            </w:r>
            <w:proofErr w:type="spellStart"/>
            <w:r w:rsidRPr="00017524">
              <w:rPr>
                <w:rFonts w:ascii="&amp;quot" w:eastAsia="Times New Roman" w:hAnsi="&amp;quot" w:cs="Times New Roman"/>
                <w:color w:val="000000"/>
                <w:kern w:val="36"/>
                <w:sz w:val="56"/>
                <w:szCs w:val="56"/>
              </w:rPr>
              <w:t>ContractResolver</w:t>
            </w:r>
            <w:proofErr w:type="spellEnd"/>
          </w:p>
        </w:tc>
      </w:tr>
    </w:tbl>
    <w:p w:rsidR="00017524" w:rsidRPr="00017524" w:rsidRDefault="00017524" w:rsidP="00017524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 </w:t>
      </w:r>
    </w:p>
    <w:p w:rsidR="00017524" w:rsidRPr="00017524" w:rsidRDefault="00017524" w:rsidP="00017524">
      <w:pPr>
        <w:spacing w:after="0" w:line="240" w:lineRule="auto"/>
        <w:rPr>
          <w:rFonts w:ascii="&amp;quot" w:eastAsia="Times New Roman" w:hAnsi="&amp;quot" w:cs="Times New Roman"/>
          <w:color w:val="000000"/>
          <w:sz w:val="2"/>
          <w:szCs w:val="2"/>
        </w:rPr>
      </w:pPr>
      <w:r w:rsidRPr="00017524">
        <w:rPr>
          <w:rFonts w:ascii="&amp;quot" w:eastAsia="Times New Roman" w:hAnsi="&amp;quot" w:cs="Times New Roman"/>
          <w:color w:val="00000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5" o:title=""/>
          </v:shape>
          <w:control r:id="rId6" w:name="DefaultOcxName" w:shapeid="_x0000_i1027"/>
        </w:object>
      </w:r>
    </w:p>
    <w:p w:rsidR="00017524" w:rsidRPr="00017524" w:rsidRDefault="00017524" w:rsidP="00017524">
      <w:pPr>
        <w:spacing w:after="0" w:line="270" w:lineRule="atLeast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The </w:t>
      </w:r>
      <w:hyperlink r:id="rId7" w:history="1"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IContractResolver</w:t>
        </w:r>
        <w:proofErr w:type="spellEnd"/>
      </w:hyperlink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interface provides a way to customize how the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JsonSerializer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serializes and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deserializes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.NET objects to JSON without placing attributes on your classes. </w:t>
      </w:r>
    </w:p>
    <w:p w:rsidR="00017524" w:rsidRPr="00017524" w:rsidRDefault="00017524" w:rsidP="00017524">
      <w:pPr>
        <w:spacing w:after="0" w:line="270" w:lineRule="atLeast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Anything that can be set on an object, collection, property,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etc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, using attributes or methods to control serialization can also be set using an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IContractResolver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.</w:t>
      </w:r>
    </w:p>
    <w:p w:rsidR="00017524" w:rsidRPr="00017524" w:rsidRDefault="00017524" w:rsidP="0001752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hyperlink r:id="rId8" w:anchor="DefaultContractResolver" w:history="1"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DefaultContractResolver</w:t>
        </w:r>
        <w:proofErr w:type="spellEnd"/>
      </w:hyperlink>
    </w:p>
    <w:p w:rsidR="00017524" w:rsidRPr="00017524" w:rsidRDefault="00017524" w:rsidP="0001752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hyperlink r:id="rId9" w:anchor="CamelCasePropertyNamesContractResolver" w:history="1"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CamelCasePropertyNamesContractResolver</w:t>
        </w:r>
        <w:proofErr w:type="spellEnd"/>
      </w:hyperlink>
    </w:p>
    <w:p w:rsidR="00017524" w:rsidRPr="00017524" w:rsidRDefault="00017524" w:rsidP="0001752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hyperlink r:id="rId10" w:anchor="CustomIContractResolverExamples" w:history="1"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 xml:space="preserve">Custom </w:t>
        </w:r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IContractResolver</w:t>
        </w:r>
        <w:proofErr w:type="spellEnd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 xml:space="preserve"> Examples</w:t>
        </w:r>
      </w:hyperlink>
    </w:p>
    <w:p w:rsidR="00017524" w:rsidRPr="00017524" w:rsidRDefault="00017524" w:rsidP="00017524">
      <w:pPr>
        <w:spacing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noProof/>
          <w:color w:val="000000"/>
          <w:sz w:val="40"/>
          <w:szCs w:val="40"/>
        </w:rPr>
        <w:drawing>
          <wp:inline distT="0" distB="0" distL="0" distR="0" wp14:anchorId="10F780CB" wp14:editId="5FFD2E81">
            <wp:extent cx="133350" cy="133350"/>
            <wp:effectExtent l="0" t="0" r="0" b="0"/>
            <wp:docPr id="1" name="ID0RBToggle" descr="https://www.newtonsoft.com/json/help/icons/SectionExpa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0RBToggle" descr="https://www.newtonsoft.com/json/help/icons/SectionExpand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17524">
        <w:rPr>
          <w:rFonts w:ascii="&amp;quot" w:eastAsia="Times New Roman" w:hAnsi="&amp;quot" w:cs="Times New Roman"/>
          <w:color w:val="000000"/>
          <w:sz w:val="40"/>
          <w:szCs w:val="40"/>
        </w:rPr>
        <w:t>DefaultContractResolver</w:t>
      </w:r>
      <w:proofErr w:type="spellEnd"/>
    </w:p>
    <w:p w:rsidR="00017524" w:rsidRPr="00017524" w:rsidRDefault="00017524" w:rsidP="00017524">
      <w:pPr>
        <w:spacing w:after="0" w:line="270" w:lineRule="atLeast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The </w:t>
      </w:r>
      <w:hyperlink r:id="rId12" w:history="1"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DefaultContractResolver</w:t>
        </w:r>
        <w:proofErr w:type="spellEnd"/>
      </w:hyperlink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is the default resolver used by the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serializer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. It provides many avenues of extensibility in the form of virtual methods that can be overridden.</w:t>
      </w:r>
    </w:p>
    <w:p w:rsidR="00017524" w:rsidRPr="00017524" w:rsidRDefault="00017524" w:rsidP="00017524">
      <w:pPr>
        <w:spacing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noProof/>
          <w:color w:val="000000"/>
          <w:sz w:val="40"/>
          <w:szCs w:val="40"/>
        </w:rPr>
        <w:drawing>
          <wp:inline distT="0" distB="0" distL="0" distR="0" wp14:anchorId="0214B687" wp14:editId="4E143CCE">
            <wp:extent cx="133350" cy="133350"/>
            <wp:effectExtent l="0" t="0" r="0" b="0"/>
            <wp:docPr id="2" name="ID2RBToggle" descr="https://www.newtonsoft.com/json/help/icons/SectionExpa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2RBToggle" descr="https://www.newtonsoft.com/json/help/icons/SectionExpand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17524">
        <w:rPr>
          <w:rFonts w:ascii="&amp;quot" w:eastAsia="Times New Roman" w:hAnsi="&amp;quot" w:cs="Times New Roman"/>
          <w:color w:val="000000"/>
          <w:sz w:val="40"/>
          <w:szCs w:val="40"/>
        </w:rPr>
        <w:t>CamelCasePropertyNamesContractResolver</w:t>
      </w:r>
      <w:proofErr w:type="spellEnd"/>
    </w:p>
    <w:p w:rsidR="00017524" w:rsidRPr="00017524" w:rsidRDefault="00017524" w:rsidP="00017524">
      <w:pPr>
        <w:spacing w:after="0" w:line="270" w:lineRule="atLeast"/>
        <w:rPr>
          <w:rFonts w:ascii="&amp;quot" w:eastAsia="Times New Roman" w:hAnsi="&amp;quot" w:cs="Times New Roman"/>
          <w:color w:val="000000"/>
          <w:sz w:val="23"/>
          <w:szCs w:val="23"/>
        </w:rPr>
      </w:pPr>
      <w:hyperlink r:id="rId13" w:history="1"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CamelCasePropertyNamesContractResolver</w:t>
        </w:r>
        <w:proofErr w:type="spellEnd"/>
      </w:hyperlink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inherits from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DefaultContractResolver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and simply overrides the JSON property name to be written in </w:t>
      </w:r>
      <w:hyperlink r:id="rId14" w:tgtFrame="_blank" w:history="1"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camelcase</w:t>
        </w:r>
        <w:proofErr w:type="spellEnd"/>
      </w:hyperlink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.</w:t>
      </w:r>
    </w:p>
    <w:p w:rsidR="00017524" w:rsidRPr="00017524" w:rsidRDefault="00017524" w:rsidP="00017524">
      <w:pPr>
        <w:shd w:val="clear" w:color="auto" w:fill="F8F8F8"/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</w:pPr>
      <w:proofErr w:type="spellStart"/>
      <w:r w:rsidRPr="00017524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ContractResolver</w:t>
      </w:r>
      <w:proofErr w:type="spellEnd"/>
    </w:p>
    <w:p w:rsidR="00017524" w:rsidRPr="00017524" w:rsidRDefault="00017524" w:rsidP="00017524">
      <w:pPr>
        <w:spacing w:after="0" w:line="240" w:lineRule="auto"/>
        <w:textAlignment w:val="top"/>
        <w:rPr>
          <w:rFonts w:ascii="&amp;quot" w:eastAsia="Times New Roman" w:hAnsi="&amp;quot" w:cs="Times New Roman"/>
          <w:color w:val="000000"/>
          <w:sz w:val="23"/>
          <w:szCs w:val="23"/>
        </w:rPr>
      </w:pPr>
      <w:hyperlink r:id="rId15" w:tooltip="Copy" w:history="1">
        <w:r w:rsidRPr="00017524">
          <w:rPr>
            <w:rFonts w:ascii="&amp;quot" w:eastAsia="Times New Roman" w:hAnsi="&amp;quot" w:cs="Times New Roman"/>
            <w:color w:val="1364C4"/>
            <w:sz w:val="15"/>
            <w:szCs w:val="15"/>
            <w:u w:val="single"/>
            <w:shd w:val="clear" w:color="auto" w:fill="FFFFFF"/>
          </w:rPr>
          <w:t>Copy</w:t>
        </w:r>
      </w:hyperlink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Product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product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Product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ExpiryDate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DateTime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17524">
        <w:rPr>
          <w:rFonts w:ascii="Consolas" w:eastAsia="Times New Roman" w:hAnsi="Consolas" w:cs="Courier New"/>
          <w:color w:val="009966"/>
          <w:sz w:val="20"/>
          <w:szCs w:val="20"/>
        </w:rPr>
        <w:t>2010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7524">
        <w:rPr>
          <w:rFonts w:ascii="Consolas" w:eastAsia="Times New Roman" w:hAnsi="Consolas" w:cs="Courier New"/>
          <w:color w:val="009966"/>
          <w:sz w:val="20"/>
          <w:szCs w:val="20"/>
        </w:rPr>
        <w:t>12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7524">
        <w:rPr>
          <w:rFonts w:ascii="Consolas" w:eastAsia="Times New Roman" w:hAnsi="Consolas" w:cs="Courier New"/>
          <w:color w:val="009966"/>
          <w:sz w:val="20"/>
          <w:szCs w:val="20"/>
        </w:rPr>
        <w:t>20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7524">
        <w:rPr>
          <w:rFonts w:ascii="Consolas" w:eastAsia="Times New Roman" w:hAnsi="Consolas" w:cs="Courier New"/>
          <w:color w:val="009966"/>
          <w:sz w:val="20"/>
          <w:szCs w:val="20"/>
        </w:rPr>
        <w:t>18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7524">
        <w:rPr>
          <w:rFonts w:ascii="Consolas" w:eastAsia="Times New Roman" w:hAnsi="Consolas" w:cs="Courier New"/>
          <w:color w:val="009966"/>
          <w:sz w:val="20"/>
          <w:szCs w:val="20"/>
        </w:rPr>
        <w:t>1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7524">
        <w:rPr>
          <w:rFonts w:ascii="Consolas" w:eastAsia="Times New Roman" w:hAnsi="Consolas" w:cs="Courier New"/>
          <w:color w:val="009966"/>
          <w:sz w:val="20"/>
          <w:szCs w:val="20"/>
        </w:rPr>
        <w:t>0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DateTimeKind.Utc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Name = </w:t>
      </w:r>
      <w:r w:rsidRPr="00017524">
        <w:rPr>
          <w:rFonts w:ascii="Consolas" w:eastAsia="Times New Roman" w:hAnsi="Consolas" w:cs="Courier New"/>
          <w:color w:val="CC0000"/>
          <w:sz w:val="20"/>
          <w:szCs w:val="20"/>
        </w:rPr>
        <w:t>"Widget"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Price = </w:t>
      </w:r>
      <w:r w:rsidRPr="00017524">
        <w:rPr>
          <w:rFonts w:ascii="Consolas" w:eastAsia="Times New Roman" w:hAnsi="Consolas" w:cs="Courier New"/>
          <w:color w:val="009966"/>
          <w:sz w:val="20"/>
          <w:szCs w:val="20"/>
        </w:rPr>
        <w:t>9.99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m,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Sizes =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] { </w:t>
      </w:r>
      <w:r w:rsidRPr="00017524">
        <w:rPr>
          <w:rFonts w:ascii="Consolas" w:eastAsia="Times New Roman" w:hAnsi="Consolas" w:cs="Courier New"/>
          <w:color w:val="CC0000"/>
          <w:sz w:val="20"/>
          <w:szCs w:val="20"/>
        </w:rPr>
        <w:t>"Small"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7524">
        <w:rPr>
          <w:rFonts w:ascii="Consolas" w:eastAsia="Times New Roman" w:hAnsi="Consolas" w:cs="Courier New"/>
          <w:color w:val="CC0000"/>
          <w:sz w:val="20"/>
          <w:szCs w:val="20"/>
        </w:rPr>
        <w:t>"Medium"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7524">
        <w:rPr>
          <w:rFonts w:ascii="Consolas" w:eastAsia="Times New Roman" w:hAnsi="Consolas" w:cs="Courier New"/>
          <w:color w:val="CC0000"/>
          <w:sz w:val="20"/>
          <w:szCs w:val="20"/>
        </w:rPr>
        <w:t>"Large"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}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};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json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JsonConvert.SerializeObject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product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Formatting.Indented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JsonSerializerSettings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{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CamelCasePropertyNamesContractResolver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() }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);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//{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</w:t>
      </w:r>
      <w:proofErr w:type="gramStart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  "</w:t>
      </w:r>
      <w:proofErr w:type="gramEnd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name": "Widget",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</w:t>
      </w:r>
      <w:proofErr w:type="gramStart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  "</w:t>
      </w:r>
      <w:proofErr w:type="spellStart"/>
      <w:proofErr w:type="gramEnd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expiryDate</w:t>
      </w:r>
      <w:proofErr w:type="spellEnd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": "2010-12-20T18:01:00Z",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</w:t>
      </w:r>
      <w:proofErr w:type="gramStart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  "</w:t>
      </w:r>
      <w:proofErr w:type="gramEnd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price": 9.99,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</w:t>
      </w:r>
      <w:proofErr w:type="gramStart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  "</w:t>
      </w:r>
      <w:proofErr w:type="gramEnd"/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sizes": [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//    "Small",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//    "Medium",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//    "Large"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//  ]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//}</w:t>
      </w:r>
    </w:p>
    <w:p w:rsidR="00017524" w:rsidRPr="00017524" w:rsidRDefault="00017524" w:rsidP="00017524">
      <w:pPr>
        <w:spacing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noProof/>
          <w:color w:val="000000"/>
          <w:sz w:val="40"/>
          <w:szCs w:val="40"/>
        </w:rPr>
        <w:drawing>
          <wp:inline distT="0" distB="0" distL="0" distR="0" wp14:anchorId="6FAB1728" wp14:editId="09F9430F">
            <wp:extent cx="133350" cy="133350"/>
            <wp:effectExtent l="0" t="0" r="0" b="0"/>
            <wp:docPr id="3" name="ID3RBToggle" descr="https://www.newtonsoft.com/json/help/icons/SectionExpa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3RBToggle" descr="https://www.newtonsoft.com/json/help/icons/SectionExpand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524">
        <w:rPr>
          <w:rFonts w:ascii="&amp;quot" w:eastAsia="Times New Roman" w:hAnsi="&amp;quot" w:cs="Times New Roman"/>
          <w:color w:val="000000"/>
          <w:sz w:val="40"/>
          <w:szCs w:val="40"/>
        </w:rPr>
        <w:t xml:space="preserve">Custom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40"/>
          <w:szCs w:val="40"/>
        </w:rPr>
        <w:t>IContractResolver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40"/>
          <w:szCs w:val="40"/>
        </w:rPr>
        <w:t xml:space="preserve"> Examples</w:t>
      </w:r>
    </w:p>
    <w:p w:rsidR="00017524" w:rsidRPr="00017524" w:rsidRDefault="00017524" w:rsidP="00017524">
      <w:pPr>
        <w:shd w:val="clear" w:color="auto" w:fill="F8F8F8"/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</w:pPr>
      <w:r w:rsidRPr="00017524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Use </w:t>
      </w:r>
      <w:proofErr w:type="spellStart"/>
      <w:r w:rsidRPr="00017524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JsonConverter</w:t>
      </w:r>
      <w:proofErr w:type="spellEnd"/>
      <w:r w:rsidRPr="00017524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 with </w:t>
      </w:r>
      <w:proofErr w:type="spellStart"/>
      <w:r w:rsidRPr="00017524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IContractResolver</w:t>
      </w:r>
      <w:proofErr w:type="spellEnd"/>
    </w:p>
    <w:p w:rsidR="00017524" w:rsidRPr="00017524" w:rsidRDefault="00017524" w:rsidP="00017524">
      <w:pPr>
        <w:spacing w:after="0" w:line="240" w:lineRule="auto"/>
        <w:textAlignment w:val="top"/>
        <w:rPr>
          <w:rFonts w:ascii="&amp;quot" w:eastAsia="Times New Roman" w:hAnsi="&amp;quot" w:cs="Times New Roman"/>
          <w:color w:val="000000"/>
          <w:sz w:val="23"/>
          <w:szCs w:val="23"/>
        </w:rPr>
      </w:pPr>
      <w:hyperlink r:id="rId16" w:tooltip="Copy" w:history="1">
        <w:r w:rsidRPr="00017524">
          <w:rPr>
            <w:rFonts w:ascii="&amp;quot" w:eastAsia="Times New Roman" w:hAnsi="&amp;quot" w:cs="Times New Roman"/>
            <w:color w:val="1364C4"/>
            <w:sz w:val="15"/>
            <w:szCs w:val="15"/>
            <w:u w:val="single"/>
            <w:shd w:val="clear" w:color="auto" w:fill="FFFFFF"/>
          </w:rPr>
          <w:t>Copy</w:t>
        </w:r>
      </w:hyperlink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>public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ConverterContractResolver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DefaultContractResolver</w:t>
      </w:r>
      <w:proofErr w:type="spellEnd"/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readonly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ConverterContractResolver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=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ConverterContractResolver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protected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JsonContract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CreateContract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(Type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objectType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JsonContract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contract = </w:t>
      </w:r>
      <w:proofErr w:type="spellStart"/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base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.CreateContract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objectType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017524">
        <w:rPr>
          <w:rFonts w:ascii="Consolas" w:eastAsia="Times New Roman" w:hAnsi="Consolas" w:cs="Courier New"/>
          <w:color w:val="006633"/>
          <w:sz w:val="20"/>
          <w:szCs w:val="20"/>
        </w:rPr>
        <w:t>// this will only be called once and then cached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objectType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proofErr w:type="spell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typeof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DateTime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) ||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objectType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proofErr w:type="spell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typeof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DateTimeOffset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contract.Converter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JavaScriptDateTimeConverter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contract;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017524" w:rsidRPr="00017524" w:rsidRDefault="00017524" w:rsidP="00017524">
      <w:pPr>
        <w:spacing w:after="0" w:line="270" w:lineRule="atLeast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This example sets a </w:t>
      </w:r>
      <w:hyperlink r:id="rId17" w:history="1">
        <w:proofErr w:type="spellStart"/>
        <w:r w:rsidRPr="00017524">
          <w:rPr>
            <w:rFonts w:ascii="&amp;quot" w:eastAsia="Times New Roman" w:hAnsi="&amp;quot" w:cs="Times New Roman"/>
            <w:color w:val="1364C4"/>
            <w:sz w:val="23"/>
            <w:szCs w:val="23"/>
            <w:u w:val="single"/>
          </w:rPr>
          <w:t>JsonConverter</w:t>
        </w:r>
        <w:proofErr w:type="spellEnd"/>
      </w:hyperlink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for a type using an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IContractResolver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. Using a contract resolver here is useful because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DateTime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is not your own type and it is not possible to place a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JsonConverterAttribute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on it.</w:t>
      </w:r>
    </w:p>
    <w:p w:rsidR="00017524" w:rsidRPr="00017524" w:rsidRDefault="00017524" w:rsidP="00017524">
      <w:pPr>
        <w:shd w:val="clear" w:color="auto" w:fill="F8F8F8"/>
        <w:spacing w:after="0" w:line="240" w:lineRule="auto"/>
        <w:textAlignment w:val="baseline"/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</w:pPr>
      <w:r w:rsidRPr="00017524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 xml:space="preserve">Conditional properties with </w:t>
      </w:r>
      <w:proofErr w:type="spellStart"/>
      <w:r w:rsidRPr="00017524">
        <w:rPr>
          <w:rFonts w:ascii="&amp;quot" w:eastAsia="Times New Roman" w:hAnsi="&amp;quot" w:cs="Times New Roman"/>
          <w:b/>
          <w:bCs/>
          <w:color w:val="000000"/>
          <w:sz w:val="18"/>
          <w:szCs w:val="18"/>
        </w:rPr>
        <w:t>IContractResolver</w:t>
      </w:r>
      <w:proofErr w:type="spellEnd"/>
    </w:p>
    <w:p w:rsidR="00017524" w:rsidRPr="00017524" w:rsidRDefault="00017524" w:rsidP="00017524">
      <w:pPr>
        <w:spacing w:after="0" w:line="240" w:lineRule="auto"/>
        <w:textAlignment w:val="top"/>
        <w:rPr>
          <w:rFonts w:ascii="&amp;quot" w:eastAsia="Times New Roman" w:hAnsi="&amp;quot" w:cs="Times New Roman"/>
          <w:color w:val="000000"/>
          <w:sz w:val="23"/>
          <w:szCs w:val="23"/>
        </w:rPr>
      </w:pPr>
      <w:hyperlink r:id="rId18" w:tooltip="Copy" w:history="1">
        <w:r w:rsidRPr="00017524">
          <w:rPr>
            <w:rFonts w:ascii="&amp;quot" w:eastAsia="Times New Roman" w:hAnsi="&amp;quot" w:cs="Times New Roman"/>
            <w:color w:val="1364C4"/>
            <w:sz w:val="15"/>
            <w:szCs w:val="15"/>
            <w:u w:val="single"/>
            <w:shd w:val="clear" w:color="auto" w:fill="FFFFFF"/>
          </w:rPr>
          <w:t>Copy</w:t>
        </w:r>
      </w:hyperlink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ShouldSerializeContractResolver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DefaultContractResolver</w:t>
      </w:r>
      <w:proofErr w:type="spellEnd"/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readonly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ShouldSerializeContractResolver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Instance =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ShouldSerializeContractResolver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protected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override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JsonProperty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CreateProperty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MemberInfo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member,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MemberSerialization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memberSerialization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JsonProperty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property = </w:t>
      </w:r>
      <w:proofErr w:type="spellStart"/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base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.CreateProperty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member,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memberSerialization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property.DeclaringType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proofErr w:type="spell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typeof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(Employee) &amp;&amp;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property.PropertyName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017524">
        <w:rPr>
          <w:rFonts w:ascii="Consolas" w:eastAsia="Times New Roman" w:hAnsi="Consolas" w:cs="Courier New"/>
          <w:color w:val="CC0000"/>
          <w:sz w:val="20"/>
          <w:szCs w:val="20"/>
        </w:rPr>
        <w:t>"Manager"</w:t>
      </w: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property.ShouldSerialize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</w:t>
      </w:r>
      <w:proofErr w:type="gram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instance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=&gt;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{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Employee e = (Employee</w:t>
      </w:r>
      <w:proofErr w:type="gram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)instance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e.Manager</w:t>
      </w:r>
      <w:proofErr w:type="spell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!= e;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};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017524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proofErr w:type="gramEnd"/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property;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017524" w:rsidRPr="00017524" w:rsidRDefault="00017524" w:rsidP="0001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752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017524" w:rsidRPr="00017524" w:rsidRDefault="00017524" w:rsidP="00017524">
      <w:pPr>
        <w:spacing w:after="0" w:line="270" w:lineRule="atLeast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This example sets up </w:t>
      </w:r>
      <w:hyperlink r:id="rId19" w:history="1">
        <w:r w:rsidRPr="00017524">
          <w:rPr>
            <w:rFonts w:ascii="&amp;quot" w:eastAsia="Times New Roman" w:hAnsi="&amp;quot" w:cs="Times New Roman"/>
            <w:color w:val="3390B1"/>
            <w:sz w:val="23"/>
            <w:szCs w:val="23"/>
            <w:u w:val="single"/>
          </w:rPr>
          <w:t>conditional serialization for a property</w:t>
        </w:r>
      </w:hyperlink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using an </w:t>
      </w:r>
      <w:proofErr w:type="spellStart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IContractResolver</w:t>
      </w:r>
      <w:proofErr w:type="spellEnd"/>
      <w:r w:rsidRPr="00017524">
        <w:rPr>
          <w:rFonts w:ascii="&amp;quot" w:eastAsia="Times New Roman" w:hAnsi="&amp;quot" w:cs="Times New Roman"/>
          <w:color w:val="000000"/>
          <w:sz w:val="23"/>
          <w:szCs w:val="23"/>
        </w:rPr>
        <w:t>. This is useful if you want to conditionally serialize a property but don't want to add additional methods to your type.</w:t>
      </w:r>
    </w:p>
    <w:p w:rsidR="00E804E7" w:rsidRDefault="00017524">
      <w:bookmarkStart w:id="0" w:name="_GoBack"/>
      <w:bookmarkEnd w:id="0"/>
    </w:p>
    <w:sectPr w:rsidR="00E804E7" w:rsidSect="000175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C557B"/>
    <w:multiLevelType w:val="multilevel"/>
    <w:tmpl w:val="5474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24"/>
    <w:rsid w:val="00017524"/>
    <w:rsid w:val="008E0188"/>
    <w:rsid w:val="00E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A4B9F-DC5E-412C-A77F-260E300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96694">
          <w:marLeft w:val="0"/>
          <w:marRight w:val="2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62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939393"/>
                            <w:left w:val="single" w:sz="6" w:space="11" w:color="939393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2015508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134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5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1841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4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939393"/>
                            <w:left w:val="single" w:sz="6" w:space="11" w:color="939393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4198377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5131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324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939393"/>
                            <w:left w:val="single" w:sz="6" w:space="11" w:color="939393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20352293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8209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9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onsoft.com/json/help/html/ContractResolver.htm" TargetMode="External"/><Relationship Id="rId13" Type="http://schemas.openxmlformats.org/officeDocument/2006/relationships/hyperlink" Target="https://www.newtonsoft.com/json/help/html/T_Newtonsoft_Json_Serialization_CamelCasePropertyNamesContractResolver.htm" TargetMode="External"/><Relationship Id="rId18" Type="http://schemas.openxmlformats.org/officeDocument/2006/relationships/hyperlink" Target="https://www.newtonsoft.com/json/help/html/ContractResolver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ewtonsoft.com/json/help/html/T_Newtonsoft_Json_Serialization_IContractResolver.htm" TargetMode="External"/><Relationship Id="rId12" Type="http://schemas.openxmlformats.org/officeDocument/2006/relationships/hyperlink" Target="https://www.newtonsoft.com/json/help/html/T_Newtonsoft_Json_Serialization_DefaultContractResolver.htm" TargetMode="External"/><Relationship Id="rId17" Type="http://schemas.openxmlformats.org/officeDocument/2006/relationships/hyperlink" Target="https://www.newtonsoft.com/json/help/html/T_Newtonsoft_Json_JsonConverter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wtonsoft.com/json/help/html/ContractResolver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png"/><Relationship Id="rId5" Type="http://schemas.openxmlformats.org/officeDocument/2006/relationships/image" Target="media/image1.wmf"/><Relationship Id="rId15" Type="http://schemas.openxmlformats.org/officeDocument/2006/relationships/hyperlink" Target="https://www.newtonsoft.com/json/help/html/ContractResolver.htm" TargetMode="External"/><Relationship Id="rId10" Type="http://schemas.openxmlformats.org/officeDocument/2006/relationships/hyperlink" Target="https://www.newtonsoft.com/json/help/html/ContractResolver.htm" TargetMode="External"/><Relationship Id="rId19" Type="http://schemas.openxmlformats.org/officeDocument/2006/relationships/hyperlink" Target="https://www.newtonsoft.com/json/help/html/ConditionalProperti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tonsoft.com/json/help/html/ContractResolver.htm" TargetMode="External"/><Relationship Id="rId14" Type="http://schemas.openxmlformats.org/officeDocument/2006/relationships/hyperlink" Target="http://en.wikipedia.org/wiki/CamelCas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Lisy</dc:creator>
  <cp:keywords/>
  <dc:description/>
  <cp:lastModifiedBy>Ladislav Lisy</cp:lastModifiedBy>
  <cp:revision>1</cp:revision>
  <dcterms:created xsi:type="dcterms:W3CDTF">2018-04-05T14:43:00Z</dcterms:created>
  <dcterms:modified xsi:type="dcterms:W3CDTF">2018-04-05T14:44:00Z</dcterms:modified>
</cp:coreProperties>
</file>