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Minadj_table_agegroup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15"/>
        <w:tblLook w:firstRow="1" w:lastRow="0" w:firstColumn="0" w:lastColumn="0" w:noHBand="0" w:noVBand="1"/>
      </w:tblPr>
      <w:tblGrid>
        <w:gridCol w:w="1755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0.98, 1.50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0.57, 0.88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minad_tab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 Tab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factor(RACEgroup)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0.07, 0.38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0.69, 1.62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2020-09-18T20:51:53Z</dcterms:modified>
  <cp:category/>
</cp:coreProperties>
</file>