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Model2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20"/>
        <w:tblLook w:firstRow="1" w:lastRow="0" w:firstColumn="0" w:lastColumn="0" w:noHBand="0" w:noVBand="1"/>
      </w:tblPr>
      <w:tblGrid>
        <w:gridCol w:w="4360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0.68, 0.89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RACEgroup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NHWhite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0.99, 1.44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0.070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0.67, 0.98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0.027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0.95, 4.05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0.068</w:t>
            </w:r>
          </w:p>
        </w:tc>
      </w:tr>
      <w:tr>
        <w:trPr>
          <w:cantSplit/>
          <w:trHeight w:val="4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Asian_PI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0.74, 1.42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0.63, 1.25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In-Hospital 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0.59, 0.90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0.003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psource_group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0.81, 1.24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1.01, 1.41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0.042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 pay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0.94, 1.60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0.78, 1.60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0.49, 2.65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1.03, 4.11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0.041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2.72, 16.8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BMI 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1.31, 1.90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0.96, 1.42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0.48, 1.16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Intubation or Mechanical Ventilation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1.27, 1.94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Managed in ICU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2.51, 3.67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Atrial Fibrilation or Atrial Flutter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0.046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0.85, 1.27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Currently on Dialysis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Diabetes Mellitus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Dyslipidemia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0.92, 1.27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0.82, 1.16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Peripheral Artery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0.56, 1.36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Prior CABG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Prior 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0.82, 1.58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Prior PCI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0.85, 1.68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Medical History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0.87, 1.37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Chronic Kidney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0.64, 1.55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0.67, 1.52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Interstitial Lung Disease (ILD)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0.86, 4.62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Asthma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0.76, 1.73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Other Pulmonary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0.52, 1.43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Organ Transplant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1.08, 2.52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0.020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Congenital heart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1.36, 10.2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0.010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Pulmonary Arterial Hypertension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0.62, 3.07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</w:tr>
      <w:tr>
        <w:trPr>
          <w:cantSplit/>
          <w:trHeight w:val="44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Cerebrovascular Disease, Stroke, or 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0.54, 0.91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0.009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DVT or Pulmonary Embolism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0.37, 0.75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Smoking or Vaping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0.76, 1.30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Confusion or Altered Mental 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0.54, 0.87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0.002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Admission Date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1.15, 1.28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2021-01-12T02:05:42Z</dcterms:modified>
  <cp:category/>
</cp:coreProperties>
</file>