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6E1F35"/>
          <w:spacing w:val="20"/>
          <w:sz w:val="20"/>
          <w:szCs w:val="20"/>
        </w:rPr>
        <w:t xml:space="preserve">DR. SHELBY FREDERICK GLOBAL MINISTRIES</w:t>
      </w:r>
    </w:p>
    <w:p>
      <w:pPr>
        <w:spacing w:after="120"/>
        <w:jc w:val="center"/>
      </w:pPr>
      <w:r>
        <w:rPr>
          <w:color w:val="C9A227"/>
          <w:spacing w:val="20"/>
          <w:sz w:val="18"/>
          <w:szCs w:val="18"/>
        </w:rPr>
        <w:t xml:space="preserve">THE G.R.O.W. ENCOUNTER  —  Your Weekend Itinerary</w:t>
      </w:r>
    </w:p>
    <w:p>
      <w:pPr>
        <w:pBdr>
          <w:bottom w:val="single" w:color="C9A227" w:sz="6" w:space="6"/>
        </w:pBdr>
        <w:spacing w:after="300"/>
      </w:pPr>
      <w:r>
        <w:t xml:space="preserve"/>
      </w:r>
    </w:p>
    <w:p>
      <w:pPr>
        <w:spacing w:after="100"/>
        <w:jc w:val="center"/>
      </w:pPr>
      <w:r>
        <w:rPr>
          <w:i/>
          <w:iCs/>
          <w:color w:val="6E1F35"/>
          <w:sz w:val="21"/>
          <w:szCs w:val="21"/>
        </w:rPr>
        <w:t xml:space="preserve">August 28–30, 2026</w:t>
      </w:r>
    </w:p>
    <w:p>
      <w:pPr>
        <w:spacing w:after="260"/>
        <w:jc w:val="center"/>
      </w:pPr>
      <w:r>
        <w:rPr>
          <w:b/>
          <w:bCs/>
          <w:color w:val="3B1550"/>
          <w:sz w:val="22"/>
          <w:szCs w:val="22"/>
        </w:rPr>
        <w:t xml:space="preserve">786 Hyatts Road, Delaware, OH 43015</w:t>
      </w:r>
    </w:p>
    <w:p>
      <w:pPr>
        <w:spacing w:after="100"/>
      </w:pPr>
      <w:r>
        <w:rPr>
          <w:b/>
          <w:bCs/>
          <w:color w:val="C9A227"/>
          <w:spacing w:val="15"/>
          <w:sz w:val="22"/>
          <w:szCs w:val="22"/>
        </w:rPr>
        <w:t xml:space="preserve">FRIDAY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9DF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E1F35"/>
                <w:sz w:val="19"/>
                <w:szCs w:val="19"/>
              </w:rPr>
              <w:t xml:space="preserve">6:00 PM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B1550"/>
                <w:sz w:val="20"/>
                <w:szCs w:val="20"/>
              </w:rPr>
              <w:t xml:space="preserve">Guest Arrival, Check In</w:t>
            </w:r>
          </w:p>
          <w:p>
            <w:pPr>
              <w:spacing w:before="30"/>
            </w:pPr>
            <w:r>
              <w:rPr>
                <w:color w:val="241028"/>
                <w:sz w:val="19"/>
                <w:szCs w:val="19"/>
              </w:rPr>
              <w:t xml:space="preserve">Arrive, settle into your room, and get comfortable before the weekend begins.</w:t>
            </w:r>
          </w:p>
        </w:tc>
      </w:tr>
      <w:tr>
        <w:tc>
          <w:tcPr>
            <w:tcW w:type="dxa" w:w="2200"/>
            <w:shd w:fill="E9DF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E1F35"/>
                <w:sz w:val="19"/>
                <w:szCs w:val="19"/>
              </w:rPr>
              <w:t xml:space="preserve">7:00–9:00 PM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B1550"/>
                <w:sz w:val="20"/>
                <w:szCs w:val="20"/>
              </w:rPr>
              <w:t xml:space="preserve">Welcome and Icebreaker, Arrive</w:t>
            </w:r>
          </w:p>
          <w:p>
            <w:pPr>
              <w:spacing w:before="30"/>
            </w:pPr>
            <w:r>
              <w:rPr>
                <w:color w:val="241028"/>
                <w:sz w:val="19"/>
                <w:szCs w:val="19"/>
              </w:rPr>
              <w:t xml:space="preserve">Immersion, Acts 1:1-5. Light dinner, charcuterie and heavy hors d'oeuvres.</w:t>
            </w:r>
          </w:p>
        </w:tc>
      </w:tr>
    </w:tbl>
    <w:p>
      <w:pPr>
        <w:spacing w:after="100" w:before="300"/>
      </w:pPr>
      <w:r>
        <w:rPr>
          <w:b/>
          <w:bCs/>
          <w:color w:val="C9A227"/>
          <w:spacing w:val="15"/>
          <w:sz w:val="22"/>
          <w:szCs w:val="22"/>
        </w:rPr>
        <w:t xml:space="preserve">SATURDAY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9DF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E1F35"/>
                <w:sz w:val="19"/>
                <w:szCs w:val="19"/>
              </w:rPr>
              <w:t xml:space="preserve">9:00–10:00 AM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B1550"/>
                <w:sz w:val="20"/>
                <w:szCs w:val="20"/>
              </w:rPr>
              <w:t xml:space="preserve">Breakfast</w:t>
            </w:r>
          </w:p>
          <w:p>
            <w:pPr>
              <w:spacing w:before="30"/>
            </w:pPr>
            <w:r>
              <w:rPr>
                <w:color w:val="241028"/>
                <w:sz w:val="19"/>
                <w:szCs w:val="19"/>
              </w:rPr>
              <w:t xml:space="preserve">Coffee, fruit, and a light breakfast available.</w:t>
            </w:r>
          </w:p>
        </w:tc>
      </w:tr>
      <w:tr>
        <w:tc>
          <w:tcPr>
            <w:tcW w:type="dxa" w:w="2200"/>
            <w:shd w:fill="E9DF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E1F35"/>
                <w:sz w:val="19"/>
                <w:szCs w:val="19"/>
              </w:rPr>
              <w:t xml:space="preserve">10:00–11:15 AM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B1550"/>
                <w:sz w:val="20"/>
                <w:szCs w:val="20"/>
              </w:rPr>
              <w:t xml:space="preserve">Session One, Reveal</w:t>
            </w:r>
          </w:p>
          <w:p>
            <w:pPr>
              <w:spacing w:before="30"/>
            </w:pPr>
            <w:r>
              <w:rPr>
                <w:color w:val="241028"/>
                <w:sz w:val="19"/>
                <w:szCs w:val="19"/>
              </w:rPr>
              <w:t xml:space="preserve">Naming what you have carried in silence.</w:t>
            </w:r>
          </w:p>
        </w:tc>
      </w:tr>
      <w:tr>
        <w:tc>
          <w:tcPr>
            <w:tcW w:type="dxa" w:w="2200"/>
            <w:shd w:fill="E9DF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E1F35"/>
                <w:sz w:val="19"/>
                <w:szCs w:val="19"/>
              </w:rPr>
              <w:t xml:space="preserve">11:30 AM–12:45 PM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B1550"/>
                <w:sz w:val="20"/>
                <w:szCs w:val="20"/>
              </w:rPr>
              <w:t xml:space="preserve">Session Two, Release</w:t>
            </w:r>
          </w:p>
          <w:p>
            <w:pPr>
              <w:spacing w:before="30"/>
            </w:pPr>
            <w:r>
              <w:rPr>
                <w:color w:val="241028"/>
                <w:sz w:val="19"/>
                <w:szCs w:val="19"/>
              </w:rPr>
              <w:t xml:space="preserve">Letting go of what was named.</w:t>
            </w:r>
          </w:p>
        </w:tc>
      </w:tr>
      <w:tr>
        <w:tc>
          <w:tcPr>
            <w:tcW w:type="dxa" w:w="2200"/>
            <w:shd w:fill="E9DF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E1F35"/>
                <w:sz w:val="19"/>
                <w:szCs w:val="19"/>
              </w:rPr>
              <w:t xml:space="preserve">1:00–2:00 PM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B1550"/>
                <w:sz w:val="20"/>
                <w:szCs w:val="20"/>
              </w:rPr>
              <w:t xml:space="preserve">Lunch</w:t>
            </w:r>
          </w:p>
          <w:p>
            <w:pPr>
              <w:spacing w:before="30"/>
            </w:pPr>
            <w:r>
              <w:rPr>
                <w:color w:val="2410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9DF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E1F35"/>
                <w:sz w:val="19"/>
                <w:szCs w:val="19"/>
              </w:rPr>
              <w:t xml:space="preserve">2:00–3:00 PM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B1550"/>
                <w:sz w:val="20"/>
                <w:szCs w:val="20"/>
              </w:rPr>
              <w:t xml:space="preserve">Rest</w:t>
            </w:r>
          </w:p>
          <w:p>
            <w:pPr>
              <w:spacing w:before="30"/>
            </w:pPr>
            <w:r>
              <w:rPr>
                <w:color w:val="241028"/>
                <w:sz w:val="19"/>
                <w:szCs w:val="19"/>
              </w:rPr>
              <w:t xml:space="preserve">Unstructured time, take this hour for yourself.</w:t>
            </w:r>
          </w:p>
        </w:tc>
      </w:tr>
      <w:tr>
        <w:tc>
          <w:tcPr>
            <w:tcW w:type="dxa" w:w="2200"/>
            <w:shd w:fill="E9DF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E1F35"/>
                <w:sz w:val="19"/>
                <w:szCs w:val="19"/>
              </w:rPr>
              <w:t xml:space="preserve">3:00–4:15 PM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B1550"/>
                <w:sz w:val="20"/>
                <w:szCs w:val="20"/>
              </w:rPr>
              <w:t xml:space="preserve">Session Three, Restore</w:t>
            </w:r>
          </w:p>
          <w:p>
            <w:pPr>
              <w:spacing w:before="30"/>
            </w:pPr>
            <w:r>
              <w:rPr>
                <w:color w:val="241028"/>
                <w:sz w:val="19"/>
                <w:szCs w:val="19"/>
              </w:rPr>
              <w:t xml:space="preserve">Rebuilding your identity on solid ground.</w:t>
            </w:r>
          </w:p>
        </w:tc>
      </w:tr>
      <w:tr>
        <w:tc>
          <w:tcPr>
            <w:tcW w:type="dxa" w:w="2200"/>
            <w:shd w:fill="E9DF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E1F35"/>
                <w:sz w:val="19"/>
                <w:szCs w:val="19"/>
              </w:rPr>
              <w:t xml:space="preserve">4:30–5:45 PM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B1550"/>
                <w:sz w:val="20"/>
                <w:szCs w:val="20"/>
              </w:rPr>
              <w:t xml:space="preserve">Session Four, Renew</w:t>
            </w:r>
          </w:p>
          <w:p>
            <w:pPr>
              <w:spacing w:before="30"/>
            </w:pPr>
            <w:r>
              <w:rPr>
                <w:color w:val="241028"/>
                <w:sz w:val="19"/>
                <w:szCs w:val="19"/>
              </w:rPr>
              <w:t xml:space="preserve">Renewing your mind and reconnecting to purpose.</w:t>
            </w:r>
          </w:p>
        </w:tc>
      </w:tr>
      <w:tr>
        <w:tc>
          <w:tcPr>
            <w:tcW w:type="dxa" w:w="2200"/>
            <w:shd w:fill="E9DF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E1F35"/>
                <w:sz w:val="19"/>
                <w:szCs w:val="19"/>
              </w:rPr>
              <w:t xml:space="preserve">5:45–7:30 PM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B1550"/>
                <w:sz w:val="20"/>
                <w:szCs w:val="20"/>
              </w:rPr>
              <w:t xml:space="preserve">Rest</w:t>
            </w:r>
          </w:p>
          <w:p>
            <w:pPr>
              <w:spacing w:before="30"/>
            </w:pPr>
            <w:r>
              <w:rPr>
                <w:color w:val="241028"/>
                <w:sz w:val="19"/>
                <w:szCs w:val="19"/>
              </w:rPr>
              <w:t xml:space="preserve">Unstructured time before dinner.</w:t>
            </w:r>
          </w:p>
        </w:tc>
      </w:tr>
      <w:tr>
        <w:tc>
          <w:tcPr>
            <w:tcW w:type="dxa" w:w="2200"/>
            <w:shd w:fill="E9DF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E1F35"/>
                <w:sz w:val="19"/>
                <w:szCs w:val="19"/>
              </w:rPr>
              <w:t xml:space="preserve">7:30 PM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B1550"/>
                <w:sz w:val="20"/>
                <w:szCs w:val="20"/>
              </w:rPr>
              <w:t xml:space="preserve">Breaking Bread</w:t>
            </w:r>
          </w:p>
          <w:p>
            <w:pPr>
              <w:spacing w:before="30"/>
            </w:pPr>
            <w:r>
              <w:rPr>
                <w:color w:val="241028"/>
                <w:sz w:val="19"/>
                <w:szCs w:val="19"/>
              </w:rPr>
              <w:t xml:space="preserve">Dinner cooked together. One loaf, broken by hand, before the meal begins. Acts 2:42.</w:t>
            </w:r>
          </w:p>
        </w:tc>
      </w:tr>
    </w:tbl>
    <w:p>
      <w:pPr>
        <w:spacing w:after="100" w:before="300"/>
      </w:pPr>
      <w:r>
        <w:rPr>
          <w:b/>
          <w:bCs/>
          <w:color w:val="C9A227"/>
          <w:spacing w:val="15"/>
          <w:sz w:val="22"/>
          <w:szCs w:val="22"/>
        </w:rPr>
        <w:t xml:space="preserve">SUNDAY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9DF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E1F35"/>
                <w:sz w:val="19"/>
                <w:szCs w:val="19"/>
              </w:rPr>
              <w:t xml:space="preserve">Morning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B1550"/>
                <w:sz w:val="20"/>
                <w:szCs w:val="20"/>
              </w:rPr>
              <w:t xml:space="preserve">Closing Worship and Commissioning, Rise</w:t>
            </w:r>
          </w:p>
          <w:p>
            <w:pPr>
              <w:spacing w:before="30"/>
            </w:pPr>
            <w:r>
              <w:rPr>
                <w:color w:val="241028"/>
                <w:sz w:val="19"/>
                <w:szCs w:val="19"/>
              </w:rPr>
              <w:t xml:space="preserve">A light breakfast is provided.</w:t>
            </w:r>
          </w:p>
        </w:tc>
      </w:tr>
      <w:tr>
        <w:tc>
          <w:tcPr>
            <w:tcW w:type="dxa" w:w="2200"/>
            <w:shd w:fill="E9DF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E1F35"/>
                <w:sz w:val="19"/>
                <w:szCs w:val="19"/>
              </w:rPr>
              <w:t xml:space="preserve">11:00 AM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B1550"/>
                <w:sz w:val="20"/>
                <w:szCs w:val="20"/>
              </w:rPr>
              <w:t xml:space="preserve">Checkout</w:t>
            </w:r>
          </w:p>
          <w:p>
            <w:pPr>
              <w:spacing w:before="30"/>
            </w:pPr>
            <w:r>
              <w:rPr>
                <w:color w:val="241028"/>
                <w:sz w:val="19"/>
                <w:szCs w:val="19"/>
              </w:rPr>
              <w:t xml:space="preserve">Gather your things and say goodbye, changed.</w:t>
            </w:r>
          </w:p>
        </w:tc>
      </w:tr>
    </w:tbl>
    <w:p>
      <w:pPr>
        <w:spacing w:after="80" w:before="320"/>
      </w:pPr>
      <w:r>
        <w:rPr>
          <w:b/>
          <w:bCs/>
          <w:color w:val="6E1F35"/>
          <w:sz w:val="21"/>
          <w:szCs w:val="21"/>
        </w:rPr>
        <w:t xml:space="preserve">What to bring</w:t>
      </w:r>
    </w:p>
    <w:p>
      <w:pPr>
        <w:spacing w:after="40"/>
      </w:pPr>
      <w:r>
        <w:rPr>
          <w:color w:val="241028"/>
          <w:sz w:val="21"/>
          <w:szCs w:val="21"/>
        </w:rPr>
        <w:t xml:space="preserve">Comfortable clothing for movement and worship, a journal or notebook, any personal items for an overnight stay, and an open heart. Your welcome box will be provided at check in.</w:t>
      </w:r>
    </w:p>
    <w:p>
      <w:pPr>
        <w:spacing w:after="40" w:before="200"/>
      </w:pPr>
      <w:r>
        <w:rPr>
          <w:i/>
          <w:iCs/>
          <w:color w:val="241028"/>
          <w:sz w:val="21"/>
          <w:szCs w:val="21"/>
        </w:rPr>
        <w:t xml:space="preserve">Questions before the weekend, reach out any time.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2026-08-23T15:48:44.591Z</dcterms:created>
  <dcterms:modified xsi:type="dcterms:W3CDTF">2026-08-23T15:48:44.592Z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