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2F60" w14:textId="77777777" w:rsidR="008D2716" w:rsidRPr="008D2716" w:rsidRDefault="008D2716" w:rsidP="008D2716">
      <w:r w:rsidRPr="008D2716">
        <w:t>The swine system is constructed as a centralized, modular network of four “tree-style” rotational units arranged around a primary utility distribution hub. Each unit consists of three rotational paddocks (A, B, C) and a lower base/control area (D). Animals rotate through paddocks while movement is directed through chute-style pathways into the base area, which serves as the primary location for handling, sorting, and loading. Each paddock is equipped with gated entry and exit points connected by a network of narrow chutes and walkways. These connections allow full directional control of livestock movement between paddocks and toward the base area. Human-access gates are positioned throughout the system, providing complete access from multiple directions. The base/control area of each unit includes the primary service connection and functions as the operational hub for that unit. Each unit is accessed from the central distribution hub, ensuring consistent and controlled entry into the system. Water and electrical systems are centralized through a primary hub (0), with distribution lines extending to each unit. Automatic water troughs are installed within paddocks, reducing labor and ensuring continuous water availability. Lighting systems are installed at the base and chute areas using downward-facing, motion-activated flood lights. Paddocks remain low-light to maintain a low-stress animal environment while allowing sufficient visibility for operations. This system design provides complete control over livestock movement, reduces labor requirements, supports safe and efficient handling, and maintains a modular structure that can be expanded or adapted as needed.</w:t>
      </w:r>
    </w:p>
    <w:p w14:paraId="53FC3BE7" w14:textId="36494F06"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716"/>
    <w:rsid w:val="00392A22"/>
    <w:rsid w:val="00614B01"/>
    <w:rsid w:val="007B18D2"/>
    <w:rsid w:val="008D2716"/>
    <w:rsid w:val="00A14CAA"/>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2D06"/>
  <w15:chartTrackingRefBased/>
  <w15:docId w15:val="{B3E9661B-E057-45BA-8335-3D2F71A73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716"/>
    <w:rPr>
      <w:rFonts w:eastAsiaTheme="majorEastAsia" w:cstheme="majorBidi"/>
      <w:color w:val="272727" w:themeColor="text1" w:themeTint="D8"/>
    </w:rPr>
  </w:style>
  <w:style w:type="paragraph" w:styleId="Title">
    <w:name w:val="Title"/>
    <w:basedOn w:val="Normal"/>
    <w:next w:val="Normal"/>
    <w:link w:val="TitleChar"/>
    <w:uiPriority w:val="10"/>
    <w:qFormat/>
    <w:rsid w:val="008D2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716"/>
    <w:pPr>
      <w:spacing w:before="160"/>
      <w:jc w:val="center"/>
    </w:pPr>
    <w:rPr>
      <w:i/>
      <w:iCs/>
      <w:color w:val="404040" w:themeColor="text1" w:themeTint="BF"/>
    </w:rPr>
  </w:style>
  <w:style w:type="character" w:customStyle="1" w:styleId="QuoteChar">
    <w:name w:val="Quote Char"/>
    <w:basedOn w:val="DefaultParagraphFont"/>
    <w:link w:val="Quote"/>
    <w:uiPriority w:val="29"/>
    <w:rsid w:val="008D2716"/>
    <w:rPr>
      <w:i/>
      <w:iCs/>
      <w:color w:val="404040" w:themeColor="text1" w:themeTint="BF"/>
    </w:rPr>
  </w:style>
  <w:style w:type="paragraph" w:styleId="ListParagraph">
    <w:name w:val="List Paragraph"/>
    <w:basedOn w:val="Normal"/>
    <w:uiPriority w:val="34"/>
    <w:qFormat/>
    <w:rsid w:val="008D2716"/>
    <w:pPr>
      <w:ind w:left="720"/>
      <w:contextualSpacing/>
    </w:pPr>
  </w:style>
  <w:style w:type="character" w:styleId="IntenseEmphasis">
    <w:name w:val="Intense Emphasis"/>
    <w:basedOn w:val="DefaultParagraphFont"/>
    <w:uiPriority w:val="21"/>
    <w:qFormat/>
    <w:rsid w:val="008D2716"/>
    <w:rPr>
      <w:i/>
      <w:iCs/>
      <w:color w:val="0F4761" w:themeColor="accent1" w:themeShade="BF"/>
    </w:rPr>
  </w:style>
  <w:style w:type="paragraph" w:styleId="IntenseQuote">
    <w:name w:val="Intense Quote"/>
    <w:basedOn w:val="Normal"/>
    <w:next w:val="Normal"/>
    <w:link w:val="IntenseQuoteChar"/>
    <w:uiPriority w:val="30"/>
    <w:qFormat/>
    <w:rsid w:val="008D2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716"/>
    <w:rPr>
      <w:i/>
      <w:iCs/>
      <w:color w:val="0F4761" w:themeColor="accent1" w:themeShade="BF"/>
    </w:rPr>
  </w:style>
  <w:style w:type="character" w:styleId="IntenseReference">
    <w:name w:val="Intense Reference"/>
    <w:basedOn w:val="DefaultParagraphFont"/>
    <w:uiPriority w:val="32"/>
    <w:qFormat/>
    <w:rsid w:val="008D2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2026-06-28T19:28:00Z</dcterms:created>
  <dcterms:modified xsi:type="dcterms:W3CDTF">2026-06-28T19:29:00Z</dcterms:modified>
</cp:coreProperties>
</file>