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Operating Policy Approval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has reviewed the Program 1 Operating Policy governing intake procedures, staffing roles, partner coordination, health and safety, confidentiality, and reporting for Program 1: Community Outreach Stabilization;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Board of Directors hereby approves and adopts the Program 1 Operating Policy as presented, effective immediately, and directs the Program 1 Manager and Executive Director to implement it in the day-to-day operation of Program 1.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2026-08-13T20:31:09.638Z</dcterms:created>
  <dcterms:modified xsi:type="dcterms:W3CDTF">2026-08-13T20:31:09.638Z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