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Program 1 Staffing Approval Resolution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Resolution</w:t>
      </w:r>
    </w:p>
    <w:p>
      <w:pPr>
        <w:spacing w:after="160" w:line="276"/>
        <w:jc w:val="left"/>
      </w:pPr>
      <w:r>
        <w:rPr>
          <w:rFonts w:ascii="Calibri" w:cs="Calibri" w:eastAsia="Calibri" w:hAnsi="Calibri"/>
          <w:b w:val="false"/>
          <w:bCs w:val="false"/>
          <w:i w:val="false"/>
          <w:iCs w:val="false"/>
          <w:sz w:val="21"/>
          <w:szCs w:val="21"/>
        </w:rPr>
        <w:t xml:space="preserve">WHEREAS, the Board of Directors has reviewed the Program 1 Staffing Package, describing a staffing structure of one Program 1 Manager and up to three part-time Support Workers compensated at Florida minimum wage for up to 20 hours per week each;</w:t>
      </w:r>
    </w:p>
    <w:p>
      <w:pPr>
        <w:spacing w:after="160" w:line="276"/>
        <w:jc w:val="left"/>
      </w:pPr>
      <w:r>
        <w:rPr>
          <w:rFonts w:ascii="Calibri" w:cs="Calibri" w:eastAsia="Calibri" w:hAnsi="Calibri"/>
          <w:b w:val="false"/>
          <w:bCs w:val="false"/>
          <w:i w:val="false"/>
          <w:iCs w:val="false"/>
          <w:sz w:val="21"/>
          <w:szCs w:val="21"/>
        </w:rPr>
        <w:t xml:space="preserve">NOW, THEREFORE, BE IT RESOLVED, that the Board of Directors hereby approves the Program 1 staffing structure as presented, and authorizes the Program 1 Manager, under the Executive Director's supervision, to recruit, interview, and hire Support Workers within the approved budget.</w:t>
      </w:r>
    </w:p>
    <w:p>
      <w:pPr>
        <w:spacing w:after="160" w:line="276"/>
        <w:jc w:val="left"/>
      </w:pPr>
      <w:r>
        <w:rPr>
          <w:rFonts w:ascii="Calibri" w:cs="Calibri" w:eastAsia="Calibri" w:hAnsi="Calibri"/>
          <w:b w:val="false"/>
          <w:bCs w:val="false"/>
          <w:i w:val="false"/>
          <w:iCs w:val="false"/>
          <w:sz w:val="21"/>
          <w:szCs w:val="21"/>
        </w:rPr>
        <w:t xml:space="preserve">BE IT FURTHER RESOLVED, that all hiring shall comply with applicable federal and Florida employment law, including minimum wage requirements, and that any increase in the number of approved Support Worker positions shall require further Board approval.</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Certified by the Secretary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Chairperson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PROGRAM 1 APPROVAL PACKAGE — COMMUNITY OUTREACH STABILIZATION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2026-08-13T20:31:09.729Z</dcterms:created>
  <dcterms:modified xsi:type="dcterms:W3CDTF">2026-08-13T20:31:09.729Z</dcterms:modified>
</cp:coreProperties>
</file>

<file path=docProps/custom.xml><?xml version="1.0" encoding="utf-8"?>
<Properties xmlns="http://schemas.openxmlformats.org/officeDocument/2006/custom-properties" xmlns:vt="http://schemas.openxmlformats.org/officeDocument/2006/docPropsVTypes"/>
</file>