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14626" w14:textId="77777777" w:rsidR="009A33B1" w:rsidRPr="009A33B1" w:rsidRDefault="009A33B1" w:rsidP="009A33B1">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9A33B1">
        <w:rPr>
          <w:rFonts w:ascii="Segoe UI" w:eastAsia="Times New Roman" w:hAnsi="Segoe UI" w:cs="Segoe UI"/>
          <w:b/>
          <w:bCs/>
          <w:kern w:val="36"/>
          <w:sz w:val="48"/>
          <w:szCs w:val="48"/>
          <w14:ligatures w14:val="none"/>
        </w:rPr>
        <w:t>AGHF INC.</w:t>
      </w:r>
    </w:p>
    <w:p w14:paraId="544D0422" w14:textId="77777777" w:rsidR="009A33B1" w:rsidRPr="009A33B1" w:rsidRDefault="009A33B1" w:rsidP="009A33B1">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A33B1">
        <w:rPr>
          <w:rFonts w:ascii="Segoe UI" w:eastAsia="Times New Roman" w:hAnsi="Segoe UI" w:cs="Segoe UI"/>
          <w:b/>
          <w:bCs/>
          <w:kern w:val="0"/>
          <w:sz w:val="36"/>
          <w:szCs w:val="36"/>
          <w14:ligatures w14:val="none"/>
        </w:rPr>
        <w:t>d/b/a AGROHOUSE FOUNDATION</w:t>
      </w:r>
    </w:p>
    <w:p w14:paraId="29A46E82" w14:textId="77777777" w:rsidR="009A33B1" w:rsidRPr="009A33B1" w:rsidRDefault="009A33B1" w:rsidP="009A33B1">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9A33B1">
        <w:rPr>
          <w:rFonts w:ascii="Segoe UI" w:eastAsia="Times New Roman" w:hAnsi="Segoe UI" w:cs="Segoe UI"/>
          <w:b/>
          <w:bCs/>
          <w:kern w:val="36"/>
          <w:sz w:val="48"/>
          <w:szCs w:val="48"/>
          <w14:ligatures w14:val="none"/>
        </w:rPr>
        <w:t>RESOLUTION 2026-005</w:t>
      </w:r>
    </w:p>
    <w:p w14:paraId="2430491F" w14:textId="77777777" w:rsidR="009A33B1" w:rsidRPr="009A33B1" w:rsidRDefault="009A33B1" w:rsidP="009A33B1">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A33B1">
        <w:rPr>
          <w:rFonts w:ascii="Segoe UI" w:eastAsia="Times New Roman" w:hAnsi="Segoe UI" w:cs="Segoe UI"/>
          <w:b/>
          <w:bCs/>
          <w:kern w:val="0"/>
          <w:sz w:val="36"/>
          <w:szCs w:val="36"/>
          <w14:ligatures w14:val="none"/>
        </w:rPr>
        <w:t>BANKING AUTHORIZATION</w:t>
      </w:r>
    </w:p>
    <w:p w14:paraId="6B71E035" w14:textId="77777777" w:rsidR="009A33B1" w:rsidRPr="009A33B1" w:rsidRDefault="009A33B1" w:rsidP="009A33B1">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A33B1">
        <w:rPr>
          <w:rFonts w:ascii="Segoe UI" w:eastAsia="Times New Roman" w:hAnsi="Segoe UI" w:cs="Segoe UI"/>
          <w:b/>
          <w:bCs/>
          <w:kern w:val="0"/>
          <w:sz w:val="27"/>
          <w:szCs w:val="27"/>
          <w14:ligatures w14:val="none"/>
        </w:rPr>
        <w:t>Organizational Meeting of the Board of Directors</w:t>
      </w:r>
    </w:p>
    <w:p w14:paraId="0AB34911"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b/>
          <w:bCs/>
          <w:kern w:val="0"/>
          <w:sz w:val="21"/>
          <w:szCs w:val="21"/>
          <w14:ligatures w14:val="none"/>
        </w:rPr>
        <w:t>Date:</w:t>
      </w:r>
      <w:r w:rsidRPr="009A33B1">
        <w:rPr>
          <w:rFonts w:ascii="Segoe UI" w:eastAsia="Times New Roman" w:hAnsi="Segoe UI" w:cs="Segoe UI"/>
          <w:kern w:val="0"/>
          <w:sz w:val="21"/>
          <w:szCs w:val="21"/>
          <w14:ligatures w14:val="none"/>
        </w:rPr>
        <w:t xml:space="preserve"> Sunday, July ___, 2026</w:t>
      </w:r>
      <w:r w:rsidRPr="009A33B1">
        <w:rPr>
          <w:rFonts w:ascii="Segoe UI" w:eastAsia="Times New Roman" w:hAnsi="Segoe UI" w:cs="Segoe UI"/>
          <w:kern w:val="0"/>
          <w:sz w:val="21"/>
          <w:szCs w:val="21"/>
          <w14:ligatures w14:val="none"/>
        </w:rPr>
        <w:br/>
      </w:r>
      <w:r w:rsidRPr="009A33B1">
        <w:rPr>
          <w:rFonts w:ascii="Segoe UI" w:eastAsia="Times New Roman" w:hAnsi="Segoe UI" w:cs="Segoe UI"/>
          <w:b/>
          <w:bCs/>
          <w:kern w:val="0"/>
          <w:sz w:val="21"/>
          <w:szCs w:val="21"/>
          <w14:ligatures w14:val="none"/>
        </w:rPr>
        <w:t>Time:</w:t>
      </w:r>
      <w:r w:rsidRPr="009A33B1">
        <w:rPr>
          <w:rFonts w:ascii="Segoe UI" w:eastAsia="Times New Roman" w:hAnsi="Segoe UI" w:cs="Segoe UI"/>
          <w:kern w:val="0"/>
          <w:sz w:val="21"/>
          <w:szCs w:val="21"/>
          <w14:ligatures w14:val="none"/>
        </w:rPr>
        <w:t xml:space="preserve"> ___________________</w:t>
      </w:r>
      <w:r w:rsidRPr="009A33B1">
        <w:rPr>
          <w:rFonts w:ascii="Segoe UI" w:eastAsia="Times New Roman" w:hAnsi="Segoe UI" w:cs="Segoe UI"/>
          <w:kern w:val="0"/>
          <w:sz w:val="21"/>
          <w:szCs w:val="21"/>
          <w14:ligatures w14:val="none"/>
        </w:rPr>
        <w:br/>
      </w:r>
      <w:r w:rsidRPr="009A33B1">
        <w:rPr>
          <w:rFonts w:ascii="Segoe UI" w:eastAsia="Times New Roman" w:hAnsi="Segoe UI" w:cs="Segoe UI"/>
          <w:b/>
          <w:bCs/>
          <w:kern w:val="0"/>
          <w:sz w:val="21"/>
          <w:szCs w:val="21"/>
          <w14:ligatures w14:val="none"/>
        </w:rPr>
        <w:t>Location:</w:t>
      </w:r>
      <w:r w:rsidRPr="009A33B1">
        <w:rPr>
          <w:rFonts w:ascii="Segoe UI" w:eastAsia="Times New Roman" w:hAnsi="Segoe UI" w:cs="Segoe UI"/>
          <w:kern w:val="0"/>
          <w:sz w:val="21"/>
          <w:szCs w:val="21"/>
          <w14:ligatures w14:val="none"/>
        </w:rPr>
        <w:t xml:space="preserve"> ___________________</w:t>
      </w:r>
    </w:p>
    <w:p w14:paraId="1B06D5BD" w14:textId="77777777" w:rsidR="009A33B1" w:rsidRPr="009A33B1" w:rsidRDefault="009A33B1" w:rsidP="009A33B1">
      <w:pPr>
        <w:spacing w:after="0"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pict w14:anchorId="7F53FA3C">
          <v:rect id="_x0000_i1033" style="width:0;height:1.5pt" o:hralign="center" o:hrstd="t" o:hr="t" fillcolor="#a0a0a0" stroked="f"/>
        </w:pict>
      </w:r>
    </w:p>
    <w:p w14:paraId="70426EDA" w14:textId="77777777" w:rsidR="009A33B1" w:rsidRPr="009A33B1" w:rsidRDefault="009A33B1" w:rsidP="009A33B1">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A33B1">
        <w:rPr>
          <w:rFonts w:ascii="Segoe UI" w:eastAsia="Times New Roman" w:hAnsi="Segoe UI" w:cs="Segoe UI"/>
          <w:b/>
          <w:bCs/>
          <w:kern w:val="0"/>
          <w:sz w:val="36"/>
          <w:szCs w:val="36"/>
          <w14:ligatures w14:val="none"/>
        </w:rPr>
        <w:t>WHEREAS</w:t>
      </w:r>
    </w:p>
    <w:p w14:paraId="3FA38E11"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t xml:space="preserve">AGHF Inc., doing business as AgroHouse Foundation, has been organized exclusively for charitable and educational purposes within the meaning of Section 501(c)(3) of the Internal Revenue Code and requires banking services to support its charitable activities and financial administration; </w:t>
      </w:r>
      <w:hyperlink r:id="rId5" w:history="1">
        <w:r w:rsidRPr="009A33B1">
          <w:rPr>
            <w:rFonts w:ascii="Segoe UI" w:eastAsia="Times New Roman" w:hAnsi="Segoe UI" w:cs="Segoe UI"/>
            <w:color w:val="464FEB"/>
            <w:kern w:val="0"/>
            <w:sz w:val="21"/>
            <w:szCs w:val="21"/>
            <w14:ligatures w14:val="none"/>
          </w:rPr>
          <w:t>[BYLAWS OF AGHF INC | Word]</w:t>
        </w:r>
      </w:hyperlink>
    </w:p>
    <w:p w14:paraId="008DF92C"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t xml:space="preserve">WHEREAS, the Bylaws of the Corporation provide that funds of the Corporation shall be maintained in financial institutions approved by the Board of Directors and that the Board is responsible for oversight of the Corporation's financial affairs; </w:t>
      </w:r>
      <w:hyperlink r:id="rId6" w:history="1">
        <w:r w:rsidRPr="009A33B1">
          <w:rPr>
            <w:rFonts w:ascii="Segoe UI" w:eastAsia="Times New Roman" w:hAnsi="Segoe UI" w:cs="Segoe UI"/>
            <w:color w:val="464FEB"/>
            <w:kern w:val="0"/>
            <w:sz w:val="21"/>
            <w:szCs w:val="21"/>
            <w14:ligatures w14:val="none"/>
          </w:rPr>
          <w:t>[BYLAWS OF AGHF INC | Word]</w:t>
        </w:r>
      </w:hyperlink>
    </w:p>
    <w:p w14:paraId="619CBC0A"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t xml:space="preserve">WHEREAS, the Board of Directors has determined that establishing banking authority is necessary for the receipt, safeguarding, management, and disbursement of organizational funds in furtherance of the Corporation's charitable purposes. </w:t>
      </w:r>
      <w:hyperlink r:id="rId7" w:history="1">
        <w:r w:rsidRPr="009A33B1">
          <w:rPr>
            <w:rFonts w:ascii="Segoe UI" w:eastAsia="Times New Roman" w:hAnsi="Segoe UI" w:cs="Segoe UI"/>
            <w:color w:val="464FEB"/>
            <w:kern w:val="0"/>
            <w:sz w:val="21"/>
            <w:szCs w:val="21"/>
            <w14:ligatures w14:val="none"/>
          </w:rPr>
          <w:t>[BYLAWS OF AGHF INC | Word]</w:t>
        </w:r>
      </w:hyperlink>
    </w:p>
    <w:p w14:paraId="54E6A82B" w14:textId="77777777" w:rsidR="009A33B1" w:rsidRPr="009A33B1" w:rsidRDefault="009A33B1" w:rsidP="009A33B1">
      <w:pPr>
        <w:spacing w:after="0"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pict w14:anchorId="53B3C91B">
          <v:rect id="_x0000_i1034" style="width:0;height:1.5pt" o:hralign="center" o:hrstd="t" o:hr="t" fillcolor="#a0a0a0" stroked="f"/>
        </w:pict>
      </w:r>
    </w:p>
    <w:p w14:paraId="2FCE6B70" w14:textId="77777777" w:rsidR="009A33B1" w:rsidRPr="009A33B1" w:rsidRDefault="009A33B1" w:rsidP="009A33B1">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A33B1">
        <w:rPr>
          <w:rFonts w:ascii="Segoe UI" w:eastAsia="Times New Roman" w:hAnsi="Segoe UI" w:cs="Segoe UI"/>
          <w:b/>
          <w:bCs/>
          <w:kern w:val="0"/>
          <w:sz w:val="36"/>
          <w:szCs w:val="36"/>
          <w14:ligatures w14:val="none"/>
        </w:rPr>
        <w:t xml:space="preserve">NOW, THEREFORE, </w:t>
      </w:r>
      <w:proofErr w:type="gramStart"/>
      <w:r w:rsidRPr="009A33B1">
        <w:rPr>
          <w:rFonts w:ascii="Segoe UI" w:eastAsia="Times New Roman" w:hAnsi="Segoe UI" w:cs="Segoe UI"/>
          <w:b/>
          <w:bCs/>
          <w:kern w:val="0"/>
          <w:sz w:val="36"/>
          <w:szCs w:val="36"/>
          <w14:ligatures w14:val="none"/>
        </w:rPr>
        <w:t>BE IT</w:t>
      </w:r>
      <w:proofErr w:type="gramEnd"/>
      <w:r w:rsidRPr="009A33B1">
        <w:rPr>
          <w:rFonts w:ascii="Segoe UI" w:eastAsia="Times New Roman" w:hAnsi="Segoe UI" w:cs="Segoe UI"/>
          <w:b/>
          <w:bCs/>
          <w:kern w:val="0"/>
          <w:sz w:val="36"/>
          <w:szCs w:val="36"/>
          <w14:ligatures w14:val="none"/>
        </w:rPr>
        <w:t xml:space="preserve"> RESOLVED</w:t>
      </w:r>
    </w:p>
    <w:p w14:paraId="1CFC7E28"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t xml:space="preserve">That the Board of Directors authorizes AGHF Inc. d/b/a AgroHouse Foundation to open and maintain business banking accounts in one or more financial institutions approved by the Board of Directors. </w:t>
      </w:r>
      <w:hyperlink r:id="rId8" w:history="1">
        <w:r w:rsidRPr="009A33B1">
          <w:rPr>
            <w:rFonts w:ascii="Segoe UI" w:eastAsia="Times New Roman" w:hAnsi="Segoe UI" w:cs="Segoe UI"/>
            <w:color w:val="464FEB"/>
            <w:kern w:val="0"/>
            <w:sz w:val="21"/>
            <w:szCs w:val="21"/>
            <w14:ligatures w14:val="none"/>
          </w:rPr>
          <w:t>[BYLAWS OF AGHF INC | Word]</w:t>
        </w:r>
      </w:hyperlink>
    </w:p>
    <w:p w14:paraId="1D808F89"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9A33B1">
        <w:rPr>
          <w:rFonts w:ascii="Segoe UI" w:eastAsia="Times New Roman" w:hAnsi="Segoe UI" w:cs="Segoe UI"/>
          <w:kern w:val="0"/>
          <w:sz w:val="21"/>
          <w:szCs w:val="21"/>
          <w14:ligatures w14:val="none"/>
        </w:rPr>
        <w:lastRenderedPageBreak/>
        <w:t>BE IT</w:t>
      </w:r>
      <w:proofErr w:type="gramEnd"/>
      <w:r w:rsidRPr="009A33B1">
        <w:rPr>
          <w:rFonts w:ascii="Segoe UI" w:eastAsia="Times New Roman" w:hAnsi="Segoe UI" w:cs="Segoe UI"/>
          <w:kern w:val="0"/>
          <w:sz w:val="21"/>
          <w:szCs w:val="21"/>
          <w14:ligatures w14:val="none"/>
        </w:rPr>
        <w:t xml:space="preserve"> FURTHER RESOLVED that the Corporation is authorized to receive charitable contributions, grants, donations, and other lawful funds through such accounts consistent with its charitable purposes. </w:t>
      </w:r>
      <w:hyperlink r:id="rId9" w:history="1">
        <w:r w:rsidRPr="009A33B1">
          <w:rPr>
            <w:rFonts w:ascii="Segoe UI" w:eastAsia="Times New Roman" w:hAnsi="Segoe UI" w:cs="Segoe UI"/>
            <w:color w:val="464FEB"/>
            <w:kern w:val="0"/>
            <w:sz w:val="21"/>
            <w:szCs w:val="21"/>
            <w14:ligatures w14:val="none"/>
          </w:rPr>
          <w:t>[BYLAWS OF AGHF INC | Word]</w:t>
        </w:r>
      </w:hyperlink>
    </w:p>
    <w:p w14:paraId="680F4DCA"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9A33B1">
        <w:rPr>
          <w:rFonts w:ascii="Segoe UI" w:eastAsia="Times New Roman" w:hAnsi="Segoe UI" w:cs="Segoe UI"/>
          <w:kern w:val="0"/>
          <w:sz w:val="21"/>
          <w:szCs w:val="21"/>
          <w14:ligatures w14:val="none"/>
        </w:rPr>
        <w:t>BE IT</w:t>
      </w:r>
      <w:proofErr w:type="gramEnd"/>
      <w:r w:rsidRPr="009A33B1">
        <w:rPr>
          <w:rFonts w:ascii="Segoe UI" w:eastAsia="Times New Roman" w:hAnsi="Segoe UI" w:cs="Segoe UI"/>
          <w:kern w:val="0"/>
          <w:sz w:val="21"/>
          <w:szCs w:val="21"/>
          <w14:ligatures w14:val="none"/>
        </w:rPr>
        <w:t xml:space="preserve"> FURTHER RESOLVED </w:t>
      </w:r>
      <w:proofErr w:type="gramStart"/>
      <w:r w:rsidRPr="009A33B1">
        <w:rPr>
          <w:rFonts w:ascii="Segoe UI" w:eastAsia="Times New Roman" w:hAnsi="Segoe UI" w:cs="Segoe UI"/>
          <w:kern w:val="0"/>
          <w:sz w:val="21"/>
          <w:szCs w:val="21"/>
          <w14:ligatures w14:val="none"/>
        </w:rPr>
        <w:t>that</w:t>
      </w:r>
      <w:proofErr w:type="gramEnd"/>
      <w:r w:rsidRPr="009A33B1">
        <w:rPr>
          <w:rFonts w:ascii="Segoe UI" w:eastAsia="Times New Roman" w:hAnsi="Segoe UI" w:cs="Segoe UI"/>
          <w:kern w:val="0"/>
          <w:sz w:val="21"/>
          <w:szCs w:val="21"/>
          <w14:ligatures w14:val="none"/>
        </w:rPr>
        <w:t xml:space="preserve"> authorized signers shall be approved by the Board of Directors and recorded in the meeting minutes and corporate records of the Corporation.</w:t>
      </w:r>
    </w:p>
    <w:p w14:paraId="2E28221D"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t xml:space="preserve">BE IT FURTHER RESOLVED </w:t>
      </w:r>
      <w:proofErr w:type="gramStart"/>
      <w:r w:rsidRPr="009A33B1">
        <w:rPr>
          <w:rFonts w:ascii="Segoe UI" w:eastAsia="Times New Roman" w:hAnsi="Segoe UI" w:cs="Segoe UI"/>
          <w:kern w:val="0"/>
          <w:sz w:val="21"/>
          <w:szCs w:val="21"/>
          <w14:ligatures w14:val="none"/>
        </w:rPr>
        <w:t>that</w:t>
      </w:r>
      <w:proofErr w:type="gramEnd"/>
      <w:r w:rsidRPr="009A33B1">
        <w:rPr>
          <w:rFonts w:ascii="Segoe UI" w:eastAsia="Times New Roman" w:hAnsi="Segoe UI" w:cs="Segoe UI"/>
          <w:kern w:val="0"/>
          <w:sz w:val="21"/>
          <w:szCs w:val="21"/>
          <w14:ligatures w14:val="none"/>
        </w:rPr>
        <w:t xml:space="preserve"> the names of all authorized signers shall be maintained in the official corporate records and updated upon approval of any changes by the Board of Directors.</w:t>
      </w:r>
    </w:p>
    <w:p w14:paraId="54B1834F"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9A33B1">
        <w:rPr>
          <w:rFonts w:ascii="Segoe UI" w:eastAsia="Times New Roman" w:hAnsi="Segoe UI" w:cs="Segoe UI"/>
          <w:kern w:val="0"/>
          <w:sz w:val="21"/>
          <w:szCs w:val="21"/>
          <w14:ligatures w14:val="none"/>
        </w:rPr>
        <w:t>BE IT</w:t>
      </w:r>
      <w:proofErr w:type="gramEnd"/>
      <w:r w:rsidRPr="009A33B1">
        <w:rPr>
          <w:rFonts w:ascii="Segoe UI" w:eastAsia="Times New Roman" w:hAnsi="Segoe UI" w:cs="Segoe UI"/>
          <w:kern w:val="0"/>
          <w:sz w:val="21"/>
          <w:szCs w:val="21"/>
          <w14:ligatures w14:val="none"/>
        </w:rPr>
        <w:t xml:space="preserve"> FURTHER RESOLVED that the Corporation may utilize electronic banking services, online banking access, electronic deposits, electronic payments, and other customary banking services approved by the Board of Directors.</w:t>
      </w:r>
    </w:p>
    <w:p w14:paraId="39074032"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t xml:space="preserve">BE </w:t>
      </w:r>
      <w:proofErr w:type="gramStart"/>
      <w:r w:rsidRPr="009A33B1">
        <w:rPr>
          <w:rFonts w:ascii="Segoe UI" w:eastAsia="Times New Roman" w:hAnsi="Segoe UI" w:cs="Segoe UI"/>
          <w:kern w:val="0"/>
          <w:sz w:val="21"/>
          <w:szCs w:val="21"/>
          <w14:ligatures w14:val="none"/>
        </w:rPr>
        <w:t>IT FURTHER</w:t>
      </w:r>
      <w:proofErr w:type="gramEnd"/>
      <w:r w:rsidRPr="009A33B1">
        <w:rPr>
          <w:rFonts w:ascii="Segoe UI" w:eastAsia="Times New Roman" w:hAnsi="Segoe UI" w:cs="Segoe UI"/>
          <w:kern w:val="0"/>
          <w:sz w:val="21"/>
          <w:szCs w:val="21"/>
          <w14:ligatures w14:val="none"/>
        </w:rPr>
        <w:t xml:space="preserve"> RESOLVED </w:t>
      </w:r>
      <w:proofErr w:type="gramStart"/>
      <w:r w:rsidRPr="009A33B1">
        <w:rPr>
          <w:rFonts w:ascii="Segoe UI" w:eastAsia="Times New Roman" w:hAnsi="Segoe UI" w:cs="Segoe UI"/>
          <w:kern w:val="0"/>
          <w:sz w:val="21"/>
          <w:szCs w:val="21"/>
          <w14:ligatures w14:val="none"/>
        </w:rPr>
        <w:t>that</w:t>
      </w:r>
      <w:proofErr w:type="gramEnd"/>
      <w:r w:rsidRPr="009A33B1">
        <w:rPr>
          <w:rFonts w:ascii="Segoe UI" w:eastAsia="Times New Roman" w:hAnsi="Segoe UI" w:cs="Segoe UI"/>
          <w:kern w:val="0"/>
          <w:sz w:val="21"/>
          <w:szCs w:val="21"/>
          <w14:ligatures w14:val="none"/>
        </w:rPr>
        <w:t xml:space="preserve"> the Treasurer shall provide regular financial reports to the Board of Directors concerning the financial condition and activities of the Corporation. </w:t>
      </w:r>
      <w:hyperlink r:id="rId10" w:history="1">
        <w:r w:rsidRPr="009A33B1">
          <w:rPr>
            <w:rFonts w:ascii="Segoe UI" w:eastAsia="Times New Roman" w:hAnsi="Segoe UI" w:cs="Segoe UI"/>
            <w:color w:val="464FEB"/>
            <w:kern w:val="0"/>
            <w:sz w:val="21"/>
            <w:szCs w:val="21"/>
            <w14:ligatures w14:val="none"/>
          </w:rPr>
          <w:t>[BYLAWS OF AGHF INC | Word]</w:t>
        </w:r>
      </w:hyperlink>
    </w:p>
    <w:p w14:paraId="6636977A"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9A33B1">
        <w:rPr>
          <w:rFonts w:ascii="Segoe UI" w:eastAsia="Times New Roman" w:hAnsi="Segoe UI" w:cs="Segoe UI"/>
          <w:kern w:val="0"/>
          <w:sz w:val="21"/>
          <w:szCs w:val="21"/>
          <w14:ligatures w14:val="none"/>
        </w:rPr>
        <w:t>BE IT</w:t>
      </w:r>
      <w:proofErr w:type="gramEnd"/>
      <w:r w:rsidRPr="009A33B1">
        <w:rPr>
          <w:rFonts w:ascii="Segoe UI" w:eastAsia="Times New Roman" w:hAnsi="Segoe UI" w:cs="Segoe UI"/>
          <w:kern w:val="0"/>
          <w:sz w:val="21"/>
          <w:szCs w:val="21"/>
          <w14:ligatures w14:val="none"/>
        </w:rPr>
        <w:t xml:space="preserve"> FURTHER RESOLVED </w:t>
      </w:r>
      <w:proofErr w:type="gramStart"/>
      <w:r w:rsidRPr="009A33B1">
        <w:rPr>
          <w:rFonts w:ascii="Segoe UI" w:eastAsia="Times New Roman" w:hAnsi="Segoe UI" w:cs="Segoe UI"/>
          <w:kern w:val="0"/>
          <w:sz w:val="21"/>
          <w:szCs w:val="21"/>
          <w14:ligatures w14:val="none"/>
        </w:rPr>
        <w:t>that</w:t>
      </w:r>
      <w:proofErr w:type="gramEnd"/>
      <w:r w:rsidRPr="009A33B1">
        <w:rPr>
          <w:rFonts w:ascii="Segoe UI" w:eastAsia="Times New Roman" w:hAnsi="Segoe UI" w:cs="Segoe UI"/>
          <w:kern w:val="0"/>
          <w:sz w:val="21"/>
          <w:szCs w:val="21"/>
          <w14:ligatures w14:val="none"/>
        </w:rPr>
        <w:t xml:space="preserve"> all financial activity of the Corporation shall remain subject to Board oversight consistent with the Bylaws of the Corporation. </w:t>
      </w:r>
      <w:hyperlink r:id="rId11" w:history="1">
        <w:r w:rsidRPr="009A33B1">
          <w:rPr>
            <w:rFonts w:ascii="Segoe UI" w:eastAsia="Times New Roman" w:hAnsi="Segoe UI" w:cs="Segoe UI"/>
            <w:color w:val="464FEB"/>
            <w:kern w:val="0"/>
            <w:sz w:val="21"/>
            <w:szCs w:val="21"/>
            <w14:ligatures w14:val="none"/>
          </w:rPr>
          <w:t>[BYLAWS OF AGHF INC | Word]</w:t>
        </w:r>
      </w:hyperlink>
    </w:p>
    <w:p w14:paraId="575E10F0"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9A33B1">
        <w:rPr>
          <w:rFonts w:ascii="Segoe UI" w:eastAsia="Times New Roman" w:hAnsi="Segoe UI" w:cs="Segoe UI"/>
          <w:kern w:val="0"/>
          <w:sz w:val="21"/>
          <w:szCs w:val="21"/>
          <w14:ligatures w14:val="none"/>
        </w:rPr>
        <w:t>BE IT</w:t>
      </w:r>
      <w:proofErr w:type="gramEnd"/>
      <w:r w:rsidRPr="009A33B1">
        <w:rPr>
          <w:rFonts w:ascii="Segoe UI" w:eastAsia="Times New Roman" w:hAnsi="Segoe UI" w:cs="Segoe UI"/>
          <w:kern w:val="0"/>
          <w:sz w:val="21"/>
          <w:szCs w:val="21"/>
          <w14:ligatures w14:val="none"/>
        </w:rPr>
        <w:t xml:space="preserve"> FURTHER RESOLVED </w:t>
      </w:r>
      <w:proofErr w:type="gramStart"/>
      <w:r w:rsidRPr="009A33B1">
        <w:rPr>
          <w:rFonts w:ascii="Segoe UI" w:eastAsia="Times New Roman" w:hAnsi="Segoe UI" w:cs="Segoe UI"/>
          <w:kern w:val="0"/>
          <w:sz w:val="21"/>
          <w:szCs w:val="21"/>
          <w14:ligatures w14:val="none"/>
        </w:rPr>
        <w:t>that</w:t>
      </w:r>
      <w:proofErr w:type="gramEnd"/>
      <w:r w:rsidRPr="009A33B1">
        <w:rPr>
          <w:rFonts w:ascii="Segoe UI" w:eastAsia="Times New Roman" w:hAnsi="Segoe UI" w:cs="Segoe UI"/>
          <w:kern w:val="0"/>
          <w:sz w:val="21"/>
          <w:szCs w:val="21"/>
          <w14:ligatures w14:val="none"/>
        </w:rPr>
        <w:t xml:space="preserve"> all funds received by the Corporation shall be deposited into Board-approved financial accounts and used solely in furtherance of the Corporation's charitable purposes. </w:t>
      </w:r>
      <w:hyperlink r:id="rId12" w:history="1">
        <w:r w:rsidRPr="009A33B1">
          <w:rPr>
            <w:rFonts w:ascii="Segoe UI" w:eastAsia="Times New Roman" w:hAnsi="Segoe UI" w:cs="Segoe UI"/>
            <w:color w:val="464FEB"/>
            <w:kern w:val="0"/>
            <w:sz w:val="21"/>
            <w:szCs w:val="21"/>
            <w14:ligatures w14:val="none"/>
          </w:rPr>
          <w:t>[BYLAWS OF AGHF INC | Word]</w:t>
        </w:r>
      </w:hyperlink>
    </w:p>
    <w:p w14:paraId="4EBCBD6C"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proofErr w:type="gramStart"/>
      <w:r w:rsidRPr="009A33B1">
        <w:rPr>
          <w:rFonts w:ascii="Segoe UI" w:eastAsia="Times New Roman" w:hAnsi="Segoe UI" w:cs="Segoe UI"/>
          <w:kern w:val="0"/>
          <w:sz w:val="21"/>
          <w:szCs w:val="21"/>
          <w14:ligatures w14:val="none"/>
        </w:rPr>
        <w:t>BE IT</w:t>
      </w:r>
      <w:proofErr w:type="gramEnd"/>
      <w:r w:rsidRPr="009A33B1">
        <w:rPr>
          <w:rFonts w:ascii="Segoe UI" w:eastAsia="Times New Roman" w:hAnsi="Segoe UI" w:cs="Segoe UI"/>
          <w:kern w:val="0"/>
          <w:sz w:val="21"/>
          <w:szCs w:val="21"/>
          <w14:ligatures w14:val="none"/>
        </w:rPr>
        <w:t xml:space="preserve"> FURTHER RESOLVED </w:t>
      </w:r>
      <w:proofErr w:type="gramStart"/>
      <w:r w:rsidRPr="009A33B1">
        <w:rPr>
          <w:rFonts w:ascii="Segoe UI" w:eastAsia="Times New Roman" w:hAnsi="Segoe UI" w:cs="Segoe UI"/>
          <w:kern w:val="0"/>
          <w:sz w:val="21"/>
          <w:szCs w:val="21"/>
          <w14:ligatures w14:val="none"/>
        </w:rPr>
        <w:t>that</w:t>
      </w:r>
      <w:proofErr w:type="gramEnd"/>
      <w:r w:rsidRPr="009A33B1">
        <w:rPr>
          <w:rFonts w:ascii="Segoe UI" w:eastAsia="Times New Roman" w:hAnsi="Segoe UI" w:cs="Segoe UI"/>
          <w:kern w:val="0"/>
          <w:sz w:val="21"/>
          <w:szCs w:val="21"/>
          <w14:ligatures w14:val="none"/>
        </w:rPr>
        <w:t xml:space="preserve"> the Secretary shall maintain this resolution and any related banking authorizations as part of the official records of the Corporation.</w:t>
      </w:r>
    </w:p>
    <w:p w14:paraId="39BBCA33" w14:textId="77777777" w:rsidR="009A33B1" w:rsidRPr="009A33B1" w:rsidRDefault="009A33B1" w:rsidP="009A33B1">
      <w:pPr>
        <w:spacing w:after="0"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pict w14:anchorId="3336EDA5">
          <v:rect id="_x0000_i1035" style="width:0;height:1.5pt" o:hralign="center" o:hrstd="t" o:hr="t" fillcolor="#a0a0a0" stroked="f"/>
        </w:pict>
      </w:r>
    </w:p>
    <w:p w14:paraId="7448EAEE" w14:textId="77777777" w:rsidR="009A33B1" w:rsidRPr="009A33B1" w:rsidRDefault="009A33B1" w:rsidP="009A33B1">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9A33B1">
        <w:rPr>
          <w:rFonts w:ascii="Segoe UI" w:eastAsia="Times New Roman" w:hAnsi="Segoe UI" w:cs="Segoe UI"/>
          <w:b/>
          <w:bCs/>
          <w:kern w:val="36"/>
          <w:sz w:val="48"/>
          <w:szCs w:val="48"/>
          <w14:ligatures w14:val="none"/>
        </w:rPr>
        <w:t>BOARD ACTION RECORD</w:t>
      </w:r>
    </w:p>
    <w:p w14:paraId="2C699596"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b/>
          <w:bCs/>
          <w:kern w:val="0"/>
          <w:sz w:val="21"/>
          <w:szCs w:val="21"/>
          <w14:ligatures w14:val="none"/>
        </w:rPr>
        <w:t>Motion:</w:t>
      </w:r>
      <w:r w:rsidRPr="009A33B1">
        <w:rPr>
          <w:rFonts w:ascii="Segoe UI" w:eastAsia="Times New Roman" w:hAnsi="Segoe UI" w:cs="Segoe UI"/>
          <w:kern w:val="0"/>
          <w:sz w:val="21"/>
          <w:szCs w:val="21"/>
          <w14:ligatures w14:val="none"/>
        </w:rPr>
        <w:t xml:space="preserve"> Approve the Banking Authorization as presented.</w:t>
      </w:r>
    </w:p>
    <w:p w14:paraId="699C6F56"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b/>
          <w:bCs/>
          <w:kern w:val="0"/>
          <w:sz w:val="21"/>
          <w:szCs w:val="21"/>
          <w14:ligatures w14:val="none"/>
        </w:rPr>
        <w:t>Motion By:</w:t>
      </w:r>
      <w:r w:rsidRPr="009A33B1">
        <w:rPr>
          <w:rFonts w:ascii="Segoe UI" w:eastAsia="Times New Roman" w:hAnsi="Segoe UI" w:cs="Segoe UI"/>
          <w:kern w:val="0"/>
          <w:sz w:val="21"/>
          <w:szCs w:val="21"/>
          <w14:ligatures w14:val="none"/>
        </w:rPr>
        <w:t xml:space="preserve"> ___________________</w:t>
      </w:r>
    </w:p>
    <w:p w14:paraId="316819E6"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b/>
          <w:bCs/>
          <w:kern w:val="0"/>
          <w:sz w:val="21"/>
          <w:szCs w:val="21"/>
          <w14:ligatures w14:val="none"/>
        </w:rPr>
        <w:t>Second By:</w:t>
      </w:r>
      <w:r w:rsidRPr="009A33B1">
        <w:rPr>
          <w:rFonts w:ascii="Segoe UI" w:eastAsia="Times New Roman" w:hAnsi="Segoe UI" w:cs="Segoe UI"/>
          <w:kern w:val="0"/>
          <w:sz w:val="21"/>
          <w:szCs w:val="21"/>
          <w14:ligatures w14:val="none"/>
        </w:rPr>
        <w:t xml:space="preserve"> ___________________</w:t>
      </w:r>
    </w:p>
    <w:p w14:paraId="01B6565D"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b/>
          <w:bCs/>
          <w:kern w:val="0"/>
          <w:sz w:val="21"/>
          <w:szCs w:val="21"/>
          <w14:ligatures w14:val="none"/>
        </w:rPr>
        <w:t>Vote:</w:t>
      </w:r>
      <w:r w:rsidRPr="009A33B1">
        <w:rPr>
          <w:rFonts w:ascii="Segoe UI" w:eastAsia="Times New Roman" w:hAnsi="Segoe UI" w:cs="Segoe UI"/>
          <w:kern w:val="0"/>
          <w:sz w:val="21"/>
          <w:szCs w:val="21"/>
          <w14:ligatures w14:val="none"/>
        </w:rPr>
        <w:br/>
        <w:t>Yes: _____</w:t>
      </w:r>
      <w:r w:rsidRPr="009A33B1">
        <w:rPr>
          <w:rFonts w:ascii="Segoe UI" w:eastAsia="Times New Roman" w:hAnsi="Segoe UI" w:cs="Segoe UI"/>
          <w:kern w:val="0"/>
          <w:sz w:val="21"/>
          <w:szCs w:val="21"/>
          <w14:ligatures w14:val="none"/>
        </w:rPr>
        <w:br/>
        <w:t>No: _____</w:t>
      </w:r>
      <w:r w:rsidRPr="009A33B1">
        <w:rPr>
          <w:rFonts w:ascii="Segoe UI" w:eastAsia="Times New Roman" w:hAnsi="Segoe UI" w:cs="Segoe UI"/>
          <w:kern w:val="0"/>
          <w:sz w:val="21"/>
          <w:szCs w:val="21"/>
          <w14:ligatures w14:val="none"/>
        </w:rPr>
        <w:br/>
        <w:t>Abstain: _____</w:t>
      </w:r>
    </w:p>
    <w:p w14:paraId="4B1BDE0A"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b/>
          <w:bCs/>
          <w:kern w:val="0"/>
          <w:sz w:val="21"/>
          <w:szCs w:val="21"/>
          <w14:ligatures w14:val="none"/>
        </w:rPr>
        <w:lastRenderedPageBreak/>
        <w:t>Result:</w:t>
      </w:r>
      <w:r w:rsidRPr="009A33B1">
        <w:rPr>
          <w:rFonts w:ascii="Segoe UI" w:eastAsia="Times New Roman" w:hAnsi="Segoe UI" w:cs="Segoe UI"/>
          <w:kern w:val="0"/>
          <w:sz w:val="21"/>
          <w:szCs w:val="21"/>
          <w14:ligatures w14:val="none"/>
        </w:rPr>
        <w:br/>
      </w:r>
      <w:r w:rsidRPr="009A33B1">
        <w:rPr>
          <w:rFonts w:ascii="Segoe UI Symbol" w:eastAsia="Times New Roman" w:hAnsi="Segoe UI Symbol" w:cs="Segoe UI Symbol"/>
          <w:kern w:val="0"/>
          <w:sz w:val="21"/>
          <w:szCs w:val="21"/>
          <w14:ligatures w14:val="none"/>
        </w:rPr>
        <w:t>☐</w:t>
      </w:r>
      <w:r w:rsidRPr="009A33B1">
        <w:rPr>
          <w:rFonts w:ascii="Segoe UI" w:eastAsia="Times New Roman" w:hAnsi="Segoe UI" w:cs="Segoe UI"/>
          <w:kern w:val="0"/>
          <w:sz w:val="21"/>
          <w:szCs w:val="21"/>
          <w14:ligatures w14:val="none"/>
        </w:rPr>
        <w:t xml:space="preserve"> Passed</w:t>
      </w:r>
      <w:r w:rsidRPr="009A33B1">
        <w:rPr>
          <w:rFonts w:ascii="Segoe UI" w:eastAsia="Times New Roman" w:hAnsi="Segoe UI" w:cs="Segoe UI"/>
          <w:kern w:val="0"/>
          <w:sz w:val="21"/>
          <w:szCs w:val="21"/>
          <w14:ligatures w14:val="none"/>
        </w:rPr>
        <w:br/>
      </w:r>
      <w:r w:rsidRPr="009A33B1">
        <w:rPr>
          <w:rFonts w:ascii="Segoe UI Symbol" w:eastAsia="Times New Roman" w:hAnsi="Segoe UI Symbol" w:cs="Segoe UI Symbol"/>
          <w:kern w:val="0"/>
          <w:sz w:val="21"/>
          <w:szCs w:val="21"/>
          <w14:ligatures w14:val="none"/>
        </w:rPr>
        <w:t>☐</w:t>
      </w:r>
      <w:r w:rsidRPr="009A33B1">
        <w:rPr>
          <w:rFonts w:ascii="Segoe UI" w:eastAsia="Times New Roman" w:hAnsi="Segoe UI" w:cs="Segoe UI"/>
          <w:kern w:val="0"/>
          <w:sz w:val="21"/>
          <w:szCs w:val="21"/>
          <w14:ligatures w14:val="none"/>
        </w:rPr>
        <w:t xml:space="preserve"> Failed</w:t>
      </w:r>
    </w:p>
    <w:p w14:paraId="0721FE94" w14:textId="77777777" w:rsidR="009A33B1" w:rsidRPr="009A33B1" w:rsidRDefault="009A33B1" w:rsidP="009A33B1">
      <w:pPr>
        <w:spacing w:after="0"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pict w14:anchorId="5D47AECD">
          <v:rect id="_x0000_i1036" style="width:0;height:1.5pt" o:hralign="center" o:hrstd="t" o:hr="t" fillcolor="#a0a0a0" stroked="f"/>
        </w:pict>
      </w:r>
    </w:p>
    <w:p w14:paraId="3E302F2F" w14:textId="77777777" w:rsidR="009A33B1" w:rsidRPr="009A33B1" w:rsidRDefault="009A33B1" w:rsidP="009A33B1">
      <w:pPr>
        <w:spacing w:before="100" w:beforeAutospacing="1" w:after="100" w:afterAutospacing="1" w:line="300" w:lineRule="atLeast"/>
        <w:outlineLvl w:val="1"/>
        <w:rPr>
          <w:rFonts w:ascii="Segoe UI" w:eastAsia="Times New Roman" w:hAnsi="Segoe UI" w:cs="Segoe UI"/>
          <w:b/>
          <w:bCs/>
          <w:kern w:val="0"/>
          <w:sz w:val="36"/>
          <w:szCs w:val="36"/>
          <w14:ligatures w14:val="none"/>
        </w:rPr>
      </w:pPr>
      <w:r w:rsidRPr="009A33B1">
        <w:rPr>
          <w:rFonts w:ascii="Segoe UI" w:eastAsia="Times New Roman" w:hAnsi="Segoe UI" w:cs="Segoe UI"/>
          <w:b/>
          <w:bCs/>
          <w:kern w:val="0"/>
          <w:sz w:val="36"/>
          <w:szCs w:val="36"/>
          <w14:ligatures w14:val="none"/>
        </w:rPr>
        <w:t>EFFECTIVE DATE</w:t>
      </w:r>
    </w:p>
    <w:p w14:paraId="598EF97C"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Symbol" w:eastAsia="Times New Roman" w:hAnsi="Segoe UI Symbol" w:cs="Segoe UI Symbol"/>
          <w:kern w:val="0"/>
          <w:sz w:val="21"/>
          <w:szCs w:val="21"/>
          <w14:ligatures w14:val="none"/>
        </w:rPr>
        <w:t>☐</w:t>
      </w:r>
      <w:r w:rsidRPr="009A33B1">
        <w:rPr>
          <w:rFonts w:ascii="Segoe UI" w:eastAsia="Times New Roman" w:hAnsi="Segoe UI" w:cs="Segoe UI"/>
          <w:kern w:val="0"/>
          <w:sz w:val="21"/>
          <w:szCs w:val="21"/>
          <w14:ligatures w14:val="none"/>
        </w:rPr>
        <w:t xml:space="preserve"> Immediately Upon Adoption</w:t>
      </w:r>
    </w:p>
    <w:p w14:paraId="5D05FAF6"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b/>
          <w:bCs/>
          <w:kern w:val="0"/>
          <w:sz w:val="21"/>
          <w:szCs w:val="21"/>
          <w14:ligatures w14:val="none"/>
        </w:rPr>
        <w:t>Date of Adoption:</w:t>
      </w:r>
      <w:r w:rsidRPr="009A33B1">
        <w:rPr>
          <w:rFonts w:ascii="Segoe UI" w:eastAsia="Times New Roman" w:hAnsi="Segoe UI" w:cs="Segoe UI"/>
          <w:kern w:val="0"/>
          <w:sz w:val="21"/>
          <w:szCs w:val="21"/>
          <w14:ligatures w14:val="none"/>
        </w:rPr>
        <w:t xml:space="preserve"> ___________________</w:t>
      </w:r>
    </w:p>
    <w:p w14:paraId="4979A54E" w14:textId="77777777" w:rsidR="009A33B1" w:rsidRPr="009A33B1" w:rsidRDefault="009A33B1" w:rsidP="009A33B1">
      <w:pPr>
        <w:spacing w:after="0"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pict w14:anchorId="2209E2D7">
          <v:rect id="_x0000_i1037" style="width:0;height:1.5pt" o:hralign="center" o:hrstd="t" o:hr="t" fillcolor="#a0a0a0" stroked="f"/>
        </w:pict>
      </w:r>
    </w:p>
    <w:p w14:paraId="5AC7776D" w14:textId="77777777" w:rsidR="009A33B1" w:rsidRPr="009A33B1" w:rsidRDefault="009A33B1" w:rsidP="009A33B1">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9A33B1">
        <w:rPr>
          <w:rFonts w:ascii="Segoe UI" w:eastAsia="Times New Roman" w:hAnsi="Segoe UI" w:cs="Segoe UI"/>
          <w:b/>
          <w:bCs/>
          <w:kern w:val="36"/>
          <w:sz w:val="48"/>
          <w:szCs w:val="48"/>
          <w14:ligatures w14:val="none"/>
        </w:rPr>
        <w:t>CERTIFICATION OF BOARD ACTION</w:t>
      </w:r>
    </w:p>
    <w:p w14:paraId="313D857D"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t xml:space="preserve">The undersigned </w:t>
      </w:r>
      <w:proofErr w:type="gramStart"/>
      <w:r w:rsidRPr="009A33B1">
        <w:rPr>
          <w:rFonts w:ascii="Segoe UI" w:eastAsia="Times New Roman" w:hAnsi="Segoe UI" w:cs="Segoe UI"/>
          <w:kern w:val="0"/>
          <w:sz w:val="21"/>
          <w:szCs w:val="21"/>
          <w14:ligatures w14:val="none"/>
        </w:rPr>
        <w:t>certify</w:t>
      </w:r>
      <w:proofErr w:type="gramEnd"/>
      <w:r w:rsidRPr="009A33B1">
        <w:rPr>
          <w:rFonts w:ascii="Segoe UI" w:eastAsia="Times New Roman" w:hAnsi="Segoe UI" w:cs="Segoe UI"/>
          <w:kern w:val="0"/>
          <w:sz w:val="21"/>
          <w:szCs w:val="21"/>
          <w14:ligatures w14:val="none"/>
        </w:rPr>
        <w:t xml:space="preserve"> that Resolution 2026-005, Banking Authorization, was presented to the Board of Directors of AGHF Inc. d/b/a AgroHouse Foundation at a duly called meeting at which a quorum was present.</w:t>
      </w:r>
    </w:p>
    <w:p w14:paraId="2036CDAD"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t>The resolution was adopted by the vote recorded above and entered into the official records of the Corporation.</w:t>
      </w:r>
    </w:p>
    <w:p w14:paraId="717D2157" w14:textId="77777777" w:rsidR="009A33B1" w:rsidRPr="009A33B1" w:rsidRDefault="009A33B1" w:rsidP="009A33B1">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A33B1">
        <w:rPr>
          <w:rFonts w:ascii="Segoe UI" w:eastAsia="Times New Roman" w:hAnsi="Segoe UI" w:cs="Segoe UI"/>
          <w:b/>
          <w:bCs/>
          <w:kern w:val="0"/>
          <w:sz w:val="27"/>
          <w:szCs w:val="27"/>
          <w14:ligatures w14:val="none"/>
        </w:rPr>
        <w:t>Chairperson</w:t>
      </w:r>
    </w:p>
    <w:p w14:paraId="6874E8FC" w14:textId="77777777" w:rsidR="009A33B1" w:rsidRPr="009A33B1" w:rsidRDefault="009A33B1" w:rsidP="009A33B1">
      <w:pPr>
        <w:spacing w:after="0"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pict w14:anchorId="705008F3">
          <v:rect id="_x0000_i1038" style="width:0;height:1.5pt" o:hralign="center" o:hrstd="t" o:hr="t" fillcolor="#a0a0a0" stroked="f"/>
        </w:pict>
      </w:r>
    </w:p>
    <w:p w14:paraId="681AF86A"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t>Maggie Baty</w:t>
      </w:r>
    </w:p>
    <w:p w14:paraId="6DB8F7C9"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t>Date: ___________________</w:t>
      </w:r>
    </w:p>
    <w:p w14:paraId="6C06CED5" w14:textId="77777777" w:rsidR="009A33B1" w:rsidRPr="009A33B1" w:rsidRDefault="009A33B1" w:rsidP="009A33B1">
      <w:pPr>
        <w:spacing w:after="0"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pict w14:anchorId="497450FB">
          <v:rect id="_x0000_i1039" style="width:0;height:1.5pt" o:hralign="center" o:hrstd="t" o:hr="t" fillcolor="#a0a0a0" stroked="f"/>
        </w:pict>
      </w:r>
    </w:p>
    <w:p w14:paraId="5C39A21C" w14:textId="77777777" w:rsidR="009A33B1" w:rsidRPr="009A33B1" w:rsidRDefault="009A33B1" w:rsidP="009A33B1">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A33B1">
        <w:rPr>
          <w:rFonts w:ascii="Segoe UI" w:eastAsia="Times New Roman" w:hAnsi="Segoe UI" w:cs="Segoe UI"/>
          <w:b/>
          <w:bCs/>
          <w:kern w:val="0"/>
          <w:sz w:val="27"/>
          <w:szCs w:val="27"/>
          <w14:ligatures w14:val="none"/>
        </w:rPr>
        <w:t>Secretary</w:t>
      </w:r>
    </w:p>
    <w:p w14:paraId="2A0CF932" w14:textId="77777777" w:rsidR="009A33B1" w:rsidRPr="009A33B1" w:rsidRDefault="009A33B1" w:rsidP="009A33B1">
      <w:pPr>
        <w:spacing w:after="0"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pict w14:anchorId="0E538D05">
          <v:rect id="_x0000_i1040" style="width:0;height:1.5pt" o:hralign="center" o:hrstd="t" o:hr="t" fillcolor="#a0a0a0" stroked="f"/>
        </w:pict>
      </w:r>
    </w:p>
    <w:p w14:paraId="4EC0B1A7"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t>Christopher Pearce</w:t>
      </w:r>
    </w:p>
    <w:p w14:paraId="516C403D"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t>Date: ___________________</w:t>
      </w:r>
    </w:p>
    <w:p w14:paraId="40E94591" w14:textId="77777777" w:rsidR="009A33B1" w:rsidRPr="009A33B1" w:rsidRDefault="009A33B1" w:rsidP="009A33B1">
      <w:pPr>
        <w:spacing w:after="0"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pict w14:anchorId="3655B882">
          <v:rect id="_x0000_i1041" style="width:0;height:1.5pt" o:hralign="center" o:hrstd="t" o:hr="t" fillcolor="#a0a0a0" stroked="f"/>
        </w:pict>
      </w:r>
    </w:p>
    <w:p w14:paraId="501EAA9C" w14:textId="77777777" w:rsidR="009A33B1" w:rsidRPr="009A33B1" w:rsidRDefault="009A33B1" w:rsidP="009A33B1">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9A33B1">
        <w:rPr>
          <w:rFonts w:ascii="Segoe UI" w:eastAsia="Times New Roman" w:hAnsi="Segoe UI" w:cs="Segoe UI"/>
          <w:b/>
          <w:bCs/>
          <w:kern w:val="36"/>
          <w:sz w:val="48"/>
          <w:szCs w:val="48"/>
          <w14:ligatures w14:val="none"/>
        </w:rPr>
        <w:lastRenderedPageBreak/>
        <w:t>CORPORATE RECORD REFERENCE</w:t>
      </w:r>
    </w:p>
    <w:p w14:paraId="438401D5"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b/>
          <w:bCs/>
          <w:kern w:val="0"/>
          <w:sz w:val="21"/>
          <w:szCs w:val="21"/>
          <w14:ligatures w14:val="none"/>
        </w:rPr>
        <w:t>Resolution Number:</w:t>
      </w:r>
      <w:r w:rsidRPr="009A33B1">
        <w:rPr>
          <w:rFonts w:ascii="Segoe UI" w:eastAsia="Times New Roman" w:hAnsi="Segoe UI" w:cs="Segoe UI"/>
          <w:kern w:val="0"/>
          <w:sz w:val="21"/>
          <w:szCs w:val="21"/>
          <w14:ligatures w14:val="none"/>
        </w:rPr>
        <w:br/>
        <w:t>2026-005</w:t>
      </w:r>
    </w:p>
    <w:p w14:paraId="3A471615"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b/>
          <w:bCs/>
          <w:kern w:val="0"/>
          <w:sz w:val="21"/>
          <w:szCs w:val="21"/>
          <w14:ligatures w14:val="none"/>
        </w:rPr>
        <w:t>Subject:</w:t>
      </w:r>
      <w:r w:rsidRPr="009A33B1">
        <w:rPr>
          <w:rFonts w:ascii="Segoe UI" w:eastAsia="Times New Roman" w:hAnsi="Segoe UI" w:cs="Segoe UI"/>
          <w:kern w:val="0"/>
          <w:sz w:val="21"/>
          <w:szCs w:val="21"/>
          <w14:ligatures w14:val="none"/>
        </w:rPr>
        <w:br/>
        <w:t>Banking Authorization</w:t>
      </w:r>
    </w:p>
    <w:p w14:paraId="5426E4F7"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b/>
          <w:bCs/>
          <w:kern w:val="0"/>
          <w:sz w:val="21"/>
          <w:szCs w:val="21"/>
          <w14:ligatures w14:val="none"/>
        </w:rPr>
        <w:t>Governance Classification:</w:t>
      </w:r>
      <w:r w:rsidRPr="009A33B1">
        <w:rPr>
          <w:rFonts w:ascii="Segoe UI" w:eastAsia="Times New Roman" w:hAnsi="Segoe UI" w:cs="Segoe UI"/>
          <w:kern w:val="0"/>
          <w:sz w:val="21"/>
          <w:szCs w:val="21"/>
          <w14:ligatures w14:val="none"/>
        </w:rPr>
        <w:br/>
        <w:t>Financial Administration Authorization</w:t>
      </w:r>
    </w:p>
    <w:p w14:paraId="732AC08D"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b/>
          <w:bCs/>
          <w:kern w:val="0"/>
          <w:sz w:val="21"/>
          <w:szCs w:val="21"/>
          <w14:ligatures w14:val="none"/>
        </w:rPr>
        <w:t>Authority:</w:t>
      </w:r>
      <w:r w:rsidRPr="009A33B1">
        <w:rPr>
          <w:rFonts w:ascii="Segoe UI" w:eastAsia="Times New Roman" w:hAnsi="Segoe UI" w:cs="Segoe UI"/>
          <w:kern w:val="0"/>
          <w:sz w:val="21"/>
          <w:szCs w:val="21"/>
          <w14:ligatures w14:val="none"/>
        </w:rPr>
        <w:br/>
        <w:t>Article XII – Financial Administration</w:t>
      </w:r>
      <w:r w:rsidRPr="009A33B1">
        <w:rPr>
          <w:rFonts w:ascii="Segoe UI" w:eastAsia="Times New Roman" w:hAnsi="Segoe UI" w:cs="Segoe UI"/>
          <w:kern w:val="0"/>
          <w:sz w:val="21"/>
          <w:szCs w:val="21"/>
          <w14:ligatures w14:val="none"/>
        </w:rPr>
        <w:br/>
        <w:t xml:space="preserve">BYLAWS OF AGHF INC. </w:t>
      </w:r>
      <w:hyperlink r:id="rId13" w:history="1">
        <w:r w:rsidRPr="009A33B1">
          <w:rPr>
            <w:rFonts w:ascii="Segoe UI" w:eastAsia="Times New Roman" w:hAnsi="Segoe UI" w:cs="Segoe UI"/>
            <w:color w:val="464FEB"/>
            <w:kern w:val="0"/>
            <w:sz w:val="21"/>
            <w:szCs w:val="21"/>
            <w14:ligatures w14:val="none"/>
          </w:rPr>
          <w:t>[BYLAWS OF AGHF INC | Word]</w:t>
        </w:r>
      </w:hyperlink>
    </w:p>
    <w:p w14:paraId="4A29E5D8"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b/>
          <w:bCs/>
          <w:kern w:val="0"/>
          <w:sz w:val="21"/>
          <w:szCs w:val="21"/>
          <w14:ligatures w14:val="none"/>
        </w:rPr>
        <w:t>Effective Upon:</w:t>
      </w:r>
      <w:r w:rsidRPr="009A33B1">
        <w:rPr>
          <w:rFonts w:ascii="Segoe UI" w:eastAsia="Times New Roman" w:hAnsi="Segoe UI" w:cs="Segoe UI"/>
          <w:kern w:val="0"/>
          <w:sz w:val="21"/>
          <w:szCs w:val="21"/>
          <w14:ligatures w14:val="none"/>
        </w:rPr>
        <w:br/>
        <w:t>Board Adoption</w:t>
      </w:r>
    </w:p>
    <w:p w14:paraId="44637CCA" w14:textId="77777777" w:rsidR="009A33B1" w:rsidRPr="009A33B1" w:rsidRDefault="009A33B1" w:rsidP="009A33B1">
      <w:pPr>
        <w:spacing w:after="0"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pict w14:anchorId="119415D7">
          <v:rect id="_x0000_i1042" style="width:0;height:1.5pt" o:hralign="center" o:hrstd="t" o:hr="t" fillcolor="#a0a0a0" stroked="f"/>
        </w:pict>
      </w:r>
    </w:p>
    <w:p w14:paraId="37B72BBF" w14:textId="77777777" w:rsidR="009A33B1" w:rsidRPr="009A33B1" w:rsidRDefault="009A33B1" w:rsidP="009A33B1">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9A33B1">
        <w:rPr>
          <w:rFonts w:ascii="Segoe UI" w:eastAsia="Times New Roman" w:hAnsi="Segoe UI" w:cs="Segoe UI"/>
          <w:b/>
          <w:bCs/>
          <w:kern w:val="36"/>
          <w:sz w:val="48"/>
          <w:szCs w:val="48"/>
          <w14:ligatures w14:val="none"/>
        </w:rPr>
        <w:t>GOVERNANCE BINDER FILING</w:t>
      </w:r>
    </w:p>
    <w:p w14:paraId="09161A7A" w14:textId="77777777" w:rsidR="009A33B1" w:rsidRPr="009A33B1" w:rsidRDefault="009A33B1" w:rsidP="009A33B1">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A33B1">
        <w:rPr>
          <w:rFonts w:ascii="Segoe UI" w:eastAsia="Times New Roman" w:hAnsi="Segoe UI" w:cs="Segoe UI"/>
          <w:b/>
          <w:bCs/>
          <w:kern w:val="0"/>
          <w:sz w:val="27"/>
          <w:szCs w:val="27"/>
          <w14:ligatures w14:val="none"/>
        </w:rPr>
        <w:t>Tab 2 – Board Resolutions</w:t>
      </w:r>
    </w:p>
    <w:p w14:paraId="300276DD"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t>• Resolution 2026-005 – Banking Authorization</w:t>
      </w:r>
    </w:p>
    <w:p w14:paraId="6996CD21" w14:textId="77777777" w:rsidR="009A33B1" w:rsidRPr="009A33B1" w:rsidRDefault="009A33B1" w:rsidP="009A33B1">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A33B1">
        <w:rPr>
          <w:rFonts w:ascii="Segoe UI" w:eastAsia="Times New Roman" w:hAnsi="Segoe UI" w:cs="Segoe UI"/>
          <w:b/>
          <w:bCs/>
          <w:kern w:val="0"/>
          <w:sz w:val="27"/>
          <w:szCs w:val="27"/>
          <w14:ligatures w14:val="none"/>
        </w:rPr>
        <w:t>Related Documents</w:t>
      </w:r>
    </w:p>
    <w:p w14:paraId="59486AD1" w14:textId="77777777" w:rsidR="009A33B1" w:rsidRPr="009A33B1" w:rsidRDefault="009A33B1" w:rsidP="009A33B1">
      <w:pPr>
        <w:spacing w:before="100" w:beforeAutospacing="1" w:after="100" w:afterAutospacing="1" w:line="300" w:lineRule="atLeast"/>
        <w:outlineLvl w:val="2"/>
        <w:rPr>
          <w:rFonts w:ascii="Segoe UI" w:eastAsia="Times New Roman" w:hAnsi="Segoe UI" w:cs="Segoe UI"/>
          <w:b/>
          <w:bCs/>
          <w:kern w:val="0"/>
          <w:sz w:val="27"/>
          <w:szCs w:val="27"/>
          <w14:ligatures w14:val="none"/>
        </w:rPr>
      </w:pPr>
      <w:r w:rsidRPr="009A33B1">
        <w:rPr>
          <w:rFonts w:ascii="Segoe UI" w:eastAsia="Times New Roman" w:hAnsi="Segoe UI" w:cs="Segoe UI"/>
          <w:b/>
          <w:bCs/>
          <w:kern w:val="0"/>
          <w:sz w:val="27"/>
          <w:szCs w:val="27"/>
          <w14:ligatures w14:val="none"/>
        </w:rPr>
        <w:t>Tab 4 – Governing Documents</w:t>
      </w:r>
    </w:p>
    <w:p w14:paraId="4A36A91E"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t>• Articles of Incorporation</w:t>
      </w:r>
      <w:r w:rsidRPr="009A33B1">
        <w:rPr>
          <w:rFonts w:ascii="Segoe UI" w:eastAsia="Times New Roman" w:hAnsi="Segoe UI" w:cs="Segoe UI"/>
          <w:kern w:val="0"/>
          <w:sz w:val="21"/>
          <w:szCs w:val="21"/>
          <w14:ligatures w14:val="none"/>
        </w:rPr>
        <w:br/>
        <w:t>• BYLAWS OF AGHF INC.</w:t>
      </w:r>
    </w:p>
    <w:p w14:paraId="2E02D1E5" w14:textId="77777777" w:rsidR="009A33B1" w:rsidRPr="009A33B1" w:rsidRDefault="009A33B1" w:rsidP="009A33B1">
      <w:pPr>
        <w:spacing w:after="0" w:line="300" w:lineRule="atLeast"/>
        <w:rPr>
          <w:rFonts w:ascii="Segoe UI" w:eastAsia="Times New Roman" w:hAnsi="Segoe UI" w:cs="Segoe UI"/>
          <w:kern w:val="0"/>
          <w:sz w:val="21"/>
          <w:szCs w:val="21"/>
          <w14:ligatures w14:val="none"/>
        </w:rPr>
      </w:pPr>
      <w:r w:rsidRPr="009A33B1">
        <w:rPr>
          <w:rFonts w:ascii="Segoe UI" w:eastAsia="Times New Roman" w:hAnsi="Segoe UI" w:cs="Segoe UI"/>
          <w:kern w:val="0"/>
          <w:sz w:val="21"/>
          <w:szCs w:val="21"/>
          <w14:ligatures w14:val="none"/>
        </w:rPr>
        <w:pict w14:anchorId="79169EEF">
          <v:rect id="_x0000_i1043" style="width:0;height:1.5pt" o:hralign="center" o:hrstd="t" o:hr="t" fillcolor="#a0a0a0" stroked="f"/>
        </w:pict>
      </w:r>
    </w:p>
    <w:p w14:paraId="3D3B0A8B" w14:textId="77777777" w:rsidR="009A33B1" w:rsidRPr="009A33B1" w:rsidRDefault="009A33B1" w:rsidP="009A33B1">
      <w:pPr>
        <w:spacing w:before="100" w:beforeAutospacing="1" w:after="100" w:afterAutospacing="1" w:line="300" w:lineRule="atLeast"/>
        <w:outlineLvl w:val="0"/>
        <w:rPr>
          <w:rFonts w:ascii="Segoe UI" w:eastAsia="Times New Roman" w:hAnsi="Segoe UI" w:cs="Segoe UI"/>
          <w:b/>
          <w:bCs/>
          <w:kern w:val="36"/>
          <w:sz w:val="48"/>
          <w:szCs w:val="48"/>
          <w14:ligatures w14:val="none"/>
        </w:rPr>
      </w:pPr>
      <w:r w:rsidRPr="009A33B1">
        <w:rPr>
          <w:rFonts w:ascii="Segoe UI" w:eastAsia="Times New Roman" w:hAnsi="Segoe UI" w:cs="Segoe UI"/>
          <w:b/>
          <w:bCs/>
          <w:kern w:val="36"/>
          <w:sz w:val="48"/>
          <w:szCs w:val="48"/>
          <w14:ligatures w14:val="none"/>
        </w:rPr>
        <w:t>Classification</w:t>
      </w:r>
    </w:p>
    <w:p w14:paraId="1D1053DC" w14:textId="77777777" w:rsidR="009A33B1" w:rsidRPr="009A33B1" w:rsidRDefault="009A33B1" w:rsidP="009A33B1">
      <w:pPr>
        <w:spacing w:before="100" w:beforeAutospacing="1" w:after="100" w:afterAutospacing="1" w:line="300" w:lineRule="atLeast"/>
        <w:rPr>
          <w:rFonts w:ascii="Segoe UI" w:eastAsia="Times New Roman" w:hAnsi="Segoe UI" w:cs="Segoe UI"/>
          <w:kern w:val="0"/>
          <w:sz w:val="21"/>
          <w:szCs w:val="21"/>
          <w14:ligatures w14:val="none"/>
        </w:rPr>
      </w:pPr>
      <w:r w:rsidRPr="009A33B1">
        <w:rPr>
          <w:rFonts w:ascii="Segoe UI" w:eastAsia="Times New Roman" w:hAnsi="Segoe UI" w:cs="Segoe UI"/>
          <w:b/>
          <w:bCs/>
          <w:kern w:val="0"/>
          <w:sz w:val="21"/>
          <w:szCs w:val="21"/>
          <w14:ligatures w14:val="none"/>
        </w:rPr>
        <w:t>READY FOR BOARD APPROVAL</w:t>
      </w:r>
    </w:p>
    <w:sectPr w:rsidR="009A33B1" w:rsidRPr="009A33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34EB7"/>
    <w:multiLevelType w:val="multilevel"/>
    <w:tmpl w:val="FFDC4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6F11FB"/>
    <w:multiLevelType w:val="multilevel"/>
    <w:tmpl w:val="1E48F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3106CE"/>
    <w:multiLevelType w:val="multilevel"/>
    <w:tmpl w:val="8FC88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B645E"/>
    <w:multiLevelType w:val="multilevel"/>
    <w:tmpl w:val="7D4E9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847E93"/>
    <w:multiLevelType w:val="multilevel"/>
    <w:tmpl w:val="3672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4717689">
    <w:abstractNumId w:val="3"/>
  </w:num>
  <w:num w:numId="2" w16cid:durableId="2086954974">
    <w:abstractNumId w:val="2"/>
  </w:num>
  <w:num w:numId="3" w16cid:durableId="1366101460">
    <w:abstractNumId w:val="4"/>
  </w:num>
  <w:num w:numId="4" w16cid:durableId="1096899127">
    <w:abstractNumId w:val="0"/>
  </w:num>
  <w:num w:numId="5" w16cid:durableId="73093123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3B1"/>
    <w:rsid w:val="002F6300"/>
    <w:rsid w:val="00392A22"/>
    <w:rsid w:val="00614B01"/>
    <w:rsid w:val="007B18D2"/>
    <w:rsid w:val="009A33B1"/>
    <w:rsid w:val="00C30857"/>
    <w:rsid w:val="00D937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A40DE"/>
  <w15:chartTrackingRefBased/>
  <w15:docId w15:val="{550F210E-D983-417C-B136-D100F7DD2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33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33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33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33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33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33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3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3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3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33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33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33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33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33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33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3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3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3B1"/>
    <w:rPr>
      <w:rFonts w:eastAsiaTheme="majorEastAsia" w:cstheme="majorBidi"/>
      <w:color w:val="272727" w:themeColor="text1" w:themeTint="D8"/>
    </w:rPr>
  </w:style>
  <w:style w:type="paragraph" w:styleId="Title">
    <w:name w:val="Title"/>
    <w:basedOn w:val="Normal"/>
    <w:next w:val="Normal"/>
    <w:link w:val="TitleChar"/>
    <w:uiPriority w:val="10"/>
    <w:qFormat/>
    <w:rsid w:val="009A33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3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3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3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3B1"/>
    <w:pPr>
      <w:spacing w:before="160"/>
      <w:jc w:val="center"/>
    </w:pPr>
    <w:rPr>
      <w:i/>
      <w:iCs/>
      <w:color w:val="404040" w:themeColor="text1" w:themeTint="BF"/>
    </w:rPr>
  </w:style>
  <w:style w:type="character" w:customStyle="1" w:styleId="QuoteChar">
    <w:name w:val="Quote Char"/>
    <w:basedOn w:val="DefaultParagraphFont"/>
    <w:link w:val="Quote"/>
    <w:uiPriority w:val="29"/>
    <w:rsid w:val="009A33B1"/>
    <w:rPr>
      <w:i/>
      <w:iCs/>
      <w:color w:val="404040" w:themeColor="text1" w:themeTint="BF"/>
    </w:rPr>
  </w:style>
  <w:style w:type="paragraph" w:styleId="ListParagraph">
    <w:name w:val="List Paragraph"/>
    <w:basedOn w:val="Normal"/>
    <w:uiPriority w:val="34"/>
    <w:qFormat/>
    <w:rsid w:val="009A33B1"/>
    <w:pPr>
      <w:ind w:left="720"/>
      <w:contextualSpacing/>
    </w:pPr>
  </w:style>
  <w:style w:type="character" w:styleId="IntenseEmphasis">
    <w:name w:val="Intense Emphasis"/>
    <w:basedOn w:val="DefaultParagraphFont"/>
    <w:uiPriority w:val="21"/>
    <w:qFormat/>
    <w:rsid w:val="009A33B1"/>
    <w:rPr>
      <w:i/>
      <w:iCs/>
      <w:color w:val="0F4761" w:themeColor="accent1" w:themeShade="BF"/>
    </w:rPr>
  </w:style>
  <w:style w:type="paragraph" w:styleId="IntenseQuote">
    <w:name w:val="Intense Quote"/>
    <w:basedOn w:val="Normal"/>
    <w:next w:val="Normal"/>
    <w:link w:val="IntenseQuoteChar"/>
    <w:uiPriority w:val="30"/>
    <w:qFormat/>
    <w:rsid w:val="009A33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33B1"/>
    <w:rPr>
      <w:i/>
      <w:iCs/>
      <w:color w:val="0F4761" w:themeColor="accent1" w:themeShade="BF"/>
    </w:rPr>
  </w:style>
  <w:style w:type="character" w:styleId="IntenseReference">
    <w:name w:val="Intense Reference"/>
    <w:basedOn w:val="DefaultParagraphFont"/>
    <w:uiPriority w:val="32"/>
    <w:qFormat/>
    <w:rsid w:val="009A33B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3"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3" Type="http://schemas.openxmlformats.org/officeDocument/2006/relationships/settings" Target="settings.xml"/><Relationship Id="rId7"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2"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1"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5"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5" Type="http://schemas.openxmlformats.org/officeDocument/2006/relationships/theme" Target="theme/theme1.xml"/><Relationship Id="rId10"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4" Type="http://schemas.openxmlformats.org/officeDocument/2006/relationships/webSettings" Target="webSettings.xml"/><Relationship Id="rId9" Type="http://schemas.openxmlformats.org/officeDocument/2006/relationships/hyperlink" Target="https://accesscomputertraining-my.sharepoint.com/personal/maggie_accesscomputertraining_com/_layouts/15/Doc.aspx?sourcedoc=%7B5D85355F-0CC0-4090-96B2-258D9D75C3CD%7D&amp;file=BYLAWS%20OF%20AGHF%20INC.docx&amp;action=default&amp;mobileredirect=tru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963</Words>
  <Characters>5493</Characters>
  <Application>Microsoft Office Word</Application>
  <DocSecurity>0</DocSecurity>
  <Lines>45</Lines>
  <Paragraphs>12</Paragraphs>
  <ScaleCrop>false</ScaleCrop>
  <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Maggie Baty</dc:creator>
  <cp:keywords/>
  <dc:description/>
  <cp:lastModifiedBy>Maggie Baty</cp:lastModifiedBy>
  <cp:revision>1</cp:revision>
  <dcterms:created xsi:type="dcterms:W3CDTF">2026-07-23T22:15:00Z</dcterms:created>
  <dcterms:modified xsi:type="dcterms:W3CDTF">2026-07-23T22:26:00Z</dcterms:modified>
</cp:coreProperties>
</file>