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CERTIFICATION OF CONFLICT OF INTEREST POLICY REVIEW</w:t>
      </w:r>
    </w:p>
    <w:p>
      <w:pPr>
        <w:spacing w:after="20"/>
        <w:jc w:val="center"/>
      </w:pPr>
      <w:r>
        <w:rPr>
          <w:b/>
          <w:bCs/>
          <w:sz w:val="22"/>
          <w:szCs w:val="22"/>
        </w:rPr>
        <w:t xml:space="preserve">AGHF Inc.</w:t>
      </w:r>
    </w:p>
    <w:p>
      <w:pPr>
        <w:spacing w:after="300"/>
        <w:jc w:val="center"/>
      </w:pPr>
      <w:r>
        <w:rPr>
          <w:i/>
          <w:iCs/>
          <w:sz w:val="22"/>
          <w:szCs w:val="22"/>
        </w:rPr>
        <w:t xml:space="preserve">d/b/a AgroHouse Foundation</w:t>
      </w:r>
    </w:p>
    <w:p>
      <w:pPr>
        <w:pStyle w:val="Heading2"/>
        <w:spacing w:after="140" w:before="280"/>
      </w:pPr>
      <w:r>
        <w:rPr>
          <w:b/>
          <w:bCs/>
        </w:rPr>
        <w:t xml:space="preserve">Purpose</w:t>
      </w:r>
    </w:p>
    <w:p>
      <w:pPr>
        <w:spacing w:after="160" w:line="276"/>
      </w:pPr>
      <w:r>
        <w:t xml:space="preserve">This Certification of Conflict of Interest Policy Review ("Certification") is executed by AGHF Inc. d/b/a AgroHouse Foundation ("AGHF" or the "Organization") in response to the deficiency notice received from the Florida Department of Agriculture and Consumer Services (FDACS) regarding the Organization's charitable solicitation registration, and is intended to satisfy the certification requirement contained in that deficiency notice.</w:t>
      </w:r>
    </w:p>
    <w:p>
      <w:pPr>
        <w:pStyle w:val="Heading2"/>
        <w:spacing w:after="140" w:before="280"/>
      </w:pPr>
      <w:r>
        <w:rPr>
          <w:b/>
          <w:bCs/>
        </w:rPr>
        <w:t xml:space="preserve">Certification Statement</w:t>
      </w:r>
    </w:p>
    <w:p>
      <w:pPr>
        <w:spacing w:after="160" w:line="276"/>
      </w:pPr>
      <w:r>
        <w:t xml:space="preserve">I hereby certify, on behalf of AGHF Inc. d/b/a AgroHouse Foundation, that all Directors, Officers, and Trustees of the Organization have been provided a copy of the Organization's Conflict of Interest Policy, have read the policy, and understand their responsibilities under the policy.</w:t>
      </w:r>
    </w:p>
    <w:p>
      <w:pPr>
        <w:spacing w:after="160" w:line="276"/>
      </w:pPr>
      <w:r>
        <w:t xml:space="preserve">I further certify that AGHF Inc. maintains and enforces a Conflict of Interest Policy as part of its corporate governance framework and organizational records.</w:t>
      </w:r>
    </w:p>
    <w:p>
      <w:pPr>
        <w:spacing w:after="160" w:line="276"/>
      </w:pPr>
      <w:r>
        <w:t xml:space="preserve">This certification is provided in response to the FDACS charitable solicitation registration deficiency notice requesting certification that all Directors, Officers, and Trustees have read and understand the Organization's Conflict of Interest Policy.</w:t>
      </w:r>
    </w:p>
    <w:p>
      <w:pPr>
        <w:pStyle w:val="Heading2"/>
        <w:spacing w:after="140" w:before="280"/>
      </w:pPr>
      <w:r>
        <w:rPr>
          <w:b/>
          <w:bCs/>
        </w:rPr>
        <w:t xml:space="preserve">Organizational Information</w:t>
      </w:r>
    </w:p>
    <w:p>
      <w:pPr>
        <w:spacing w:after="160" w:line="276"/>
      </w:pPr>
      <w:r>
        <w:t xml:space="preserve">Legal Name: AGHF Inc.</w:t>
      </w:r>
    </w:p>
    <w:p>
      <w:pPr>
        <w:spacing w:after="160" w:line="276"/>
      </w:pPr>
      <w:r>
        <w:t xml:space="preserve">DBA: AgroHouse Foundation</w:t>
      </w:r>
    </w:p>
    <w:p>
      <w:pPr>
        <w:spacing w:after="160" w:line="276"/>
      </w:pPr>
      <w:r>
        <w:t xml:space="preserve">Florida Nonprofit Corporation</w:t>
      </w:r>
    </w:p>
    <w:p>
      <w:pPr>
        <w:spacing w:after="160" w:line="276"/>
      </w:pPr>
      <w:r>
        <w:t xml:space="preserve">EIN: 42-4075687</w:t>
      </w:r>
    </w:p>
    <w:p>
      <w:pPr>
        <w:pStyle w:val="Heading2"/>
        <w:spacing w:after="140" w:before="280"/>
      </w:pPr>
      <w:r>
        <w:rPr>
          <w:b/>
          <w:bCs/>
        </w:rPr>
        <w:t xml:space="preserve">Signature Block</w:t>
      </w:r>
    </w:p>
    <w:p>
      <w:pPr>
        <w:spacing w:after="160" w:line="276"/>
      </w:pPr>
      <w:r>
        <w:rPr>
          <w:b/>
          <w:bCs/>
        </w:rPr>
        <w:t xml:space="preserve">Preferred Signer</w:t>
      </w:r>
    </w:p>
    <w:p>
      <w:pPr>
        <w:spacing w:after="40" w:before="240"/>
      </w:pPr>
      <w:r>
        <w:rPr>
          <w:b/>
          <w:bCs/>
        </w:rPr>
        <w:t xml:space="preserve">Christopher Pearce</w:t>
      </w:r>
    </w:p>
    <w:p>
      <w:pPr>
        <w:spacing w:after="40"/>
      </w:pPr>
      <w:r>
        <w:t xml:space="preserve">Secretary</w:t>
      </w:r>
    </w:p>
    <w:p>
      <w:pPr>
        <w:spacing w:after="40"/>
      </w:pPr>
      <w:r>
        <w:t xml:space="preserve">AGHF Inc.</w:t>
      </w:r>
    </w:p>
    <w:p>
      <w:pPr>
        <w:spacing w:after="40" w:before="200"/>
      </w:pPr>
      <w:r>
        <w:t xml:space="preserve">Signature: _______________________________</w:t>
      </w:r>
    </w:p>
    <w:p>
      <w:pPr>
        <w:spacing w:after="200"/>
      </w:pPr>
      <w:r>
        <w:t xml:space="preserve">Date: ___________________________________</w:t>
      </w:r>
    </w:p>
    <w:p>
      <w:pPr>
        <w:spacing w:after="160" w:line="276"/>
      </w:pPr>
      <w:r>
        <w:rPr>
          <w:b/>
          <w:bCs/>
        </w:rPr>
        <w:t xml:space="preserve">Alternate Authorized Signers</w:t>
      </w:r>
    </w:p>
    <w:p>
      <w:pPr>
        <w:spacing w:after="40" w:before="240"/>
      </w:pPr>
      <w:r>
        <w:rPr>
          <w:b/>
          <w:bCs/>
        </w:rPr>
        <w:t xml:space="preserve">Louis Meyer</w:t>
      </w:r>
    </w:p>
    <w:p>
      <w:pPr>
        <w:spacing w:after="40"/>
      </w:pPr>
      <w:r>
        <w:t xml:space="preserve">Vice Chairperson</w:t>
      </w:r>
    </w:p>
    <w:p>
      <w:pPr>
        <w:spacing w:after="40"/>
      </w:pPr>
      <w:r>
        <w:t xml:space="preserve">AGHF Inc.</w:t>
      </w:r>
    </w:p>
    <w:p>
      <w:pPr>
        <w:spacing w:after="40" w:before="200"/>
      </w:pPr>
      <w:r>
        <w:t xml:space="preserve">Signature: _______________________________</w:t>
      </w:r>
    </w:p>
    <w:p>
      <w:pPr>
        <w:spacing w:after="200"/>
      </w:pPr>
      <w:r>
        <w:t xml:space="preserve">Date: ___________________________________</w:t>
      </w:r>
    </w:p>
    <w:p>
      <w:pPr>
        <w:spacing w:after="100"/>
        <w:jc w:val="center"/>
      </w:pPr>
      <w:r>
        <w:rPr>
          <w:b/>
          <w:bCs/>
        </w:rPr>
        <w:t xml:space="preserve">OR</w:t>
      </w:r>
    </w:p>
    <w:p>
      <w:pPr>
        <w:spacing w:after="40" w:before="240"/>
      </w:pPr>
      <w:r>
        <w:rPr>
          <w:b/>
          <w:bCs/>
        </w:rPr>
        <w:t xml:space="preserve">Susan Slater</w:t>
      </w:r>
    </w:p>
    <w:p>
      <w:pPr>
        <w:spacing w:after="40"/>
      </w:pPr>
      <w:r>
        <w:t xml:space="preserve">Treasurer</w:t>
      </w:r>
    </w:p>
    <w:p>
      <w:pPr>
        <w:spacing w:after="40"/>
      </w:pPr>
      <w:r>
        <w:t xml:space="preserve">AGHF Inc.</w:t>
      </w:r>
    </w:p>
    <w:p>
      <w:pPr>
        <w:spacing w:after="40" w:before="200"/>
      </w:pPr>
      <w:r>
        <w:t xml:space="preserve">Signature: _______________________________</w:t>
      </w:r>
    </w:p>
    <w:p>
      <w:pPr>
        <w:spacing w:after="200"/>
      </w:pPr>
      <w:r>
        <w:t xml:space="preserve">Date: ___________________________________</w:t>
      </w:r>
    </w:p>
    <w:p>
      <w:pPr>
        <w:pStyle w:val="Heading2"/>
        <w:spacing w:after="140" w:before="280"/>
      </w:pPr>
      <w:r>
        <w:rPr>
          <w:b/>
          <w:bCs/>
        </w:rPr>
        <w:t xml:space="preserve">Record Retention Statement</w:t>
      </w:r>
    </w:p>
    <w:p>
      <w:pPr>
        <w:spacing w:after="160" w:line="276"/>
      </w:pPr>
      <w:r>
        <w:t xml:space="preserve">This certification shall be maintained with the official corporate records of AGHF Inc. and may be provided to regulatory agencies, grantmakers, financial institutions, and other authorized parties as evidence of organizational compliance.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2026-08-11T18:07:41.659Z</dcterms:created>
  <dcterms:modified xsi:type="dcterms:W3CDTF">2026-08-11T18:07:41.687Z</dcterms:modified>
</cp:coreProperties>
</file>

<file path=docProps/custom.xml><?xml version="1.0" encoding="utf-8"?>
<Properties xmlns="http://schemas.openxmlformats.org/officeDocument/2006/custom-properties" xmlns:vt="http://schemas.openxmlformats.org/officeDocument/2006/docPropsVTypes"/>
</file>