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82E9" w14:textId="77777777" w:rsidR="007739B1" w:rsidRDefault="00000000">
      <w:pPr>
        <w:spacing w:after="200"/>
        <w:jc w:val="center"/>
      </w:pPr>
      <w:r>
        <w:rPr>
          <w:noProof/>
        </w:rPr>
        <w:drawing>
          <wp:inline distT="0" distB="0" distL="0" distR="0" wp14:anchorId="2B2160BB" wp14:editId="3A88BCA0">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4176D2BA" w14:textId="77777777" w:rsidR="007739B1" w:rsidRDefault="00000000">
      <w:pPr>
        <w:jc w:val="center"/>
      </w:pPr>
      <w:r>
        <w:rPr>
          <w:rFonts w:ascii="Georgia" w:eastAsia="Georgia" w:hAnsi="Georgia" w:cs="Georgia"/>
          <w:i/>
          <w:iCs/>
          <w:color w:val="555555"/>
        </w:rPr>
        <w:t>AgroHouse Foundation™</w:t>
      </w:r>
    </w:p>
    <w:p w14:paraId="067EF840" w14:textId="77777777" w:rsidR="007739B1" w:rsidRDefault="00000000">
      <w:pPr>
        <w:spacing w:before="40"/>
        <w:jc w:val="center"/>
      </w:pPr>
      <w:r>
        <w:rPr>
          <w:rFonts w:ascii="Georgia" w:eastAsia="Georgia" w:hAnsi="Georgia" w:cs="Georgia"/>
          <w:b/>
          <w:bCs/>
          <w:color w:val="111111"/>
          <w:sz w:val="34"/>
          <w:szCs w:val="34"/>
        </w:rPr>
        <w:t>AGHF INC.</w:t>
      </w:r>
    </w:p>
    <w:p w14:paraId="50065816" w14:textId="77777777" w:rsidR="007739B1" w:rsidRDefault="00000000">
      <w:pPr>
        <w:spacing w:before="40" w:after="200"/>
        <w:jc w:val="center"/>
      </w:pPr>
      <w:r>
        <w:rPr>
          <w:rFonts w:ascii="Georgia" w:eastAsia="Georgia" w:hAnsi="Georgia" w:cs="Georgia"/>
          <w:i/>
          <w:iCs/>
          <w:color w:val="555555"/>
        </w:rPr>
        <w:t>d/b/a AgroHouse Foundation</w:t>
      </w:r>
    </w:p>
    <w:p w14:paraId="1E6E1D9C" w14:textId="77777777" w:rsidR="007739B1" w:rsidRDefault="00000000">
      <w:pPr>
        <w:pBdr>
          <w:bottom w:val="single" w:sz="6" w:space="6" w:color="2E5B4C"/>
        </w:pBdr>
        <w:spacing w:after="160"/>
        <w:jc w:val="center"/>
      </w:pPr>
      <w:r>
        <w:rPr>
          <w:rFonts w:ascii="Georgia" w:eastAsia="Georgia" w:hAnsi="Georgia" w:cs="Georgia"/>
          <w:b/>
          <w:bCs/>
          <w:color w:val="2E5B4C"/>
          <w:sz w:val="36"/>
          <w:szCs w:val="36"/>
        </w:rPr>
        <w:t>MASTER KNOWLEDGE BASE</w:t>
      </w:r>
    </w:p>
    <w:p w14:paraId="0172A671" w14:textId="77777777" w:rsidR="007739B1" w:rsidRDefault="00000000">
      <w:pPr>
        <w:spacing w:after="10"/>
        <w:jc w:val="center"/>
      </w:pPr>
      <w:r>
        <w:rPr>
          <w:rFonts w:ascii="Georgia" w:eastAsia="Georgia" w:hAnsi="Georgia" w:cs="Georgia"/>
          <w:b/>
          <w:bCs/>
          <w:color w:val="2E5B4C"/>
          <w:sz w:val="22"/>
          <w:szCs w:val="22"/>
        </w:rPr>
        <w:t>Version 2.5</w:t>
      </w:r>
    </w:p>
    <w:p w14:paraId="2667FC71" w14:textId="77777777" w:rsidR="007739B1" w:rsidRDefault="00000000">
      <w:pPr>
        <w:spacing w:after="200"/>
        <w:jc w:val="center"/>
      </w:pPr>
      <w:r>
        <w:rPr>
          <w:rFonts w:ascii="Georgia" w:eastAsia="Georgia" w:hAnsi="Georgia" w:cs="Georgia"/>
          <w:i/>
          <w:iCs/>
          <w:color w:val="888888"/>
        </w:rPr>
        <w:t>Last Updated: August 16, 2026</w:t>
      </w:r>
    </w:p>
    <w:p w14:paraId="7E4C4826" w14:textId="77777777" w:rsidR="007739B1" w:rsidRDefault="00000000">
      <w:pPr>
        <w:spacing w:after="400"/>
        <w:jc w:val="center"/>
      </w:pPr>
      <w:r>
        <w:rPr>
          <w:rFonts w:ascii="Georgia" w:eastAsia="Georgia" w:hAnsi="Georgia" w:cs="Georgia"/>
          <w:i/>
          <w:iCs/>
          <w:color w:val="555555"/>
          <w:sz w:val="18"/>
          <w:szCs w:val="18"/>
        </w:rPr>
        <w:t>Stability • Structure • Growth • Community</w:t>
      </w:r>
    </w:p>
    <w:p w14:paraId="4F78E1FC"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BRAND &amp; STYLE GUIDE</w:t>
      </w:r>
    </w:p>
    <w:p w14:paraId="6B8272A9" w14:textId="77777777" w:rsidR="007739B1" w:rsidRDefault="00000000">
      <w:pPr>
        <w:spacing w:after="160"/>
      </w:pPr>
      <w:r>
        <w:rPr>
          <w:rFonts w:ascii="Georgia" w:eastAsia="Georgia" w:hAnsi="Georgia" w:cs="Georgia"/>
          <w:i/>
          <w:iCs/>
          <w:color w:val="888888"/>
          <w:sz w:val="18"/>
          <w:szCs w:val="18"/>
        </w:rPr>
        <w:t>This section is a self-contained style reference so this document alone can be used to generate or format new AGHF materials consistently — without needing to re-upload separate template files. Colors below are sourced directly from AGHF_The_Bridge_MOU.docx (and matched in AGHF_Food_and_Fellowship_MOU.docx). Those templates use a monochrome green + greyscale palette — no gold or other accent color is used.</w:t>
      </w:r>
    </w:p>
    <w:p w14:paraId="0675AFBD" w14:textId="77777777" w:rsidR="007739B1" w:rsidRDefault="00000000">
      <w:pPr>
        <w:spacing w:before="240" w:after="100"/>
      </w:pPr>
      <w:r>
        <w:rPr>
          <w:rFonts w:ascii="Georgia" w:eastAsia="Georgia" w:hAnsi="Georgia" w:cs="Georgia"/>
          <w:b/>
          <w:bCs/>
          <w:color w:val="2E5B4C"/>
          <w:sz w:val="24"/>
          <w:szCs w:val="24"/>
        </w:rPr>
        <w:t>Color Palette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00"/>
        <w:gridCol w:w="1200"/>
        <w:gridCol w:w="1000"/>
        <w:gridCol w:w="4000"/>
      </w:tblGrid>
      <w:tr w:rsidR="007739B1" w14:paraId="094225D6" w14:textId="77777777">
        <w:tblPrEx>
          <w:tblCellMar>
            <w:top w:w="0" w:type="dxa"/>
            <w:bottom w:w="0" w:type="dxa"/>
          </w:tblCellMar>
        </w:tblPrEx>
        <w:tc>
          <w:tcPr>
            <w:tcW w:w="1700" w:type="dxa"/>
            <w:shd w:val="clear" w:color="auto" w:fill="2E5B4C"/>
            <w:tcMar>
              <w:top w:w="90" w:type="dxa"/>
              <w:left w:w="100" w:type="dxa"/>
              <w:bottom w:w="90" w:type="dxa"/>
              <w:right w:w="100" w:type="dxa"/>
            </w:tcMar>
          </w:tcPr>
          <w:p w14:paraId="6BE3A054" w14:textId="77777777" w:rsidR="007739B1" w:rsidRDefault="00000000">
            <w:r>
              <w:rPr>
                <w:rFonts w:ascii="Georgia" w:eastAsia="Georgia" w:hAnsi="Georgia" w:cs="Georgia"/>
                <w:b/>
                <w:bCs/>
                <w:color w:val="FFFFFF"/>
                <w:sz w:val="17"/>
                <w:szCs w:val="17"/>
              </w:rPr>
              <w:t>Element</w:t>
            </w:r>
          </w:p>
        </w:tc>
        <w:tc>
          <w:tcPr>
            <w:tcW w:w="1600" w:type="dxa"/>
            <w:shd w:val="clear" w:color="auto" w:fill="2E5B4C"/>
            <w:tcMar>
              <w:top w:w="90" w:type="dxa"/>
              <w:left w:w="100" w:type="dxa"/>
              <w:bottom w:w="90" w:type="dxa"/>
              <w:right w:w="100" w:type="dxa"/>
            </w:tcMar>
          </w:tcPr>
          <w:p w14:paraId="168A98F9" w14:textId="77777777" w:rsidR="007739B1" w:rsidRDefault="00000000">
            <w:r>
              <w:rPr>
                <w:rFonts w:ascii="Georgia" w:eastAsia="Georgia" w:hAnsi="Georgia" w:cs="Georgia"/>
                <w:b/>
                <w:bCs/>
                <w:color w:val="FFFFFF"/>
                <w:sz w:val="17"/>
                <w:szCs w:val="17"/>
              </w:rPr>
              <w:t>Color Name</w:t>
            </w:r>
          </w:p>
        </w:tc>
        <w:tc>
          <w:tcPr>
            <w:tcW w:w="1200" w:type="dxa"/>
            <w:shd w:val="clear" w:color="auto" w:fill="2E5B4C"/>
            <w:tcMar>
              <w:top w:w="90" w:type="dxa"/>
              <w:left w:w="100" w:type="dxa"/>
              <w:bottom w:w="90" w:type="dxa"/>
              <w:right w:w="100" w:type="dxa"/>
            </w:tcMar>
          </w:tcPr>
          <w:p w14:paraId="5E1B5602" w14:textId="77777777" w:rsidR="007739B1" w:rsidRDefault="00000000">
            <w:r>
              <w:rPr>
                <w:rFonts w:ascii="Georgia" w:eastAsia="Georgia" w:hAnsi="Georgia" w:cs="Georgia"/>
                <w:b/>
                <w:bCs/>
                <w:color w:val="FFFFFF"/>
                <w:sz w:val="17"/>
                <w:szCs w:val="17"/>
              </w:rPr>
              <w:t>Hex</w:t>
            </w:r>
          </w:p>
        </w:tc>
        <w:tc>
          <w:tcPr>
            <w:tcW w:w="1000" w:type="dxa"/>
            <w:shd w:val="clear" w:color="auto" w:fill="2E5B4C"/>
            <w:tcMar>
              <w:top w:w="90" w:type="dxa"/>
              <w:left w:w="100" w:type="dxa"/>
              <w:bottom w:w="90" w:type="dxa"/>
              <w:right w:w="100" w:type="dxa"/>
            </w:tcMar>
          </w:tcPr>
          <w:p w14:paraId="59BF647D" w14:textId="77777777" w:rsidR="007739B1" w:rsidRDefault="00000000">
            <w:r>
              <w:rPr>
                <w:rFonts w:ascii="Georgia" w:eastAsia="Georgia" w:hAnsi="Georgia" w:cs="Georgia"/>
                <w:b/>
                <w:bCs/>
                <w:color w:val="FFFFFF"/>
                <w:sz w:val="17"/>
                <w:szCs w:val="17"/>
              </w:rPr>
              <w:t>Swatch</w:t>
            </w:r>
          </w:p>
        </w:tc>
        <w:tc>
          <w:tcPr>
            <w:tcW w:w="4000" w:type="dxa"/>
            <w:shd w:val="clear" w:color="auto" w:fill="2E5B4C"/>
            <w:tcMar>
              <w:top w:w="90" w:type="dxa"/>
              <w:left w:w="100" w:type="dxa"/>
              <w:bottom w:w="90" w:type="dxa"/>
              <w:right w:w="100" w:type="dxa"/>
            </w:tcMar>
          </w:tcPr>
          <w:p w14:paraId="1E7F007B" w14:textId="77777777" w:rsidR="007739B1" w:rsidRDefault="00000000">
            <w:r>
              <w:rPr>
                <w:rFonts w:ascii="Georgia" w:eastAsia="Georgia" w:hAnsi="Georgia" w:cs="Georgia"/>
                <w:b/>
                <w:bCs/>
                <w:color w:val="FFFFFF"/>
                <w:sz w:val="17"/>
                <w:szCs w:val="17"/>
              </w:rPr>
              <w:t>Usage</w:t>
            </w:r>
          </w:p>
        </w:tc>
      </w:tr>
      <w:tr w:rsidR="007739B1" w14:paraId="494F75D1" w14:textId="77777777">
        <w:tblPrEx>
          <w:tblCellMar>
            <w:top w:w="0" w:type="dxa"/>
            <w:bottom w:w="0" w:type="dxa"/>
          </w:tblCellMar>
        </w:tblPrEx>
        <w:tc>
          <w:tcPr>
            <w:tcW w:w="1700" w:type="dxa"/>
            <w:tcMar>
              <w:top w:w="80" w:type="dxa"/>
              <w:left w:w="100" w:type="dxa"/>
              <w:bottom w:w="80" w:type="dxa"/>
              <w:right w:w="100" w:type="dxa"/>
            </w:tcMar>
          </w:tcPr>
          <w:p w14:paraId="49B22A3B" w14:textId="77777777" w:rsidR="007739B1" w:rsidRDefault="00000000">
            <w:r>
              <w:rPr>
                <w:rFonts w:ascii="Georgia" w:eastAsia="Georgia" w:hAnsi="Georgia" w:cs="Georgia"/>
                <w:b/>
                <w:bCs/>
                <w:color w:val="333333"/>
                <w:sz w:val="17"/>
                <w:szCs w:val="17"/>
              </w:rPr>
              <w:t>Primary / Headings</w:t>
            </w:r>
          </w:p>
        </w:tc>
        <w:tc>
          <w:tcPr>
            <w:tcW w:w="1600" w:type="dxa"/>
            <w:tcMar>
              <w:top w:w="80" w:type="dxa"/>
              <w:left w:w="100" w:type="dxa"/>
              <w:bottom w:w="80" w:type="dxa"/>
              <w:right w:w="100" w:type="dxa"/>
            </w:tcMar>
          </w:tcPr>
          <w:p w14:paraId="530AE8B5" w14:textId="77777777" w:rsidR="007739B1" w:rsidRDefault="00000000">
            <w:r>
              <w:rPr>
                <w:rFonts w:ascii="Georgia" w:eastAsia="Georgia" w:hAnsi="Georgia" w:cs="Georgia"/>
                <w:color w:val="333333"/>
                <w:sz w:val="17"/>
                <w:szCs w:val="17"/>
              </w:rPr>
              <w:t>AgroHouse Green</w:t>
            </w:r>
          </w:p>
        </w:tc>
        <w:tc>
          <w:tcPr>
            <w:tcW w:w="1200" w:type="dxa"/>
            <w:tcMar>
              <w:top w:w="80" w:type="dxa"/>
              <w:left w:w="100" w:type="dxa"/>
              <w:bottom w:w="80" w:type="dxa"/>
              <w:right w:w="100" w:type="dxa"/>
            </w:tcMar>
          </w:tcPr>
          <w:p w14:paraId="648E4856" w14:textId="77777777" w:rsidR="007739B1" w:rsidRDefault="00000000">
            <w:r>
              <w:rPr>
                <w:rFonts w:ascii="Consolas" w:eastAsia="Consolas" w:hAnsi="Consolas" w:cs="Consolas"/>
                <w:color w:val="333333"/>
                <w:sz w:val="17"/>
                <w:szCs w:val="17"/>
              </w:rPr>
              <w:t>#2E5B4C</w:t>
            </w:r>
          </w:p>
        </w:tc>
        <w:tc>
          <w:tcPr>
            <w:tcW w:w="1000" w:type="dxa"/>
            <w:shd w:val="clear" w:color="auto" w:fill="2E5B4C"/>
            <w:tcMar>
              <w:top w:w="80" w:type="dxa"/>
              <w:left w:w="100" w:type="dxa"/>
              <w:bottom w:w="80" w:type="dxa"/>
              <w:right w:w="100" w:type="dxa"/>
            </w:tcMar>
          </w:tcPr>
          <w:p w14:paraId="4179EA40" w14:textId="77777777" w:rsidR="007739B1" w:rsidRDefault="00000000">
            <w:r>
              <w:rPr>
                <w:sz w:val="17"/>
                <w:szCs w:val="17"/>
              </w:rPr>
              <w:t xml:space="preserve"> </w:t>
            </w:r>
          </w:p>
        </w:tc>
        <w:tc>
          <w:tcPr>
            <w:tcW w:w="4000" w:type="dxa"/>
            <w:tcMar>
              <w:top w:w="80" w:type="dxa"/>
              <w:left w:w="100" w:type="dxa"/>
              <w:bottom w:w="80" w:type="dxa"/>
              <w:right w:w="100" w:type="dxa"/>
            </w:tcMar>
          </w:tcPr>
          <w:p w14:paraId="7D1C7F60" w14:textId="77777777" w:rsidR="007739B1" w:rsidRDefault="00000000">
            <w:r>
              <w:rPr>
                <w:rFonts w:ascii="Georgia" w:eastAsia="Georgia" w:hAnsi="Georgia" w:cs="Georgia"/>
                <w:color w:val="333333"/>
                <w:sz w:val="17"/>
                <w:szCs w:val="17"/>
              </w:rPr>
              <w:t>Section headings (H1/H2), heading border rules, table header fills, running-header org name</w:t>
            </w:r>
          </w:p>
        </w:tc>
      </w:tr>
      <w:tr w:rsidR="007739B1" w14:paraId="4621047F" w14:textId="77777777">
        <w:tblPrEx>
          <w:tblCellMar>
            <w:top w:w="0" w:type="dxa"/>
            <w:bottom w:w="0" w:type="dxa"/>
          </w:tblCellMar>
        </w:tblPrEx>
        <w:tc>
          <w:tcPr>
            <w:tcW w:w="1700" w:type="dxa"/>
            <w:tcMar>
              <w:top w:w="80" w:type="dxa"/>
              <w:left w:w="100" w:type="dxa"/>
              <w:bottom w:w="80" w:type="dxa"/>
              <w:right w:w="100" w:type="dxa"/>
            </w:tcMar>
          </w:tcPr>
          <w:p w14:paraId="0867BB28" w14:textId="77777777" w:rsidR="007739B1" w:rsidRDefault="00000000">
            <w:r>
              <w:rPr>
                <w:rFonts w:ascii="Georgia" w:eastAsia="Georgia" w:hAnsi="Georgia" w:cs="Georgia"/>
                <w:b/>
                <w:bCs/>
                <w:color w:val="333333"/>
                <w:sz w:val="17"/>
                <w:szCs w:val="17"/>
              </w:rPr>
              <w:t>Strong / Cover Names</w:t>
            </w:r>
          </w:p>
        </w:tc>
        <w:tc>
          <w:tcPr>
            <w:tcW w:w="1600" w:type="dxa"/>
            <w:tcMar>
              <w:top w:w="80" w:type="dxa"/>
              <w:left w:w="100" w:type="dxa"/>
              <w:bottom w:w="80" w:type="dxa"/>
              <w:right w:w="100" w:type="dxa"/>
            </w:tcMar>
          </w:tcPr>
          <w:p w14:paraId="0E83940C" w14:textId="77777777" w:rsidR="007739B1" w:rsidRDefault="00000000">
            <w:r>
              <w:rPr>
                <w:rFonts w:ascii="Georgia" w:eastAsia="Georgia" w:hAnsi="Georgia" w:cs="Georgia"/>
                <w:color w:val="333333"/>
                <w:sz w:val="17"/>
                <w:szCs w:val="17"/>
              </w:rPr>
              <w:t>Near Black</w:t>
            </w:r>
          </w:p>
        </w:tc>
        <w:tc>
          <w:tcPr>
            <w:tcW w:w="1200" w:type="dxa"/>
            <w:tcMar>
              <w:top w:w="80" w:type="dxa"/>
              <w:left w:w="100" w:type="dxa"/>
              <w:bottom w:w="80" w:type="dxa"/>
              <w:right w:w="100" w:type="dxa"/>
            </w:tcMar>
          </w:tcPr>
          <w:p w14:paraId="68D351C5" w14:textId="77777777" w:rsidR="007739B1" w:rsidRDefault="00000000">
            <w:r>
              <w:rPr>
                <w:rFonts w:ascii="Consolas" w:eastAsia="Consolas" w:hAnsi="Consolas" w:cs="Consolas"/>
                <w:color w:val="333333"/>
                <w:sz w:val="17"/>
                <w:szCs w:val="17"/>
              </w:rPr>
              <w:t>#111111</w:t>
            </w:r>
          </w:p>
        </w:tc>
        <w:tc>
          <w:tcPr>
            <w:tcW w:w="1000" w:type="dxa"/>
            <w:shd w:val="clear" w:color="auto" w:fill="111111"/>
            <w:tcMar>
              <w:top w:w="80" w:type="dxa"/>
              <w:left w:w="100" w:type="dxa"/>
              <w:bottom w:w="80" w:type="dxa"/>
              <w:right w:w="100" w:type="dxa"/>
            </w:tcMar>
          </w:tcPr>
          <w:p w14:paraId="0DF4E25D" w14:textId="77777777" w:rsidR="007739B1" w:rsidRDefault="00000000">
            <w:r>
              <w:rPr>
                <w:sz w:val="17"/>
                <w:szCs w:val="17"/>
              </w:rPr>
              <w:t xml:space="preserve"> </w:t>
            </w:r>
          </w:p>
        </w:tc>
        <w:tc>
          <w:tcPr>
            <w:tcW w:w="4000" w:type="dxa"/>
            <w:tcMar>
              <w:top w:w="80" w:type="dxa"/>
              <w:left w:w="100" w:type="dxa"/>
              <w:bottom w:w="80" w:type="dxa"/>
              <w:right w:w="100" w:type="dxa"/>
            </w:tcMar>
          </w:tcPr>
          <w:p w14:paraId="069CBD90" w14:textId="77777777" w:rsidR="007739B1" w:rsidRDefault="00000000">
            <w:r>
              <w:rPr>
                <w:rFonts w:ascii="Georgia" w:eastAsia="Georgia" w:hAnsi="Georgia" w:cs="Georgia"/>
                <w:color w:val="333333"/>
                <w:sz w:val="17"/>
                <w:szCs w:val="17"/>
              </w:rPr>
              <w:t>Bold entity names on cover pages (e.g., “AGHF Inc.”)</w:t>
            </w:r>
          </w:p>
        </w:tc>
      </w:tr>
      <w:tr w:rsidR="007739B1" w14:paraId="4BF21498" w14:textId="77777777">
        <w:tblPrEx>
          <w:tblCellMar>
            <w:top w:w="0" w:type="dxa"/>
            <w:bottom w:w="0" w:type="dxa"/>
          </w:tblCellMar>
        </w:tblPrEx>
        <w:tc>
          <w:tcPr>
            <w:tcW w:w="1700" w:type="dxa"/>
            <w:tcMar>
              <w:top w:w="80" w:type="dxa"/>
              <w:left w:w="100" w:type="dxa"/>
              <w:bottom w:w="80" w:type="dxa"/>
              <w:right w:w="100" w:type="dxa"/>
            </w:tcMar>
          </w:tcPr>
          <w:p w14:paraId="7BB6450A" w14:textId="77777777" w:rsidR="007739B1" w:rsidRDefault="00000000">
            <w:r>
              <w:rPr>
                <w:rFonts w:ascii="Georgia" w:eastAsia="Georgia" w:hAnsi="Georgia" w:cs="Georgia"/>
                <w:b/>
                <w:bCs/>
                <w:color w:val="333333"/>
                <w:sz w:val="17"/>
                <w:szCs w:val="17"/>
              </w:rPr>
              <w:t>Field Labels</w:t>
            </w:r>
          </w:p>
        </w:tc>
        <w:tc>
          <w:tcPr>
            <w:tcW w:w="1600" w:type="dxa"/>
            <w:tcMar>
              <w:top w:w="80" w:type="dxa"/>
              <w:left w:w="100" w:type="dxa"/>
              <w:bottom w:w="80" w:type="dxa"/>
              <w:right w:w="100" w:type="dxa"/>
            </w:tcMar>
          </w:tcPr>
          <w:p w14:paraId="1A8386B9" w14:textId="77777777" w:rsidR="007739B1" w:rsidRDefault="00000000">
            <w:r>
              <w:rPr>
                <w:rFonts w:ascii="Georgia" w:eastAsia="Georgia" w:hAnsi="Georgia" w:cs="Georgia"/>
                <w:color w:val="333333"/>
                <w:sz w:val="17"/>
                <w:szCs w:val="17"/>
              </w:rPr>
              <w:t>Charcoal</w:t>
            </w:r>
          </w:p>
        </w:tc>
        <w:tc>
          <w:tcPr>
            <w:tcW w:w="1200" w:type="dxa"/>
            <w:tcMar>
              <w:top w:w="80" w:type="dxa"/>
              <w:left w:w="100" w:type="dxa"/>
              <w:bottom w:w="80" w:type="dxa"/>
              <w:right w:w="100" w:type="dxa"/>
            </w:tcMar>
          </w:tcPr>
          <w:p w14:paraId="42D424E0" w14:textId="77777777" w:rsidR="007739B1" w:rsidRDefault="00000000">
            <w:r>
              <w:rPr>
                <w:rFonts w:ascii="Consolas" w:eastAsia="Consolas" w:hAnsi="Consolas" w:cs="Consolas"/>
                <w:color w:val="333333"/>
                <w:sz w:val="17"/>
                <w:szCs w:val="17"/>
              </w:rPr>
              <w:t>#222222</w:t>
            </w:r>
          </w:p>
        </w:tc>
        <w:tc>
          <w:tcPr>
            <w:tcW w:w="1000" w:type="dxa"/>
            <w:shd w:val="clear" w:color="auto" w:fill="222222"/>
            <w:tcMar>
              <w:top w:w="80" w:type="dxa"/>
              <w:left w:w="100" w:type="dxa"/>
              <w:bottom w:w="80" w:type="dxa"/>
              <w:right w:w="100" w:type="dxa"/>
            </w:tcMar>
          </w:tcPr>
          <w:p w14:paraId="5F976BA8" w14:textId="77777777" w:rsidR="007739B1" w:rsidRDefault="00000000">
            <w:r>
              <w:rPr>
                <w:sz w:val="17"/>
                <w:szCs w:val="17"/>
              </w:rPr>
              <w:t xml:space="preserve"> </w:t>
            </w:r>
          </w:p>
        </w:tc>
        <w:tc>
          <w:tcPr>
            <w:tcW w:w="4000" w:type="dxa"/>
            <w:tcMar>
              <w:top w:w="80" w:type="dxa"/>
              <w:left w:w="100" w:type="dxa"/>
              <w:bottom w:w="80" w:type="dxa"/>
              <w:right w:w="100" w:type="dxa"/>
            </w:tcMar>
          </w:tcPr>
          <w:p w14:paraId="4F09F468" w14:textId="77777777" w:rsidR="007739B1" w:rsidRDefault="00000000">
            <w:r>
              <w:rPr>
                <w:rFonts w:ascii="Georgia" w:eastAsia="Georgia" w:hAnsi="Georgia" w:cs="Georgia"/>
                <w:color w:val="333333"/>
                <w:sz w:val="17"/>
                <w:szCs w:val="17"/>
              </w:rPr>
              <w:t>Bold field/label text (e.g., “Legal Name”, “Outreach Days:”)</w:t>
            </w:r>
          </w:p>
        </w:tc>
      </w:tr>
      <w:tr w:rsidR="007739B1" w14:paraId="6C10E4C7" w14:textId="77777777">
        <w:tblPrEx>
          <w:tblCellMar>
            <w:top w:w="0" w:type="dxa"/>
            <w:bottom w:w="0" w:type="dxa"/>
          </w:tblCellMar>
        </w:tblPrEx>
        <w:tc>
          <w:tcPr>
            <w:tcW w:w="1700" w:type="dxa"/>
            <w:tcMar>
              <w:top w:w="80" w:type="dxa"/>
              <w:left w:w="100" w:type="dxa"/>
              <w:bottom w:w="80" w:type="dxa"/>
              <w:right w:w="100" w:type="dxa"/>
            </w:tcMar>
          </w:tcPr>
          <w:p w14:paraId="210CEAC1" w14:textId="77777777" w:rsidR="007739B1" w:rsidRDefault="00000000">
            <w:r>
              <w:rPr>
                <w:rFonts w:ascii="Georgia" w:eastAsia="Georgia" w:hAnsi="Georgia" w:cs="Georgia"/>
                <w:b/>
                <w:bCs/>
                <w:color w:val="333333"/>
                <w:sz w:val="17"/>
                <w:szCs w:val="17"/>
              </w:rPr>
              <w:t>Body / Value Text</w:t>
            </w:r>
          </w:p>
        </w:tc>
        <w:tc>
          <w:tcPr>
            <w:tcW w:w="1600" w:type="dxa"/>
            <w:tcMar>
              <w:top w:w="80" w:type="dxa"/>
              <w:left w:w="100" w:type="dxa"/>
              <w:bottom w:w="80" w:type="dxa"/>
              <w:right w:w="100" w:type="dxa"/>
            </w:tcMar>
          </w:tcPr>
          <w:p w14:paraId="0796B84C" w14:textId="77777777" w:rsidR="007739B1" w:rsidRDefault="00000000">
            <w:r>
              <w:rPr>
                <w:rFonts w:ascii="Georgia" w:eastAsia="Georgia" w:hAnsi="Georgia" w:cs="Georgia"/>
                <w:color w:val="333333"/>
                <w:sz w:val="17"/>
                <w:szCs w:val="17"/>
              </w:rPr>
              <w:t>Dark Grey</w:t>
            </w:r>
          </w:p>
        </w:tc>
        <w:tc>
          <w:tcPr>
            <w:tcW w:w="1200" w:type="dxa"/>
            <w:tcMar>
              <w:top w:w="80" w:type="dxa"/>
              <w:left w:w="100" w:type="dxa"/>
              <w:bottom w:w="80" w:type="dxa"/>
              <w:right w:w="100" w:type="dxa"/>
            </w:tcMar>
          </w:tcPr>
          <w:p w14:paraId="3C28E858" w14:textId="77777777" w:rsidR="007739B1" w:rsidRDefault="00000000">
            <w:r>
              <w:rPr>
                <w:rFonts w:ascii="Consolas" w:eastAsia="Consolas" w:hAnsi="Consolas" w:cs="Consolas"/>
                <w:color w:val="333333"/>
                <w:sz w:val="17"/>
                <w:szCs w:val="17"/>
              </w:rPr>
              <w:t>#333333</w:t>
            </w:r>
          </w:p>
        </w:tc>
        <w:tc>
          <w:tcPr>
            <w:tcW w:w="1000" w:type="dxa"/>
            <w:shd w:val="clear" w:color="auto" w:fill="333333"/>
            <w:tcMar>
              <w:top w:w="80" w:type="dxa"/>
              <w:left w:w="100" w:type="dxa"/>
              <w:bottom w:w="80" w:type="dxa"/>
              <w:right w:w="100" w:type="dxa"/>
            </w:tcMar>
          </w:tcPr>
          <w:p w14:paraId="08663C4F" w14:textId="77777777" w:rsidR="007739B1" w:rsidRDefault="00000000">
            <w:r>
              <w:rPr>
                <w:sz w:val="17"/>
                <w:szCs w:val="17"/>
              </w:rPr>
              <w:t xml:space="preserve"> </w:t>
            </w:r>
          </w:p>
        </w:tc>
        <w:tc>
          <w:tcPr>
            <w:tcW w:w="4000" w:type="dxa"/>
            <w:tcMar>
              <w:top w:w="80" w:type="dxa"/>
              <w:left w:w="100" w:type="dxa"/>
              <w:bottom w:w="80" w:type="dxa"/>
              <w:right w:w="100" w:type="dxa"/>
            </w:tcMar>
          </w:tcPr>
          <w:p w14:paraId="552448FD" w14:textId="77777777" w:rsidR="007739B1" w:rsidRDefault="00000000">
            <w:r>
              <w:rPr>
                <w:rFonts w:ascii="Georgia" w:eastAsia="Georgia" w:hAnsi="Georgia" w:cs="Georgia"/>
                <w:color w:val="333333"/>
                <w:sz w:val="17"/>
                <w:szCs w:val="17"/>
              </w:rPr>
              <w:t>Default paragraph and value text</w:t>
            </w:r>
          </w:p>
        </w:tc>
      </w:tr>
      <w:tr w:rsidR="007739B1" w14:paraId="43DD1700" w14:textId="77777777">
        <w:tblPrEx>
          <w:tblCellMar>
            <w:top w:w="0" w:type="dxa"/>
            <w:bottom w:w="0" w:type="dxa"/>
          </w:tblCellMar>
        </w:tblPrEx>
        <w:tc>
          <w:tcPr>
            <w:tcW w:w="1700" w:type="dxa"/>
            <w:tcMar>
              <w:top w:w="80" w:type="dxa"/>
              <w:left w:w="100" w:type="dxa"/>
              <w:bottom w:w="80" w:type="dxa"/>
              <w:right w:w="100" w:type="dxa"/>
            </w:tcMar>
          </w:tcPr>
          <w:p w14:paraId="5F25A273" w14:textId="77777777" w:rsidR="007739B1" w:rsidRDefault="00000000">
            <w:r>
              <w:rPr>
                <w:rFonts w:ascii="Georgia" w:eastAsia="Georgia" w:hAnsi="Georgia" w:cs="Georgia"/>
                <w:b/>
                <w:bCs/>
                <w:color w:val="333333"/>
                <w:sz w:val="17"/>
                <w:szCs w:val="17"/>
              </w:rPr>
              <w:t>Secondary Cover Text</w:t>
            </w:r>
          </w:p>
        </w:tc>
        <w:tc>
          <w:tcPr>
            <w:tcW w:w="1600" w:type="dxa"/>
            <w:tcMar>
              <w:top w:w="80" w:type="dxa"/>
              <w:left w:w="100" w:type="dxa"/>
              <w:bottom w:w="80" w:type="dxa"/>
              <w:right w:w="100" w:type="dxa"/>
            </w:tcMar>
          </w:tcPr>
          <w:p w14:paraId="41D5EEDE" w14:textId="77777777" w:rsidR="007739B1" w:rsidRDefault="00000000">
            <w:r>
              <w:rPr>
                <w:rFonts w:ascii="Georgia" w:eastAsia="Georgia" w:hAnsi="Georgia" w:cs="Georgia"/>
                <w:color w:val="333333"/>
                <w:sz w:val="17"/>
                <w:szCs w:val="17"/>
              </w:rPr>
              <w:t>Medium Grey</w:t>
            </w:r>
          </w:p>
        </w:tc>
        <w:tc>
          <w:tcPr>
            <w:tcW w:w="1200" w:type="dxa"/>
            <w:tcMar>
              <w:top w:w="80" w:type="dxa"/>
              <w:left w:w="100" w:type="dxa"/>
              <w:bottom w:w="80" w:type="dxa"/>
              <w:right w:w="100" w:type="dxa"/>
            </w:tcMar>
          </w:tcPr>
          <w:p w14:paraId="4739935D" w14:textId="77777777" w:rsidR="007739B1" w:rsidRDefault="00000000">
            <w:r>
              <w:rPr>
                <w:rFonts w:ascii="Consolas" w:eastAsia="Consolas" w:hAnsi="Consolas" w:cs="Consolas"/>
                <w:color w:val="333333"/>
                <w:sz w:val="17"/>
                <w:szCs w:val="17"/>
              </w:rPr>
              <w:t>#555555</w:t>
            </w:r>
          </w:p>
        </w:tc>
        <w:tc>
          <w:tcPr>
            <w:tcW w:w="1000" w:type="dxa"/>
            <w:shd w:val="clear" w:color="auto" w:fill="555555"/>
            <w:tcMar>
              <w:top w:w="80" w:type="dxa"/>
              <w:left w:w="100" w:type="dxa"/>
              <w:bottom w:w="80" w:type="dxa"/>
              <w:right w:w="100" w:type="dxa"/>
            </w:tcMar>
          </w:tcPr>
          <w:p w14:paraId="06D73307" w14:textId="77777777" w:rsidR="007739B1" w:rsidRDefault="00000000">
            <w:r>
              <w:rPr>
                <w:sz w:val="17"/>
                <w:szCs w:val="17"/>
              </w:rPr>
              <w:t xml:space="preserve"> </w:t>
            </w:r>
          </w:p>
        </w:tc>
        <w:tc>
          <w:tcPr>
            <w:tcW w:w="4000" w:type="dxa"/>
            <w:tcMar>
              <w:top w:w="80" w:type="dxa"/>
              <w:left w:w="100" w:type="dxa"/>
              <w:bottom w:w="80" w:type="dxa"/>
              <w:right w:w="100" w:type="dxa"/>
            </w:tcMar>
          </w:tcPr>
          <w:p w14:paraId="08CD37A9" w14:textId="77777777" w:rsidR="007739B1" w:rsidRDefault="00000000">
            <w:r>
              <w:rPr>
                <w:rFonts w:ascii="Georgia" w:eastAsia="Georgia" w:hAnsi="Georgia" w:cs="Georgia"/>
                <w:color w:val="333333"/>
                <w:sz w:val="17"/>
                <w:szCs w:val="17"/>
              </w:rPr>
              <w:t>d/b/a lines, connector words (“BETWEEN”, “AND”), tagline</w:t>
            </w:r>
          </w:p>
        </w:tc>
      </w:tr>
      <w:tr w:rsidR="007739B1" w14:paraId="23168AE1" w14:textId="77777777">
        <w:tblPrEx>
          <w:tblCellMar>
            <w:top w:w="0" w:type="dxa"/>
            <w:bottom w:w="0" w:type="dxa"/>
          </w:tblCellMar>
        </w:tblPrEx>
        <w:tc>
          <w:tcPr>
            <w:tcW w:w="1700" w:type="dxa"/>
            <w:tcMar>
              <w:top w:w="80" w:type="dxa"/>
              <w:left w:w="100" w:type="dxa"/>
              <w:bottom w:w="80" w:type="dxa"/>
              <w:right w:w="100" w:type="dxa"/>
            </w:tcMar>
          </w:tcPr>
          <w:p w14:paraId="13C83537" w14:textId="77777777" w:rsidR="007739B1" w:rsidRDefault="00000000">
            <w:r>
              <w:rPr>
                <w:rFonts w:ascii="Georgia" w:eastAsia="Georgia" w:hAnsi="Georgia" w:cs="Georgia"/>
                <w:b/>
                <w:bCs/>
                <w:color w:val="333333"/>
                <w:sz w:val="17"/>
                <w:szCs w:val="17"/>
              </w:rPr>
              <w:t>Muted / Notes</w:t>
            </w:r>
          </w:p>
        </w:tc>
        <w:tc>
          <w:tcPr>
            <w:tcW w:w="1600" w:type="dxa"/>
            <w:tcMar>
              <w:top w:w="80" w:type="dxa"/>
              <w:left w:w="100" w:type="dxa"/>
              <w:bottom w:w="80" w:type="dxa"/>
              <w:right w:w="100" w:type="dxa"/>
            </w:tcMar>
          </w:tcPr>
          <w:p w14:paraId="02AE4D22" w14:textId="77777777" w:rsidR="007739B1" w:rsidRDefault="00000000">
            <w:r>
              <w:rPr>
                <w:rFonts w:ascii="Georgia" w:eastAsia="Georgia" w:hAnsi="Georgia" w:cs="Georgia"/>
                <w:color w:val="333333"/>
                <w:sz w:val="17"/>
                <w:szCs w:val="17"/>
              </w:rPr>
              <w:t>Light Grey</w:t>
            </w:r>
          </w:p>
        </w:tc>
        <w:tc>
          <w:tcPr>
            <w:tcW w:w="1200" w:type="dxa"/>
            <w:tcMar>
              <w:top w:w="80" w:type="dxa"/>
              <w:left w:w="100" w:type="dxa"/>
              <w:bottom w:w="80" w:type="dxa"/>
              <w:right w:w="100" w:type="dxa"/>
            </w:tcMar>
          </w:tcPr>
          <w:p w14:paraId="73D1D622" w14:textId="77777777" w:rsidR="007739B1" w:rsidRDefault="00000000">
            <w:r>
              <w:rPr>
                <w:rFonts w:ascii="Consolas" w:eastAsia="Consolas" w:hAnsi="Consolas" w:cs="Consolas"/>
                <w:color w:val="333333"/>
                <w:sz w:val="17"/>
                <w:szCs w:val="17"/>
              </w:rPr>
              <w:t>#888888</w:t>
            </w:r>
          </w:p>
        </w:tc>
        <w:tc>
          <w:tcPr>
            <w:tcW w:w="1000" w:type="dxa"/>
            <w:shd w:val="clear" w:color="auto" w:fill="888888"/>
            <w:tcMar>
              <w:top w:w="80" w:type="dxa"/>
              <w:left w:w="100" w:type="dxa"/>
              <w:bottom w:w="80" w:type="dxa"/>
              <w:right w:w="100" w:type="dxa"/>
            </w:tcMar>
          </w:tcPr>
          <w:p w14:paraId="5410CCD1" w14:textId="77777777" w:rsidR="007739B1" w:rsidRDefault="00000000">
            <w:r>
              <w:rPr>
                <w:sz w:val="17"/>
                <w:szCs w:val="17"/>
              </w:rPr>
              <w:t xml:space="preserve"> </w:t>
            </w:r>
          </w:p>
        </w:tc>
        <w:tc>
          <w:tcPr>
            <w:tcW w:w="4000" w:type="dxa"/>
            <w:tcMar>
              <w:top w:w="80" w:type="dxa"/>
              <w:left w:w="100" w:type="dxa"/>
              <w:bottom w:w="80" w:type="dxa"/>
              <w:right w:w="100" w:type="dxa"/>
            </w:tcMar>
          </w:tcPr>
          <w:p w14:paraId="238E3F13" w14:textId="77777777" w:rsidR="007739B1" w:rsidRDefault="00000000">
            <w:r>
              <w:rPr>
                <w:rFonts w:ascii="Georgia" w:eastAsia="Georgia" w:hAnsi="Georgia" w:cs="Georgia"/>
                <w:color w:val="333333"/>
                <w:sz w:val="17"/>
                <w:szCs w:val="17"/>
              </w:rPr>
              <w:t>Fine print, italic clarifying notes, header subtitle</w:t>
            </w:r>
          </w:p>
        </w:tc>
      </w:tr>
      <w:tr w:rsidR="007739B1" w14:paraId="6FA73167" w14:textId="77777777">
        <w:tblPrEx>
          <w:tblCellMar>
            <w:top w:w="0" w:type="dxa"/>
            <w:bottom w:w="0" w:type="dxa"/>
          </w:tblCellMar>
        </w:tblPrEx>
        <w:tc>
          <w:tcPr>
            <w:tcW w:w="1700" w:type="dxa"/>
            <w:tcMar>
              <w:top w:w="80" w:type="dxa"/>
              <w:left w:w="100" w:type="dxa"/>
              <w:bottom w:w="80" w:type="dxa"/>
              <w:right w:w="100" w:type="dxa"/>
            </w:tcMar>
          </w:tcPr>
          <w:p w14:paraId="32DA9E73" w14:textId="77777777" w:rsidR="007739B1" w:rsidRDefault="00000000">
            <w:r>
              <w:rPr>
                <w:rFonts w:ascii="Georgia" w:eastAsia="Georgia" w:hAnsi="Georgia" w:cs="Georgia"/>
                <w:b/>
                <w:bCs/>
                <w:color w:val="333333"/>
                <w:sz w:val="17"/>
                <w:szCs w:val="17"/>
              </w:rPr>
              <w:t>Reverse Text</w:t>
            </w:r>
          </w:p>
        </w:tc>
        <w:tc>
          <w:tcPr>
            <w:tcW w:w="1600" w:type="dxa"/>
            <w:tcMar>
              <w:top w:w="80" w:type="dxa"/>
              <w:left w:w="100" w:type="dxa"/>
              <w:bottom w:w="80" w:type="dxa"/>
              <w:right w:w="100" w:type="dxa"/>
            </w:tcMar>
          </w:tcPr>
          <w:p w14:paraId="07FD6AE9" w14:textId="77777777" w:rsidR="007739B1" w:rsidRDefault="00000000">
            <w:r>
              <w:rPr>
                <w:rFonts w:ascii="Georgia" w:eastAsia="Georgia" w:hAnsi="Georgia" w:cs="Georgia"/>
                <w:color w:val="333333"/>
                <w:sz w:val="17"/>
                <w:szCs w:val="17"/>
              </w:rPr>
              <w:t>White</w:t>
            </w:r>
          </w:p>
        </w:tc>
        <w:tc>
          <w:tcPr>
            <w:tcW w:w="1200" w:type="dxa"/>
            <w:tcMar>
              <w:top w:w="80" w:type="dxa"/>
              <w:left w:w="100" w:type="dxa"/>
              <w:bottom w:w="80" w:type="dxa"/>
              <w:right w:w="100" w:type="dxa"/>
            </w:tcMar>
          </w:tcPr>
          <w:p w14:paraId="1FFB2AEA" w14:textId="77777777" w:rsidR="007739B1" w:rsidRDefault="00000000">
            <w:r>
              <w:rPr>
                <w:rFonts w:ascii="Consolas" w:eastAsia="Consolas" w:hAnsi="Consolas" w:cs="Consolas"/>
                <w:color w:val="333333"/>
                <w:sz w:val="17"/>
                <w:szCs w:val="17"/>
              </w:rPr>
              <w:t>#FFFFFF</w:t>
            </w:r>
          </w:p>
        </w:tc>
        <w:tc>
          <w:tcPr>
            <w:tcW w:w="1000" w:type="dxa"/>
            <w:shd w:val="clear" w:color="auto" w:fill="FFFFFF"/>
            <w:tcMar>
              <w:top w:w="80" w:type="dxa"/>
              <w:left w:w="100" w:type="dxa"/>
              <w:bottom w:w="80" w:type="dxa"/>
              <w:right w:w="100" w:type="dxa"/>
            </w:tcMar>
          </w:tcPr>
          <w:p w14:paraId="01AA0451" w14:textId="77777777" w:rsidR="007739B1" w:rsidRDefault="00000000">
            <w:r>
              <w:rPr>
                <w:sz w:val="17"/>
                <w:szCs w:val="17"/>
              </w:rPr>
              <w:t xml:space="preserve"> </w:t>
            </w:r>
          </w:p>
        </w:tc>
        <w:tc>
          <w:tcPr>
            <w:tcW w:w="4000" w:type="dxa"/>
            <w:tcMar>
              <w:top w:w="80" w:type="dxa"/>
              <w:left w:w="100" w:type="dxa"/>
              <w:bottom w:w="80" w:type="dxa"/>
              <w:right w:w="100" w:type="dxa"/>
            </w:tcMar>
          </w:tcPr>
          <w:p w14:paraId="72743877" w14:textId="77777777" w:rsidR="007739B1" w:rsidRDefault="00000000">
            <w:r>
              <w:rPr>
                <w:rFonts w:ascii="Georgia" w:eastAsia="Georgia" w:hAnsi="Georgia" w:cs="Georgia"/>
                <w:color w:val="333333"/>
                <w:sz w:val="17"/>
                <w:szCs w:val="17"/>
              </w:rPr>
              <w:t>Text on green-filled headers/table headers</w:t>
            </w:r>
          </w:p>
        </w:tc>
      </w:tr>
      <w:tr w:rsidR="007739B1" w14:paraId="0978D770" w14:textId="77777777">
        <w:tblPrEx>
          <w:tblCellMar>
            <w:top w:w="0" w:type="dxa"/>
            <w:bottom w:w="0" w:type="dxa"/>
          </w:tblCellMar>
        </w:tblPrEx>
        <w:tc>
          <w:tcPr>
            <w:tcW w:w="1700" w:type="dxa"/>
            <w:tcMar>
              <w:top w:w="80" w:type="dxa"/>
              <w:left w:w="100" w:type="dxa"/>
              <w:bottom w:w="80" w:type="dxa"/>
              <w:right w:w="100" w:type="dxa"/>
            </w:tcMar>
          </w:tcPr>
          <w:p w14:paraId="7C1F31AD" w14:textId="77777777" w:rsidR="007739B1" w:rsidRDefault="00000000">
            <w:r>
              <w:rPr>
                <w:rFonts w:ascii="Georgia" w:eastAsia="Georgia" w:hAnsi="Georgia" w:cs="Georgia"/>
                <w:b/>
                <w:bCs/>
                <w:color w:val="333333"/>
                <w:sz w:val="17"/>
                <w:szCs w:val="17"/>
              </w:rPr>
              <w:t>Header Rule</w:t>
            </w:r>
          </w:p>
        </w:tc>
        <w:tc>
          <w:tcPr>
            <w:tcW w:w="1600" w:type="dxa"/>
            <w:tcMar>
              <w:top w:w="80" w:type="dxa"/>
              <w:left w:w="100" w:type="dxa"/>
              <w:bottom w:w="80" w:type="dxa"/>
              <w:right w:w="100" w:type="dxa"/>
            </w:tcMar>
          </w:tcPr>
          <w:p w14:paraId="53C1C464" w14:textId="77777777" w:rsidR="007739B1" w:rsidRDefault="00000000">
            <w:r>
              <w:rPr>
                <w:rFonts w:ascii="Georgia" w:eastAsia="Georgia" w:hAnsi="Georgia" w:cs="Georgia"/>
                <w:color w:val="333333"/>
                <w:sz w:val="17"/>
                <w:szCs w:val="17"/>
              </w:rPr>
              <w:t>Rule Grey</w:t>
            </w:r>
          </w:p>
        </w:tc>
        <w:tc>
          <w:tcPr>
            <w:tcW w:w="1200" w:type="dxa"/>
            <w:tcMar>
              <w:top w:w="80" w:type="dxa"/>
              <w:left w:w="100" w:type="dxa"/>
              <w:bottom w:w="80" w:type="dxa"/>
              <w:right w:w="100" w:type="dxa"/>
            </w:tcMar>
          </w:tcPr>
          <w:p w14:paraId="4B98049F" w14:textId="77777777" w:rsidR="007739B1" w:rsidRDefault="00000000">
            <w:r>
              <w:rPr>
                <w:rFonts w:ascii="Consolas" w:eastAsia="Consolas" w:hAnsi="Consolas" w:cs="Consolas"/>
                <w:color w:val="333333"/>
                <w:sz w:val="17"/>
                <w:szCs w:val="17"/>
              </w:rPr>
              <w:t>#999999</w:t>
            </w:r>
          </w:p>
        </w:tc>
        <w:tc>
          <w:tcPr>
            <w:tcW w:w="1000" w:type="dxa"/>
            <w:shd w:val="clear" w:color="auto" w:fill="999999"/>
            <w:tcMar>
              <w:top w:w="80" w:type="dxa"/>
              <w:left w:w="100" w:type="dxa"/>
              <w:bottom w:w="80" w:type="dxa"/>
              <w:right w:w="100" w:type="dxa"/>
            </w:tcMar>
          </w:tcPr>
          <w:p w14:paraId="21F62EDD" w14:textId="77777777" w:rsidR="007739B1" w:rsidRDefault="00000000">
            <w:r>
              <w:rPr>
                <w:sz w:val="17"/>
                <w:szCs w:val="17"/>
              </w:rPr>
              <w:t xml:space="preserve"> </w:t>
            </w:r>
          </w:p>
        </w:tc>
        <w:tc>
          <w:tcPr>
            <w:tcW w:w="4000" w:type="dxa"/>
            <w:tcMar>
              <w:top w:w="80" w:type="dxa"/>
              <w:left w:w="100" w:type="dxa"/>
              <w:bottom w:w="80" w:type="dxa"/>
              <w:right w:w="100" w:type="dxa"/>
            </w:tcMar>
          </w:tcPr>
          <w:p w14:paraId="7C70ABB9" w14:textId="77777777" w:rsidR="007739B1" w:rsidRDefault="00000000">
            <w:r>
              <w:rPr>
                <w:rFonts w:ascii="Georgia" w:eastAsia="Georgia" w:hAnsi="Georgia" w:cs="Georgia"/>
                <w:color w:val="333333"/>
                <w:sz w:val="17"/>
                <w:szCs w:val="17"/>
              </w:rPr>
              <w:t>Thin bottom rule under the running header</w:t>
            </w:r>
          </w:p>
        </w:tc>
      </w:tr>
      <w:tr w:rsidR="007739B1" w14:paraId="3A5F9E74" w14:textId="77777777">
        <w:tblPrEx>
          <w:tblCellMar>
            <w:top w:w="0" w:type="dxa"/>
            <w:bottom w:w="0" w:type="dxa"/>
          </w:tblCellMar>
        </w:tblPrEx>
        <w:tc>
          <w:tcPr>
            <w:tcW w:w="1700" w:type="dxa"/>
            <w:tcMar>
              <w:top w:w="80" w:type="dxa"/>
              <w:left w:w="100" w:type="dxa"/>
              <w:bottom w:w="80" w:type="dxa"/>
              <w:right w:w="100" w:type="dxa"/>
            </w:tcMar>
          </w:tcPr>
          <w:p w14:paraId="7BEDA7A5" w14:textId="77777777" w:rsidR="007739B1" w:rsidRDefault="00000000">
            <w:r>
              <w:rPr>
                <w:rFonts w:ascii="Georgia" w:eastAsia="Georgia" w:hAnsi="Georgia" w:cs="Georgia"/>
                <w:b/>
                <w:bCs/>
                <w:color w:val="333333"/>
                <w:sz w:val="17"/>
                <w:szCs w:val="17"/>
              </w:rPr>
              <w:t>Footer Rule</w:t>
            </w:r>
          </w:p>
        </w:tc>
        <w:tc>
          <w:tcPr>
            <w:tcW w:w="1600" w:type="dxa"/>
            <w:tcMar>
              <w:top w:w="80" w:type="dxa"/>
              <w:left w:w="100" w:type="dxa"/>
              <w:bottom w:w="80" w:type="dxa"/>
              <w:right w:w="100" w:type="dxa"/>
            </w:tcMar>
          </w:tcPr>
          <w:p w14:paraId="67455B7A" w14:textId="77777777" w:rsidR="007739B1" w:rsidRDefault="00000000">
            <w:r>
              <w:rPr>
                <w:rFonts w:ascii="Georgia" w:eastAsia="Georgia" w:hAnsi="Georgia" w:cs="Georgia"/>
                <w:color w:val="333333"/>
                <w:sz w:val="17"/>
                <w:szCs w:val="17"/>
              </w:rPr>
              <w:t>Hairline Grey</w:t>
            </w:r>
          </w:p>
        </w:tc>
        <w:tc>
          <w:tcPr>
            <w:tcW w:w="1200" w:type="dxa"/>
            <w:tcMar>
              <w:top w:w="80" w:type="dxa"/>
              <w:left w:w="100" w:type="dxa"/>
              <w:bottom w:w="80" w:type="dxa"/>
              <w:right w:w="100" w:type="dxa"/>
            </w:tcMar>
          </w:tcPr>
          <w:p w14:paraId="6AD33EF2" w14:textId="77777777" w:rsidR="007739B1" w:rsidRDefault="00000000">
            <w:r>
              <w:rPr>
                <w:rFonts w:ascii="Consolas" w:eastAsia="Consolas" w:hAnsi="Consolas" w:cs="Consolas"/>
                <w:color w:val="333333"/>
                <w:sz w:val="17"/>
                <w:szCs w:val="17"/>
              </w:rPr>
              <w:t>#DDDDDD</w:t>
            </w:r>
          </w:p>
        </w:tc>
        <w:tc>
          <w:tcPr>
            <w:tcW w:w="1000" w:type="dxa"/>
            <w:shd w:val="clear" w:color="auto" w:fill="DDDDDD"/>
            <w:tcMar>
              <w:top w:w="80" w:type="dxa"/>
              <w:left w:w="100" w:type="dxa"/>
              <w:bottom w:w="80" w:type="dxa"/>
              <w:right w:w="100" w:type="dxa"/>
            </w:tcMar>
          </w:tcPr>
          <w:p w14:paraId="4522ABC5" w14:textId="77777777" w:rsidR="007739B1" w:rsidRDefault="00000000">
            <w:r>
              <w:rPr>
                <w:sz w:val="17"/>
                <w:szCs w:val="17"/>
              </w:rPr>
              <w:t xml:space="preserve"> </w:t>
            </w:r>
          </w:p>
        </w:tc>
        <w:tc>
          <w:tcPr>
            <w:tcW w:w="4000" w:type="dxa"/>
            <w:tcMar>
              <w:top w:w="80" w:type="dxa"/>
              <w:left w:w="100" w:type="dxa"/>
              <w:bottom w:w="80" w:type="dxa"/>
              <w:right w:w="100" w:type="dxa"/>
            </w:tcMar>
          </w:tcPr>
          <w:p w14:paraId="5E248718" w14:textId="77777777" w:rsidR="007739B1" w:rsidRDefault="00000000">
            <w:r>
              <w:rPr>
                <w:rFonts w:ascii="Georgia" w:eastAsia="Georgia" w:hAnsi="Georgia" w:cs="Georgia"/>
                <w:color w:val="333333"/>
                <w:sz w:val="17"/>
                <w:szCs w:val="17"/>
              </w:rPr>
              <w:t>Thin top rule above the footer</w:t>
            </w:r>
          </w:p>
        </w:tc>
      </w:tr>
    </w:tbl>
    <w:p w14:paraId="014E8FDA" w14:textId="77777777" w:rsidR="007739B1" w:rsidRDefault="00000000">
      <w:pPr>
        <w:spacing w:before="240" w:after="100"/>
      </w:pPr>
      <w:r>
        <w:rPr>
          <w:rFonts w:ascii="Georgia" w:eastAsia="Georgia" w:hAnsi="Georgia" w:cs="Georgia"/>
          <w:b/>
          <w:bCs/>
          <w:color w:val="2E5B4C"/>
          <w:sz w:val="24"/>
          <w:szCs w:val="24"/>
        </w:rPr>
        <w:t>Typography</w:t>
      </w:r>
    </w:p>
    <w:p w14:paraId="3DF14B27" w14:textId="77777777" w:rsidR="007739B1" w:rsidRDefault="00000000">
      <w:pPr>
        <w:spacing w:before="100" w:after="10"/>
      </w:pPr>
      <w:r>
        <w:rPr>
          <w:rFonts w:ascii="Georgia" w:eastAsia="Georgia" w:hAnsi="Georgia" w:cs="Georgia"/>
          <w:b/>
          <w:bCs/>
          <w:color w:val="222222"/>
        </w:rPr>
        <w:t>Typeface</w:t>
      </w:r>
    </w:p>
    <w:p w14:paraId="6CDCF068" w14:textId="77777777" w:rsidR="007739B1" w:rsidRDefault="00000000">
      <w:pPr>
        <w:spacing w:after="60"/>
      </w:pPr>
      <w:r>
        <w:rPr>
          <w:rFonts w:ascii="Georgia" w:eastAsia="Georgia" w:hAnsi="Georgia" w:cs="Georgia"/>
          <w:color w:val="333333"/>
        </w:rPr>
        <w:t>Georgia (serif) — used for all headings and body text across board documents, MOUs, and this knowledge base.</w:t>
      </w:r>
    </w:p>
    <w:p w14:paraId="72FFB7E5" w14:textId="77777777" w:rsidR="007739B1" w:rsidRDefault="00000000">
      <w:pPr>
        <w:spacing w:before="100" w:after="10"/>
      </w:pPr>
      <w:r>
        <w:rPr>
          <w:rFonts w:ascii="Georgia" w:eastAsia="Georgia" w:hAnsi="Georgia" w:cs="Georgia"/>
          <w:b/>
          <w:bCs/>
          <w:color w:val="222222"/>
        </w:rPr>
        <w:lastRenderedPageBreak/>
        <w:t>H1 (Section Heading)</w:t>
      </w:r>
    </w:p>
    <w:p w14:paraId="573EBE9B" w14:textId="77777777" w:rsidR="007739B1" w:rsidRDefault="00000000">
      <w:pPr>
        <w:spacing w:after="60"/>
      </w:pPr>
      <w:r>
        <w:rPr>
          <w:rFonts w:ascii="Georgia" w:eastAsia="Georgia" w:hAnsi="Georgia" w:cs="Georgia"/>
          <w:color w:val="333333"/>
        </w:rPr>
        <w:t>Bold, 15pt, color #2E5B4C, with a single bottom border rule (0.75</w:t>
      </w:r>
      <w:proofErr w:type="gramStart"/>
      <w:r>
        <w:rPr>
          <w:rFonts w:ascii="Georgia" w:eastAsia="Georgia" w:hAnsi="Georgia" w:cs="Georgia"/>
          <w:color w:val="333333"/>
        </w:rPr>
        <w:t>pt, #</w:t>
      </w:r>
      <w:proofErr w:type="gramEnd"/>
      <w:r>
        <w:rPr>
          <w:rFonts w:ascii="Georgia" w:eastAsia="Georgia" w:hAnsi="Georgia" w:cs="Georgia"/>
          <w:color w:val="333333"/>
        </w:rPr>
        <w:t>2E5B4C).</w:t>
      </w:r>
    </w:p>
    <w:p w14:paraId="1D23283D" w14:textId="77777777" w:rsidR="007739B1" w:rsidRDefault="00000000">
      <w:pPr>
        <w:spacing w:before="100" w:after="10"/>
      </w:pPr>
      <w:r>
        <w:rPr>
          <w:rFonts w:ascii="Georgia" w:eastAsia="Georgia" w:hAnsi="Georgia" w:cs="Georgia"/>
          <w:b/>
          <w:bCs/>
          <w:color w:val="222222"/>
        </w:rPr>
        <w:t>H2 (Sub-heading)</w:t>
      </w:r>
    </w:p>
    <w:p w14:paraId="68CB5D29" w14:textId="77777777" w:rsidR="007739B1" w:rsidRDefault="00000000">
      <w:pPr>
        <w:spacing w:after="60"/>
      </w:pPr>
      <w:r>
        <w:rPr>
          <w:rFonts w:ascii="Georgia" w:eastAsia="Georgia" w:hAnsi="Georgia" w:cs="Georgia"/>
          <w:color w:val="333333"/>
        </w:rPr>
        <w:t>Bold, 12pt, color #2E5B4C, no border.</w:t>
      </w:r>
    </w:p>
    <w:p w14:paraId="5CC1E627" w14:textId="77777777" w:rsidR="007739B1" w:rsidRDefault="00000000">
      <w:pPr>
        <w:spacing w:before="100" w:after="10"/>
      </w:pPr>
      <w:r>
        <w:rPr>
          <w:rFonts w:ascii="Georgia" w:eastAsia="Georgia" w:hAnsi="Georgia" w:cs="Georgia"/>
          <w:b/>
          <w:bCs/>
          <w:color w:val="222222"/>
        </w:rPr>
        <w:t>Field Labels</w:t>
      </w:r>
    </w:p>
    <w:p w14:paraId="15A75477" w14:textId="77777777" w:rsidR="007739B1" w:rsidRDefault="00000000">
      <w:pPr>
        <w:spacing w:after="60"/>
      </w:pPr>
      <w:r>
        <w:rPr>
          <w:rFonts w:ascii="Georgia" w:eastAsia="Georgia" w:hAnsi="Georgia" w:cs="Georgia"/>
          <w:color w:val="333333"/>
        </w:rPr>
        <w:t>Bold, 10pt, color #222222.</w:t>
      </w:r>
    </w:p>
    <w:p w14:paraId="4F601B18" w14:textId="77777777" w:rsidR="007739B1" w:rsidRDefault="00000000">
      <w:pPr>
        <w:spacing w:before="100" w:after="10"/>
      </w:pPr>
      <w:r>
        <w:rPr>
          <w:rFonts w:ascii="Georgia" w:eastAsia="Georgia" w:hAnsi="Georgia" w:cs="Georgia"/>
          <w:b/>
          <w:bCs/>
          <w:color w:val="222222"/>
        </w:rPr>
        <w:t>Body / Value Text</w:t>
      </w:r>
    </w:p>
    <w:p w14:paraId="34FC3499" w14:textId="77777777" w:rsidR="007739B1" w:rsidRDefault="00000000">
      <w:pPr>
        <w:spacing w:after="60"/>
      </w:pPr>
      <w:r>
        <w:rPr>
          <w:rFonts w:ascii="Georgia" w:eastAsia="Georgia" w:hAnsi="Georgia" w:cs="Georgia"/>
          <w:color w:val="333333"/>
        </w:rPr>
        <w:t>Regular, 9.5–10pt, color #333333, line spacing ~1.15.</w:t>
      </w:r>
    </w:p>
    <w:p w14:paraId="4A7A92FE" w14:textId="77777777" w:rsidR="007739B1" w:rsidRDefault="00000000">
      <w:pPr>
        <w:spacing w:before="100" w:after="10"/>
      </w:pPr>
      <w:r>
        <w:rPr>
          <w:rFonts w:ascii="Georgia" w:eastAsia="Georgia" w:hAnsi="Georgia" w:cs="Georgia"/>
          <w:b/>
          <w:bCs/>
          <w:color w:val="222222"/>
        </w:rPr>
        <w:t>Notes / Fine Print</w:t>
      </w:r>
    </w:p>
    <w:p w14:paraId="5B660A11" w14:textId="77777777" w:rsidR="007739B1" w:rsidRDefault="00000000">
      <w:pPr>
        <w:spacing w:after="60"/>
      </w:pPr>
      <w:r>
        <w:rPr>
          <w:rFonts w:ascii="Georgia" w:eastAsia="Georgia" w:hAnsi="Georgia" w:cs="Georgia"/>
          <w:color w:val="333333"/>
        </w:rPr>
        <w:t>Italic, 8–9pt, color #888888.</w:t>
      </w:r>
    </w:p>
    <w:p w14:paraId="749D0850" w14:textId="77777777" w:rsidR="007739B1" w:rsidRDefault="00000000">
      <w:pPr>
        <w:spacing w:before="100" w:after="10"/>
      </w:pPr>
      <w:r>
        <w:rPr>
          <w:rFonts w:ascii="Georgia" w:eastAsia="Georgia" w:hAnsi="Georgia" w:cs="Georgia"/>
          <w:b/>
          <w:bCs/>
          <w:color w:val="222222"/>
        </w:rPr>
        <w:t>Bullets</w:t>
      </w:r>
    </w:p>
    <w:p w14:paraId="4754D29C" w14:textId="77777777" w:rsidR="007739B1" w:rsidRDefault="00000000">
      <w:pPr>
        <w:spacing w:after="60"/>
      </w:pPr>
      <w:r>
        <w:rPr>
          <w:rFonts w:ascii="Georgia" w:eastAsia="Georgia" w:hAnsi="Georgia" w:cs="Georgia"/>
          <w:color w:val="333333"/>
        </w:rPr>
        <w:t xml:space="preserve">Standard round bullets, 0.27in (≈380 </w:t>
      </w:r>
      <w:proofErr w:type="spellStart"/>
      <w:r>
        <w:rPr>
          <w:rFonts w:ascii="Georgia" w:eastAsia="Georgia" w:hAnsi="Georgia" w:cs="Georgia"/>
          <w:color w:val="333333"/>
        </w:rPr>
        <w:t>twips</w:t>
      </w:r>
      <w:proofErr w:type="spellEnd"/>
      <w:r>
        <w:rPr>
          <w:rFonts w:ascii="Georgia" w:eastAsia="Georgia" w:hAnsi="Georgia" w:cs="Georgia"/>
          <w:color w:val="333333"/>
        </w:rPr>
        <w:t>) left indent.</w:t>
      </w:r>
    </w:p>
    <w:p w14:paraId="1C2073BB" w14:textId="77777777" w:rsidR="007739B1" w:rsidRDefault="00000000">
      <w:pPr>
        <w:spacing w:before="240" w:after="100"/>
      </w:pPr>
      <w:r>
        <w:rPr>
          <w:rFonts w:ascii="Georgia" w:eastAsia="Georgia" w:hAnsi="Georgia" w:cs="Georgia"/>
          <w:b/>
          <w:bCs/>
          <w:color w:val="2E5B4C"/>
          <w:sz w:val="24"/>
          <w:szCs w:val="24"/>
        </w:rPr>
        <w:t>Logo &amp; Header/Footer</w:t>
      </w:r>
    </w:p>
    <w:p w14:paraId="2404843C" w14:textId="77777777" w:rsidR="007739B1" w:rsidRDefault="00000000">
      <w:pPr>
        <w:spacing w:before="100" w:after="10"/>
      </w:pPr>
      <w:r>
        <w:rPr>
          <w:rFonts w:ascii="Georgia" w:eastAsia="Georgia" w:hAnsi="Georgia" w:cs="Georgia"/>
          <w:b/>
          <w:bCs/>
          <w:color w:val="222222"/>
        </w:rPr>
        <w:t>Cover Logo</w:t>
      </w:r>
    </w:p>
    <w:p w14:paraId="5C51A738" w14:textId="77777777" w:rsidR="007739B1" w:rsidRDefault="00000000">
      <w:pPr>
        <w:spacing w:after="60"/>
      </w:pPr>
      <w:r>
        <w:rPr>
          <w:rFonts w:ascii="Georgia" w:eastAsia="Georgia" w:hAnsi="Georgia" w:cs="Georgia"/>
          <w:color w:val="333333"/>
        </w:rPr>
        <w:t>Full circular tree logo, centered, approximately 150×150pt.</w:t>
      </w:r>
    </w:p>
    <w:p w14:paraId="4388FCBD" w14:textId="77777777" w:rsidR="007739B1" w:rsidRDefault="00000000">
      <w:pPr>
        <w:spacing w:before="100" w:after="10"/>
      </w:pPr>
      <w:r>
        <w:rPr>
          <w:rFonts w:ascii="Georgia" w:eastAsia="Georgia" w:hAnsi="Georgia" w:cs="Georgia"/>
          <w:b/>
          <w:bCs/>
          <w:color w:val="222222"/>
        </w:rPr>
        <w:t>Running Header</w:t>
      </w:r>
    </w:p>
    <w:p w14:paraId="7954BFFD" w14:textId="77777777" w:rsidR="007739B1" w:rsidRDefault="00000000">
      <w:pPr>
        <w:spacing w:after="60"/>
      </w:pPr>
      <w:r>
        <w:rPr>
          <w:rFonts w:ascii="Georgia" w:eastAsia="Georgia" w:hAnsi="Georgia" w:cs="Georgia"/>
          <w:color w:val="333333"/>
        </w:rPr>
        <w:t>Small tree icon (≈20×25pt) + bold green (#2E5B4C) “AgroHouse Foundation” + italic grey (#888888) “| [Document Title]”, with a thin grey (#999999) bottom rule.</w:t>
      </w:r>
    </w:p>
    <w:p w14:paraId="43564B3D" w14:textId="77777777" w:rsidR="007739B1" w:rsidRDefault="00000000">
      <w:pPr>
        <w:spacing w:before="100" w:after="10"/>
      </w:pPr>
      <w:r>
        <w:rPr>
          <w:rFonts w:ascii="Georgia" w:eastAsia="Georgia" w:hAnsi="Georgia" w:cs="Georgia"/>
          <w:b/>
          <w:bCs/>
          <w:color w:val="222222"/>
        </w:rPr>
        <w:t>Footer</w:t>
      </w:r>
    </w:p>
    <w:p w14:paraId="60914697" w14:textId="77777777" w:rsidR="007739B1" w:rsidRDefault="00000000">
      <w:pPr>
        <w:spacing w:after="60"/>
      </w:pPr>
      <w:r>
        <w:rPr>
          <w:rFonts w:ascii="Georgia" w:eastAsia="Georgia" w:hAnsi="Georgia" w:cs="Georgia"/>
          <w:color w:val="333333"/>
        </w:rPr>
        <w:t xml:space="preserve">Centered, grey (#888888): “AGHF Inc. d/b/a AgroHouse Foundation — [Document </w:t>
      </w:r>
      <w:proofErr w:type="gramStart"/>
      <w:r>
        <w:rPr>
          <w:rFonts w:ascii="Georgia" w:eastAsia="Georgia" w:hAnsi="Georgia" w:cs="Georgia"/>
          <w:color w:val="333333"/>
        </w:rPr>
        <w:t xml:space="preserve">Title]   </w:t>
      </w:r>
      <w:proofErr w:type="gramEnd"/>
      <w:r>
        <w:rPr>
          <w:rFonts w:ascii="Georgia" w:eastAsia="Georgia" w:hAnsi="Georgia" w:cs="Georgia"/>
          <w:color w:val="333333"/>
        </w:rPr>
        <w:t>Page #”, with a thin hairline (#DDDDDD) top rule.</w:t>
      </w:r>
    </w:p>
    <w:p w14:paraId="404DEA1E" w14:textId="77777777" w:rsidR="007739B1" w:rsidRDefault="00000000">
      <w:pPr>
        <w:spacing w:before="100" w:after="10"/>
      </w:pPr>
      <w:r>
        <w:rPr>
          <w:rFonts w:ascii="Georgia" w:eastAsia="Georgia" w:hAnsi="Georgia" w:cs="Georgia"/>
          <w:b/>
          <w:bCs/>
          <w:color w:val="222222"/>
        </w:rPr>
        <w:t>Cover Block Convention</w:t>
      </w:r>
    </w:p>
    <w:p w14:paraId="081B63E2" w14:textId="77777777" w:rsidR="007739B1" w:rsidRDefault="00000000">
      <w:pPr>
        <w:spacing w:after="60"/>
      </w:pPr>
      <w:r>
        <w:rPr>
          <w:rFonts w:ascii="Georgia" w:eastAsia="Georgia" w:hAnsi="Georgia" w:cs="Georgia"/>
          <w:color w:val="333333"/>
        </w:rPr>
        <w:t>“AgroHouse Foundation™” (italic, #555555) above “AGHF INC.” (bold, #111111) above “d/b/a AgroHouse Foundation” (italic, #555555), followed by the green (#2E5B4C) document title and the tagline “Stability • Structure • Growth • Community” (italic, #555555).</w:t>
      </w:r>
    </w:p>
    <w:p w14:paraId="1DD3868F" w14:textId="77777777" w:rsidR="007739B1" w:rsidRDefault="00000000">
      <w:pPr>
        <w:spacing w:before="240" w:after="100"/>
      </w:pPr>
      <w:r>
        <w:rPr>
          <w:rFonts w:ascii="Georgia" w:eastAsia="Georgia" w:hAnsi="Georgia" w:cs="Georgia"/>
          <w:b/>
          <w:bCs/>
          <w:color w:val="2E5B4C"/>
          <w:sz w:val="24"/>
          <w:szCs w:val="24"/>
        </w:rPr>
        <w:t>Page Setup</w:t>
      </w:r>
    </w:p>
    <w:p w14:paraId="56DDCAEE" w14:textId="77777777" w:rsidR="007739B1" w:rsidRDefault="00000000">
      <w:pPr>
        <w:spacing w:before="100" w:after="10"/>
      </w:pPr>
      <w:r>
        <w:rPr>
          <w:rFonts w:ascii="Georgia" w:eastAsia="Georgia" w:hAnsi="Georgia" w:cs="Georgia"/>
          <w:b/>
          <w:bCs/>
          <w:color w:val="222222"/>
        </w:rPr>
        <w:t>Page Size / Margins</w:t>
      </w:r>
    </w:p>
    <w:p w14:paraId="15BEE208" w14:textId="77777777" w:rsidR="007739B1" w:rsidRDefault="00000000">
      <w:pPr>
        <w:spacing w:after="60"/>
      </w:pPr>
      <w:r>
        <w:rPr>
          <w:rFonts w:ascii="Georgia" w:eastAsia="Georgia" w:hAnsi="Georgia" w:cs="Georgia"/>
          <w:color w:val="333333"/>
        </w:rPr>
        <w:t>US Letter (8.5×11in), 0.75in margins on all sides.</w:t>
      </w:r>
    </w:p>
    <w:p w14:paraId="56F21104" w14:textId="77777777" w:rsidR="007739B1" w:rsidRDefault="00000000">
      <w:pPr>
        <w:spacing w:after="160"/>
      </w:pPr>
      <w:r>
        <w:rPr>
          <w:rFonts w:ascii="Georgia" w:eastAsia="Georgia" w:hAnsi="Georgia" w:cs="Georgia"/>
          <w:i/>
          <w:iCs/>
          <w:color w:val="888888"/>
          <w:sz w:val="18"/>
          <w:szCs w:val="18"/>
        </w:rPr>
        <w:t>This palette matches AGHF_The_Bridge_MOU.docx exactly and has been applied to AGHF_Food_and_Fellowship_MOU.docx and this knowledge base. Board governance documents (e.g., compensation agreements, resolutions) still use an older navy/gold scheme; update them to this green/greyscale palette as they are next revised, so all AGHF documents read as one family.</w:t>
      </w:r>
    </w:p>
    <w:p w14:paraId="1F83A491"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ORGANIZATION PROFILE</w:t>
      </w:r>
    </w:p>
    <w:p w14:paraId="184D078D" w14:textId="77777777" w:rsidR="007739B1" w:rsidRDefault="00000000">
      <w:pPr>
        <w:spacing w:before="100" w:after="10"/>
      </w:pPr>
      <w:r>
        <w:rPr>
          <w:rFonts w:ascii="Georgia" w:eastAsia="Georgia" w:hAnsi="Georgia" w:cs="Georgia"/>
          <w:b/>
          <w:bCs/>
          <w:color w:val="222222"/>
        </w:rPr>
        <w:t>Legal Name</w:t>
      </w:r>
    </w:p>
    <w:p w14:paraId="5E275A87" w14:textId="77777777" w:rsidR="007739B1" w:rsidRDefault="00000000">
      <w:pPr>
        <w:spacing w:after="60"/>
      </w:pPr>
      <w:r>
        <w:rPr>
          <w:rFonts w:ascii="Georgia" w:eastAsia="Georgia" w:hAnsi="Georgia" w:cs="Georgia"/>
          <w:color w:val="333333"/>
        </w:rPr>
        <w:t>AGHF Inc.</w:t>
      </w:r>
    </w:p>
    <w:p w14:paraId="26C8D0A0" w14:textId="77777777" w:rsidR="007739B1" w:rsidRDefault="00000000">
      <w:pPr>
        <w:spacing w:before="100" w:after="10"/>
      </w:pPr>
      <w:r>
        <w:rPr>
          <w:rFonts w:ascii="Georgia" w:eastAsia="Georgia" w:hAnsi="Georgia" w:cs="Georgia"/>
          <w:b/>
          <w:bCs/>
          <w:color w:val="222222"/>
        </w:rPr>
        <w:t>DBA</w:t>
      </w:r>
    </w:p>
    <w:p w14:paraId="00F84CF7" w14:textId="77777777" w:rsidR="007739B1" w:rsidRDefault="00000000">
      <w:pPr>
        <w:spacing w:after="60"/>
      </w:pPr>
      <w:r>
        <w:rPr>
          <w:rFonts w:ascii="Georgia" w:eastAsia="Georgia" w:hAnsi="Georgia" w:cs="Georgia"/>
          <w:color w:val="333333"/>
        </w:rPr>
        <w:t>AgroHouse Foundation</w:t>
      </w:r>
    </w:p>
    <w:p w14:paraId="50AD541B" w14:textId="77777777" w:rsidR="007739B1" w:rsidRDefault="00000000">
      <w:pPr>
        <w:spacing w:before="100" w:after="10"/>
      </w:pPr>
      <w:r>
        <w:rPr>
          <w:rFonts w:ascii="Georgia" w:eastAsia="Georgia" w:hAnsi="Georgia" w:cs="Georgia"/>
          <w:b/>
          <w:bCs/>
          <w:color w:val="222222"/>
        </w:rPr>
        <w:t>State of Formation</w:t>
      </w:r>
    </w:p>
    <w:p w14:paraId="24806861" w14:textId="77777777" w:rsidR="007739B1" w:rsidRDefault="00000000">
      <w:pPr>
        <w:spacing w:after="60"/>
      </w:pPr>
      <w:r>
        <w:rPr>
          <w:rFonts w:ascii="Georgia" w:eastAsia="Georgia" w:hAnsi="Georgia" w:cs="Georgia"/>
          <w:color w:val="333333"/>
        </w:rPr>
        <w:t>Florida</w:t>
      </w:r>
    </w:p>
    <w:p w14:paraId="6D3104A3" w14:textId="77777777" w:rsidR="007739B1" w:rsidRDefault="00000000">
      <w:pPr>
        <w:spacing w:before="100" w:after="10"/>
      </w:pPr>
      <w:r>
        <w:rPr>
          <w:rFonts w:ascii="Georgia" w:eastAsia="Georgia" w:hAnsi="Georgia" w:cs="Georgia"/>
          <w:b/>
          <w:bCs/>
          <w:color w:val="222222"/>
        </w:rPr>
        <w:t>Corporation Type</w:t>
      </w:r>
    </w:p>
    <w:p w14:paraId="0C8BD249" w14:textId="77777777" w:rsidR="007739B1" w:rsidRDefault="00000000">
      <w:pPr>
        <w:spacing w:after="60"/>
      </w:pPr>
      <w:r>
        <w:rPr>
          <w:rFonts w:ascii="Georgia" w:eastAsia="Georgia" w:hAnsi="Georgia" w:cs="Georgia"/>
          <w:color w:val="333333"/>
        </w:rPr>
        <w:t>Nonprofit Corporation</w:t>
      </w:r>
    </w:p>
    <w:p w14:paraId="6B0EF1BD" w14:textId="77777777" w:rsidR="007739B1" w:rsidRDefault="00000000">
      <w:pPr>
        <w:spacing w:before="100" w:after="10"/>
      </w:pPr>
      <w:r>
        <w:rPr>
          <w:rFonts w:ascii="Georgia" w:eastAsia="Georgia" w:hAnsi="Georgia" w:cs="Georgia"/>
          <w:b/>
          <w:bCs/>
          <w:color w:val="222222"/>
        </w:rPr>
        <w:t>Intended Federal Status</w:t>
      </w:r>
    </w:p>
    <w:p w14:paraId="375CDAD8" w14:textId="77777777" w:rsidR="007739B1" w:rsidRDefault="00000000">
      <w:pPr>
        <w:spacing w:after="60"/>
      </w:pPr>
      <w:r>
        <w:rPr>
          <w:rFonts w:ascii="Georgia" w:eastAsia="Georgia" w:hAnsi="Georgia" w:cs="Georgia"/>
          <w:color w:val="333333"/>
        </w:rPr>
        <w:t>501(c)(3) Public Charity</w:t>
      </w:r>
    </w:p>
    <w:p w14:paraId="00445BA0" w14:textId="77777777" w:rsidR="007739B1" w:rsidRDefault="00000000">
      <w:pPr>
        <w:spacing w:before="240" w:after="100"/>
      </w:pPr>
      <w:r>
        <w:rPr>
          <w:rFonts w:ascii="Georgia" w:eastAsia="Georgia" w:hAnsi="Georgia" w:cs="Georgia"/>
          <w:b/>
          <w:bCs/>
          <w:color w:val="2E5B4C"/>
          <w:sz w:val="24"/>
          <w:szCs w:val="24"/>
        </w:rPr>
        <w:t>Operating Model</w:t>
      </w:r>
    </w:p>
    <w:p w14:paraId="597BC3B8" w14:textId="77777777" w:rsidR="007739B1" w:rsidRDefault="00000000">
      <w:pPr>
        <w:pStyle w:val="ListParagraph"/>
        <w:numPr>
          <w:ilvl w:val="0"/>
          <w:numId w:val="1"/>
        </w:numPr>
        <w:spacing w:after="60"/>
        <w:ind w:left="380"/>
      </w:pPr>
      <w:r>
        <w:rPr>
          <w:rFonts w:ascii="Georgia" w:eastAsia="Georgia" w:hAnsi="Georgia" w:cs="Georgia"/>
          <w:color w:val="333333"/>
        </w:rPr>
        <w:t>Debt-Free</w:t>
      </w:r>
    </w:p>
    <w:p w14:paraId="7C104554" w14:textId="77777777" w:rsidR="007739B1" w:rsidRDefault="00000000">
      <w:pPr>
        <w:pStyle w:val="ListParagraph"/>
        <w:numPr>
          <w:ilvl w:val="0"/>
          <w:numId w:val="1"/>
        </w:numPr>
        <w:spacing w:after="60"/>
        <w:ind w:left="380"/>
      </w:pPr>
      <w:r>
        <w:rPr>
          <w:rFonts w:ascii="Georgia" w:eastAsia="Georgia" w:hAnsi="Georgia" w:cs="Georgia"/>
          <w:color w:val="333333"/>
        </w:rPr>
        <w:lastRenderedPageBreak/>
        <w:t>Grant-Funded</w:t>
      </w:r>
    </w:p>
    <w:p w14:paraId="1740ADCA" w14:textId="77777777" w:rsidR="007739B1" w:rsidRDefault="00000000">
      <w:pPr>
        <w:pStyle w:val="ListParagraph"/>
        <w:numPr>
          <w:ilvl w:val="0"/>
          <w:numId w:val="1"/>
        </w:numPr>
        <w:spacing w:after="60"/>
        <w:ind w:left="380"/>
      </w:pPr>
      <w:r>
        <w:rPr>
          <w:rFonts w:ascii="Georgia" w:eastAsia="Georgia" w:hAnsi="Georgia" w:cs="Georgia"/>
          <w:color w:val="333333"/>
        </w:rPr>
        <w:t>Community Supported</w:t>
      </w:r>
    </w:p>
    <w:p w14:paraId="2757E50B" w14:textId="77777777" w:rsidR="007739B1" w:rsidRDefault="00000000">
      <w:pPr>
        <w:pStyle w:val="ListParagraph"/>
        <w:numPr>
          <w:ilvl w:val="0"/>
          <w:numId w:val="1"/>
        </w:numPr>
        <w:spacing w:after="60"/>
        <w:ind w:left="380"/>
      </w:pPr>
      <w:r>
        <w:rPr>
          <w:rFonts w:ascii="Georgia" w:eastAsia="Georgia" w:hAnsi="Georgia" w:cs="Georgia"/>
          <w:color w:val="333333"/>
        </w:rPr>
        <w:t>Mission Driven</w:t>
      </w:r>
    </w:p>
    <w:p w14:paraId="71FA957C" w14:textId="77777777" w:rsidR="007739B1" w:rsidRDefault="00000000">
      <w:pPr>
        <w:spacing w:after="160"/>
      </w:pPr>
      <w:r>
        <w:rPr>
          <w:rFonts w:ascii="Georgia" w:eastAsia="Georgia" w:hAnsi="Georgia" w:cs="Georgia"/>
          <w:i/>
          <w:iCs/>
          <w:color w:val="888888"/>
          <w:sz w:val="18"/>
          <w:szCs w:val="18"/>
        </w:rPr>
        <w:t>No loans, lines of credit, mortgages, or long-term debt are permitted unless specifically approved by the Board of Directors.</w:t>
      </w:r>
    </w:p>
    <w:p w14:paraId="3545A29E"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FOUNDER INFORMATION</w:t>
      </w:r>
    </w:p>
    <w:p w14:paraId="4B7C68E1" w14:textId="77777777" w:rsidR="007739B1" w:rsidRDefault="00000000">
      <w:pPr>
        <w:spacing w:before="100" w:after="10"/>
      </w:pPr>
      <w:r>
        <w:rPr>
          <w:rFonts w:ascii="Georgia" w:eastAsia="Georgia" w:hAnsi="Georgia" w:cs="Georgia"/>
          <w:b/>
          <w:bCs/>
          <w:color w:val="222222"/>
        </w:rPr>
        <w:t>Founder</w:t>
      </w:r>
    </w:p>
    <w:p w14:paraId="7ED065A3" w14:textId="77777777" w:rsidR="007739B1" w:rsidRDefault="00000000">
      <w:pPr>
        <w:spacing w:after="60"/>
      </w:pPr>
      <w:r>
        <w:rPr>
          <w:rFonts w:ascii="Georgia" w:eastAsia="Georgia" w:hAnsi="Georgia" w:cs="Georgia"/>
          <w:color w:val="333333"/>
        </w:rPr>
        <w:t>Maggie Baty</w:t>
      </w:r>
    </w:p>
    <w:p w14:paraId="1BD81F9E" w14:textId="77777777" w:rsidR="007739B1" w:rsidRDefault="00000000">
      <w:pPr>
        <w:spacing w:before="240" w:after="100"/>
      </w:pPr>
      <w:r>
        <w:rPr>
          <w:rFonts w:ascii="Georgia" w:eastAsia="Georgia" w:hAnsi="Georgia" w:cs="Georgia"/>
          <w:b/>
          <w:bCs/>
          <w:color w:val="2E5B4C"/>
          <w:sz w:val="24"/>
          <w:szCs w:val="24"/>
        </w:rPr>
        <w:t>Current Roles</w:t>
      </w:r>
    </w:p>
    <w:p w14:paraId="4D41BE8C" w14:textId="77777777" w:rsidR="007739B1" w:rsidRDefault="00000000">
      <w:pPr>
        <w:pStyle w:val="ListParagraph"/>
        <w:numPr>
          <w:ilvl w:val="0"/>
          <w:numId w:val="1"/>
        </w:numPr>
        <w:spacing w:after="60"/>
        <w:ind w:left="380"/>
      </w:pPr>
      <w:r>
        <w:rPr>
          <w:rFonts w:ascii="Georgia" w:eastAsia="Georgia" w:hAnsi="Georgia" w:cs="Georgia"/>
          <w:color w:val="333333"/>
        </w:rPr>
        <w:t>Founder</w:t>
      </w:r>
    </w:p>
    <w:p w14:paraId="6E37EC01" w14:textId="77777777" w:rsidR="007739B1" w:rsidRDefault="00000000">
      <w:pPr>
        <w:pStyle w:val="ListParagraph"/>
        <w:numPr>
          <w:ilvl w:val="0"/>
          <w:numId w:val="1"/>
        </w:numPr>
        <w:spacing w:after="60"/>
        <w:ind w:left="380"/>
      </w:pPr>
      <w:r>
        <w:rPr>
          <w:rFonts w:ascii="Georgia" w:eastAsia="Georgia" w:hAnsi="Georgia" w:cs="Georgia"/>
          <w:color w:val="333333"/>
        </w:rPr>
        <w:t>Chairperson</w:t>
      </w:r>
    </w:p>
    <w:p w14:paraId="7265D8D2" w14:textId="77777777" w:rsidR="007739B1" w:rsidRDefault="00000000">
      <w:pPr>
        <w:pStyle w:val="ListParagraph"/>
        <w:numPr>
          <w:ilvl w:val="0"/>
          <w:numId w:val="1"/>
        </w:numPr>
        <w:spacing w:after="60"/>
        <w:ind w:left="380"/>
      </w:pPr>
      <w:r>
        <w:rPr>
          <w:rFonts w:ascii="Georgia" w:eastAsia="Georgia" w:hAnsi="Georgia" w:cs="Georgia"/>
          <w:color w:val="333333"/>
        </w:rPr>
        <w:t>Executive Director</w:t>
      </w:r>
    </w:p>
    <w:p w14:paraId="483BF73C" w14:textId="77777777" w:rsidR="007739B1" w:rsidRDefault="00000000">
      <w:pPr>
        <w:pStyle w:val="ListParagraph"/>
        <w:numPr>
          <w:ilvl w:val="0"/>
          <w:numId w:val="1"/>
        </w:numPr>
        <w:spacing w:after="60"/>
        <w:ind w:left="380"/>
      </w:pPr>
      <w:r>
        <w:rPr>
          <w:rFonts w:ascii="Georgia" w:eastAsia="Georgia" w:hAnsi="Georgia" w:cs="Georgia"/>
          <w:color w:val="333333"/>
        </w:rPr>
        <w:t>Program 1 Program Manager</w:t>
      </w:r>
    </w:p>
    <w:p w14:paraId="3F8897E2" w14:textId="77777777" w:rsidR="007739B1" w:rsidRDefault="00000000">
      <w:pPr>
        <w:pStyle w:val="ListParagraph"/>
        <w:numPr>
          <w:ilvl w:val="0"/>
          <w:numId w:val="1"/>
        </w:numPr>
        <w:spacing w:after="60"/>
        <w:ind w:left="380"/>
      </w:pPr>
      <w:r>
        <w:rPr>
          <w:rFonts w:ascii="Georgia" w:eastAsia="Georgia" w:hAnsi="Georgia" w:cs="Georgia"/>
          <w:color w:val="333333"/>
        </w:rPr>
        <w:t>Program 2 Farm Operations Manager</w:t>
      </w:r>
    </w:p>
    <w:p w14:paraId="76377FD5" w14:textId="77777777" w:rsidR="007739B1" w:rsidRDefault="00000000">
      <w:pPr>
        <w:spacing w:before="240" w:after="100"/>
      </w:pPr>
      <w:r>
        <w:rPr>
          <w:rFonts w:ascii="Georgia" w:eastAsia="Georgia" w:hAnsi="Georgia" w:cs="Georgia"/>
          <w:b/>
          <w:bCs/>
          <w:color w:val="2E5B4C"/>
          <w:sz w:val="24"/>
          <w:szCs w:val="24"/>
        </w:rPr>
        <w:t>Founder Statement</w:t>
      </w:r>
    </w:p>
    <w:p w14:paraId="4A2FFA33" w14:textId="77777777" w:rsidR="007739B1" w:rsidRDefault="00000000">
      <w:pPr>
        <w:spacing w:after="140" w:line="276" w:lineRule="auto"/>
        <w:jc w:val="both"/>
      </w:pPr>
      <w:r>
        <w:rPr>
          <w:rFonts w:ascii="Georgia" w:eastAsia="Georgia" w:hAnsi="Georgia" w:cs="Georgia"/>
          <w:color w:val="333333"/>
        </w:rPr>
        <w:t>AgroHouse Foundation was created by Maggie Baty to develop sustainable community support systems through outreach stabilization, agriculture, workforce development, and future vocational housing. The organization is intended to operate through phased implementation while maintaining a debt-free and grant-supported model.</w:t>
      </w:r>
    </w:p>
    <w:p w14:paraId="2D9E5F0E"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BOARD OF DIRECTORS</w:t>
      </w:r>
    </w:p>
    <w:p w14:paraId="2FB15E79" w14:textId="77777777" w:rsidR="007739B1" w:rsidRDefault="00000000">
      <w:pPr>
        <w:spacing w:before="100" w:after="10"/>
      </w:pPr>
      <w:r>
        <w:rPr>
          <w:rFonts w:ascii="Georgia" w:eastAsia="Georgia" w:hAnsi="Georgia" w:cs="Georgia"/>
          <w:b/>
          <w:bCs/>
          <w:color w:val="222222"/>
        </w:rPr>
        <w:t>Chairperson</w:t>
      </w:r>
    </w:p>
    <w:p w14:paraId="42821F40" w14:textId="77777777" w:rsidR="007739B1" w:rsidRDefault="00000000">
      <w:pPr>
        <w:spacing w:after="60"/>
      </w:pPr>
      <w:r>
        <w:rPr>
          <w:rFonts w:ascii="Georgia" w:eastAsia="Georgia" w:hAnsi="Georgia" w:cs="Georgia"/>
          <w:color w:val="333333"/>
        </w:rPr>
        <w:t>Maggie Baty</w:t>
      </w:r>
    </w:p>
    <w:p w14:paraId="14F5A52E" w14:textId="77777777" w:rsidR="007739B1" w:rsidRDefault="00000000">
      <w:pPr>
        <w:spacing w:before="100" w:after="10"/>
      </w:pPr>
      <w:r>
        <w:rPr>
          <w:rFonts w:ascii="Georgia" w:eastAsia="Georgia" w:hAnsi="Georgia" w:cs="Georgia"/>
          <w:b/>
          <w:bCs/>
          <w:color w:val="222222"/>
        </w:rPr>
        <w:t>Vice Chairperson</w:t>
      </w:r>
    </w:p>
    <w:p w14:paraId="2ECEA1C4" w14:textId="77777777" w:rsidR="007739B1" w:rsidRDefault="00000000">
      <w:pPr>
        <w:spacing w:after="60"/>
      </w:pPr>
      <w:r>
        <w:rPr>
          <w:rFonts w:ascii="Georgia" w:eastAsia="Georgia" w:hAnsi="Georgia" w:cs="Georgia"/>
          <w:color w:val="333333"/>
        </w:rPr>
        <w:t>Louis Meyer</w:t>
      </w:r>
    </w:p>
    <w:p w14:paraId="48209DB1" w14:textId="77777777" w:rsidR="007739B1" w:rsidRDefault="00000000">
      <w:pPr>
        <w:spacing w:before="100" w:after="10"/>
      </w:pPr>
      <w:r>
        <w:rPr>
          <w:rFonts w:ascii="Georgia" w:eastAsia="Georgia" w:hAnsi="Georgia" w:cs="Georgia"/>
          <w:b/>
          <w:bCs/>
          <w:color w:val="222222"/>
        </w:rPr>
        <w:t>Treasurer</w:t>
      </w:r>
    </w:p>
    <w:p w14:paraId="264E5FB3" w14:textId="77777777" w:rsidR="007739B1" w:rsidRDefault="00000000">
      <w:pPr>
        <w:spacing w:after="60"/>
      </w:pPr>
      <w:r>
        <w:rPr>
          <w:rFonts w:ascii="Georgia" w:eastAsia="Georgia" w:hAnsi="Georgia" w:cs="Georgia"/>
          <w:color w:val="333333"/>
        </w:rPr>
        <w:t>Susan Slater</w:t>
      </w:r>
    </w:p>
    <w:p w14:paraId="27BA2C0C" w14:textId="77777777" w:rsidR="007739B1" w:rsidRDefault="00000000">
      <w:pPr>
        <w:spacing w:before="100" w:after="10"/>
      </w:pPr>
      <w:r>
        <w:rPr>
          <w:rFonts w:ascii="Georgia" w:eastAsia="Georgia" w:hAnsi="Georgia" w:cs="Georgia"/>
          <w:b/>
          <w:bCs/>
          <w:color w:val="222222"/>
        </w:rPr>
        <w:t>Secretary</w:t>
      </w:r>
    </w:p>
    <w:p w14:paraId="2C388FEB" w14:textId="77777777" w:rsidR="007739B1" w:rsidRDefault="00000000">
      <w:pPr>
        <w:spacing w:after="60"/>
      </w:pPr>
      <w:r>
        <w:rPr>
          <w:rFonts w:ascii="Georgia" w:eastAsia="Georgia" w:hAnsi="Georgia" w:cs="Georgia"/>
          <w:color w:val="333333"/>
        </w:rPr>
        <w:t>Christopher Pearce</w:t>
      </w:r>
    </w:p>
    <w:p w14:paraId="10F5EFC2" w14:textId="77777777" w:rsidR="007739B1" w:rsidRDefault="00000000">
      <w:pPr>
        <w:spacing w:before="100" w:after="10"/>
      </w:pPr>
      <w:r>
        <w:rPr>
          <w:rFonts w:ascii="Georgia" w:eastAsia="Georgia" w:hAnsi="Georgia" w:cs="Georgia"/>
          <w:b/>
          <w:bCs/>
          <w:color w:val="222222"/>
        </w:rPr>
        <w:t>Board Size</w:t>
      </w:r>
    </w:p>
    <w:p w14:paraId="45FBA098" w14:textId="77777777" w:rsidR="007739B1" w:rsidRDefault="00000000">
      <w:pPr>
        <w:spacing w:after="60"/>
      </w:pPr>
      <w:r>
        <w:rPr>
          <w:rFonts w:ascii="Georgia" w:eastAsia="Georgia" w:hAnsi="Georgia" w:cs="Georgia"/>
          <w:color w:val="333333"/>
        </w:rPr>
        <w:t>4 Directors</w:t>
      </w:r>
    </w:p>
    <w:p w14:paraId="614CCD1F" w14:textId="77777777" w:rsidR="007739B1" w:rsidRDefault="00000000">
      <w:pPr>
        <w:spacing w:before="100" w:after="10"/>
      </w:pPr>
      <w:r>
        <w:rPr>
          <w:rFonts w:ascii="Georgia" w:eastAsia="Georgia" w:hAnsi="Georgia" w:cs="Georgia"/>
          <w:b/>
          <w:bCs/>
          <w:color w:val="222222"/>
        </w:rPr>
        <w:t>Board Terms</w:t>
      </w:r>
    </w:p>
    <w:p w14:paraId="5A65F94C" w14:textId="77777777" w:rsidR="007739B1" w:rsidRDefault="00000000">
      <w:pPr>
        <w:spacing w:after="60"/>
      </w:pPr>
      <w:r>
        <w:rPr>
          <w:rFonts w:ascii="Georgia" w:eastAsia="Georgia" w:hAnsi="Georgia" w:cs="Georgia"/>
          <w:color w:val="333333"/>
        </w:rPr>
        <w:t xml:space="preserve">To be governed by adopted </w:t>
      </w:r>
      <w:proofErr w:type="gramStart"/>
      <w:r>
        <w:rPr>
          <w:rFonts w:ascii="Georgia" w:eastAsia="Georgia" w:hAnsi="Georgia" w:cs="Georgia"/>
          <w:color w:val="333333"/>
        </w:rPr>
        <w:t>bylaws</w:t>
      </w:r>
      <w:proofErr w:type="gramEnd"/>
      <w:r>
        <w:rPr>
          <w:rFonts w:ascii="Georgia" w:eastAsia="Georgia" w:hAnsi="Georgia" w:cs="Georgia"/>
          <w:color w:val="333333"/>
        </w:rPr>
        <w:t>.</w:t>
      </w:r>
    </w:p>
    <w:p w14:paraId="1519CD0D"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ORGANIZATIONAL OFFICERS</w:t>
      </w:r>
    </w:p>
    <w:p w14:paraId="19DC298B" w14:textId="77777777" w:rsidR="007739B1" w:rsidRDefault="00000000">
      <w:pPr>
        <w:pStyle w:val="ListParagraph"/>
        <w:numPr>
          <w:ilvl w:val="0"/>
          <w:numId w:val="1"/>
        </w:numPr>
        <w:spacing w:after="60"/>
        <w:ind w:left="380"/>
      </w:pPr>
      <w:r>
        <w:rPr>
          <w:rFonts w:ascii="Georgia" w:eastAsia="Georgia" w:hAnsi="Georgia" w:cs="Georgia"/>
          <w:color w:val="333333"/>
        </w:rPr>
        <w:t>Chairperson: Maggie Baty</w:t>
      </w:r>
    </w:p>
    <w:p w14:paraId="2E32675B" w14:textId="77777777" w:rsidR="007739B1" w:rsidRDefault="00000000">
      <w:pPr>
        <w:pStyle w:val="ListParagraph"/>
        <w:numPr>
          <w:ilvl w:val="0"/>
          <w:numId w:val="1"/>
        </w:numPr>
        <w:spacing w:after="60"/>
        <w:ind w:left="380"/>
      </w:pPr>
      <w:r>
        <w:rPr>
          <w:rFonts w:ascii="Georgia" w:eastAsia="Georgia" w:hAnsi="Georgia" w:cs="Georgia"/>
          <w:color w:val="333333"/>
        </w:rPr>
        <w:t>Vice Chairperson: Louis Meyer</w:t>
      </w:r>
    </w:p>
    <w:p w14:paraId="5EB3C7D4" w14:textId="77777777" w:rsidR="007739B1" w:rsidRDefault="00000000">
      <w:pPr>
        <w:pStyle w:val="ListParagraph"/>
        <w:numPr>
          <w:ilvl w:val="0"/>
          <w:numId w:val="1"/>
        </w:numPr>
        <w:spacing w:after="60"/>
        <w:ind w:left="380"/>
      </w:pPr>
      <w:r>
        <w:rPr>
          <w:rFonts w:ascii="Georgia" w:eastAsia="Georgia" w:hAnsi="Georgia" w:cs="Georgia"/>
          <w:color w:val="333333"/>
        </w:rPr>
        <w:t>Treasurer: Susan Slater</w:t>
      </w:r>
    </w:p>
    <w:p w14:paraId="3205EB94" w14:textId="77777777" w:rsidR="007739B1" w:rsidRDefault="00000000">
      <w:pPr>
        <w:pStyle w:val="ListParagraph"/>
        <w:numPr>
          <w:ilvl w:val="0"/>
          <w:numId w:val="1"/>
        </w:numPr>
        <w:spacing w:after="60"/>
        <w:ind w:left="380"/>
      </w:pPr>
      <w:r>
        <w:rPr>
          <w:rFonts w:ascii="Georgia" w:eastAsia="Georgia" w:hAnsi="Georgia" w:cs="Georgia"/>
          <w:color w:val="333333"/>
        </w:rPr>
        <w:t>Secretary: Christopher Pearce</w:t>
      </w:r>
    </w:p>
    <w:p w14:paraId="282B6542" w14:textId="77777777" w:rsidR="007739B1" w:rsidRDefault="00000000">
      <w:pPr>
        <w:pStyle w:val="ListParagraph"/>
        <w:numPr>
          <w:ilvl w:val="0"/>
          <w:numId w:val="1"/>
        </w:numPr>
        <w:spacing w:after="60"/>
        <w:ind w:left="380"/>
      </w:pPr>
      <w:r>
        <w:rPr>
          <w:rFonts w:ascii="Georgia" w:eastAsia="Georgia" w:hAnsi="Georgia" w:cs="Georgia"/>
          <w:color w:val="333333"/>
        </w:rPr>
        <w:t>Executive Director: Maggie Baty</w:t>
      </w:r>
    </w:p>
    <w:p w14:paraId="23D85C4F"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CURRENT ORGANIZATIONAL STATUS</w:t>
      </w:r>
    </w:p>
    <w:p w14:paraId="3E5A198B" w14:textId="77777777" w:rsidR="007739B1" w:rsidRDefault="00000000">
      <w:pPr>
        <w:spacing w:before="100" w:after="10"/>
      </w:pPr>
      <w:r>
        <w:rPr>
          <w:rFonts w:ascii="Georgia" w:eastAsia="Georgia" w:hAnsi="Georgia" w:cs="Georgia"/>
          <w:b/>
          <w:bCs/>
          <w:color w:val="222222"/>
        </w:rPr>
        <w:lastRenderedPageBreak/>
        <w:t>Formation Stage</w:t>
      </w:r>
    </w:p>
    <w:p w14:paraId="2192B0FB" w14:textId="77777777" w:rsidR="007739B1" w:rsidRDefault="00000000">
      <w:pPr>
        <w:spacing w:after="60"/>
      </w:pPr>
      <w:r>
        <w:rPr>
          <w:rFonts w:ascii="Georgia" w:eastAsia="Georgia" w:hAnsi="Georgia" w:cs="Georgia"/>
          <w:color w:val="333333"/>
        </w:rPr>
        <w:t>Post-Incorporation / Pre-501(c)(3)</w:t>
      </w:r>
    </w:p>
    <w:p w14:paraId="139C4B9A" w14:textId="77777777" w:rsidR="007739B1" w:rsidRDefault="00000000">
      <w:pPr>
        <w:spacing w:before="100" w:after="10"/>
      </w:pPr>
      <w:r>
        <w:rPr>
          <w:rFonts w:ascii="Georgia" w:eastAsia="Georgia" w:hAnsi="Georgia" w:cs="Georgia"/>
          <w:b/>
          <w:bCs/>
          <w:color w:val="222222"/>
        </w:rPr>
        <w:t>Organization Name</w:t>
      </w:r>
    </w:p>
    <w:p w14:paraId="6E0D122F" w14:textId="77777777" w:rsidR="007739B1" w:rsidRDefault="00000000">
      <w:pPr>
        <w:spacing w:after="60"/>
      </w:pPr>
      <w:r>
        <w:rPr>
          <w:rFonts w:ascii="Georgia" w:eastAsia="Georgia" w:hAnsi="Georgia" w:cs="Georgia"/>
          <w:color w:val="333333"/>
        </w:rPr>
        <w:t>AGHF, INC.</w:t>
      </w:r>
    </w:p>
    <w:p w14:paraId="067F7A9B" w14:textId="77777777" w:rsidR="007739B1" w:rsidRDefault="00000000">
      <w:pPr>
        <w:spacing w:before="100" w:after="10"/>
      </w:pPr>
      <w:r>
        <w:rPr>
          <w:rFonts w:ascii="Georgia" w:eastAsia="Georgia" w:hAnsi="Georgia" w:cs="Georgia"/>
          <w:b/>
          <w:bCs/>
          <w:color w:val="222222"/>
        </w:rPr>
        <w:t>Entity Type</w:t>
      </w:r>
    </w:p>
    <w:p w14:paraId="638F4494" w14:textId="77777777" w:rsidR="007739B1" w:rsidRDefault="00000000">
      <w:pPr>
        <w:spacing w:after="60"/>
      </w:pPr>
      <w:r>
        <w:rPr>
          <w:rFonts w:ascii="Georgia" w:eastAsia="Georgia" w:hAnsi="Georgia" w:cs="Georgia"/>
          <w:color w:val="333333"/>
        </w:rPr>
        <w:t>Florida Nonprofit Corporation</w:t>
      </w:r>
    </w:p>
    <w:p w14:paraId="0A46CB6B" w14:textId="77777777" w:rsidR="007739B1" w:rsidRDefault="00000000">
      <w:pPr>
        <w:spacing w:before="100" w:after="10"/>
      </w:pPr>
      <w:r>
        <w:rPr>
          <w:rFonts w:ascii="Georgia" w:eastAsia="Georgia" w:hAnsi="Georgia" w:cs="Georgia"/>
          <w:b/>
          <w:bCs/>
          <w:color w:val="222222"/>
        </w:rPr>
        <w:t>State</w:t>
      </w:r>
    </w:p>
    <w:p w14:paraId="58F67FB1" w14:textId="77777777" w:rsidR="007739B1" w:rsidRDefault="00000000">
      <w:pPr>
        <w:spacing w:after="60"/>
      </w:pPr>
      <w:r>
        <w:rPr>
          <w:rFonts w:ascii="Georgia" w:eastAsia="Georgia" w:hAnsi="Georgia" w:cs="Georgia"/>
          <w:color w:val="333333"/>
        </w:rPr>
        <w:t>Florida</w:t>
      </w:r>
    </w:p>
    <w:p w14:paraId="038D8F82" w14:textId="77777777" w:rsidR="007739B1" w:rsidRDefault="00000000">
      <w:pPr>
        <w:spacing w:before="100" w:after="10"/>
      </w:pPr>
      <w:r>
        <w:rPr>
          <w:rFonts w:ascii="Georgia" w:eastAsia="Georgia" w:hAnsi="Georgia" w:cs="Georgia"/>
          <w:b/>
          <w:bCs/>
          <w:color w:val="222222"/>
        </w:rPr>
        <w:t>Document Number</w:t>
      </w:r>
    </w:p>
    <w:p w14:paraId="68C71869" w14:textId="77777777" w:rsidR="007739B1" w:rsidRDefault="00000000">
      <w:pPr>
        <w:spacing w:after="60"/>
      </w:pPr>
      <w:r>
        <w:rPr>
          <w:rFonts w:ascii="Georgia" w:eastAsia="Georgia" w:hAnsi="Georgia" w:cs="Georgia"/>
          <w:color w:val="333333"/>
        </w:rPr>
        <w:t>N26000010936</w:t>
      </w:r>
    </w:p>
    <w:p w14:paraId="3900581A" w14:textId="77777777" w:rsidR="007739B1" w:rsidRDefault="00000000">
      <w:pPr>
        <w:spacing w:before="100" w:after="10"/>
      </w:pPr>
      <w:r>
        <w:rPr>
          <w:rFonts w:ascii="Georgia" w:eastAsia="Georgia" w:hAnsi="Georgia" w:cs="Georgia"/>
          <w:b/>
          <w:bCs/>
          <w:color w:val="222222"/>
        </w:rPr>
        <w:t>Effective Date</w:t>
      </w:r>
    </w:p>
    <w:p w14:paraId="5D409CC2" w14:textId="77777777" w:rsidR="007739B1" w:rsidRDefault="00000000">
      <w:pPr>
        <w:spacing w:after="60"/>
      </w:pPr>
      <w:r>
        <w:rPr>
          <w:rFonts w:ascii="Georgia" w:eastAsia="Georgia" w:hAnsi="Georgia" w:cs="Georgia"/>
          <w:color w:val="333333"/>
        </w:rPr>
        <w:t>August 3, 2026</w:t>
      </w:r>
    </w:p>
    <w:p w14:paraId="12CAAAFA" w14:textId="77777777" w:rsidR="007739B1" w:rsidRDefault="00000000">
      <w:pPr>
        <w:spacing w:before="100" w:after="10"/>
      </w:pPr>
      <w:r>
        <w:rPr>
          <w:rFonts w:ascii="Georgia" w:eastAsia="Georgia" w:hAnsi="Georgia" w:cs="Georgia"/>
          <w:b/>
          <w:bCs/>
          <w:color w:val="222222"/>
        </w:rPr>
        <w:t>Filed Date</w:t>
      </w:r>
    </w:p>
    <w:p w14:paraId="040DECE6" w14:textId="77777777" w:rsidR="007739B1" w:rsidRDefault="00000000">
      <w:pPr>
        <w:spacing w:after="60"/>
      </w:pPr>
      <w:r>
        <w:rPr>
          <w:rFonts w:ascii="Georgia" w:eastAsia="Georgia" w:hAnsi="Georgia" w:cs="Georgia"/>
          <w:color w:val="333333"/>
        </w:rPr>
        <w:t>August 4, 2026</w:t>
      </w:r>
    </w:p>
    <w:p w14:paraId="2545F040" w14:textId="77777777" w:rsidR="007739B1" w:rsidRDefault="00000000">
      <w:pPr>
        <w:spacing w:before="100" w:after="10"/>
      </w:pPr>
      <w:r>
        <w:rPr>
          <w:rFonts w:ascii="Georgia" w:eastAsia="Georgia" w:hAnsi="Georgia" w:cs="Georgia"/>
          <w:b/>
          <w:bCs/>
          <w:color w:val="222222"/>
        </w:rPr>
        <w:t>Status</w:t>
      </w:r>
    </w:p>
    <w:p w14:paraId="071E7FAD" w14:textId="77777777" w:rsidR="007739B1" w:rsidRDefault="00000000">
      <w:pPr>
        <w:spacing w:after="60"/>
      </w:pPr>
      <w:r>
        <w:rPr>
          <w:rFonts w:ascii="Georgia" w:eastAsia="Georgia" w:hAnsi="Georgia" w:cs="Georgia"/>
          <w:color w:val="333333"/>
        </w:rPr>
        <w:t>Active</w:t>
      </w:r>
    </w:p>
    <w:p w14:paraId="3814BAB5" w14:textId="77777777" w:rsidR="007739B1" w:rsidRDefault="00000000">
      <w:pPr>
        <w:spacing w:before="100" w:after="10"/>
      </w:pPr>
      <w:r>
        <w:rPr>
          <w:rFonts w:ascii="Georgia" w:eastAsia="Georgia" w:hAnsi="Georgia" w:cs="Georgia"/>
          <w:b/>
          <w:bCs/>
          <w:color w:val="222222"/>
        </w:rPr>
        <w:t>EIN</w:t>
      </w:r>
    </w:p>
    <w:p w14:paraId="0E4B87B3" w14:textId="77777777" w:rsidR="007739B1" w:rsidRDefault="00000000">
      <w:pPr>
        <w:spacing w:after="60"/>
      </w:pPr>
      <w:r>
        <w:rPr>
          <w:rFonts w:ascii="Georgia" w:eastAsia="Georgia" w:hAnsi="Georgia" w:cs="Georgia"/>
          <w:color w:val="333333"/>
        </w:rPr>
        <w:t>42-4075687</w:t>
      </w:r>
    </w:p>
    <w:p w14:paraId="02A19E9F" w14:textId="77777777" w:rsidR="007739B1" w:rsidRDefault="00000000">
      <w:pPr>
        <w:spacing w:before="240" w:after="100"/>
      </w:pPr>
      <w:r>
        <w:rPr>
          <w:rFonts w:ascii="Georgia" w:eastAsia="Georgia" w:hAnsi="Georgia" w:cs="Georgia"/>
          <w:b/>
          <w:bCs/>
          <w:color w:val="2E5B4C"/>
          <w:sz w:val="24"/>
          <w:szCs w:val="24"/>
        </w:rPr>
        <w:t>Completed Milestones</w:t>
      </w:r>
    </w:p>
    <w:p w14:paraId="0D4EDCE8" w14:textId="77777777" w:rsidR="007739B1" w:rsidRDefault="00000000">
      <w:pPr>
        <w:pStyle w:val="ListParagraph"/>
        <w:numPr>
          <w:ilvl w:val="0"/>
          <w:numId w:val="1"/>
        </w:numPr>
        <w:spacing w:after="60"/>
        <w:ind w:left="380"/>
      </w:pPr>
      <w:r>
        <w:rPr>
          <w:rFonts w:ascii="Georgia" w:eastAsia="Georgia" w:hAnsi="Georgia" w:cs="Georgia"/>
          <w:color w:val="333333"/>
        </w:rPr>
        <w:t>Articles of Incorporation filed and accepted</w:t>
      </w:r>
    </w:p>
    <w:p w14:paraId="257D6B08" w14:textId="77777777" w:rsidR="007739B1" w:rsidRDefault="00000000">
      <w:pPr>
        <w:pStyle w:val="ListParagraph"/>
        <w:numPr>
          <w:ilvl w:val="0"/>
          <w:numId w:val="1"/>
        </w:numPr>
        <w:spacing w:after="60"/>
        <w:ind w:left="380"/>
      </w:pPr>
      <w:r>
        <w:rPr>
          <w:rFonts w:ascii="Georgia" w:eastAsia="Georgia" w:hAnsi="Georgia" w:cs="Georgia"/>
          <w:color w:val="333333"/>
        </w:rPr>
        <w:t>Florida nonprofit corporation established</w:t>
      </w:r>
    </w:p>
    <w:p w14:paraId="577FC599" w14:textId="77777777" w:rsidR="007739B1" w:rsidRDefault="00000000">
      <w:pPr>
        <w:pStyle w:val="ListParagraph"/>
        <w:numPr>
          <w:ilvl w:val="0"/>
          <w:numId w:val="1"/>
        </w:numPr>
        <w:spacing w:after="60"/>
        <w:ind w:left="380"/>
      </w:pPr>
      <w:r>
        <w:rPr>
          <w:rFonts w:ascii="Georgia" w:eastAsia="Georgia" w:hAnsi="Georgia" w:cs="Georgia"/>
          <w:color w:val="333333"/>
        </w:rPr>
        <w:t>EIN obtained (42-4075687)</w:t>
      </w:r>
    </w:p>
    <w:p w14:paraId="5BCC55E9" w14:textId="77777777" w:rsidR="007739B1" w:rsidRDefault="00000000">
      <w:pPr>
        <w:pStyle w:val="ListParagraph"/>
        <w:numPr>
          <w:ilvl w:val="0"/>
          <w:numId w:val="1"/>
        </w:numPr>
        <w:spacing w:after="60"/>
        <w:ind w:left="380"/>
      </w:pPr>
      <w:r>
        <w:rPr>
          <w:rFonts w:ascii="Georgia" w:eastAsia="Georgia" w:hAnsi="Georgia" w:cs="Georgia"/>
          <w:color w:val="333333"/>
        </w:rPr>
        <w:t>Bylaws completed and adopted</w:t>
      </w:r>
    </w:p>
    <w:p w14:paraId="4908AD33" w14:textId="77777777" w:rsidR="007739B1" w:rsidRDefault="00000000">
      <w:pPr>
        <w:pStyle w:val="ListParagraph"/>
        <w:numPr>
          <w:ilvl w:val="0"/>
          <w:numId w:val="1"/>
        </w:numPr>
        <w:spacing w:after="60"/>
        <w:ind w:left="380"/>
      </w:pPr>
      <w:r>
        <w:rPr>
          <w:rFonts w:ascii="Georgia" w:eastAsia="Georgia" w:hAnsi="Georgia" w:cs="Georgia"/>
          <w:color w:val="333333"/>
        </w:rPr>
        <w:t>Organizational board meeting conducted</w:t>
      </w:r>
    </w:p>
    <w:p w14:paraId="6CE96A65" w14:textId="77777777" w:rsidR="007739B1" w:rsidRDefault="00000000">
      <w:pPr>
        <w:pStyle w:val="ListParagraph"/>
        <w:numPr>
          <w:ilvl w:val="0"/>
          <w:numId w:val="1"/>
        </w:numPr>
        <w:spacing w:after="60"/>
        <w:ind w:left="380"/>
      </w:pPr>
      <w:r>
        <w:rPr>
          <w:rFonts w:ascii="Georgia" w:eastAsia="Georgia" w:hAnsi="Georgia" w:cs="Georgia"/>
          <w:color w:val="333333"/>
        </w:rPr>
        <w:t>Conflict of Interest Policy completed and adopted</w:t>
      </w:r>
    </w:p>
    <w:p w14:paraId="51A3A1F9" w14:textId="77777777" w:rsidR="007739B1" w:rsidRDefault="00000000">
      <w:pPr>
        <w:pStyle w:val="ListParagraph"/>
        <w:numPr>
          <w:ilvl w:val="0"/>
          <w:numId w:val="1"/>
        </w:numPr>
        <w:spacing w:after="60"/>
        <w:ind w:left="380"/>
      </w:pPr>
      <w:r>
        <w:rPr>
          <w:rFonts w:ascii="Georgia" w:eastAsia="Georgia" w:hAnsi="Georgia" w:cs="Georgia"/>
          <w:color w:val="333333"/>
        </w:rPr>
        <w:t>Registered Agent designated</w:t>
      </w:r>
    </w:p>
    <w:p w14:paraId="0D899BE9" w14:textId="77777777" w:rsidR="007739B1" w:rsidRDefault="00000000">
      <w:pPr>
        <w:pStyle w:val="ListParagraph"/>
        <w:numPr>
          <w:ilvl w:val="0"/>
          <w:numId w:val="1"/>
        </w:numPr>
        <w:spacing w:after="60"/>
        <w:ind w:left="380"/>
      </w:pPr>
      <w:r>
        <w:rPr>
          <w:rFonts w:ascii="Georgia" w:eastAsia="Georgia" w:hAnsi="Georgia" w:cs="Georgia"/>
          <w:color w:val="333333"/>
        </w:rPr>
        <w:t>Compensation &amp; HR board document package (items 7–12) drafted for Board Meeting #3</w:t>
      </w:r>
    </w:p>
    <w:p w14:paraId="732EF3F0" w14:textId="77777777" w:rsidR="007739B1" w:rsidRDefault="00000000">
      <w:pPr>
        <w:spacing w:before="240" w:after="100"/>
      </w:pPr>
      <w:r>
        <w:rPr>
          <w:rFonts w:ascii="Georgia" w:eastAsia="Georgia" w:hAnsi="Georgia" w:cs="Georgia"/>
          <w:b/>
          <w:bCs/>
          <w:color w:val="2E5B4C"/>
          <w:sz w:val="24"/>
          <w:szCs w:val="24"/>
        </w:rPr>
        <w:t>Pending Items</w:t>
      </w:r>
    </w:p>
    <w:p w14:paraId="6B51242A" w14:textId="77777777" w:rsidR="007739B1" w:rsidRDefault="00000000">
      <w:pPr>
        <w:pStyle w:val="ListParagraph"/>
        <w:numPr>
          <w:ilvl w:val="0"/>
          <w:numId w:val="1"/>
        </w:numPr>
        <w:spacing w:after="60"/>
        <w:ind w:left="380"/>
      </w:pPr>
      <w:proofErr w:type="gramStart"/>
      <w:r>
        <w:rPr>
          <w:rFonts w:ascii="Georgia" w:eastAsia="Georgia" w:hAnsi="Georgia" w:cs="Georgia"/>
          <w:color w:val="333333"/>
        </w:rPr>
        <w:t>Open</w:t>
      </w:r>
      <w:proofErr w:type="gramEnd"/>
      <w:r>
        <w:rPr>
          <w:rFonts w:ascii="Georgia" w:eastAsia="Georgia" w:hAnsi="Georgia" w:cs="Georgia"/>
          <w:color w:val="333333"/>
        </w:rPr>
        <w:t xml:space="preserve"> nonprofit bank account</w:t>
      </w:r>
    </w:p>
    <w:p w14:paraId="22E54157" w14:textId="77777777" w:rsidR="007739B1" w:rsidRDefault="00000000">
      <w:pPr>
        <w:pStyle w:val="ListParagraph"/>
        <w:numPr>
          <w:ilvl w:val="0"/>
          <w:numId w:val="1"/>
        </w:numPr>
        <w:spacing w:after="60"/>
        <w:ind w:left="380"/>
      </w:pPr>
      <w:r>
        <w:rPr>
          <w:rFonts w:ascii="Georgia" w:eastAsia="Georgia" w:hAnsi="Georgia" w:cs="Georgia"/>
          <w:color w:val="333333"/>
        </w:rPr>
        <w:t>Obtain FDACS approval as required for organizational operations</w:t>
      </w:r>
    </w:p>
    <w:p w14:paraId="5008779A" w14:textId="77777777" w:rsidR="007739B1" w:rsidRDefault="00000000">
      <w:pPr>
        <w:pStyle w:val="ListParagraph"/>
        <w:numPr>
          <w:ilvl w:val="0"/>
          <w:numId w:val="1"/>
        </w:numPr>
        <w:spacing w:after="60"/>
        <w:ind w:left="380"/>
      </w:pPr>
      <w:r>
        <w:rPr>
          <w:rFonts w:ascii="Georgia" w:eastAsia="Georgia" w:hAnsi="Georgia" w:cs="Georgia"/>
          <w:color w:val="333333"/>
        </w:rPr>
        <w:t>Secure donations/funding needed for IRS Form 1023 filing fee</w:t>
      </w:r>
    </w:p>
    <w:p w14:paraId="6FE13658" w14:textId="77777777" w:rsidR="007739B1" w:rsidRDefault="00000000">
      <w:pPr>
        <w:pStyle w:val="ListParagraph"/>
        <w:numPr>
          <w:ilvl w:val="0"/>
          <w:numId w:val="1"/>
        </w:numPr>
        <w:spacing w:after="60"/>
        <w:ind w:left="380"/>
      </w:pPr>
      <w:r>
        <w:rPr>
          <w:rFonts w:ascii="Georgia" w:eastAsia="Georgia" w:hAnsi="Georgia" w:cs="Georgia"/>
          <w:color w:val="333333"/>
        </w:rPr>
        <w:t>Complete IRS Form 1023 application package</w:t>
      </w:r>
    </w:p>
    <w:p w14:paraId="2DEEC149" w14:textId="77777777" w:rsidR="007739B1" w:rsidRDefault="00000000">
      <w:pPr>
        <w:pStyle w:val="ListParagraph"/>
        <w:numPr>
          <w:ilvl w:val="0"/>
          <w:numId w:val="1"/>
        </w:numPr>
        <w:spacing w:after="60"/>
        <w:ind w:left="380"/>
      </w:pPr>
      <w:r>
        <w:rPr>
          <w:rFonts w:ascii="Georgia" w:eastAsia="Georgia" w:hAnsi="Georgia" w:cs="Georgia"/>
          <w:color w:val="333333"/>
        </w:rPr>
        <w:t>Apply for federal 501(c)(3) determination</w:t>
      </w:r>
    </w:p>
    <w:p w14:paraId="3B79D5FA" w14:textId="77777777" w:rsidR="007739B1" w:rsidRDefault="00000000">
      <w:pPr>
        <w:pStyle w:val="ListParagraph"/>
        <w:numPr>
          <w:ilvl w:val="0"/>
          <w:numId w:val="1"/>
        </w:numPr>
        <w:spacing w:after="60"/>
        <w:ind w:left="380"/>
      </w:pPr>
      <w:r>
        <w:rPr>
          <w:rFonts w:ascii="Georgia" w:eastAsia="Georgia" w:hAnsi="Georgia" w:cs="Georgia"/>
          <w:color w:val="333333"/>
        </w:rPr>
        <w:t>Develop grant-ready document package</w:t>
      </w:r>
    </w:p>
    <w:p w14:paraId="4C12A419" w14:textId="77777777" w:rsidR="007739B1" w:rsidRDefault="00000000">
      <w:pPr>
        <w:pStyle w:val="ListParagraph"/>
        <w:numPr>
          <w:ilvl w:val="0"/>
          <w:numId w:val="1"/>
        </w:numPr>
        <w:spacing w:after="60"/>
        <w:ind w:left="380"/>
      </w:pPr>
      <w:r>
        <w:rPr>
          <w:rFonts w:ascii="Georgia" w:eastAsia="Georgia" w:hAnsi="Georgia" w:cs="Georgia"/>
          <w:color w:val="333333"/>
        </w:rPr>
        <w:t>Execute and Board-ratify the Food and Fellowship, Inc. MOU (drafted; Service Area and Estimated Weekly Reach fields still need to be confirmed with Lawrence Vickstrom)</w:t>
      </w:r>
    </w:p>
    <w:p w14:paraId="022E297A" w14:textId="77777777" w:rsidR="007739B1" w:rsidRDefault="00000000">
      <w:pPr>
        <w:pStyle w:val="ListParagraph"/>
        <w:numPr>
          <w:ilvl w:val="0"/>
          <w:numId w:val="1"/>
        </w:numPr>
        <w:spacing w:after="60"/>
        <w:ind w:left="380"/>
      </w:pPr>
      <w:r>
        <w:rPr>
          <w:rFonts w:ascii="Georgia" w:eastAsia="Georgia" w:hAnsi="Georgia" w:cs="Georgia"/>
          <w:color w:val="333333"/>
        </w:rPr>
        <w:t>Confirm and finalize The Bridge MOU (Effective Date, Points of Contact, and Outreach Details fields remain blank pending signature)</w:t>
      </w:r>
    </w:p>
    <w:p w14:paraId="3FF9F15B" w14:textId="77777777" w:rsidR="007739B1" w:rsidRDefault="00000000">
      <w:pPr>
        <w:pStyle w:val="ListParagraph"/>
        <w:numPr>
          <w:ilvl w:val="0"/>
          <w:numId w:val="1"/>
        </w:numPr>
        <w:spacing w:after="60"/>
        <w:ind w:left="380"/>
      </w:pPr>
      <w:r>
        <w:rPr>
          <w:rFonts w:ascii="Georgia" w:eastAsia="Georgia" w:hAnsi="Georgia" w:cs="Georgia"/>
          <w:color w:val="333333"/>
        </w:rPr>
        <w:t>Confirm final sponsorship tier names/amounts for the Susan Slater Marketing &amp; Partnership Portfolio against the Board-approved Sponsorship Strategy</w:t>
      </w:r>
    </w:p>
    <w:p w14:paraId="72AD0733" w14:textId="77777777" w:rsidR="007739B1" w:rsidRDefault="00000000">
      <w:pPr>
        <w:pStyle w:val="ListParagraph"/>
        <w:numPr>
          <w:ilvl w:val="0"/>
          <w:numId w:val="1"/>
        </w:numPr>
        <w:spacing w:after="60"/>
        <w:ind w:left="380"/>
      </w:pPr>
      <w:r>
        <w:rPr>
          <w:rFonts w:ascii="Georgia" w:eastAsia="Georgia" w:hAnsi="Georgia" w:cs="Georgia"/>
          <w:color w:val="333333"/>
        </w:rPr>
        <w:t>Complete remaining 7 sections (items 13–48) of the Board Meeting #3 document package</w:t>
      </w:r>
    </w:p>
    <w:p w14:paraId="72FA29E2"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CURRENT ORGANIZATIONAL SNAPSHOT</w:t>
      </w:r>
    </w:p>
    <w:p w14:paraId="0225B4C6" w14:textId="77777777" w:rsidR="007739B1" w:rsidRDefault="00000000">
      <w:pPr>
        <w:spacing w:after="160"/>
      </w:pPr>
      <w:r>
        <w:rPr>
          <w:rFonts w:ascii="Georgia" w:eastAsia="Georgia" w:hAnsi="Georgia" w:cs="Georgia"/>
          <w:i/>
          <w:iCs/>
          <w:color w:val="888888"/>
          <w:sz w:val="18"/>
          <w:szCs w:val="18"/>
        </w:rPr>
        <w:t>Last Updated: August 16, 2026</w:t>
      </w:r>
    </w:p>
    <w:p w14:paraId="7B94B22B" w14:textId="77777777" w:rsidR="007739B1" w:rsidRDefault="00000000">
      <w:pPr>
        <w:spacing w:before="240" w:after="100"/>
      </w:pPr>
      <w:r>
        <w:rPr>
          <w:rFonts w:ascii="Georgia" w:eastAsia="Georgia" w:hAnsi="Georgia" w:cs="Georgia"/>
          <w:b/>
          <w:bCs/>
          <w:color w:val="2E5B4C"/>
          <w:sz w:val="24"/>
          <w:szCs w:val="24"/>
        </w:rPr>
        <w:lastRenderedPageBreak/>
        <w:t>Organizational Status</w:t>
      </w:r>
    </w:p>
    <w:p w14:paraId="12841C34" w14:textId="77777777" w:rsidR="007739B1" w:rsidRDefault="00000000">
      <w:pPr>
        <w:pStyle w:val="ListParagraph"/>
        <w:numPr>
          <w:ilvl w:val="0"/>
          <w:numId w:val="1"/>
        </w:numPr>
        <w:spacing w:after="60"/>
        <w:ind w:left="380"/>
      </w:pPr>
      <w:r>
        <w:rPr>
          <w:rFonts w:ascii="Georgia" w:eastAsia="Georgia" w:hAnsi="Georgia" w:cs="Georgia"/>
          <w:color w:val="333333"/>
        </w:rPr>
        <w:t>Florida Nonprofit Corporation Formation in Progress</w:t>
      </w:r>
    </w:p>
    <w:p w14:paraId="713AB5C1" w14:textId="77777777" w:rsidR="007739B1" w:rsidRDefault="00000000">
      <w:pPr>
        <w:pStyle w:val="ListParagraph"/>
        <w:numPr>
          <w:ilvl w:val="0"/>
          <w:numId w:val="1"/>
        </w:numPr>
        <w:spacing w:after="60"/>
        <w:ind w:left="380"/>
      </w:pPr>
      <w:r>
        <w:rPr>
          <w:rFonts w:ascii="Georgia" w:eastAsia="Georgia" w:hAnsi="Georgia" w:cs="Georgia"/>
          <w:color w:val="333333"/>
        </w:rPr>
        <w:t>Intended IRS Designation: 501(c)(3) Public Charity</w:t>
      </w:r>
    </w:p>
    <w:p w14:paraId="745B9629" w14:textId="77777777" w:rsidR="007739B1" w:rsidRDefault="00000000">
      <w:pPr>
        <w:pStyle w:val="ListParagraph"/>
        <w:numPr>
          <w:ilvl w:val="0"/>
          <w:numId w:val="1"/>
        </w:numPr>
        <w:spacing w:after="60"/>
        <w:ind w:left="380"/>
      </w:pPr>
      <w:r>
        <w:rPr>
          <w:rFonts w:ascii="Georgia" w:eastAsia="Georgia" w:hAnsi="Georgia" w:cs="Georgia"/>
          <w:color w:val="333333"/>
        </w:rPr>
        <w:t>Debt-Free Operating Model</w:t>
      </w:r>
    </w:p>
    <w:p w14:paraId="789C9635" w14:textId="77777777" w:rsidR="007739B1" w:rsidRDefault="00000000">
      <w:pPr>
        <w:pStyle w:val="ListParagraph"/>
        <w:numPr>
          <w:ilvl w:val="0"/>
          <w:numId w:val="1"/>
        </w:numPr>
        <w:spacing w:after="60"/>
        <w:ind w:left="380"/>
      </w:pPr>
      <w:r>
        <w:rPr>
          <w:rFonts w:ascii="Georgia" w:eastAsia="Georgia" w:hAnsi="Georgia" w:cs="Georgia"/>
          <w:color w:val="333333"/>
        </w:rPr>
        <w:t>Grant-Funded Development Strategy</w:t>
      </w:r>
    </w:p>
    <w:p w14:paraId="2A3B5E13" w14:textId="77777777" w:rsidR="007739B1" w:rsidRDefault="00000000">
      <w:pPr>
        <w:pStyle w:val="ListParagraph"/>
        <w:numPr>
          <w:ilvl w:val="0"/>
          <w:numId w:val="1"/>
        </w:numPr>
        <w:spacing w:after="60"/>
        <w:ind w:left="380"/>
      </w:pPr>
      <w:r>
        <w:rPr>
          <w:rFonts w:ascii="Georgia" w:eastAsia="Georgia" w:hAnsi="Georgia" w:cs="Georgia"/>
          <w:color w:val="333333"/>
        </w:rPr>
        <w:t>Community Partnership Driven Growth Model</w:t>
      </w:r>
    </w:p>
    <w:p w14:paraId="4294CB41" w14:textId="77777777" w:rsidR="007739B1" w:rsidRDefault="00000000">
      <w:pPr>
        <w:spacing w:before="240" w:after="100"/>
      </w:pPr>
      <w:r>
        <w:rPr>
          <w:rFonts w:ascii="Georgia" w:eastAsia="Georgia" w:hAnsi="Georgia" w:cs="Georgia"/>
          <w:b/>
          <w:bCs/>
          <w:color w:val="2E5B4C"/>
          <w:sz w:val="24"/>
          <w:szCs w:val="24"/>
        </w:rPr>
        <w:t>Current Development Phase</w:t>
      </w:r>
    </w:p>
    <w:p w14:paraId="614659F9" w14:textId="77777777" w:rsidR="007739B1" w:rsidRDefault="00000000">
      <w:pPr>
        <w:spacing w:after="140" w:line="276" w:lineRule="auto"/>
        <w:jc w:val="both"/>
      </w:pPr>
      <w:r>
        <w:rPr>
          <w:rFonts w:ascii="Georgia" w:eastAsia="Georgia" w:hAnsi="Georgia" w:cs="Georgia"/>
          <w:color w:val="333333"/>
        </w:rPr>
        <w:t>Primary Focus: Program 1 – Community Outreach Stabilization Program</w:t>
      </w:r>
    </w:p>
    <w:p w14:paraId="62F68BBB" w14:textId="77777777" w:rsidR="007739B1" w:rsidRDefault="00000000">
      <w:pPr>
        <w:spacing w:after="140" w:line="276" w:lineRule="auto"/>
        <w:jc w:val="both"/>
      </w:pPr>
      <w:r>
        <w:rPr>
          <w:rFonts w:ascii="Georgia" w:eastAsia="Georgia" w:hAnsi="Georgia" w:cs="Georgia"/>
          <w:color w:val="333333"/>
        </w:rPr>
        <w:t>Secondary Focus: Organizational Formation and Compliance</w:t>
      </w:r>
    </w:p>
    <w:p w14:paraId="275B82D1" w14:textId="77777777" w:rsidR="007739B1" w:rsidRDefault="00000000">
      <w:pPr>
        <w:spacing w:before="240" w:after="100"/>
      </w:pPr>
      <w:r>
        <w:rPr>
          <w:rFonts w:ascii="Georgia" w:eastAsia="Georgia" w:hAnsi="Georgia" w:cs="Georgia"/>
          <w:b/>
          <w:bCs/>
          <w:color w:val="2E5B4C"/>
          <w:sz w:val="24"/>
          <w:szCs w:val="24"/>
        </w:rPr>
        <w:t>Immediate Priorities</w:t>
      </w:r>
    </w:p>
    <w:p w14:paraId="7CB64564" w14:textId="77777777" w:rsidR="007739B1" w:rsidRDefault="00000000">
      <w:pPr>
        <w:pStyle w:val="ListParagraph"/>
        <w:numPr>
          <w:ilvl w:val="0"/>
          <w:numId w:val="1"/>
        </w:numPr>
        <w:spacing w:after="60"/>
        <w:ind w:left="380"/>
      </w:pPr>
      <w:r>
        <w:rPr>
          <w:rFonts w:ascii="Georgia" w:eastAsia="Georgia" w:hAnsi="Georgia" w:cs="Georgia"/>
          <w:color w:val="333333"/>
        </w:rPr>
        <w:t>File Articles of Incorporation</w:t>
      </w:r>
    </w:p>
    <w:p w14:paraId="779119BE" w14:textId="77777777" w:rsidR="007739B1" w:rsidRDefault="00000000">
      <w:pPr>
        <w:pStyle w:val="ListParagraph"/>
        <w:numPr>
          <w:ilvl w:val="0"/>
          <w:numId w:val="1"/>
        </w:numPr>
        <w:spacing w:after="60"/>
        <w:ind w:left="380"/>
      </w:pPr>
      <w:r>
        <w:rPr>
          <w:rFonts w:ascii="Georgia" w:eastAsia="Georgia" w:hAnsi="Georgia" w:cs="Georgia"/>
          <w:color w:val="333333"/>
        </w:rPr>
        <w:t>Obtain EIN</w:t>
      </w:r>
    </w:p>
    <w:p w14:paraId="14957727" w14:textId="77777777" w:rsidR="007739B1" w:rsidRDefault="00000000">
      <w:pPr>
        <w:pStyle w:val="ListParagraph"/>
        <w:numPr>
          <w:ilvl w:val="0"/>
          <w:numId w:val="1"/>
        </w:numPr>
        <w:spacing w:after="60"/>
        <w:ind w:left="380"/>
      </w:pPr>
      <w:r>
        <w:rPr>
          <w:rFonts w:ascii="Georgia" w:eastAsia="Georgia" w:hAnsi="Georgia" w:cs="Georgia"/>
          <w:color w:val="333333"/>
        </w:rPr>
        <w:t>Conduct Initial Board Meeting</w:t>
      </w:r>
    </w:p>
    <w:p w14:paraId="4508C0A6" w14:textId="77777777" w:rsidR="007739B1" w:rsidRDefault="00000000">
      <w:pPr>
        <w:pStyle w:val="ListParagraph"/>
        <w:numPr>
          <w:ilvl w:val="0"/>
          <w:numId w:val="1"/>
        </w:numPr>
        <w:spacing w:after="60"/>
        <w:ind w:left="380"/>
      </w:pPr>
      <w:r>
        <w:rPr>
          <w:rFonts w:ascii="Georgia" w:eastAsia="Georgia" w:hAnsi="Georgia" w:cs="Georgia"/>
          <w:color w:val="333333"/>
        </w:rPr>
        <w:t>Adopt Organizational Policies</w:t>
      </w:r>
    </w:p>
    <w:p w14:paraId="7BD383F5" w14:textId="77777777" w:rsidR="007739B1" w:rsidRDefault="00000000">
      <w:pPr>
        <w:pStyle w:val="ListParagraph"/>
        <w:numPr>
          <w:ilvl w:val="0"/>
          <w:numId w:val="1"/>
        </w:numPr>
        <w:spacing w:after="60"/>
        <w:ind w:left="380"/>
      </w:pPr>
      <w:r>
        <w:rPr>
          <w:rFonts w:ascii="Georgia" w:eastAsia="Georgia" w:hAnsi="Georgia" w:cs="Georgia"/>
          <w:color w:val="333333"/>
        </w:rPr>
        <w:t>Submit IRS 501(c)(3) Application</w:t>
      </w:r>
    </w:p>
    <w:p w14:paraId="7C7A3E2B" w14:textId="77777777" w:rsidR="007739B1" w:rsidRDefault="00000000">
      <w:pPr>
        <w:pStyle w:val="ListParagraph"/>
        <w:numPr>
          <w:ilvl w:val="0"/>
          <w:numId w:val="1"/>
        </w:numPr>
        <w:spacing w:after="60"/>
        <w:ind w:left="380"/>
      </w:pPr>
      <w:r>
        <w:rPr>
          <w:rFonts w:ascii="Georgia" w:eastAsia="Georgia" w:hAnsi="Georgia" w:cs="Georgia"/>
          <w:color w:val="333333"/>
        </w:rPr>
        <w:t>Execute Community Partnership Agreements</w:t>
      </w:r>
    </w:p>
    <w:p w14:paraId="78AFF4AC" w14:textId="77777777" w:rsidR="007739B1" w:rsidRDefault="00000000">
      <w:pPr>
        <w:pStyle w:val="ListParagraph"/>
        <w:numPr>
          <w:ilvl w:val="0"/>
          <w:numId w:val="1"/>
        </w:numPr>
        <w:spacing w:after="60"/>
        <w:ind w:left="380"/>
      </w:pPr>
      <w:r>
        <w:rPr>
          <w:rFonts w:ascii="Georgia" w:eastAsia="Georgia" w:hAnsi="Georgia" w:cs="Georgia"/>
          <w:color w:val="333333"/>
        </w:rPr>
        <w:t>Launch Program 1 Operations</w:t>
      </w:r>
    </w:p>
    <w:p w14:paraId="114A70D5"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MISSION, VISION &amp; ORGANIZATIONAL GUIDING PRINCIPLES</w:t>
      </w:r>
    </w:p>
    <w:p w14:paraId="6FD76914" w14:textId="77777777" w:rsidR="007739B1" w:rsidRDefault="00000000">
      <w:pPr>
        <w:spacing w:before="240" w:after="100"/>
      </w:pPr>
      <w:r>
        <w:rPr>
          <w:rFonts w:ascii="Georgia" w:eastAsia="Georgia" w:hAnsi="Georgia" w:cs="Georgia"/>
          <w:b/>
          <w:bCs/>
          <w:color w:val="2E5B4C"/>
          <w:sz w:val="24"/>
          <w:szCs w:val="24"/>
        </w:rPr>
        <w:t>Mission Statement</w:t>
      </w:r>
    </w:p>
    <w:p w14:paraId="35E70BF8" w14:textId="77777777" w:rsidR="007739B1" w:rsidRDefault="00000000">
      <w:pPr>
        <w:spacing w:after="140" w:line="276" w:lineRule="auto"/>
        <w:jc w:val="both"/>
      </w:pPr>
      <w:r>
        <w:rPr>
          <w:rFonts w:ascii="Georgia" w:eastAsia="Georgia" w:hAnsi="Georgia" w:cs="Georgia"/>
          <w:color w:val="333333"/>
        </w:rPr>
        <w:t>AgroHouse Foundation exists to strengthen communities through outreach stabilization, food security, sustainable agriculture, workforce development opportunities, and future vocational housing systems that promote long-term stability, self-sufficiency, and dignity.</w:t>
      </w:r>
    </w:p>
    <w:p w14:paraId="7BC2EB8D" w14:textId="77777777" w:rsidR="007739B1" w:rsidRDefault="00000000">
      <w:pPr>
        <w:spacing w:before="240" w:after="100"/>
      </w:pPr>
      <w:r>
        <w:rPr>
          <w:rFonts w:ascii="Georgia" w:eastAsia="Georgia" w:hAnsi="Georgia" w:cs="Georgia"/>
          <w:b/>
          <w:bCs/>
          <w:color w:val="2E5B4C"/>
          <w:sz w:val="24"/>
          <w:szCs w:val="24"/>
        </w:rPr>
        <w:t>Vision Statement</w:t>
      </w:r>
    </w:p>
    <w:p w14:paraId="7FD384D8" w14:textId="77777777" w:rsidR="007739B1" w:rsidRDefault="00000000">
      <w:pPr>
        <w:spacing w:after="140" w:line="276" w:lineRule="auto"/>
        <w:jc w:val="both"/>
      </w:pPr>
      <w:r>
        <w:rPr>
          <w:rFonts w:ascii="Georgia" w:eastAsia="Georgia" w:hAnsi="Georgia" w:cs="Georgia"/>
          <w:color w:val="333333"/>
        </w:rPr>
        <w:t>To create a sustainable ecosystem where outreach, agriculture, workforce development, and vocational opportunities work together to strengthen individuals, families, and communities.</w:t>
      </w:r>
    </w:p>
    <w:p w14:paraId="709C3FC9" w14:textId="77777777" w:rsidR="007739B1" w:rsidRDefault="00000000">
      <w:pPr>
        <w:spacing w:before="240" w:after="100"/>
      </w:pPr>
      <w:r>
        <w:rPr>
          <w:rFonts w:ascii="Georgia" w:eastAsia="Georgia" w:hAnsi="Georgia" w:cs="Georgia"/>
          <w:b/>
          <w:bCs/>
          <w:color w:val="2E5B4C"/>
          <w:sz w:val="24"/>
          <w:szCs w:val="24"/>
        </w:rPr>
        <w:t>Core Values</w:t>
      </w:r>
    </w:p>
    <w:p w14:paraId="354802D2" w14:textId="77777777" w:rsidR="007739B1" w:rsidRDefault="00000000">
      <w:pPr>
        <w:pStyle w:val="ListParagraph"/>
        <w:numPr>
          <w:ilvl w:val="0"/>
          <w:numId w:val="1"/>
        </w:numPr>
        <w:spacing w:after="60"/>
        <w:ind w:left="380"/>
      </w:pPr>
      <w:r>
        <w:rPr>
          <w:rFonts w:ascii="Georgia" w:eastAsia="Georgia" w:hAnsi="Georgia" w:cs="Georgia"/>
          <w:color w:val="333333"/>
        </w:rPr>
        <w:t>Stability — Creating reliable systems that communities can depend upon.</w:t>
      </w:r>
    </w:p>
    <w:p w14:paraId="26A1156C" w14:textId="77777777" w:rsidR="007739B1" w:rsidRDefault="00000000">
      <w:pPr>
        <w:pStyle w:val="ListParagraph"/>
        <w:numPr>
          <w:ilvl w:val="0"/>
          <w:numId w:val="1"/>
        </w:numPr>
        <w:spacing w:after="60"/>
        <w:ind w:left="380"/>
      </w:pPr>
      <w:r>
        <w:rPr>
          <w:rFonts w:ascii="Georgia" w:eastAsia="Georgia" w:hAnsi="Georgia" w:cs="Georgia"/>
          <w:color w:val="333333"/>
        </w:rPr>
        <w:t>Sustainability — Building long-term solutions rather than temporary responses.</w:t>
      </w:r>
    </w:p>
    <w:p w14:paraId="0CBF8FA1" w14:textId="77777777" w:rsidR="007739B1" w:rsidRDefault="00000000">
      <w:pPr>
        <w:pStyle w:val="ListParagraph"/>
        <w:numPr>
          <w:ilvl w:val="0"/>
          <w:numId w:val="1"/>
        </w:numPr>
        <w:spacing w:after="60"/>
        <w:ind w:left="380"/>
      </w:pPr>
      <w:r>
        <w:rPr>
          <w:rFonts w:ascii="Georgia" w:eastAsia="Georgia" w:hAnsi="Georgia" w:cs="Georgia"/>
          <w:color w:val="333333"/>
        </w:rPr>
        <w:t>Stewardship — Managing resources responsibly, ethically, and transparently.</w:t>
      </w:r>
    </w:p>
    <w:p w14:paraId="2BF5BA3A" w14:textId="77777777" w:rsidR="007739B1" w:rsidRDefault="00000000">
      <w:pPr>
        <w:pStyle w:val="ListParagraph"/>
        <w:numPr>
          <w:ilvl w:val="0"/>
          <w:numId w:val="1"/>
        </w:numPr>
        <w:spacing w:after="60"/>
        <w:ind w:left="380"/>
      </w:pPr>
      <w:r>
        <w:rPr>
          <w:rFonts w:ascii="Georgia" w:eastAsia="Georgia" w:hAnsi="Georgia" w:cs="Georgia"/>
          <w:color w:val="333333"/>
        </w:rPr>
        <w:t>Community — Working alongside existing organizations and community partners rather than replacing them.</w:t>
      </w:r>
    </w:p>
    <w:p w14:paraId="0CF61964" w14:textId="77777777" w:rsidR="007739B1" w:rsidRDefault="00000000">
      <w:pPr>
        <w:pStyle w:val="ListParagraph"/>
        <w:numPr>
          <w:ilvl w:val="0"/>
          <w:numId w:val="1"/>
        </w:numPr>
        <w:spacing w:after="60"/>
        <w:ind w:left="380"/>
      </w:pPr>
      <w:r>
        <w:rPr>
          <w:rFonts w:ascii="Georgia" w:eastAsia="Georgia" w:hAnsi="Georgia" w:cs="Georgia"/>
          <w:color w:val="333333"/>
        </w:rPr>
        <w:t>Opportunity — Creating pathways for growth, education, employment, and self-sufficiency.</w:t>
      </w:r>
    </w:p>
    <w:p w14:paraId="5838CE65" w14:textId="77777777" w:rsidR="007739B1" w:rsidRDefault="00000000">
      <w:pPr>
        <w:pStyle w:val="ListParagraph"/>
        <w:numPr>
          <w:ilvl w:val="0"/>
          <w:numId w:val="1"/>
        </w:numPr>
        <w:spacing w:after="60"/>
        <w:ind w:left="380"/>
      </w:pPr>
      <w:r>
        <w:rPr>
          <w:rFonts w:ascii="Georgia" w:eastAsia="Georgia" w:hAnsi="Georgia" w:cs="Georgia"/>
          <w:color w:val="333333"/>
        </w:rPr>
        <w:t>Dignity — Serving individuals with respect while preserving personal choice, independence, and self-worth.</w:t>
      </w:r>
    </w:p>
    <w:p w14:paraId="1652D3F5"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CURRENT PARTNERSHIPS</w:t>
      </w:r>
    </w:p>
    <w:p w14:paraId="029A1AA0" w14:textId="77777777" w:rsidR="007739B1" w:rsidRDefault="00000000">
      <w:pPr>
        <w:spacing w:before="240" w:after="100"/>
      </w:pPr>
      <w:r>
        <w:rPr>
          <w:rFonts w:ascii="Georgia" w:eastAsia="Georgia" w:hAnsi="Georgia" w:cs="Georgia"/>
          <w:b/>
          <w:bCs/>
          <w:color w:val="2E5B4C"/>
          <w:sz w:val="24"/>
          <w:szCs w:val="24"/>
        </w:rPr>
        <w:t>First Nazarene Church of Zephyrhills</w:t>
      </w:r>
    </w:p>
    <w:p w14:paraId="6CFC1D93" w14:textId="77777777" w:rsidR="007739B1" w:rsidRDefault="00000000">
      <w:pPr>
        <w:spacing w:before="100" w:after="10"/>
      </w:pPr>
      <w:r>
        <w:rPr>
          <w:rFonts w:ascii="Georgia" w:eastAsia="Georgia" w:hAnsi="Georgia" w:cs="Georgia"/>
          <w:b/>
          <w:bCs/>
          <w:color w:val="222222"/>
        </w:rPr>
        <w:t>Primary Contact</w:t>
      </w:r>
    </w:p>
    <w:p w14:paraId="1F078C1D" w14:textId="77777777" w:rsidR="007739B1" w:rsidRDefault="00000000">
      <w:pPr>
        <w:spacing w:after="60"/>
      </w:pPr>
      <w:r>
        <w:rPr>
          <w:rFonts w:ascii="Georgia" w:eastAsia="Georgia" w:hAnsi="Georgia" w:cs="Georgia"/>
          <w:color w:val="333333"/>
        </w:rPr>
        <w:t>Nick Deford</w:t>
      </w:r>
    </w:p>
    <w:p w14:paraId="7F96FABD" w14:textId="77777777" w:rsidR="007739B1" w:rsidRDefault="00000000">
      <w:pPr>
        <w:spacing w:before="100" w:after="10"/>
      </w:pPr>
      <w:r>
        <w:rPr>
          <w:rFonts w:ascii="Georgia" w:eastAsia="Georgia" w:hAnsi="Georgia" w:cs="Georgia"/>
          <w:b/>
          <w:bCs/>
          <w:color w:val="222222"/>
        </w:rPr>
        <w:t>Current Activities</w:t>
      </w:r>
    </w:p>
    <w:p w14:paraId="5E1E2C6E" w14:textId="77777777" w:rsidR="007739B1" w:rsidRDefault="00000000">
      <w:pPr>
        <w:spacing w:after="60"/>
      </w:pPr>
      <w:r>
        <w:rPr>
          <w:rFonts w:ascii="Georgia" w:eastAsia="Georgia" w:hAnsi="Georgia" w:cs="Georgia"/>
          <w:color w:val="333333"/>
        </w:rPr>
        <w:lastRenderedPageBreak/>
        <w:t>Church-operated outreach.</w:t>
      </w:r>
    </w:p>
    <w:p w14:paraId="469B56E5" w14:textId="77777777" w:rsidR="007739B1" w:rsidRDefault="00000000">
      <w:pPr>
        <w:spacing w:before="100" w:after="10"/>
      </w:pPr>
      <w:r>
        <w:rPr>
          <w:rFonts w:ascii="Georgia" w:eastAsia="Georgia" w:hAnsi="Georgia" w:cs="Georgia"/>
          <w:b/>
          <w:bCs/>
          <w:color w:val="222222"/>
        </w:rPr>
        <w:t>Outreach Schedule</w:t>
      </w:r>
    </w:p>
    <w:p w14:paraId="50616E5A" w14:textId="77777777" w:rsidR="007739B1" w:rsidRDefault="00000000">
      <w:pPr>
        <w:spacing w:after="60"/>
      </w:pPr>
      <w:r>
        <w:rPr>
          <w:rFonts w:ascii="Georgia" w:eastAsia="Georgia" w:hAnsi="Georgia" w:cs="Georgia"/>
          <w:color w:val="333333"/>
        </w:rPr>
        <w:t>Monday, Wednesday, Friday</w:t>
      </w:r>
    </w:p>
    <w:p w14:paraId="44D34065" w14:textId="77777777" w:rsidR="007739B1" w:rsidRDefault="00000000">
      <w:pPr>
        <w:spacing w:before="100" w:after="10"/>
      </w:pPr>
      <w:r>
        <w:rPr>
          <w:rFonts w:ascii="Georgia" w:eastAsia="Georgia" w:hAnsi="Georgia" w:cs="Georgia"/>
          <w:b/>
          <w:bCs/>
          <w:color w:val="222222"/>
        </w:rPr>
        <w:t>Outreach Hours</w:t>
      </w:r>
    </w:p>
    <w:p w14:paraId="775A4A64" w14:textId="77777777" w:rsidR="007739B1" w:rsidRDefault="00000000">
      <w:pPr>
        <w:spacing w:after="60"/>
      </w:pPr>
      <w:r>
        <w:rPr>
          <w:rFonts w:ascii="Georgia" w:eastAsia="Georgia" w:hAnsi="Georgia" w:cs="Georgia"/>
          <w:color w:val="333333"/>
        </w:rPr>
        <w:t>2:00 PM – 5:00 PM</w:t>
      </w:r>
    </w:p>
    <w:p w14:paraId="5DE4C727" w14:textId="77777777" w:rsidR="007739B1" w:rsidRDefault="00000000">
      <w:pPr>
        <w:spacing w:before="100" w:after="10"/>
      </w:pPr>
      <w:r>
        <w:rPr>
          <w:rFonts w:ascii="Georgia" w:eastAsia="Georgia" w:hAnsi="Georgia" w:cs="Georgia"/>
          <w:b/>
          <w:bCs/>
          <w:color w:val="222222"/>
        </w:rPr>
        <w:t>Group Activities</w:t>
      </w:r>
    </w:p>
    <w:p w14:paraId="2CB90181" w14:textId="77777777" w:rsidR="007739B1" w:rsidRDefault="00000000">
      <w:pPr>
        <w:spacing w:after="60"/>
      </w:pPr>
      <w:r>
        <w:rPr>
          <w:rFonts w:ascii="Georgia" w:eastAsia="Georgia" w:hAnsi="Georgia" w:cs="Georgia"/>
          <w:color w:val="333333"/>
        </w:rPr>
        <w:t>5:00 PM – 7:00 PM</w:t>
      </w:r>
    </w:p>
    <w:p w14:paraId="507B7FA3" w14:textId="77777777" w:rsidR="007739B1" w:rsidRDefault="00000000">
      <w:pPr>
        <w:spacing w:before="100" w:after="10"/>
      </w:pPr>
      <w:r>
        <w:rPr>
          <w:rFonts w:ascii="Georgia" w:eastAsia="Georgia" w:hAnsi="Georgia" w:cs="Georgia"/>
          <w:b/>
          <w:bCs/>
          <w:color w:val="222222"/>
        </w:rPr>
        <w:t>Estimated Weekly Reach</w:t>
      </w:r>
    </w:p>
    <w:p w14:paraId="2CDC7EE3" w14:textId="77777777" w:rsidR="007739B1" w:rsidRDefault="00000000">
      <w:pPr>
        <w:spacing w:after="60"/>
      </w:pPr>
      <w:r>
        <w:rPr>
          <w:rFonts w:ascii="Georgia" w:eastAsia="Georgia" w:hAnsi="Georgia" w:cs="Georgia"/>
          <w:color w:val="333333"/>
        </w:rPr>
        <w:t>125 Individuals</w:t>
      </w:r>
    </w:p>
    <w:p w14:paraId="21FC88CF" w14:textId="77777777" w:rsidR="007739B1" w:rsidRDefault="00000000">
      <w:pPr>
        <w:spacing w:after="140" w:line="276" w:lineRule="auto"/>
        <w:jc w:val="both"/>
      </w:pPr>
      <w:r>
        <w:rPr>
          <w:rFonts w:ascii="Georgia" w:eastAsia="Georgia" w:hAnsi="Georgia" w:cs="Georgia"/>
          <w:color w:val="333333"/>
        </w:rPr>
        <w:t>AGHF supports outreach stabilization but does not operate church outreach functions. Observed outreach volume estimates are based upon direct observation by AGHF leadership and may fluctuate over time. Current planning estimates support approximately 125 individuals per week.</w:t>
      </w:r>
    </w:p>
    <w:p w14:paraId="70192578" w14:textId="77777777" w:rsidR="007739B1" w:rsidRDefault="00000000">
      <w:pPr>
        <w:spacing w:before="100" w:after="10"/>
      </w:pPr>
      <w:r>
        <w:rPr>
          <w:rFonts w:ascii="Georgia" w:eastAsia="Georgia" w:hAnsi="Georgia" w:cs="Georgia"/>
          <w:b/>
          <w:bCs/>
          <w:color w:val="222222"/>
        </w:rPr>
        <w:t>MOU Status</w:t>
      </w:r>
    </w:p>
    <w:p w14:paraId="0FBF563F" w14:textId="77777777" w:rsidR="007739B1" w:rsidRDefault="00000000">
      <w:pPr>
        <w:spacing w:after="60"/>
      </w:pPr>
      <w:r>
        <w:rPr>
          <w:rFonts w:ascii="Georgia" w:eastAsia="Georgia" w:hAnsi="Georgia" w:cs="Georgia"/>
          <w:color w:val="333333"/>
        </w:rPr>
        <w:t xml:space="preserve">MOU with Nick Deford </w:t>
      </w:r>
      <w:proofErr w:type="gramStart"/>
      <w:r>
        <w:rPr>
          <w:rFonts w:ascii="Georgia" w:eastAsia="Georgia" w:hAnsi="Georgia" w:cs="Georgia"/>
          <w:color w:val="333333"/>
        </w:rPr>
        <w:t>given to</w:t>
      </w:r>
      <w:proofErr w:type="gramEnd"/>
      <w:r>
        <w:rPr>
          <w:rFonts w:ascii="Georgia" w:eastAsia="Georgia" w:hAnsi="Georgia" w:cs="Georgia"/>
          <w:color w:val="333333"/>
        </w:rPr>
        <w:t xml:space="preserve"> him to fill out; awaiting completed copy and future Board review.</w:t>
      </w:r>
    </w:p>
    <w:p w14:paraId="3A5C66DC" w14:textId="77777777" w:rsidR="007739B1" w:rsidRDefault="00000000">
      <w:pPr>
        <w:spacing w:before="240" w:after="100"/>
      </w:pPr>
      <w:r>
        <w:rPr>
          <w:rFonts w:ascii="Georgia" w:eastAsia="Georgia" w:hAnsi="Georgia" w:cs="Georgia"/>
          <w:b/>
          <w:bCs/>
          <w:color w:val="2E5B4C"/>
          <w:sz w:val="24"/>
          <w:szCs w:val="24"/>
        </w:rPr>
        <w:t xml:space="preserve">The </w:t>
      </w:r>
      <w:proofErr w:type="gramStart"/>
      <w:r>
        <w:rPr>
          <w:rFonts w:ascii="Georgia" w:eastAsia="Georgia" w:hAnsi="Georgia" w:cs="Georgia"/>
          <w:b/>
          <w:bCs/>
          <w:color w:val="2E5B4C"/>
          <w:sz w:val="24"/>
          <w:szCs w:val="24"/>
        </w:rPr>
        <w:t>Bridge</w:t>
      </w:r>
      <w:r>
        <w:rPr>
          <w:rFonts w:ascii="Georgia" w:eastAsia="Georgia" w:hAnsi="Georgia" w:cs="Georgia"/>
          <w:b/>
          <w:bCs/>
          <w:color w:val="B00020"/>
          <w:sz w:val="16"/>
          <w:szCs w:val="16"/>
        </w:rPr>
        <w:t xml:space="preserve">  [</w:t>
      </w:r>
      <w:proofErr w:type="gramEnd"/>
      <w:r>
        <w:rPr>
          <w:rFonts w:ascii="Georgia" w:eastAsia="Georgia" w:hAnsi="Georgia" w:cs="Georgia"/>
          <w:b/>
          <w:bCs/>
          <w:color w:val="B00020"/>
          <w:sz w:val="16"/>
          <w:szCs w:val="16"/>
        </w:rPr>
        <w:t>NEW]</w:t>
      </w:r>
    </w:p>
    <w:p w14:paraId="05E2D3B4" w14:textId="77777777" w:rsidR="007739B1" w:rsidRDefault="00000000">
      <w:pPr>
        <w:spacing w:before="100" w:after="10"/>
      </w:pPr>
      <w:r>
        <w:rPr>
          <w:rFonts w:ascii="Georgia" w:eastAsia="Georgia" w:hAnsi="Georgia" w:cs="Georgia"/>
          <w:b/>
          <w:bCs/>
          <w:color w:val="222222"/>
        </w:rPr>
        <w:t>Primary Contact</w:t>
      </w:r>
    </w:p>
    <w:p w14:paraId="69E04255" w14:textId="77777777" w:rsidR="007739B1" w:rsidRDefault="00000000">
      <w:pPr>
        <w:spacing w:after="60"/>
      </w:pPr>
      <w:r>
        <w:rPr>
          <w:rFonts w:ascii="Georgia" w:eastAsia="Georgia" w:hAnsi="Georgia" w:cs="Georgia"/>
          <w:color w:val="333333"/>
        </w:rPr>
        <w:t>[Not yet on file — Points of Contact fields in the MOU remain blank]</w:t>
      </w:r>
    </w:p>
    <w:p w14:paraId="5B5D9B95" w14:textId="77777777" w:rsidR="007739B1" w:rsidRDefault="00000000">
      <w:pPr>
        <w:spacing w:before="100" w:after="10"/>
      </w:pPr>
      <w:r>
        <w:rPr>
          <w:rFonts w:ascii="Georgia" w:eastAsia="Georgia" w:hAnsi="Georgia" w:cs="Georgia"/>
          <w:b/>
          <w:bCs/>
          <w:color w:val="222222"/>
        </w:rPr>
        <w:t>Current Activities</w:t>
      </w:r>
    </w:p>
    <w:p w14:paraId="312681C4" w14:textId="77777777" w:rsidR="007739B1" w:rsidRDefault="00000000">
      <w:pPr>
        <w:spacing w:after="60"/>
      </w:pPr>
      <w:r>
        <w:rPr>
          <w:rFonts w:ascii="Georgia" w:eastAsia="Georgia" w:hAnsi="Georgia" w:cs="Georgia"/>
          <w:color w:val="333333"/>
        </w:rPr>
        <w:t>Community outreach ministry operating in Zephyrhills, Florida.</w:t>
      </w:r>
    </w:p>
    <w:p w14:paraId="2D4CFF7D" w14:textId="77777777" w:rsidR="007739B1" w:rsidRDefault="00000000">
      <w:pPr>
        <w:spacing w:before="100" w:after="10"/>
      </w:pPr>
      <w:r>
        <w:rPr>
          <w:rFonts w:ascii="Georgia" w:eastAsia="Georgia" w:hAnsi="Georgia" w:cs="Georgia"/>
          <w:b/>
          <w:bCs/>
          <w:color w:val="222222"/>
        </w:rPr>
        <w:t>Outreach Schedule (per MOU note, pending confirmation)</w:t>
      </w:r>
    </w:p>
    <w:p w14:paraId="7DF23C97" w14:textId="77777777" w:rsidR="007739B1" w:rsidRDefault="00000000">
      <w:pPr>
        <w:spacing w:after="60"/>
      </w:pPr>
      <w:r>
        <w:rPr>
          <w:rFonts w:ascii="Georgia" w:eastAsia="Georgia" w:hAnsi="Georgia" w:cs="Georgia"/>
          <w:color w:val="333333"/>
        </w:rPr>
        <w:t>Monday, Wednesday, Friday, approximately 2:00 PM – 5:00 PM, with group activities 5:00 PM – 7:00 PM</w:t>
      </w:r>
    </w:p>
    <w:p w14:paraId="510B796C" w14:textId="77777777" w:rsidR="007739B1" w:rsidRDefault="00000000">
      <w:pPr>
        <w:spacing w:before="100" w:after="10"/>
      </w:pPr>
      <w:r>
        <w:rPr>
          <w:rFonts w:ascii="Georgia" w:eastAsia="Georgia" w:hAnsi="Georgia" w:cs="Georgia"/>
          <w:b/>
          <w:bCs/>
          <w:color w:val="222222"/>
        </w:rPr>
        <w:t>Estimated Weekly Reach (per MOU note, pending confirmation)</w:t>
      </w:r>
    </w:p>
    <w:p w14:paraId="403DF4C8" w14:textId="77777777" w:rsidR="007739B1" w:rsidRDefault="00000000">
      <w:pPr>
        <w:spacing w:after="60"/>
      </w:pPr>
      <w:r>
        <w:rPr>
          <w:rFonts w:ascii="Georgia" w:eastAsia="Georgia" w:hAnsi="Georgia" w:cs="Georgia"/>
          <w:color w:val="333333"/>
        </w:rPr>
        <w:t>Approximately 125 Individuals</w:t>
      </w:r>
    </w:p>
    <w:p w14:paraId="23E4809D" w14:textId="77777777" w:rsidR="007739B1" w:rsidRDefault="00000000">
      <w:pPr>
        <w:spacing w:before="100" w:after="10"/>
      </w:pPr>
      <w:r>
        <w:rPr>
          <w:rFonts w:ascii="Georgia" w:eastAsia="Georgia" w:hAnsi="Georgia" w:cs="Georgia"/>
          <w:b/>
          <w:bCs/>
          <w:color w:val="222222"/>
        </w:rPr>
        <w:t>MOU Status</w:t>
      </w:r>
    </w:p>
    <w:p w14:paraId="1026C65A" w14:textId="77777777" w:rsidR="007739B1" w:rsidRDefault="00000000">
      <w:pPr>
        <w:spacing w:after="60"/>
      </w:pPr>
      <w:r>
        <w:rPr>
          <w:rFonts w:ascii="Georgia" w:eastAsia="Georgia" w:hAnsi="Georgia" w:cs="Georgia"/>
          <w:color w:val="333333"/>
        </w:rPr>
        <w:t>Memorandum of Understanding drafted (“AGHF_The_Bridge_MOU.docx”) using AGHF's standard Community Outreach Partnership MOU format. Church Legal Name, Effective Date, and Points of Contact remain blank pending completion; not yet executed or Board-ratified.</w:t>
      </w:r>
    </w:p>
    <w:p w14:paraId="3A9430D4" w14:textId="77777777" w:rsidR="007739B1" w:rsidRDefault="00000000">
      <w:pPr>
        <w:spacing w:after="160"/>
      </w:pPr>
      <w:r>
        <w:rPr>
          <w:rFonts w:ascii="Georgia" w:eastAsia="Georgia" w:hAnsi="Georgia" w:cs="Georgia"/>
          <w:i/>
          <w:iCs/>
          <w:color w:val="888888"/>
          <w:sz w:val="18"/>
          <w:szCs w:val="18"/>
        </w:rPr>
        <w:t>Note: The schedule and weekly-reach figures on file for The Bridge are identical to those on file for First Nazarene Church of Zephyrhills. This has not been confirmed either way — it may indicate The Bridge is the name of the outreach ministry operated by First Nazarene Church, or it may be a distinct partner organization with a coincidentally similar schedule. This should be confirmed with the relevant contact before the MOU is finalized or this record is relied upon.</w:t>
      </w:r>
    </w:p>
    <w:p w14:paraId="62220F74" w14:textId="77777777" w:rsidR="007739B1" w:rsidRDefault="00000000">
      <w:pPr>
        <w:spacing w:before="240" w:after="100"/>
      </w:pPr>
      <w:r>
        <w:rPr>
          <w:rFonts w:ascii="Georgia" w:eastAsia="Georgia" w:hAnsi="Georgia" w:cs="Georgia"/>
          <w:b/>
          <w:bCs/>
          <w:color w:val="2E5B4C"/>
          <w:sz w:val="24"/>
          <w:szCs w:val="24"/>
        </w:rPr>
        <w:t>Food and Fellowship, Inc.</w:t>
      </w:r>
      <w:r>
        <w:rPr>
          <w:rFonts w:ascii="Georgia" w:eastAsia="Georgia" w:hAnsi="Georgia" w:cs="Georgia"/>
          <w:b/>
          <w:bCs/>
          <w:color w:val="B00020"/>
          <w:sz w:val="16"/>
          <w:szCs w:val="16"/>
        </w:rPr>
        <w:t xml:space="preserve">  [NEW]</w:t>
      </w:r>
    </w:p>
    <w:p w14:paraId="4FB7B832" w14:textId="77777777" w:rsidR="007739B1" w:rsidRDefault="00000000">
      <w:pPr>
        <w:spacing w:before="100" w:after="10"/>
      </w:pPr>
      <w:r>
        <w:rPr>
          <w:rFonts w:ascii="Georgia" w:eastAsia="Georgia" w:hAnsi="Georgia" w:cs="Georgia"/>
          <w:b/>
          <w:bCs/>
          <w:color w:val="222222"/>
        </w:rPr>
        <w:t>Primary Contact</w:t>
      </w:r>
    </w:p>
    <w:p w14:paraId="562234F3" w14:textId="77777777" w:rsidR="007739B1" w:rsidRDefault="00000000">
      <w:pPr>
        <w:spacing w:after="60"/>
      </w:pPr>
      <w:r>
        <w:rPr>
          <w:rFonts w:ascii="Georgia" w:eastAsia="Georgia" w:hAnsi="Georgia" w:cs="Georgia"/>
          <w:color w:val="333333"/>
        </w:rPr>
        <w:t>Lawrence Vickstrom</w:t>
      </w:r>
    </w:p>
    <w:p w14:paraId="79561F7F" w14:textId="77777777" w:rsidR="007739B1" w:rsidRDefault="00000000">
      <w:pPr>
        <w:spacing w:before="100" w:after="10"/>
      </w:pPr>
      <w:r>
        <w:rPr>
          <w:rFonts w:ascii="Georgia" w:eastAsia="Georgia" w:hAnsi="Georgia" w:cs="Georgia"/>
          <w:b/>
          <w:bCs/>
          <w:color w:val="222222"/>
        </w:rPr>
        <w:t>Current Activities</w:t>
      </w:r>
    </w:p>
    <w:p w14:paraId="78034771" w14:textId="77777777" w:rsidR="007739B1" w:rsidRDefault="00000000">
      <w:pPr>
        <w:spacing w:after="60"/>
      </w:pPr>
      <w:r>
        <w:rPr>
          <w:rFonts w:ascii="Georgia" w:eastAsia="Georgia" w:hAnsi="Georgia" w:cs="Georgia"/>
          <w:color w:val="333333"/>
        </w:rPr>
        <w:t>Community outreach and food security program; specific service area and activities not yet on file.</w:t>
      </w:r>
    </w:p>
    <w:p w14:paraId="30D8A114" w14:textId="77777777" w:rsidR="007739B1" w:rsidRDefault="00000000">
      <w:pPr>
        <w:spacing w:before="100" w:after="10"/>
      </w:pPr>
      <w:r>
        <w:rPr>
          <w:rFonts w:ascii="Georgia" w:eastAsia="Georgia" w:hAnsi="Georgia" w:cs="Georgia"/>
          <w:b/>
          <w:bCs/>
          <w:color w:val="222222"/>
        </w:rPr>
        <w:t>Outreach Schedule / Estimated Weekly Reach</w:t>
      </w:r>
    </w:p>
    <w:p w14:paraId="01A84CD1" w14:textId="77777777" w:rsidR="007739B1" w:rsidRDefault="00000000">
      <w:pPr>
        <w:spacing w:after="60"/>
      </w:pPr>
      <w:r>
        <w:rPr>
          <w:rFonts w:ascii="Georgia" w:eastAsia="Georgia" w:hAnsi="Georgia" w:cs="Georgia"/>
          <w:color w:val="333333"/>
        </w:rPr>
        <w:t>[Not yet on file — pending confirmation with Lawrence Vickstrom]</w:t>
      </w:r>
    </w:p>
    <w:p w14:paraId="3097AB85" w14:textId="77777777" w:rsidR="007739B1" w:rsidRDefault="00000000">
      <w:pPr>
        <w:spacing w:before="100" w:after="10"/>
      </w:pPr>
      <w:r>
        <w:rPr>
          <w:rFonts w:ascii="Georgia" w:eastAsia="Georgia" w:hAnsi="Georgia" w:cs="Georgia"/>
          <w:b/>
          <w:bCs/>
          <w:color w:val="222222"/>
        </w:rPr>
        <w:t>MOU Status</w:t>
      </w:r>
    </w:p>
    <w:p w14:paraId="459BCCA2" w14:textId="77777777" w:rsidR="007739B1" w:rsidRDefault="00000000">
      <w:pPr>
        <w:spacing w:after="60"/>
      </w:pPr>
      <w:r>
        <w:rPr>
          <w:rFonts w:ascii="Georgia" w:eastAsia="Georgia" w:hAnsi="Georgia" w:cs="Georgia"/>
          <w:color w:val="333333"/>
        </w:rPr>
        <w:t>Memorandum of Understanding drafted, adapted from AGHF's standard Community Outreach Partnership MOU format. Service Area and Estimated Weekly Reach fields remain bracketed placeholders pending confirmation; not yet executed or Board-ratified.</w:t>
      </w:r>
    </w:p>
    <w:p w14:paraId="0506347D" w14:textId="77777777" w:rsidR="007739B1" w:rsidRDefault="00000000">
      <w:pPr>
        <w:spacing w:after="140" w:line="276" w:lineRule="auto"/>
        <w:jc w:val="both"/>
      </w:pPr>
      <w:r>
        <w:rPr>
          <w:rFonts w:ascii="Georgia" w:eastAsia="Georgia" w:hAnsi="Georgia" w:cs="Georgia"/>
          <w:color w:val="333333"/>
        </w:rPr>
        <w:t>As drafted, AgroHouse Foundation supports and strengthens the outreach operated by Food and Fellowship but does not control, manage, supervise, or direct its programming, volunteers, or activities — consistent with AGHF's Community Partnership Policy and its relationship with First Nazarene Church.</w:t>
      </w:r>
    </w:p>
    <w:p w14:paraId="5A186218" w14:textId="77777777" w:rsidR="007739B1" w:rsidRDefault="00000000">
      <w:pPr>
        <w:spacing w:after="160"/>
      </w:pPr>
      <w:r>
        <w:rPr>
          <w:rFonts w:ascii="Georgia" w:eastAsia="Georgia" w:hAnsi="Georgia" w:cs="Georgia"/>
          <w:i/>
          <w:iCs/>
          <w:color w:val="888888"/>
          <w:sz w:val="18"/>
          <w:szCs w:val="18"/>
        </w:rPr>
        <w:t>MOU – Food and Fellowship is no longer an undrafted item on the Board Meeting document tracker; status has moved from “needs to be drafted” to “drafted, pending Board review.”</w:t>
      </w:r>
    </w:p>
    <w:p w14:paraId="747825E1"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lastRenderedPageBreak/>
        <w:t>CURRENT PROGRAM STATUS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4990"/>
        <w:gridCol w:w="2846"/>
      </w:tblGrid>
      <w:tr w:rsidR="007739B1" w14:paraId="0520732B" w14:textId="77777777">
        <w:tblPrEx>
          <w:tblCellMar>
            <w:top w:w="0" w:type="dxa"/>
            <w:bottom w:w="0" w:type="dxa"/>
          </w:tblCellMar>
        </w:tblPrEx>
        <w:tc>
          <w:tcPr>
            <w:tcW w:w="0" w:type="auto"/>
            <w:shd w:val="clear" w:color="auto" w:fill="2E5B4C"/>
            <w:tcMar>
              <w:top w:w="100" w:type="dxa"/>
              <w:left w:w="120" w:type="dxa"/>
              <w:bottom w:w="100" w:type="dxa"/>
              <w:right w:w="120" w:type="dxa"/>
            </w:tcMar>
          </w:tcPr>
          <w:p w14:paraId="40522FE9" w14:textId="77777777" w:rsidR="007739B1" w:rsidRDefault="00000000">
            <w:r>
              <w:rPr>
                <w:rFonts w:ascii="Georgia" w:eastAsia="Georgia" w:hAnsi="Georgia" w:cs="Georgia"/>
                <w:b/>
                <w:bCs/>
                <w:color w:val="FFFFFF"/>
                <w:sz w:val="19"/>
                <w:szCs w:val="19"/>
              </w:rPr>
              <w:t>Program</w:t>
            </w:r>
          </w:p>
        </w:tc>
        <w:tc>
          <w:tcPr>
            <w:tcW w:w="0" w:type="auto"/>
            <w:shd w:val="clear" w:color="auto" w:fill="2E5B4C"/>
            <w:tcMar>
              <w:top w:w="100" w:type="dxa"/>
              <w:left w:w="120" w:type="dxa"/>
              <w:bottom w:w="100" w:type="dxa"/>
              <w:right w:w="120" w:type="dxa"/>
            </w:tcMar>
          </w:tcPr>
          <w:p w14:paraId="2C04CB32" w14:textId="77777777" w:rsidR="007739B1" w:rsidRDefault="00000000">
            <w:r>
              <w:rPr>
                <w:rFonts w:ascii="Georgia" w:eastAsia="Georgia" w:hAnsi="Georgia" w:cs="Georgia"/>
                <w:b/>
                <w:bCs/>
                <w:color w:val="FFFFFF"/>
                <w:sz w:val="19"/>
                <w:szCs w:val="19"/>
              </w:rPr>
              <w:t>Name</w:t>
            </w:r>
          </w:p>
        </w:tc>
        <w:tc>
          <w:tcPr>
            <w:tcW w:w="0" w:type="auto"/>
            <w:shd w:val="clear" w:color="auto" w:fill="2E5B4C"/>
            <w:tcMar>
              <w:top w:w="100" w:type="dxa"/>
              <w:left w:w="120" w:type="dxa"/>
              <w:bottom w:w="100" w:type="dxa"/>
              <w:right w:w="120" w:type="dxa"/>
            </w:tcMar>
          </w:tcPr>
          <w:p w14:paraId="4EF416ED" w14:textId="77777777" w:rsidR="007739B1" w:rsidRDefault="00000000">
            <w:r>
              <w:rPr>
                <w:rFonts w:ascii="Georgia" w:eastAsia="Georgia" w:hAnsi="Georgia" w:cs="Georgia"/>
                <w:b/>
                <w:bCs/>
                <w:color w:val="FFFFFF"/>
                <w:sz w:val="19"/>
                <w:szCs w:val="19"/>
              </w:rPr>
              <w:t>Status</w:t>
            </w:r>
          </w:p>
        </w:tc>
      </w:tr>
      <w:tr w:rsidR="007739B1" w14:paraId="5181BA06" w14:textId="77777777">
        <w:tblPrEx>
          <w:tblCellMar>
            <w:top w:w="0" w:type="dxa"/>
            <w:bottom w:w="0" w:type="dxa"/>
          </w:tblCellMar>
        </w:tblPrEx>
        <w:tc>
          <w:tcPr>
            <w:tcW w:w="0" w:type="auto"/>
            <w:tcMar>
              <w:top w:w="90" w:type="dxa"/>
              <w:left w:w="120" w:type="dxa"/>
              <w:bottom w:w="90" w:type="dxa"/>
              <w:right w:w="120" w:type="dxa"/>
            </w:tcMar>
          </w:tcPr>
          <w:p w14:paraId="48EEEFC5" w14:textId="77777777" w:rsidR="007739B1" w:rsidRDefault="00000000">
            <w:r>
              <w:rPr>
                <w:rFonts w:ascii="Georgia" w:eastAsia="Georgia" w:hAnsi="Georgia" w:cs="Georgia"/>
                <w:color w:val="333333"/>
                <w:sz w:val="19"/>
                <w:szCs w:val="19"/>
              </w:rPr>
              <w:t>Program 1</w:t>
            </w:r>
          </w:p>
        </w:tc>
        <w:tc>
          <w:tcPr>
            <w:tcW w:w="0" w:type="auto"/>
            <w:tcMar>
              <w:top w:w="90" w:type="dxa"/>
              <w:left w:w="120" w:type="dxa"/>
              <w:bottom w:w="90" w:type="dxa"/>
              <w:right w:w="120" w:type="dxa"/>
            </w:tcMar>
          </w:tcPr>
          <w:p w14:paraId="1171266C" w14:textId="77777777" w:rsidR="007739B1" w:rsidRDefault="00000000">
            <w:r>
              <w:rPr>
                <w:rFonts w:ascii="Georgia" w:eastAsia="Georgia" w:hAnsi="Georgia" w:cs="Georgia"/>
                <w:color w:val="333333"/>
                <w:sz w:val="19"/>
                <w:szCs w:val="19"/>
              </w:rPr>
              <w:t>Community Outreach Stabilization</w:t>
            </w:r>
          </w:p>
        </w:tc>
        <w:tc>
          <w:tcPr>
            <w:tcW w:w="0" w:type="auto"/>
            <w:tcMar>
              <w:top w:w="90" w:type="dxa"/>
              <w:left w:w="120" w:type="dxa"/>
              <w:bottom w:w="90" w:type="dxa"/>
              <w:right w:w="120" w:type="dxa"/>
            </w:tcMar>
          </w:tcPr>
          <w:p w14:paraId="3CDBA625" w14:textId="77777777" w:rsidR="007739B1" w:rsidRDefault="00000000">
            <w:r>
              <w:rPr>
                <w:rFonts w:ascii="Georgia" w:eastAsia="Georgia" w:hAnsi="Georgia" w:cs="Georgia"/>
                <w:color w:val="333333"/>
                <w:sz w:val="19"/>
                <w:szCs w:val="19"/>
              </w:rPr>
              <w:t>Active Development</w:t>
            </w:r>
          </w:p>
        </w:tc>
      </w:tr>
      <w:tr w:rsidR="007739B1" w14:paraId="7BE83B8E" w14:textId="77777777">
        <w:tblPrEx>
          <w:tblCellMar>
            <w:top w:w="0" w:type="dxa"/>
            <w:bottom w:w="0" w:type="dxa"/>
          </w:tblCellMar>
        </w:tblPrEx>
        <w:tc>
          <w:tcPr>
            <w:tcW w:w="0" w:type="auto"/>
            <w:tcMar>
              <w:top w:w="90" w:type="dxa"/>
              <w:left w:w="120" w:type="dxa"/>
              <w:bottom w:w="90" w:type="dxa"/>
              <w:right w:w="120" w:type="dxa"/>
            </w:tcMar>
          </w:tcPr>
          <w:p w14:paraId="78CA5730" w14:textId="77777777" w:rsidR="007739B1" w:rsidRDefault="00000000">
            <w:r>
              <w:rPr>
                <w:rFonts w:ascii="Georgia" w:eastAsia="Georgia" w:hAnsi="Georgia" w:cs="Georgia"/>
                <w:color w:val="333333"/>
                <w:sz w:val="19"/>
                <w:szCs w:val="19"/>
              </w:rPr>
              <w:t>Program 2</w:t>
            </w:r>
          </w:p>
        </w:tc>
        <w:tc>
          <w:tcPr>
            <w:tcW w:w="0" w:type="auto"/>
            <w:tcMar>
              <w:top w:w="90" w:type="dxa"/>
              <w:left w:w="120" w:type="dxa"/>
              <w:bottom w:w="90" w:type="dxa"/>
              <w:right w:w="120" w:type="dxa"/>
            </w:tcMar>
          </w:tcPr>
          <w:p w14:paraId="057FB292" w14:textId="77777777" w:rsidR="007739B1" w:rsidRDefault="00000000">
            <w:r>
              <w:rPr>
                <w:rFonts w:ascii="Georgia" w:eastAsia="Georgia" w:hAnsi="Georgia" w:cs="Georgia"/>
                <w:color w:val="333333"/>
                <w:sz w:val="19"/>
                <w:szCs w:val="19"/>
              </w:rPr>
              <w:t>Farm Infrastructure &amp; Operations</w:t>
            </w:r>
          </w:p>
        </w:tc>
        <w:tc>
          <w:tcPr>
            <w:tcW w:w="0" w:type="auto"/>
            <w:tcMar>
              <w:top w:w="90" w:type="dxa"/>
              <w:left w:w="120" w:type="dxa"/>
              <w:bottom w:w="90" w:type="dxa"/>
              <w:right w:w="120" w:type="dxa"/>
            </w:tcMar>
          </w:tcPr>
          <w:p w14:paraId="0EF22E55" w14:textId="77777777" w:rsidR="007739B1" w:rsidRDefault="00000000">
            <w:r>
              <w:rPr>
                <w:rFonts w:ascii="Georgia" w:eastAsia="Georgia" w:hAnsi="Georgia" w:cs="Georgia"/>
                <w:color w:val="333333"/>
                <w:sz w:val="19"/>
                <w:szCs w:val="19"/>
              </w:rPr>
              <w:t>Planning</w:t>
            </w:r>
          </w:p>
        </w:tc>
      </w:tr>
      <w:tr w:rsidR="007739B1" w14:paraId="733EBB4E" w14:textId="77777777">
        <w:tblPrEx>
          <w:tblCellMar>
            <w:top w:w="0" w:type="dxa"/>
            <w:bottom w:w="0" w:type="dxa"/>
          </w:tblCellMar>
        </w:tblPrEx>
        <w:tc>
          <w:tcPr>
            <w:tcW w:w="0" w:type="auto"/>
            <w:tcMar>
              <w:top w:w="90" w:type="dxa"/>
              <w:left w:w="120" w:type="dxa"/>
              <w:bottom w:w="90" w:type="dxa"/>
              <w:right w:w="120" w:type="dxa"/>
            </w:tcMar>
          </w:tcPr>
          <w:p w14:paraId="1741BE22" w14:textId="77777777" w:rsidR="007739B1" w:rsidRDefault="00000000">
            <w:r>
              <w:rPr>
                <w:rFonts w:ascii="Georgia" w:eastAsia="Georgia" w:hAnsi="Georgia" w:cs="Georgia"/>
                <w:color w:val="333333"/>
                <w:sz w:val="19"/>
                <w:szCs w:val="19"/>
              </w:rPr>
              <w:t>Program 3</w:t>
            </w:r>
          </w:p>
        </w:tc>
        <w:tc>
          <w:tcPr>
            <w:tcW w:w="0" w:type="auto"/>
            <w:tcMar>
              <w:top w:w="90" w:type="dxa"/>
              <w:left w:w="120" w:type="dxa"/>
              <w:bottom w:w="90" w:type="dxa"/>
              <w:right w:w="120" w:type="dxa"/>
            </w:tcMar>
          </w:tcPr>
          <w:p w14:paraId="5027E874" w14:textId="77777777" w:rsidR="007739B1" w:rsidRDefault="00000000">
            <w:r>
              <w:rPr>
                <w:rFonts w:ascii="Georgia" w:eastAsia="Georgia" w:hAnsi="Georgia" w:cs="Georgia"/>
                <w:color w:val="333333"/>
                <w:sz w:val="19"/>
                <w:szCs w:val="19"/>
              </w:rPr>
              <w:t>Workforce Development &amp; Education</w:t>
            </w:r>
          </w:p>
        </w:tc>
        <w:tc>
          <w:tcPr>
            <w:tcW w:w="0" w:type="auto"/>
            <w:tcMar>
              <w:top w:w="90" w:type="dxa"/>
              <w:left w:w="120" w:type="dxa"/>
              <w:bottom w:w="90" w:type="dxa"/>
              <w:right w:w="120" w:type="dxa"/>
            </w:tcMar>
          </w:tcPr>
          <w:p w14:paraId="260D9CA2" w14:textId="77777777" w:rsidR="007739B1" w:rsidRDefault="00000000">
            <w:r>
              <w:rPr>
                <w:rFonts w:ascii="Georgia" w:eastAsia="Georgia" w:hAnsi="Georgia" w:cs="Georgia"/>
                <w:color w:val="333333"/>
                <w:sz w:val="19"/>
                <w:szCs w:val="19"/>
              </w:rPr>
              <w:t>Future Phase</w:t>
            </w:r>
          </w:p>
        </w:tc>
      </w:tr>
      <w:tr w:rsidR="007739B1" w14:paraId="5C5E4886" w14:textId="77777777">
        <w:tblPrEx>
          <w:tblCellMar>
            <w:top w:w="0" w:type="dxa"/>
            <w:bottom w:w="0" w:type="dxa"/>
          </w:tblCellMar>
        </w:tblPrEx>
        <w:tc>
          <w:tcPr>
            <w:tcW w:w="0" w:type="auto"/>
            <w:tcMar>
              <w:top w:w="90" w:type="dxa"/>
              <w:left w:w="120" w:type="dxa"/>
              <w:bottom w:w="90" w:type="dxa"/>
              <w:right w:w="120" w:type="dxa"/>
            </w:tcMar>
          </w:tcPr>
          <w:p w14:paraId="48A491FA" w14:textId="77777777" w:rsidR="007739B1" w:rsidRDefault="00000000">
            <w:r>
              <w:rPr>
                <w:rFonts w:ascii="Georgia" w:eastAsia="Georgia" w:hAnsi="Georgia" w:cs="Georgia"/>
                <w:color w:val="333333"/>
                <w:sz w:val="19"/>
                <w:szCs w:val="19"/>
              </w:rPr>
              <w:t>Program 4</w:t>
            </w:r>
          </w:p>
        </w:tc>
        <w:tc>
          <w:tcPr>
            <w:tcW w:w="0" w:type="auto"/>
            <w:tcMar>
              <w:top w:w="90" w:type="dxa"/>
              <w:left w:w="120" w:type="dxa"/>
              <w:bottom w:w="90" w:type="dxa"/>
              <w:right w:w="120" w:type="dxa"/>
            </w:tcMar>
          </w:tcPr>
          <w:p w14:paraId="6C80FA5C" w14:textId="77777777" w:rsidR="007739B1" w:rsidRDefault="00000000">
            <w:r>
              <w:rPr>
                <w:rFonts w:ascii="Georgia" w:eastAsia="Georgia" w:hAnsi="Georgia" w:cs="Georgia"/>
                <w:color w:val="333333"/>
                <w:sz w:val="19"/>
                <w:szCs w:val="19"/>
              </w:rPr>
              <w:t>Vocational Housing</w:t>
            </w:r>
          </w:p>
        </w:tc>
        <w:tc>
          <w:tcPr>
            <w:tcW w:w="0" w:type="auto"/>
            <w:tcMar>
              <w:top w:w="90" w:type="dxa"/>
              <w:left w:w="120" w:type="dxa"/>
              <w:bottom w:w="90" w:type="dxa"/>
              <w:right w:w="120" w:type="dxa"/>
            </w:tcMar>
          </w:tcPr>
          <w:p w14:paraId="2B1193C2" w14:textId="77777777" w:rsidR="007739B1" w:rsidRDefault="00000000">
            <w:r>
              <w:rPr>
                <w:rFonts w:ascii="Georgia" w:eastAsia="Georgia" w:hAnsi="Georgia" w:cs="Georgia"/>
                <w:color w:val="333333"/>
                <w:sz w:val="19"/>
                <w:szCs w:val="19"/>
              </w:rPr>
              <w:t>Future Phase</w:t>
            </w:r>
          </w:p>
        </w:tc>
      </w:tr>
    </w:tbl>
    <w:p w14:paraId="28112EB9" w14:textId="77777777" w:rsidR="007739B1" w:rsidRDefault="007739B1">
      <w:pPr>
        <w:spacing w:before="200"/>
      </w:pPr>
    </w:p>
    <w:p w14:paraId="363A3438" w14:textId="77777777" w:rsidR="007739B1" w:rsidRDefault="00000000">
      <w:pPr>
        <w:spacing w:before="240" w:after="100"/>
      </w:pPr>
      <w:r>
        <w:rPr>
          <w:rFonts w:ascii="Georgia" w:eastAsia="Georgia" w:hAnsi="Georgia" w:cs="Georgia"/>
          <w:b/>
          <w:bCs/>
          <w:color w:val="2E5B4C"/>
          <w:sz w:val="24"/>
          <w:szCs w:val="24"/>
        </w:rPr>
        <w:t>Board Direction</w:t>
      </w:r>
    </w:p>
    <w:p w14:paraId="71F206FB" w14:textId="77777777" w:rsidR="007739B1" w:rsidRDefault="00000000">
      <w:pPr>
        <w:spacing w:after="140" w:line="276" w:lineRule="auto"/>
        <w:jc w:val="both"/>
      </w:pPr>
      <w:r>
        <w:rPr>
          <w:rFonts w:ascii="Georgia" w:eastAsia="Georgia" w:hAnsi="Georgia" w:cs="Georgia"/>
          <w:color w:val="333333"/>
        </w:rPr>
        <w:t>As of July 2026:</w:t>
      </w:r>
    </w:p>
    <w:p w14:paraId="6D02C5B0" w14:textId="77777777" w:rsidR="007739B1" w:rsidRDefault="00000000">
      <w:pPr>
        <w:pStyle w:val="ListParagraph"/>
        <w:numPr>
          <w:ilvl w:val="0"/>
          <w:numId w:val="1"/>
        </w:numPr>
        <w:spacing w:after="60"/>
        <w:ind w:left="380"/>
      </w:pPr>
      <w:r>
        <w:rPr>
          <w:rFonts w:ascii="Georgia" w:eastAsia="Georgia" w:hAnsi="Georgia" w:cs="Georgia"/>
          <w:color w:val="333333"/>
        </w:rPr>
        <w:t>Program 1 is the only active operational program under development.</w:t>
      </w:r>
    </w:p>
    <w:p w14:paraId="1E66F08B" w14:textId="77777777" w:rsidR="007739B1" w:rsidRDefault="00000000">
      <w:pPr>
        <w:pStyle w:val="ListParagraph"/>
        <w:numPr>
          <w:ilvl w:val="0"/>
          <w:numId w:val="1"/>
        </w:numPr>
        <w:spacing w:after="60"/>
        <w:ind w:left="380"/>
      </w:pPr>
      <w:r>
        <w:rPr>
          <w:rFonts w:ascii="Georgia" w:eastAsia="Georgia" w:hAnsi="Georgia" w:cs="Georgia"/>
          <w:color w:val="333333"/>
        </w:rPr>
        <w:t>Program 2 remains in planning and requires future Board approval before launch.</w:t>
      </w:r>
    </w:p>
    <w:p w14:paraId="6E26C4DB" w14:textId="77777777" w:rsidR="007739B1" w:rsidRDefault="00000000">
      <w:pPr>
        <w:pStyle w:val="ListParagraph"/>
        <w:numPr>
          <w:ilvl w:val="0"/>
          <w:numId w:val="1"/>
        </w:numPr>
        <w:spacing w:after="60"/>
        <w:ind w:left="380"/>
      </w:pPr>
      <w:r>
        <w:rPr>
          <w:rFonts w:ascii="Georgia" w:eastAsia="Georgia" w:hAnsi="Georgia" w:cs="Georgia"/>
          <w:color w:val="333333"/>
        </w:rPr>
        <w:t>Programs 3 and 4 remain future-phase initiatives.</w:t>
      </w:r>
    </w:p>
    <w:p w14:paraId="605B06E2" w14:textId="77777777" w:rsidR="007739B1" w:rsidRDefault="00000000">
      <w:pPr>
        <w:pStyle w:val="ListParagraph"/>
        <w:numPr>
          <w:ilvl w:val="0"/>
          <w:numId w:val="1"/>
        </w:numPr>
        <w:spacing w:after="60"/>
        <w:ind w:left="380"/>
      </w:pPr>
      <w:r>
        <w:rPr>
          <w:rFonts w:ascii="Georgia" w:eastAsia="Georgia" w:hAnsi="Georgia" w:cs="Georgia"/>
          <w:color w:val="333333"/>
        </w:rPr>
        <w:t>No future program may launch without Board approval.</w:t>
      </w:r>
    </w:p>
    <w:p w14:paraId="1F23F9B9"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PROGRAM 1 — COMMUNITY OUTREACH STABILIZATION PROGRAM</w:t>
      </w:r>
    </w:p>
    <w:p w14:paraId="422FFE15" w14:textId="77777777" w:rsidR="007739B1" w:rsidRDefault="00000000">
      <w:pPr>
        <w:spacing w:before="100" w:after="10"/>
      </w:pPr>
      <w:r>
        <w:rPr>
          <w:rFonts w:ascii="Georgia" w:eastAsia="Georgia" w:hAnsi="Georgia" w:cs="Georgia"/>
          <w:b/>
          <w:bCs/>
          <w:color w:val="222222"/>
        </w:rPr>
        <w:t>Status</w:t>
      </w:r>
    </w:p>
    <w:p w14:paraId="4633373B" w14:textId="77777777" w:rsidR="007739B1" w:rsidRDefault="00000000">
      <w:pPr>
        <w:spacing w:after="60"/>
      </w:pPr>
      <w:r>
        <w:rPr>
          <w:rFonts w:ascii="Georgia" w:eastAsia="Georgia" w:hAnsi="Georgia" w:cs="Georgia"/>
          <w:color w:val="333333"/>
        </w:rPr>
        <w:t>Active Development — Primary Organizational Focus</w:t>
      </w:r>
    </w:p>
    <w:p w14:paraId="35DAB6D7" w14:textId="77777777" w:rsidR="007739B1" w:rsidRDefault="00000000">
      <w:pPr>
        <w:spacing w:before="240" w:after="100"/>
      </w:pPr>
      <w:r>
        <w:rPr>
          <w:rFonts w:ascii="Georgia" w:eastAsia="Georgia" w:hAnsi="Georgia" w:cs="Georgia"/>
          <w:b/>
          <w:bCs/>
          <w:color w:val="2E5B4C"/>
          <w:sz w:val="24"/>
          <w:szCs w:val="24"/>
        </w:rPr>
        <w:t>Purpose</w:t>
      </w:r>
    </w:p>
    <w:p w14:paraId="22A518DE" w14:textId="77777777" w:rsidR="007739B1" w:rsidRDefault="00000000">
      <w:pPr>
        <w:spacing w:after="140" w:line="276" w:lineRule="auto"/>
        <w:jc w:val="both"/>
      </w:pPr>
      <w:r>
        <w:rPr>
          <w:rFonts w:ascii="Georgia" w:eastAsia="Georgia" w:hAnsi="Georgia" w:cs="Georgia"/>
          <w:color w:val="333333"/>
        </w:rPr>
        <w:t>To strengthen existing outreach efforts through the procurement and distribution of meals, hygiene resources, hydration resources, logistical support, storage solutions, and community support infrastructure.</w:t>
      </w:r>
    </w:p>
    <w:p w14:paraId="32B7D06B" w14:textId="77777777" w:rsidR="007739B1" w:rsidRDefault="00000000">
      <w:pPr>
        <w:spacing w:before="240" w:after="100"/>
      </w:pPr>
      <w:r>
        <w:rPr>
          <w:rFonts w:ascii="Georgia" w:eastAsia="Georgia" w:hAnsi="Georgia" w:cs="Georgia"/>
          <w:b/>
          <w:bCs/>
          <w:color w:val="2E5B4C"/>
          <w:sz w:val="24"/>
          <w:szCs w:val="24"/>
        </w:rPr>
        <w:t>Important Distinction</w:t>
      </w:r>
    </w:p>
    <w:p w14:paraId="50C3758F" w14:textId="77777777" w:rsidR="007739B1" w:rsidRDefault="00000000">
      <w:pPr>
        <w:spacing w:before="100" w:after="40"/>
      </w:pPr>
      <w:r>
        <w:rPr>
          <w:rFonts w:ascii="Georgia" w:eastAsia="Georgia" w:hAnsi="Georgia" w:cs="Georgia"/>
          <w:b/>
          <w:bCs/>
          <w:color w:val="222222"/>
        </w:rPr>
        <w:t>AGHF Does Not:</w:t>
      </w:r>
    </w:p>
    <w:p w14:paraId="7581BCDF" w14:textId="77777777" w:rsidR="007739B1" w:rsidRDefault="00000000">
      <w:pPr>
        <w:pStyle w:val="ListParagraph"/>
        <w:numPr>
          <w:ilvl w:val="0"/>
          <w:numId w:val="1"/>
        </w:numPr>
        <w:spacing w:after="60"/>
        <w:ind w:left="380"/>
      </w:pPr>
      <w:r>
        <w:rPr>
          <w:rFonts w:ascii="Georgia" w:eastAsia="Georgia" w:hAnsi="Georgia" w:cs="Georgia"/>
          <w:color w:val="333333"/>
        </w:rPr>
        <w:t>Operate church outreach activities</w:t>
      </w:r>
    </w:p>
    <w:p w14:paraId="0D37B39F" w14:textId="77777777" w:rsidR="007739B1" w:rsidRDefault="00000000">
      <w:pPr>
        <w:pStyle w:val="ListParagraph"/>
        <w:numPr>
          <w:ilvl w:val="0"/>
          <w:numId w:val="1"/>
        </w:numPr>
        <w:spacing w:after="60"/>
        <w:ind w:left="380"/>
      </w:pPr>
      <w:proofErr w:type="gramStart"/>
      <w:r>
        <w:rPr>
          <w:rFonts w:ascii="Georgia" w:eastAsia="Georgia" w:hAnsi="Georgia" w:cs="Georgia"/>
          <w:color w:val="333333"/>
        </w:rPr>
        <w:t>Supervise</w:t>
      </w:r>
      <w:proofErr w:type="gramEnd"/>
      <w:r>
        <w:rPr>
          <w:rFonts w:ascii="Georgia" w:eastAsia="Georgia" w:hAnsi="Georgia" w:cs="Georgia"/>
          <w:color w:val="333333"/>
        </w:rPr>
        <w:t xml:space="preserve"> church volunteers</w:t>
      </w:r>
    </w:p>
    <w:p w14:paraId="2CF290F0" w14:textId="77777777" w:rsidR="007739B1" w:rsidRDefault="00000000">
      <w:pPr>
        <w:pStyle w:val="ListParagraph"/>
        <w:numPr>
          <w:ilvl w:val="0"/>
          <w:numId w:val="1"/>
        </w:numPr>
        <w:spacing w:after="60"/>
        <w:ind w:left="380"/>
      </w:pPr>
      <w:r>
        <w:rPr>
          <w:rFonts w:ascii="Georgia" w:eastAsia="Georgia" w:hAnsi="Georgia" w:cs="Georgia"/>
          <w:color w:val="333333"/>
        </w:rPr>
        <w:t>Manage church donations</w:t>
      </w:r>
    </w:p>
    <w:p w14:paraId="70AF072C" w14:textId="77777777" w:rsidR="007739B1" w:rsidRDefault="00000000">
      <w:pPr>
        <w:pStyle w:val="ListParagraph"/>
        <w:numPr>
          <w:ilvl w:val="0"/>
          <w:numId w:val="1"/>
        </w:numPr>
        <w:spacing w:after="60"/>
        <w:ind w:left="380"/>
      </w:pPr>
      <w:r>
        <w:rPr>
          <w:rFonts w:ascii="Georgia" w:eastAsia="Georgia" w:hAnsi="Georgia" w:cs="Georgia"/>
          <w:color w:val="333333"/>
        </w:rPr>
        <w:t>Control church programming</w:t>
      </w:r>
    </w:p>
    <w:p w14:paraId="05B327D6" w14:textId="77777777" w:rsidR="007739B1" w:rsidRDefault="00000000">
      <w:pPr>
        <w:spacing w:before="100" w:after="40"/>
      </w:pPr>
      <w:r>
        <w:rPr>
          <w:rFonts w:ascii="Georgia" w:eastAsia="Georgia" w:hAnsi="Georgia" w:cs="Georgia"/>
          <w:b/>
          <w:bCs/>
          <w:color w:val="222222"/>
        </w:rPr>
        <w:t>AGHF Does:</w:t>
      </w:r>
    </w:p>
    <w:p w14:paraId="450BF22B" w14:textId="77777777" w:rsidR="007739B1" w:rsidRDefault="00000000">
      <w:pPr>
        <w:pStyle w:val="ListParagraph"/>
        <w:numPr>
          <w:ilvl w:val="0"/>
          <w:numId w:val="1"/>
        </w:numPr>
        <w:spacing w:after="60"/>
        <w:ind w:left="380"/>
      </w:pPr>
      <w:r>
        <w:rPr>
          <w:rFonts w:ascii="Georgia" w:eastAsia="Georgia" w:hAnsi="Georgia" w:cs="Georgia"/>
          <w:color w:val="333333"/>
        </w:rPr>
        <w:t>Provide stabilization support</w:t>
      </w:r>
    </w:p>
    <w:p w14:paraId="765622A6" w14:textId="77777777" w:rsidR="007739B1" w:rsidRDefault="00000000">
      <w:pPr>
        <w:pStyle w:val="ListParagraph"/>
        <w:numPr>
          <w:ilvl w:val="0"/>
          <w:numId w:val="1"/>
        </w:numPr>
        <w:spacing w:after="60"/>
        <w:ind w:left="380"/>
      </w:pPr>
      <w:r>
        <w:rPr>
          <w:rFonts w:ascii="Georgia" w:eastAsia="Georgia" w:hAnsi="Georgia" w:cs="Georgia"/>
          <w:color w:val="333333"/>
        </w:rPr>
        <w:t>Procure resources</w:t>
      </w:r>
    </w:p>
    <w:p w14:paraId="617C4200" w14:textId="77777777" w:rsidR="007739B1" w:rsidRDefault="00000000">
      <w:pPr>
        <w:pStyle w:val="ListParagraph"/>
        <w:numPr>
          <w:ilvl w:val="0"/>
          <w:numId w:val="1"/>
        </w:numPr>
        <w:spacing w:after="60"/>
        <w:ind w:left="380"/>
      </w:pPr>
      <w:r>
        <w:rPr>
          <w:rFonts w:ascii="Georgia" w:eastAsia="Georgia" w:hAnsi="Georgia" w:cs="Georgia"/>
          <w:color w:val="333333"/>
        </w:rPr>
        <w:t>Build infrastructure</w:t>
      </w:r>
    </w:p>
    <w:p w14:paraId="76FCD20A" w14:textId="77777777" w:rsidR="007739B1" w:rsidRDefault="00000000">
      <w:pPr>
        <w:pStyle w:val="ListParagraph"/>
        <w:numPr>
          <w:ilvl w:val="0"/>
          <w:numId w:val="1"/>
        </w:numPr>
        <w:spacing w:after="60"/>
        <w:ind w:left="380"/>
      </w:pPr>
      <w:r>
        <w:rPr>
          <w:rFonts w:ascii="Georgia" w:eastAsia="Georgia" w:hAnsi="Georgia" w:cs="Georgia"/>
          <w:color w:val="333333"/>
        </w:rPr>
        <w:t>Coordinate logistics</w:t>
      </w:r>
    </w:p>
    <w:p w14:paraId="5C12B3E1" w14:textId="77777777" w:rsidR="007739B1" w:rsidRDefault="00000000">
      <w:pPr>
        <w:pStyle w:val="ListParagraph"/>
        <w:numPr>
          <w:ilvl w:val="0"/>
          <w:numId w:val="1"/>
        </w:numPr>
        <w:spacing w:after="60"/>
        <w:ind w:left="380"/>
      </w:pPr>
      <w:r>
        <w:rPr>
          <w:rFonts w:ascii="Georgia" w:eastAsia="Georgia" w:hAnsi="Georgia" w:cs="Georgia"/>
          <w:color w:val="333333"/>
        </w:rPr>
        <w:t>Develop future sustainability systems</w:t>
      </w:r>
    </w:p>
    <w:p w14:paraId="548BAE75" w14:textId="77777777" w:rsidR="007739B1" w:rsidRDefault="00000000">
      <w:pPr>
        <w:spacing w:before="240" w:after="100"/>
      </w:pPr>
      <w:r>
        <w:rPr>
          <w:rFonts w:ascii="Georgia" w:eastAsia="Georgia" w:hAnsi="Georgia" w:cs="Georgia"/>
          <w:b/>
          <w:bCs/>
          <w:color w:val="2E5B4C"/>
          <w:sz w:val="24"/>
          <w:szCs w:val="24"/>
        </w:rPr>
        <w:t>Program 1 Staffing</w:t>
      </w:r>
    </w:p>
    <w:p w14:paraId="0DB091AD" w14:textId="77777777" w:rsidR="007739B1" w:rsidRDefault="00000000">
      <w:pPr>
        <w:spacing w:before="100" w:after="10"/>
      </w:pPr>
      <w:r>
        <w:rPr>
          <w:rFonts w:ascii="Georgia" w:eastAsia="Georgia" w:hAnsi="Georgia" w:cs="Georgia"/>
          <w:b/>
          <w:bCs/>
          <w:color w:val="222222"/>
        </w:rPr>
        <w:t>Program Manager</w:t>
      </w:r>
    </w:p>
    <w:p w14:paraId="49D16526" w14:textId="77777777" w:rsidR="007739B1" w:rsidRDefault="00000000">
      <w:pPr>
        <w:spacing w:after="60"/>
      </w:pPr>
      <w:r>
        <w:rPr>
          <w:rFonts w:ascii="Georgia" w:eastAsia="Georgia" w:hAnsi="Georgia" w:cs="Georgia"/>
          <w:color w:val="333333"/>
        </w:rPr>
        <w:t>Maggie Baty — Monthly Budget: $3,000</w:t>
      </w:r>
    </w:p>
    <w:p w14:paraId="012251B4" w14:textId="77777777" w:rsidR="007739B1" w:rsidRDefault="00000000">
      <w:pPr>
        <w:pStyle w:val="ListParagraph"/>
        <w:numPr>
          <w:ilvl w:val="0"/>
          <w:numId w:val="1"/>
        </w:numPr>
        <w:spacing w:after="60"/>
        <w:ind w:left="380"/>
      </w:pPr>
      <w:r>
        <w:rPr>
          <w:rFonts w:ascii="Georgia" w:eastAsia="Georgia" w:hAnsi="Georgia" w:cs="Georgia"/>
          <w:color w:val="333333"/>
        </w:rPr>
        <w:t>Program administration</w:t>
      </w:r>
    </w:p>
    <w:p w14:paraId="1CA51346" w14:textId="77777777" w:rsidR="007739B1" w:rsidRDefault="00000000">
      <w:pPr>
        <w:pStyle w:val="ListParagraph"/>
        <w:numPr>
          <w:ilvl w:val="0"/>
          <w:numId w:val="1"/>
        </w:numPr>
        <w:spacing w:after="60"/>
        <w:ind w:left="380"/>
      </w:pPr>
      <w:r>
        <w:rPr>
          <w:rFonts w:ascii="Georgia" w:eastAsia="Georgia" w:hAnsi="Georgia" w:cs="Georgia"/>
          <w:color w:val="333333"/>
        </w:rPr>
        <w:lastRenderedPageBreak/>
        <w:t>Resource procurement</w:t>
      </w:r>
    </w:p>
    <w:p w14:paraId="03E136B5" w14:textId="77777777" w:rsidR="007739B1" w:rsidRDefault="00000000">
      <w:pPr>
        <w:pStyle w:val="ListParagraph"/>
        <w:numPr>
          <w:ilvl w:val="0"/>
          <w:numId w:val="1"/>
        </w:numPr>
        <w:spacing w:after="60"/>
        <w:ind w:left="380"/>
      </w:pPr>
      <w:r>
        <w:rPr>
          <w:rFonts w:ascii="Georgia" w:eastAsia="Georgia" w:hAnsi="Georgia" w:cs="Georgia"/>
          <w:color w:val="333333"/>
        </w:rPr>
        <w:t>Budget oversight</w:t>
      </w:r>
    </w:p>
    <w:p w14:paraId="71FC674D" w14:textId="77777777" w:rsidR="007739B1" w:rsidRDefault="00000000">
      <w:pPr>
        <w:pStyle w:val="ListParagraph"/>
        <w:numPr>
          <w:ilvl w:val="0"/>
          <w:numId w:val="1"/>
        </w:numPr>
        <w:spacing w:after="60"/>
        <w:ind w:left="380"/>
      </w:pPr>
      <w:r>
        <w:rPr>
          <w:rFonts w:ascii="Georgia" w:eastAsia="Georgia" w:hAnsi="Georgia" w:cs="Georgia"/>
          <w:color w:val="333333"/>
        </w:rPr>
        <w:t>Grant development</w:t>
      </w:r>
    </w:p>
    <w:p w14:paraId="7B13D73D" w14:textId="77777777" w:rsidR="007739B1" w:rsidRDefault="00000000">
      <w:pPr>
        <w:pStyle w:val="ListParagraph"/>
        <w:numPr>
          <w:ilvl w:val="0"/>
          <w:numId w:val="1"/>
        </w:numPr>
        <w:spacing w:after="60"/>
        <w:ind w:left="380"/>
      </w:pPr>
      <w:r>
        <w:rPr>
          <w:rFonts w:ascii="Georgia" w:eastAsia="Georgia" w:hAnsi="Georgia" w:cs="Georgia"/>
          <w:color w:val="333333"/>
        </w:rPr>
        <w:t>Partner management</w:t>
      </w:r>
    </w:p>
    <w:p w14:paraId="433534B9" w14:textId="77777777" w:rsidR="007739B1" w:rsidRDefault="00000000">
      <w:pPr>
        <w:pStyle w:val="ListParagraph"/>
        <w:numPr>
          <w:ilvl w:val="0"/>
          <w:numId w:val="1"/>
        </w:numPr>
        <w:spacing w:after="60"/>
        <w:ind w:left="380"/>
      </w:pPr>
      <w:r>
        <w:rPr>
          <w:rFonts w:ascii="Georgia" w:eastAsia="Georgia" w:hAnsi="Georgia" w:cs="Georgia"/>
          <w:color w:val="333333"/>
        </w:rPr>
        <w:t>Program reporting</w:t>
      </w:r>
    </w:p>
    <w:p w14:paraId="6B3476E5" w14:textId="77777777" w:rsidR="007739B1" w:rsidRDefault="00000000">
      <w:pPr>
        <w:pStyle w:val="ListParagraph"/>
        <w:numPr>
          <w:ilvl w:val="0"/>
          <w:numId w:val="1"/>
        </w:numPr>
        <w:spacing w:after="60"/>
        <w:ind w:left="380"/>
      </w:pPr>
      <w:r>
        <w:rPr>
          <w:rFonts w:ascii="Georgia" w:eastAsia="Georgia" w:hAnsi="Georgia" w:cs="Georgia"/>
          <w:color w:val="333333"/>
        </w:rPr>
        <w:t>Compliance</w:t>
      </w:r>
    </w:p>
    <w:p w14:paraId="56C2194A" w14:textId="77777777" w:rsidR="007739B1" w:rsidRDefault="00000000">
      <w:pPr>
        <w:pStyle w:val="ListParagraph"/>
        <w:numPr>
          <w:ilvl w:val="0"/>
          <w:numId w:val="1"/>
        </w:numPr>
        <w:spacing w:after="60"/>
        <w:ind w:left="380"/>
      </w:pPr>
      <w:r>
        <w:rPr>
          <w:rFonts w:ascii="Georgia" w:eastAsia="Georgia" w:hAnsi="Georgia" w:cs="Georgia"/>
          <w:color w:val="333333"/>
        </w:rPr>
        <w:t>Website oversight</w:t>
      </w:r>
    </w:p>
    <w:p w14:paraId="6F510D83" w14:textId="77777777" w:rsidR="007739B1" w:rsidRDefault="00000000">
      <w:pPr>
        <w:spacing w:before="100" w:after="10"/>
      </w:pPr>
      <w:r>
        <w:rPr>
          <w:rFonts w:ascii="Georgia" w:eastAsia="Georgia" w:hAnsi="Georgia" w:cs="Georgia"/>
          <w:b/>
          <w:bCs/>
          <w:color w:val="222222"/>
        </w:rPr>
        <w:t>Support Workers</w:t>
      </w:r>
    </w:p>
    <w:p w14:paraId="13804E6F" w14:textId="77777777" w:rsidR="007739B1" w:rsidRDefault="00000000">
      <w:pPr>
        <w:spacing w:after="60"/>
      </w:pPr>
      <w:r>
        <w:rPr>
          <w:rFonts w:ascii="Georgia" w:eastAsia="Georgia" w:hAnsi="Georgia" w:cs="Georgia"/>
          <w:color w:val="333333"/>
        </w:rPr>
        <w:t>Status: Open — Quantity: 1–2 Positions — Monthly Budget: $2,000 Total</w:t>
      </w:r>
    </w:p>
    <w:p w14:paraId="3C4DA4E8" w14:textId="77777777" w:rsidR="007739B1" w:rsidRDefault="00000000">
      <w:pPr>
        <w:pStyle w:val="ListParagraph"/>
        <w:numPr>
          <w:ilvl w:val="0"/>
          <w:numId w:val="1"/>
        </w:numPr>
        <w:spacing w:after="60"/>
        <w:ind w:left="380"/>
      </w:pPr>
      <w:r>
        <w:rPr>
          <w:rFonts w:ascii="Georgia" w:eastAsia="Georgia" w:hAnsi="Georgia" w:cs="Georgia"/>
          <w:color w:val="333333"/>
        </w:rPr>
        <w:t>Food procurement</w:t>
      </w:r>
    </w:p>
    <w:p w14:paraId="09BC350C" w14:textId="77777777" w:rsidR="007739B1" w:rsidRDefault="00000000">
      <w:pPr>
        <w:pStyle w:val="ListParagraph"/>
        <w:numPr>
          <w:ilvl w:val="0"/>
          <w:numId w:val="1"/>
        </w:numPr>
        <w:spacing w:after="60"/>
        <w:ind w:left="380"/>
      </w:pPr>
      <w:r>
        <w:rPr>
          <w:rFonts w:ascii="Georgia" w:eastAsia="Georgia" w:hAnsi="Georgia" w:cs="Georgia"/>
          <w:color w:val="333333"/>
        </w:rPr>
        <w:t>Resource packing</w:t>
      </w:r>
    </w:p>
    <w:p w14:paraId="144BBBE5" w14:textId="77777777" w:rsidR="007739B1" w:rsidRDefault="00000000">
      <w:pPr>
        <w:pStyle w:val="ListParagraph"/>
        <w:numPr>
          <w:ilvl w:val="0"/>
          <w:numId w:val="1"/>
        </w:numPr>
        <w:spacing w:after="60"/>
        <w:ind w:left="380"/>
      </w:pPr>
      <w:r>
        <w:rPr>
          <w:rFonts w:ascii="Georgia" w:eastAsia="Georgia" w:hAnsi="Georgia" w:cs="Georgia"/>
          <w:color w:val="333333"/>
        </w:rPr>
        <w:t>Inventory management</w:t>
      </w:r>
    </w:p>
    <w:p w14:paraId="3873EBF3" w14:textId="77777777" w:rsidR="007739B1" w:rsidRDefault="00000000">
      <w:pPr>
        <w:pStyle w:val="ListParagraph"/>
        <w:numPr>
          <w:ilvl w:val="0"/>
          <w:numId w:val="1"/>
        </w:numPr>
        <w:spacing w:after="60"/>
        <w:ind w:left="380"/>
      </w:pPr>
      <w:r>
        <w:rPr>
          <w:rFonts w:ascii="Georgia" w:eastAsia="Georgia" w:hAnsi="Georgia" w:cs="Georgia"/>
          <w:color w:val="333333"/>
        </w:rPr>
        <w:t>Hygiene bag assembly</w:t>
      </w:r>
    </w:p>
    <w:p w14:paraId="522FA61D" w14:textId="77777777" w:rsidR="007739B1" w:rsidRDefault="00000000">
      <w:pPr>
        <w:pStyle w:val="ListParagraph"/>
        <w:numPr>
          <w:ilvl w:val="0"/>
          <w:numId w:val="1"/>
        </w:numPr>
        <w:spacing w:after="60"/>
        <w:ind w:left="380"/>
      </w:pPr>
      <w:proofErr w:type="gramStart"/>
      <w:r>
        <w:rPr>
          <w:rFonts w:ascii="Georgia" w:eastAsia="Georgia" w:hAnsi="Georgia" w:cs="Georgia"/>
          <w:color w:val="333333"/>
        </w:rPr>
        <w:t>Program logistics</w:t>
      </w:r>
      <w:proofErr w:type="gramEnd"/>
    </w:p>
    <w:p w14:paraId="09048267" w14:textId="77777777" w:rsidR="007739B1" w:rsidRDefault="00000000">
      <w:pPr>
        <w:spacing w:before="240" w:after="100"/>
      </w:pPr>
      <w:r>
        <w:rPr>
          <w:rFonts w:ascii="Georgia" w:eastAsia="Georgia" w:hAnsi="Georgia" w:cs="Georgia"/>
          <w:b/>
          <w:bCs/>
          <w:color w:val="2E5B4C"/>
          <w:sz w:val="24"/>
          <w:szCs w:val="24"/>
        </w:rPr>
        <w:t>Program 1 Funding Status</w:t>
      </w:r>
    </w:p>
    <w:p w14:paraId="0D0B510F" w14:textId="77777777" w:rsidR="007739B1" w:rsidRDefault="00000000">
      <w:pPr>
        <w:spacing w:before="100" w:after="10"/>
      </w:pPr>
      <w:r>
        <w:rPr>
          <w:rFonts w:ascii="Georgia" w:eastAsia="Georgia" w:hAnsi="Georgia" w:cs="Georgia"/>
          <w:b/>
          <w:bCs/>
          <w:color w:val="222222"/>
        </w:rPr>
        <w:t>Current Status</w:t>
      </w:r>
    </w:p>
    <w:p w14:paraId="0631634D" w14:textId="77777777" w:rsidR="007739B1" w:rsidRDefault="00000000">
      <w:pPr>
        <w:spacing w:after="60"/>
      </w:pPr>
      <w:r>
        <w:rPr>
          <w:rFonts w:ascii="Georgia" w:eastAsia="Georgia" w:hAnsi="Georgia" w:cs="Georgia"/>
          <w:color w:val="333333"/>
        </w:rPr>
        <w:t>Pre-Funding</w:t>
      </w:r>
    </w:p>
    <w:p w14:paraId="2FBB32F3" w14:textId="77777777" w:rsidR="007739B1" w:rsidRDefault="00000000">
      <w:pPr>
        <w:spacing w:before="100" w:after="10"/>
      </w:pPr>
      <w:r>
        <w:rPr>
          <w:rFonts w:ascii="Georgia" w:eastAsia="Georgia" w:hAnsi="Georgia" w:cs="Georgia"/>
          <w:b/>
          <w:bCs/>
          <w:color w:val="222222"/>
        </w:rPr>
        <w:t>Primary Funding Sources</w:t>
      </w:r>
    </w:p>
    <w:p w14:paraId="3B9E7409" w14:textId="77777777" w:rsidR="007739B1" w:rsidRDefault="00000000">
      <w:pPr>
        <w:spacing w:after="60"/>
      </w:pPr>
      <w:r>
        <w:rPr>
          <w:rFonts w:ascii="Georgia" w:eastAsia="Georgia" w:hAnsi="Georgia" w:cs="Georgia"/>
          <w:color w:val="333333"/>
        </w:rPr>
        <w:t>Grants, Donations, Sponsorships, Community Partnerships</w:t>
      </w:r>
    </w:p>
    <w:p w14:paraId="48D65C5A" w14:textId="77777777" w:rsidR="007739B1" w:rsidRDefault="00000000">
      <w:pPr>
        <w:spacing w:after="140" w:line="276" w:lineRule="auto"/>
        <w:jc w:val="both"/>
      </w:pPr>
      <w:r>
        <w:rPr>
          <w:rFonts w:ascii="Georgia" w:eastAsia="Georgia" w:hAnsi="Georgia" w:cs="Georgia"/>
          <w:color w:val="333333"/>
        </w:rPr>
        <w:t>Program 1 is designed to operate as a debt-free charitable program.</w:t>
      </w:r>
    </w:p>
    <w:p w14:paraId="62A1D5CA" w14:textId="77777777" w:rsidR="007739B1" w:rsidRDefault="00000000">
      <w:pPr>
        <w:spacing w:before="240" w:after="100"/>
      </w:pPr>
      <w:r>
        <w:rPr>
          <w:rFonts w:ascii="Georgia" w:eastAsia="Georgia" w:hAnsi="Georgia" w:cs="Georgia"/>
          <w:b/>
          <w:bCs/>
          <w:color w:val="2E5B4C"/>
          <w:sz w:val="24"/>
          <w:szCs w:val="24"/>
        </w:rPr>
        <w:t>Program 1 Monthly Operating Budget</w:t>
      </w:r>
    </w:p>
    <w:p w14:paraId="75939234" w14:textId="77777777" w:rsidR="007739B1" w:rsidRDefault="00000000">
      <w:pPr>
        <w:pStyle w:val="ListParagraph"/>
        <w:numPr>
          <w:ilvl w:val="0"/>
          <w:numId w:val="1"/>
        </w:numPr>
        <w:spacing w:after="60"/>
        <w:ind w:left="380"/>
      </w:pPr>
      <w:r>
        <w:rPr>
          <w:rFonts w:ascii="Georgia" w:eastAsia="Georgia" w:hAnsi="Georgia" w:cs="Georgia"/>
          <w:color w:val="333333"/>
        </w:rPr>
        <w:t>Meals: $3,200</w:t>
      </w:r>
    </w:p>
    <w:p w14:paraId="395CBD57" w14:textId="77777777" w:rsidR="007739B1" w:rsidRDefault="00000000">
      <w:pPr>
        <w:pStyle w:val="ListParagraph"/>
        <w:numPr>
          <w:ilvl w:val="0"/>
          <w:numId w:val="1"/>
        </w:numPr>
        <w:spacing w:after="60"/>
        <w:ind w:left="380"/>
      </w:pPr>
      <w:r>
        <w:rPr>
          <w:rFonts w:ascii="Georgia" w:eastAsia="Georgia" w:hAnsi="Georgia" w:cs="Georgia"/>
          <w:color w:val="333333"/>
        </w:rPr>
        <w:t>Coffee &amp; Tea Station: $350</w:t>
      </w:r>
    </w:p>
    <w:p w14:paraId="35D8948A" w14:textId="77777777" w:rsidR="007739B1" w:rsidRDefault="00000000">
      <w:pPr>
        <w:pStyle w:val="ListParagraph"/>
        <w:numPr>
          <w:ilvl w:val="0"/>
          <w:numId w:val="1"/>
        </w:numPr>
        <w:spacing w:after="60"/>
        <w:ind w:left="380"/>
      </w:pPr>
      <w:r>
        <w:rPr>
          <w:rFonts w:ascii="Georgia" w:eastAsia="Georgia" w:hAnsi="Georgia" w:cs="Georgia"/>
          <w:color w:val="333333"/>
        </w:rPr>
        <w:t>Hydration Station: $400</w:t>
      </w:r>
    </w:p>
    <w:p w14:paraId="50C7351E" w14:textId="77777777" w:rsidR="007739B1" w:rsidRDefault="00000000">
      <w:pPr>
        <w:pStyle w:val="ListParagraph"/>
        <w:numPr>
          <w:ilvl w:val="0"/>
          <w:numId w:val="1"/>
        </w:numPr>
        <w:spacing w:after="60"/>
        <w:ind w:left="380"/>
      </w:pPr>
      <w:r>
        <w:rPr>
          <w:rFonts w:ascii="Georgia" w:eastAsia="Georgia" w:hAnsi="Georgia" w:cs="Georgia"/>
          <w:color w:val="333333"/>
        </w:rPr>
        <w:t>Hygiene Blessing Bags: $2,600</w:t>
      </w:r>
    </w:p>
    <w:p w14:paraId="054DA894" w14:textId="77777777" w:rsidR="007739B1" w:rsidRDefault="00000000">
      <w:pPr>
        <w:pStyle w:val="ListParagraph"/>
        <w:numPr>
          <w:ilvl w:val="0"/>
          <w:numId w:val="1"/>
        </w:numPr>
        <w:spacing w:after="60"/>
        <w:ind w:left="380"/>
      </w:pPr>
      <w:r>
        <w:rPr>
          <w:rFonts w:ascii="Georgia" w:eastAsia="Georgia" w:hAnsi="Georgia" w:cs="Georgia"/>
          <w:color w:val="333333"/>
        </w:rPr>
        <w:t>Meal Service Supplies: $550</w:t>
      </w:r>
    </w:p>
    <w:p w14:paraId="0F48DFBB" w14:textId="77777777" w:rsidR="007739B1" w:rsidRDefault="00000000">
      <w:pPr>
        <w:pStyle w:val="ListParagraph"/>
        <w:numPr>
          <w:ilvl w:val="0"/>
          <w:numId w:val="1"/>
        </w:numPr>
        <w:spacing w:after="60"/>
        <w:ind w:left="380"/>
      </w:pPr>
      <w:r>
        <w:rPr>
          <w:rFonts w:ascii="Georgia" w:eastAsia="Georgia" w:hAnsi="Georgia" w:cs="Georgia"/>
          <w:color w:val="333333"/>
        </w:rPr>
        <w:t>Program Manager: $3,000</w:t>
      </w:r>
    </w:p>
    <w:p w14:paraId="79BBB19E" w14:textId="77777777" w:rsidR="007739B1" w:rsidRDefault="00000000">
      <w:pPr>
        <w:pStyle w:val="ListParagraph"/>
        <w:numPr>
          <w:ilvl w:val="0"/>
          <w:numId w:val="1"/>
        </w:numPr>
        <w:spacing w:after="60"/>
        <w:ind w:left="380"/>
      </w:pPr>
      <w:r>
        <w:rPr>
          <w:rFonts w:ascii="Georgia" w:eastAsia="Georgia" w:hAnsi="Georgia" w:cs="Georgia"/>
          <w:color w:val="333333"/>
        </w:rPr>
        <w:t>Support Workers: $2,000</w:t>
      </w:r>
    </w:p>
    <w:p w14:paraId="3099EC71" w14:textId="77777777" w:rsidR="007739B1" w:rsidRDefault="00000000">
      <w:pPr>
        <w:spacing w:before="100" w:after="10"/>
      </w:pPr>
      <w:r>
        <w:rPr>
          <w:rFonts w:ascii="Georgia" w:eastAsia="Georgia" w:hAnsi="Georgia" w:cs="Georgia"/>
          <w:b/>
          <w:bCs/>
          <w:color w:val="222222"/>
        </w:rPr>
        <w:t>Monthly Total</w:t>
      </w:r>
    </w:p>
    <w:p w14:paraId="1C107036" w14:textId="77777777" w:rsidR="007739B1" w:rsidRDefault="00000000">
      <w:pPr>
        <w:spacing w:after="60"/>
      </w:pPr>
      <w:r>
        <w:rPr>
          <w:rFonts w:ascii="Georgia" w:eastAsia="Georgia" w:hAnsi="Georgia" w:cs="Georgia"/>
          <w:color w:val="333333"/>
        </w:rPr>
        <w:t>$12,100</w:t>
      </w:r>
    </w:p>
    <w:p w14:paraId="3DAD9432" w14:textId="77777777" w:rsidR="007739B1" w:rsidRDefault="00000000">
      <w:pPr>
        <w:spacing w:before="100" w:after="10"/>
      </w:pPr>
      <w:r>
        <w:rPr>
          <w:rFonts w:ascii="Georgia" w:eastAsia="Georgia" w:hAnsi="Georgia" w:cs="Georgia"/>
          <w:b/>
          <w:bCs/>
          <w:color w:val="222222"/>
        </w:rPr>
        <w:t>Annual Total</w:t>
      </w:r>
    </w:p>
    <w:p w14:paraId="471B0E11" w14:textId="77777777" w:rsidR="007739B1" w:rsidRDefault="00000000">
      <w:pPr>
        <w:spacing w:after="60"/>
      </w:pPr>
      <w:r>
        <w:rPr>
          <w:rFonts w:ascii="Georgia" w:eastAsia="Georgia" w:hAnsi="Georgia" w:cs="Georgia"/>
          <w:color w:val="333333"/>
        </w:rPr>
        <w:t>$145,200</w:t>
      </w:r>
    </w:p>
    <w:p w14:paraId="73F77C16" w14:textId="77777777" w:rsidR="007739B1" w:rsidRDefault="00000000">
      <w:pPr>
        <w:spacing w:before="240" w:after="100"/>
      </w:pPr>
      <w:r>
        <w:rPr>
          <w:rFonts w:ascii="Georgia" w:eastAsia="Georgia" w:hAnsi="Georgia" w:cs="Georgia"/>
          <w:b/>
          <w:bCs/>
          <w:color w:val="2E5B4C"/>
          <w:sz w:val="24"/>
          <w:szCs w:val="24"/>
        </w:rPr>
        <w:t>Program 1 Website &amp; Technology Infrastructure</w:t>
      </w:r>
    </w:p>
    <w:p w14:paraId="786056FE" w14:textId="77777777" w:rsidR="007739B1" w:rsidRDefault="00000000">
      <w:pPr>
        <w:spacing w:before="100" w:after="10"/>
      </w:pPr>
      <w:r>
        <w:rPr>
          <w:rFonts w:ascii="Georgia" w:eastAsia="Georgia" w:hAnsi="Georgia" w:cs="Georgia"/>
          <w:b/>
          <w:bCs/>
          <w:color w:val="222222"/>
        </w:rPr>
        <w:t>Hosting Provider</w:t>
      </w:r>
    </w:p>
    <w:p w14:paraId="22F649FB" w14:textId="77777777" w:rsidR="007739B1" w:rsidRDefault="00000000">
      <w:pPr>
        <w:spacing w:after="60"/>
      </w:pPr>
      <w:r>
        <w:rPr>
          <w:rFonts w:ascii="Georgia" w:eastAsia="Georgia" w:hAnsi="Georgia" w:cs="Georgia"/>
          <w:color w:val="333333"/>
        </w:rPr>
        <w:t>IONOS</w:t>
      </w:r>
    </w:p>
    <w:p w14:paraId="5D80F7D3" w14:textId="77777777" w:rsidR="007739B1" w:rsidRDefault="00000000">
      <w:pPr>
        <w:spacing w:before="100" w:after="10"/>
      </w:pPr>
      <w:r>
        <w:rPr>
          <w:rFonts w:ascii="Georgia" w:eastAsia="Georgia" w:hAnsi="Georgia" w:cs="Georgia"/>
          <w:b/>
          <w:bCs/>
          <w:color w:val="222222"/>
        </w:rPr>
        <w:t>Year 1 Cost</w:t>
      </w:r>
    </w:p>
    <w:p w14:paraId="37B04B18" w14:textId="77777777" w:rsidR="007739B1" w:rsidRDefault="00000000">
      <w:pPr>
        <w:spacing w:after="60"/>
      </w:pPr>
      <w:r>
        <w:rPr>
          <w:rFonts w:ascii="Georgia" w:eastAsia="Georgia" w:hAnsi="Georgia" w:cs="Georgia"/>
          <w:color w:val="333333"/>
        </w:rPr>
        <w:t>$0 Per Month Hosting Plus $5 One-Time Setup/Processing Fee</w:t>
      </w:r>
    </w:p>
    <w:p w14:paraId="013DB1B6" w14:textId="77777777" w:rsidR="007739B1" w:rsidRDefault="00000000">
      <w:pPr>
        <w:spacing w:before="100" w:after="10"/>
      </w:pPr>
      <w:r>
        <w:rPr>
          <w:rFonts w:ascii="Georgia" w:eastAsia="Georgia" w:hAnsi="Georgia" w:cs="Georgia"/>
          <w:b/>
          <w:bCs/>
          <w:color w:val="222222"/>
        </w:rPr>
        <w:t>Year 2 And Beyond Cost</w:t>
      </w:r>
    </w:p>
    <w:p w14:paraId="36D74C5D" w14:textId="77777777" w:rsidR="007739B1" w:rsidRDefault="00000000">
      <w:pPr>
        <w:spacing w:after="60"/>
      </w:pPr>
      <w:r>
        <w:rPr>
          <w:rFonts w:ascii="Georgia" w:eastAsia="Georgia" w:hAnsi="Georgia" w:cs="Georgia"/>
          <w:color w:val="333333"/>
        </w:rPr>
        <w:t>$20 Per Month ($240 Annually)</w:t>
      </w:r>
    </w:p>
    <w:p w14:paraId="7C995CEE" w14:textId="77777777" w:rsidR="007739B1" w:rsidRDefault="00000000">
      <w:pPr>
        <w:spacing w:before="100" w:after="10"/>
      </w:pPr>
      <w:r>
        <w:rPr>
          <w:rFonts w:ascii="Georgia" w:eastAsia="Georgia" w:hAnsi="Georgia" w:cs="Georgia"/>
          <w:b/>
          <w:bCs/>
          <w:color w:val="222222"/>
        </w:rPr>
        <w:t>Oversight</w:t>
      </w:r>
    </w:p>
    <w:p w14:paraId="228F1744" w14:textId="77777777" w:rsidR="007739B1" w:rsidRDefault="00000000">
      <w:pPr>
        <w:spacing w:after="60"/>
      </w:pPr>
      <w:r>
        <w:rPr>
          <w:rFonts w:ascii="Georgia" w:eastAsia="Georgia" w:hAnsi="Georgia" w:cs="Georgia"/>
          <w:color w:val="333333"/>
        </w:rPr>
        <w:t>Program Manager (Maggie Baty), Per Website Oversight Responsibility</w:t>
      </w:r>
    </w:p>
    <w:p w14:paraId="667C4878" w14:textId="77777777" w:rsidR="007739B1" w:rsidRDefault="00000000">
      <w:pPr>
        <w:spacing w:after="160"/>
      </w:pPr>
      <w:r>
        <w:rPr>
          <w:rFonts w:ascii="Georgia" w:eastAsia="Georgia" w:hAnsi="Georgia" w:cs="Georgia"/>
          <w:i/>
          <w:iCs/>
          <w:color w:val="888888"/>
          <w:sz w:val="18"/>
          <w:szCs w:val="18"/>
        </w:rPr>
        <w:t xml:space="preserve">Year 2+ hosting cost shall be incorporated into future annual operating budgets and is not included in </w:t>
      </w:r>
      <w:proofErr w:type="gramStart"/>
      <w:r>
        <w:rPr>
          <w:rFonts w:ascii="Georgia" w:eastAsia="Georgia" w:hAnsi="Georgia" w:cs="Georgia"/>
          <w:i/>
          <w:iCs/>
          <w:color w:val="888888"/>
          <w:sz w:val="18"/>
          <w:szCs w:val="18"/>
        </w:rPr>
        <w:t>the Program</w:t>
      </w:r>
      <w:proofErr w:type="gramEnd"/>
      <w:r>
        <w:rPr>
          <w:rFonts w:ascii="Georgia" w:eastAsia="Georgia" w:hAnsi="Georgia" w:cs="Georgia"/>
          <w:i/>
          <w:iCs/>
          <w:color w:val="888888"/>
          <w:sz w:val="18"/>
          <w:szCs w:val="18"/>
        </w:rPr>
        <w:t xml:space="preserve"> 1 Year 1 startup or monthly operating totals.</w:t>
      </w:r>
    </w:p>
    <w:p w14:paraId="48F50959" w14:textId="77777777" w:rsidR="007739B1" w:rsidRDefault="00000000">
      <w:pPr>
        <w:spacing w:before="240" w:after="100"/>
      </w:pPr>
      <w:r>
        <w:rPr>
          <w:rFonts w:ascii="Georgia" w:eastAsia="Georgia" w:hAnsi="Georgia" w:cs="Georgia"/>
          <w:b/>
          <w:bCs/>
          <w:color w:val="2E5B4C"/>
          <w:sz w:val="24"/>
          <w:szCs w:val="24"/>
        </w:rPr>
        <w:t>Program 1 Accounting Software</w:t>
      </w:r>
    </w:p>
    <w:p w14:paraId="7B74686E" w14:textId="77777777" w:rsidR="007739B1" w:rsidRDefault="00000000">
      <w:pPr>
        <w:spacing w:before="100" w:after="10"/>
      </w:pPr>
      <w:r>
        <w:rPr>
          <w:rFonts w:ascii="Georgia" w:eastAsia="Georgia" w:hAnsi="Georgia" w:cs="Georgia"/>
          <w:b/>
          <w:bCs/>
          <w:color w:val="222222"/>
        </w:rPr>
        <w:lastRenderedPageBreak/>
        <w:t>Platform</w:t>
      </w:r>
    </w:p>
    <w:p w14:paraId="3BD740A4" w14:textId="77777777" w:rsidR="007739B1" w:rsidRDefault="00000000">
      <w:pPr>
        <w:spacing w:after="60"/>
      </w:pPr>
      <w:r>
        <w:rPr>
          <w:rFonts w:ascii="Georgia" w:eastAsia="Georgia" w:hAnsi="Georgia" w:cs="Georgia"/>
          <w:color w:val="333333"/>
        </w:rPr>
        <w:t>QuickBooks Enterprise</w:t>
      </w:r>
    </w:p>
    <w:p w14:paraId="4BD7B702" w14:textId="77777777" w:rsidR="007739B1" w:rsidRDefault="00000000">
      <w:pPr>
        <w:spacing w:before="100" w:after="10"/>
      </w:pPr>
      <w:r>
        <w:rPr>
          <w:rFonts w:ascii="Georgia" w:eastAsia="Georgia" w:hAnsi="Georgia" w:cs="Georgia"/>
          <w:b/>
          <w:bCs/>
          <w:color w:val="222222"/>
        </w:rPr>
        <w:t>Cost</w:t>
      </w:r>
    </w:p>
    <w:p w14:paraId="2D94A2FE" w14:textId="77777777" w:rsidR="007739B1" w:rsidRDefault="00000000">
      <w:pPr>
        <w:spacing w:after="60"/>
      </w:pPr>
      <w:r>
        <w:rPr>
          <w:rFonts w:ascii="Georgia" w:eastAsia="Georgia" w:hAnsi="Georgia" w:cs="Georgia"/>
          <w:color w:val="333333"/>
        </w:rPr>
        <w:t>$2,800.00/Year, Billed Annually</w:t>
      </w:r>
    </w:p>
    <w:p w14:paraId="3A3DA6E4" w14:textId="77777777" w:rsidR="007739B1" w:rsidRDefault="00000000">
      <w:pPr>
        <w:spacing w:after="160"/>
      </w:pPr>
      <w:r>
        <w:rPr>
          <w:rFonts w:ascii="Georgia" w:eastAsia="Georgia" w:hAnsi="Georgia" w:cs="Georgia"/>
          <w:i/>
          <w:iCs/>
          <w:color w:val="888888"/>
          <w:sz w:val="18"/>
          <w:szCs w:val="18"/>
        </w:rPr>
        <w:t>Shown as a monthly equivalent ($233.33/month) in the Program 1 Monthly Operating Budget for consistency with other recurring costs.</w:t>
      </w:r>
    </w:p>
    <w:p w14:paraId="6A3850A4" w14:textId="77777777" w:rsidR="007739B1" w:rsidRDefault="00000000">
      <w:pPr>
        <w:spacing w:before="240" w:after="100"/>
      </w:pPr>
      <w:r>
        <w:rPr>
          <w:rFonts w:ascii="Georgia" w:eastAsia="Georgia" w:hAnsi="Georgia" w:cs="Georgia"/>
          <w:b/>
          <w:bCs/>
          <w:color w:val="2E5B4C"/>
          <w:sz w:val="24"/>
          <w:szCs w:val="24"/>
        </w:rPr>
        <w:t>Program 1 Storage Resources</w:t>
      </w:r>
    </w:p>
    <w:p w14:paraId="0D7A9F4A" w14:textId="77777777" w:rsidR="007739B1" w:rsidRDefault="00000000">
      <w:pPr>
        <w:spacing w:before="100" w:after="10"/>
      </w:pPr>
      <w:r>
        <w:rPr>
          <w:rFonts w:ascii="Georgia" w:eastAsia="Georgia" w:hAnsi="Georgia" w:cs="Georgia"/>
          <w:b/>
          <w:bCs/>
          <w:color w:val="222222"/>
        </w:rPr>
        <w:t>Existing Assets (provided through partner relationship)</w:t>
      </w:r>
    </w:p>
    <w:p w14:paraId="343D8917" w14:textId="77777777" w:rsidR="007739B1" w:rsidRDefault="00000000">
      <w:pPr>
        <w:spacing w:after="60"/>
      </w:pPr>
      <w:r>
        <w:rPr>
          <w:rFonts w:ascii="Georgia" w:eastAsia="Georgia" w:hAnsi="Georgia" w:cs="Georgia"/>
          <w:color w:val="333333"/>
        </w:rPr>
        <w:t>Dedicated storage room; one commercial refrigerator; one upright freezer</w:t>
      </w:r>
    </w:p>
    <w:p w14:paraId="37C0FB77" w14:textId="77777777" w:rsidR="007739B1" w:rsidRDefault="00000000">
      <w:pPr>
        <w:pStyle w:val="ListParagraph"/>
        <w:numPr>
          <w:ilvl w:val="0"/>
          <w:numId w:val="1"/>
        </w:numPr>
        <w:spacing w:after="60"/>
        <w:ind w:left="380"/>
      </w:pPr>
      <w:r>
        <w:rPr>
          <w:rFonts w:ascii="Georgia" w:eastAsia="Georgia" w:hAnsi="Georgia" w:cs="Georgia"/>
          <w:color w:val="333333"/>
        </w:rPr>
        <w:t>Commercial shelving</w:t>
      </w:r>
    </w:p>
    <w:p w14:paraId="017BE258" w14:textId="77777777" w:rsidR="007739B1" w:rsidRDefault="00000000">
      <w:pPr>
        <w:pStyle w:val="ListParagraph"/>
        <w:numPr>
          <w:ilvl w:val="0"/>
          <w:numId w:val="1"/>
        </w:numPr>
        <w:spacing w:after="60"/>
        <w:ind w:left="380"/>
      </w:pPr>
      <w:r>
        <w:rPr>
          <w:rFonts w:ascii="Georgia" w:eastAsia="Georgia" w:hAnsi="Georgia" w:cs="Georgia"/>
          <w:color w:val="333333"/>
        </w:rPr>
        <w:t>Storage containers</w:t>
      </w:r>
    </w:p>
    <w:p w14:paraId="08A702D8" w14:textId="77777777" w:rsidR="007739B1" w:rsidRDefault="00000000">
      <w:pPr>
        <w:pStyle w:val="ListParagraph"/>
        <w:numPr>
          <w:ilvl w:val="0"/>
          <w:numId w:val="1"/>
        </w:numPr>
        <w:spacing w:after="60"/>
        <w:ind w:left="380"/>
      </w:pPr>
      <w:r>
        <w:rPr>
          <w:rFonts w:ascii="Georgia" w:eastAsia="Georgia" w:hAnsi="Georgia" w:cs="Georgia"/>
          <w:color w:val="333333"/>
        </w:rPr>
        <w:t>Coolers</w:t>
      </w:r>
    </w:p>
    <w:p w14:paraId="0A24C6C7" w14:textId="77777777" w:rsidR="007739B1" w:rsidRDefault="00000000">
      <w:pPr>
        <w:pStyle w:val="ListParagraph"/>
        <w:numPr>
          <w:ilvl w:val="0"/>
          <w:numId w:val="1"/>
        </w:numPr>
        <w:spacing w:after="60"/>
        <w:ind w:left="380"/>
      </w:pPr>
      <w:r>
        <w:rPr>
          <w:rFonts w:ascii="Georgia" w:eastAsia="Georgia" w:hAnsi="Georgia" w:cs="Georgia"/>
          <w:color w:val="333333"/>
        </w:rPr>
        <w:t>Food transportation equipment</w:t>
      </w:r>
    </w:p>
    <w:p w14:paraId="3FEA8903" w14:textId="77777777" w:rsidR="007739B1" w:rsidRDefault="00000000">
      <w:pPr>
        <w:pStyle w:val="ListParagraph"/>
        <w:numPr>
          <w:ilvl w:val="0"/>
          <w:numId w:val="1"/>
        </w:numPr>
        <w:spacing w:after="60"/>
        <w:ind w:left="380"/>
      </w:pPr>
      <w:r>
        <w:rPr>
          <w:rFonts w:ascii="Georgia" w:eastAsia="Georgia" w:hAnsi="Georgia" w:cs="Georgia"/>
          <w:color w:val="333333"/>
        </w:rPr>
        <w:t>Inventory bins</w:t>
      </w:r>
    </w:p>
    <w:p w14:paraId="23970994" w14:textId="77777777" w:rsidR="007739B1" w:rsidRDefault="00000000">
      <w:pPr>
        <w:pStyle w:val="ListParagraph"/>
        <w:numPr>
          <w:ilvl w:val="0"/>
          <w:numId w:val="1"/>
        </w:numPr>
        <w:spacing w:after="60"/>
        <w:ind w:left="380"/>
      </w:pPr>
      <w:r>
        <w:rPr>
          <w:rFonts w:ascii="Georgia" w:eastAsia="Georgia" w:hAnsi="Georgia" w:cs="Georgia"/>
          <w:color w:val="333333"/>
        </w:rPr>
        <w:t>Storage &amp; office shed — $20,000.00 estimate, on-site storage and office space (not yet quoted with a vendor)</w:t>
      </w:r>
    </w:p>
    <w:p w14:paraId="74572783" w14:textId="77777777" w:rsidR="007739B1" w:rsidRDefault="00000000">
      <w:pPr>
        <w:spacing w:before="100" w:after="10"/>
      </w:pPr>
      <w:r>
        <w:rPr>
          <w:rFonts w:ascii="Georgia" w:eastAsia="Georgia" w:hAnsi="Georgia" w:cs="Georgia"/>
          <w:b/>
          <w:bCs/>
          <w:color w:val="222222"/>
        </w:rPr>
        <w:t>Beverage Infrastructure</w:t>
      </w:r>
    </w:p>
    <w:p w14:paraId="4E93C7FF" w14:textId="77777777" w:rsidR="007739B1" w:rsidRDefault="00000000">
      <w:pPr>
        <w:spacing w:after="60"/>
      </w:pPr>
      <w:r>
        <w:rPr>
          <w:rFonts w:ascii="Georgia" w:eastAsia="Georgia" w:hAnsi="Georgia" w:cs="Georgia"/>
          <w:color w:val="333333"/>
        </w:rPr>
        <w:t>5-Gallon Beverage Dispensers for Coffee, Tea, Water, Hydration beverages</w:t>
      </w:r>
    </w:p>
    <w:p w14:paraId="166C61C6" w14:textId="77777777" w:rsidR="007739B1" w:rsidRDefault="00000000">
      <w:pPr>
        <w:spacing w:before="240" w:after="100"/>
      </w:pPr>
      <w:r>
        <w:rPr>
          <w:rFonts w:ascii="Georgia" w:eastAsia="Georgia" w:hAnsi="Georgia" w:cs="Georgia"/>
          <w:b/>
          <w:bCs/>
          <w:color w:val="2E5B4C"/>
          <w:sz w:val="24"/>
          <w:szCs w:val="24"/>
        </w:rPr>
        <w:t>Program 1 Success Metrics</w:t>
      </w:r>
    </w:p>
    <w:p w14:paraId="56EF9E21" w14:textId="77777777" w:rsidR="007739B1" w:rsidRDefault="00000000">
      <w:pPr>
        <w:spacing w:before="100" w:after="10"/>
      </w:pPr>
      <w:r>
        <w:rPr>
          <w:rFonts w:ascii="Georgia" w:eastAsia="Georgia" w:hAnsi="Georgia" w:cs="Georgia"/>
          <w:b/>
          <w:bCs/>
          <w:color w:val="222222"/>
        </w:rPr>
        <w:t>Monthly Tracking</w:t>
      </w:r>
    </w:p>
    <w:p w14:paraId="4192307B" w14:textId="77777777" w:rsidR="007739B1" w:rsidRDefault="00000000">
      <w:pPr>
        <w:spacing w:after="60"/>
      </w:pPr>
      <w:r>
        <w:rPr>
          <w:rFonts w:ascii="Georgia" w:eastAsia="Georgia" w:hAnsi="Georgia" w:cs="Georgia"/>
          <w:color w:val="333333"/>
        </w:rPr>
        <w:t>Individuals served; Meals supported; Hygiene bags distributed; Resources procured; Donations received; Cost per participant served</w:t>
      </w:r>
    </w:p>
    <w:p w14:paraId="205AA605" w14:textId="77777777" w:rsidR="007739B1" w:rsidRDefault="00000000">
      <w:pPr>
        <w:spacing w:before="100" w:after="10"/>
      </w:pPr>
      <w:r>
        <w:rPr>
          <w:rFonts w:ascii="Georgia" w:eastAsia="Georgia" w:hAnsi="Georgia" w:cs="Georgia"/>
          <w:b/>
          <w:bCs/>
          <w:color w:val="222222"/>
        </w:rPr>
        <w:t>Quarterly Tracking</w:t>
      </w:r>
    </w:p>
    <w:p w14:paraId="509FBE4B" w14:textId="77777777" w:rsidR="007739B1" w:rsidRDefault="00000000">
      <w:pPr>
        <w:spacing w:after="60"/>
      </w:pPr>
      <w:r>
        <w:rPr>
          <w:rFonts w:ascii="Georgia" w:eastAsia="Georgia" w:hAnsi="Georgia" w:cs="Georgia"/>
          <w:color w:val="333333"/>
        </w:rPr>
        <w:t>Grant applications submitted; Grants awarded; Partnership growth; Program expansion opportunities</w:t>
      </w:r>
    </w:p>
    <w:p w14:paraId="1B543118" w14:textId="77777777" w:rsidR="007739B1" w:rsidRDefault="00000000">
      <w:pPr>
        <w:spacing w:before="240" w:after="100"/>
      </w:pPr>
      <w:r>
        <w:rPr>
          <w:rFonts w:ascii="Georgia" w:eastAsia="Georgia" w:hAnsi="Georgia" w:cs="Georgia"/>
          <w:b/>
          <w:bCs/>
          <w:color w:val="2E5B4C"/>
          <w:sz w:val="24"/>
          <w:szCs w:val="24"/>
        </w:rPr>
        <w:t>Program 1 Insurance Requirements (Required Prior to Launch)</w:t>
      </w:r>
    </w:p>
    <w:p w14:paraId="07EC2423" w14:textId="77777777" w:rsidR="007739B1" w:rsidRDefault="00000000">
      <w:pPr>
        <w:pStyle w:val="ListParagraph"/>
        <w:numPr>
          <w:ilvl w:val="0"/>
          <w:numId w:val="1"/>
        </w:numPr>
        <w:spacing w:after="60"/>
        <w:ind w:left="380"/>
      </w:pPr>
      <w:r>
        <w:rPr>
          <w:rFonts w:ascii="Georgia" w:eastAsia="Georgia" w:hAnsi="Georgia" w:cs="Georgia"/>
          <w:color w:val="333333"/>
        </w:rPr>
        <w:t>General Liability Insurance — $505.00/Year (Includes D&amp;O Coverage; Progressive Insurance, Confirmed Quote)</w:t>
      </w:r>
    </w:p>
    <w:p w14:paraId="093311F5" w14:textId="77777777" w:rsidR="007739B1" w:rsidRDefault="00000000">
      <w:pPr>
        <w:pStyle w:val="ListParagraph"/>
        <w:numPr>
          <w:ilvl w:val="0"/>
          <w:numId w:val="1"/>
        </w:numPr>
        <w:spacing w:after="60"/>
        <w:ind w:left="380"/>
      </w:pPr>
      <w:r>
        <w:rPr>
          <w:rFonts w:ascii="Georgia" w:eastAsia="Georgia" w:hAnsi="Georgia" w:cs="Georgia"/>
          <w:color w:val="333333"/>
        </w:rPr>
        <w:t xml:space="preserve">Directors &amp; Officers (D&amp;O) Insurance — Included </w:t>
      </w:r>
      <w:proofErr w:type="gramStart"/>
      <w:r>
        <w:rPr>
          <w:rFonts w:ascii="Georgia" w:eastAsia="Georgia" w:hAnsi="Georgia" w:cs="Georgia"/>
          <w:color w:val="333333"/>
        </w:rPr>
        <w:t>In</w:t>
      </w:r>
      <w:proofErr w:type="gramEnd"/>
      <w:r>
        <w:rPr>
          <w:rFonts w:ascii="Georgia" w:eastAsia="Georgia" w:hAnsi="Georgia" w:cs="Georgia"/>
          <w:color w:val="333333"/>
        </w:rPr>
        <w:t xml:space="preserve"> General Liability Policy Above (No Separate Premium)</w:t>
      </w:r>
    </w:p>
    <w:p w14:paraId="0744A32C" w14:textId="77777777" w:rsidR="007739B1" w:rsidRDefault="00000000">
      <w:pPr>
        <w:pStyle w:val="ListParagraph"/>
        <w:numPr>
          <w:ilvl w:val="0"/>
          <w:numId w:val="1"/>
        </w:numPr>
        <w:spacing w:after="60"/>
        <w:ind w:left="380"/>
      </w:pPr>
      <w:r>
        <w:rPr>
          <w:rFonts w:ascii="Georgia" w:eastAsia="Georgia" w:hAnsi="Georgia" w:cs="Georgia"/>
          <w:color w:val="333333"/>
        </w:rPr>
        <w:t xml:space="preserve">Commercial Auto Insurance — $2,690.00/Year, </w:t>
      </w:r>
      <w:proofErr w:type="gramStart"/>
      <w:r>
        <w:rPr>
          <w:rFonts w:ascii="Georgia" w:eastAsia="Georgia" w:hAnsi="Georgia" w:cs="Georgia"/>
          <w:color w:val="333333"/>
        </w:rPr>
        <w:t>Billed</w:t>
      </w:r>
      <w:proofErr w:type="gramEnd"/>
      <w:r>
        <w:rPr>
          <w:rFonts w:ascii="Georgia" w:eastAsia="Georgia" w:hAnsi="Georgia" w:cs="Georgia"/>
          <w:color w:val="333333"/>
        </w:rPr>
        <w:t xml:space="preserve"> as $1,345.00 Semi-Annually (Progressive Insurance, Confirmed Quote)</w:t>
      </w:r>
    </w:p>
    <w:p w14:paraId="6F34872E" w14:textId="77777777" w:rsidR="007739B1" w:rsidRDefault="00000000">
      <w:pPr>
        <w:pStyle w:val="ListParagraph"/>
        <w:numPr>
          <w:ilvl w:val="0"/>
          <w:numId w:val="1"/>
        </w:numPr>
        <w:spacing w:after="60"/>
        <w:ind w:left="380"/>
      </w:pPr>
      <w:r>
        <w:rPr>
          <w:rFonts w:ascii="Georgia" w:eastAsia="Georgia" w:hAnsi="Georgia" w:cs="Georgia"/>
          <w:color w:val="333333"/>
        </w:rPr>
        <w:t>Food Products Liability Coverage (Quote Pending — Currently an Estimate)</w:t>
      </w:r>
    </w:p>
    <w:p w14:paraId="4D32D264" w14:textId="77777777" w:rsidR="007739B1" w:rsidRDefault="00000000">
      <w:pPr>
        <w:pStyle w:val="ListParagraph"/>
        <w:numPr>
          <w:ilvl w:val="0"/>
          <w:numId w:val="1"/>
        </w:numPr>
        <w:spacing w:after="60"/>
        <w:ind w:left="380"/>
      </w:pPr>
      <w:r>
        <w:rPr>
          <w:rFonts w:ascii="Georgia" w:eastAsia="Georgia" w:hAnsi="Georgia" w:cs="Georgia"/>
          <w:color w:val="333333"/>
        </w:rPr>
        <w:t>Business Insurance / BOP — $3,012.79/Year, Property &amp; General Business Coverage (Progressive Insurance, Confirmed Quote)</w:t>
      </w:r>
    </w:p>
    <w:p w14:paraId="31BE28B6" w14:textId="77777777" w:rsidR="007739B1" w:rsidRDefault="00000000">
      <w:pPr>
        <w:pStyle w:val="ListParagraph"/>
        <w:numPr>
          <w:ilvl w:val="0"/>
          <w:numId w:val="1"/>
        </w:numPr>
        <w:spacing w:after="60"/>
        <w:ind w:left="380"/>
      </w:pPr>
      <w:r>
        <w:rPr>
          <w:rFonts w:ascii="Georgia" w:eastAsia="Georgia" w:hAnsi="Georgia" w:cs="Georgia"/>
          <w:color w:val="333333"/>
        </w:rPr>
        <w:t>Workers' Compensation Insurance — $349.00/Year (Progressive Insurance, Confirmed Quote)</w:t>
      </w:r>
    </w:p>
    <w:p w14:paraId="672C948C" w14:textId="77777777" w:rsidR="007739B1" w:rsidRDefault="00000000">
      <w:pPr>
        <w:spacing w:after="160"/>
      </w:pPr>
      <w:r>
        <w:rPr>
          <w:rFonts w:ascii="Georgia" w:eastAsia="Georgia" w:hAnsi="Georgia" w:cs="Georgia"/>
          <w:i/>
          <w:iCs/>
          <w:color w:val="888888"/>
          <w:sz w:val="18"/>
          <w:szCs w:val="18"/>
        </w:rPr>
        <w:t>Confirmed coverage above (General Liability/D&amp;O, Commercial Auto, Workers' Compensation, and Business Insurance/BOP) was quoted by Progressive Insurance. Food Products Liability Coverage remains a planning estimate pending a confirmed quote.</w:t>
      </w:r>
    </w:p>
    <w:p w14:paraId="344BB52C" w14:textId="77777777" w:rsidR="007739B1" w:rsidRDefault="00000000">
      <w:pPr>
        <w:spacing w:before="240" w:after="100"/>
      </w:pPr>
      <w:r>
        <w:rPr>
          <w:rFonts w:ascii="Georgia" w:eastAsia="Georgia" w:hAnsi="Georgia" w:cs="Georgia"/>
          <w:b/>
          <w:bCs/>
          <w:color w:val="2E5B4C"/>
          <w:sz w:val="24"/>
          <w:szCs w:val="24"/>
        </w:rPr>
        <w:t>Program 1 Compliance &amp; Certification Requirements</w:t>
      </w:r>
    </w:p>
    <w:p w14:paraId="57722B8E" w14:textId="77777777" w:rsidR="007739B1" w:rsidRDefault="00000000">
      <w:pPr>
        <w:pStyle w:val="ListParagraph"/>
        <w:numPr>
          <w:ilvl w:val="0"/>
          <w:numId w:val="1"/>
        </w:numPr>
        <w:spacing w:after="60"/>
        <w:ind w:left="380"/>
      </w:pPr>
      <w:r>
        <w:rPr>
          <w:rFonts w:ascii="Georgia" w:eastAsia="Georgia" w:hAnsi="Georgia" w:cs="Georgia"/>
          <w:color w:val="333333"/>
        </w:rPr>
        <w:t>Food Safety Certification (</w:t>
      </w:r>
      <w:proofErr w:type="spellStart"/>
      <w:r>
        <w:rPr>
          <w:rFonts w:ascii="Georgia" w:eastAsia="Georgia" w:hAnsi="Georgia" w:cs="Georgia"/>
          <w:color w:val="333333"/>
        </w:rPr>
        <w:t>ServSafe</w:t>
      </w:r>
      <w:proofErr w:type="spellEnd"/>
      <w:r>
        <w:rPr>
          <w:rFonts w:ascii="Georgia" w:eastAsia="Georgia" w:hAnsi="Georgia" w:cs="Georgia"/>
          <w:color w:val="333333"/>
        </w:rPr>
        <w:t xml:space="preserve"> Food Protection </w:t>
      </w:r>
      <w:proofErr w:type="gramStart"/>
      <w:r>
        <w:rPr>
          <w:rFonts w:ascii="Georgia" w:eastAsia="Georgia" w:hAnsi="Georgia" w:cs="Georgia"/>
          <w:color w:val="333333"/>
        </w:rPr>
        <w:t>Manager) —</w:t>
      </w:r>
      <w:proofErr w:type="gramEnd"/>
      <w:r>
        <w:rPr>
          <w:rFonts w:ascii="Georgia" w:eastAsia="Georgia" w:hAnsi="Georgia" w:cs="Georgia"/>
          <w:color w:val="333333"/>
        </w:rPr>
        <w:t xml:space="preserve"> $150.00 estimate, one manager certified; not yet vendor-confirmed</w:t>
      </w:r>
    </w:p>
    <w:p w14:paraId="51FDC6DE" w14:textId="77777777" w:rsidR="007739B1" w:rsidRDefault="00000000">
      <w:pPr>
        <w:pStyle w:val="ListParagraph"/>
        <w:numPr>
          <w:ilvl w:val="0"/>
          <w:numId w:val="1"/>
        </w:numPr>
        <w:spacing w:after="60"/>
        <w:ind w:left="380"/>
      </w:pPr>
      <w:r>
        <w:rPr>
          <w:rFonts w:ascii="Georgia" w:eastAsia="Georgia" w:hAnsi="Georgia" w:cs="Georgia"/>
          <w:color w:val="333333"/>
        </w:rPr>
        <w:t xml:space="preserve">Background Checks (Program Manager + Support </w:t>
      </w:r>
      <w:proofErr w:type="gramStart"/>
      <w:r>
        <w:rPr>
          <w:rFonts w:ascii="Georgia" w:eastAsia="Georgia" w:hAnsi="Georgia" w:cs="Georgia"/>
          <w:color w:val="333333"/>
        </w:rPr>
        <w:t>Workers) —</w:t>
      </w:r>
      <w:proofErr w:type="gramEnd"/>
      <w:r>
        <w:rPr>
          <w:rFonts w:ascii="Georgia" w:eastAsia="Georgia" w:hAnsi="Georgia" w:cs="Georgia"/>
          <w:color w:val="333333"/>
        </w:rPr>
        <w:t xml:space="preserve"> $120.00 estimate, 3 positions at ~$40/person; not yet vendor-confirmed</w:t>
      </w:r>
    </w:p>
    <w:p w14:paraId="0FC31C27" w14:textId="77777777" w:rsidR="007739B1" w:rsidRDefault="00000000">
      <w:pPr>
        <w:pStyle w:val="ListParagraph"/>
        <w:numPr>
          <w:ilvl w:val="0"/>
          <w:numId w:val="1"/>
        </w:numPr>
        <w:spacing w:after="60"/>
        <w:ind w:left="380"/>
      </w:pPr>
      <w:r>
        <w:rPr>
          <w:rFonts w:ascii="Georgia" w:eastAsia="Georgia" w:hAnsi="Georgia" w:cs="Georgia"/>
          <w:color w:val="333333"/>
        </w:rPr>
        <w:t>Annual Reporting / Form 990 Preparation — $1,200.00/year estimate, CPA-prepared; not yet vendor-confirmed (ongoing annual requirement)</w:t>
      </w:r>
    </w:p>
    <w:p w14:paraId="4B1BAE0D"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lastRenderedPageBreak/>
        <w:t>PROGRAM 2 — FARM INFRASTRUCTURE &amp; OPERATIONS SYSTEM</w:t>
      </w:r>
    </w:p>
    <w:p w14:paraId="7FF1172A" w14:textId="77777777" w:rsidR="007739B1" w:rsidRDefault="00000000">
      <w:pPr>
        <w:spacing w:before="100" w:after="10"/>
      </w:pPr>
      <w:r>
        <w:rPr>
          <w:rFonts w:ascii="Georgia" w:eastAsia="Georgia" w:hAnsi="Georgia" w:cs="Georgia"/>
          <w:b/>
          <w:bCs/>
          <w:color w:val="222222"/>
        </w:rPr>
        <w:t>Status</w:t>
      </w:r>
    </w:p>
    <w:p w14:paraId="5F129C6B" w14:textId="77777777" w:rsidR="007739B1" w:rsidRDefault="00000000">
      <w:pPr>
        <w:spacing w:after="60"/>
      </w:pPr>
      <w:r>
        <w:rPr>
          <w:rFonts w:ascii="Georgia" w:eastAsia="Georgia" w:hAnsi="Georgia" w:cs="Georgia"/>
          <w:color w:val="333333"/>
        </w:rPr>
        <w:t>Planning Stage Only — Not Yet Approved for Launch — Requires Separate Board Approval</w:t>
      </w:r>
    </w:p>
    <w:p w14:paraId="68079FF1" w14:textId="77777777" w:rsidR="007739B1" w:rsidRDefault="00000000">
      <w:pPr>
        <w:spacing w:before="100" w:after="10"/>
      </w:pPr>
      <w:r>
        <w:rPr>
          <w:rFonts w:ascii="Georgia" w:eastAsia="Georgia" w:hAnsi="Georgia" w:cs="Georgia"/>
          <w:b/>
          <w:bCs/>
          <w:color w:val="222222"/>
        </w:rPr>
        <w:t>Farm Operations Manager</w:t>
      </w:r>
    </w:p>
    <w:p w14:paraId="078FD00C" w14:textId="77777777" w:rsidR="007739B1" w:rsidRDefault="00000000">
      <w:pPr>
        <w:spacing w:after="60"/>
      </w:pPr>
      <w:r>
        <w:rPr>
          <w:rFonts w:ascii="Georgia" w:eastAsia="Georgia" w:hAnsi="Georgia" w:cs="Georgia"/>
          <w:color w:val="333333"/>
        </w:rPr>
        <w:t>Maggie Baty — Monthly Budget: $4,000</w:t>
      </w:r>
    </w:p>
    <w:p w14:paraId="332D1AA0" w14:textId="77777777" w:rsidR="007739B1" w:rsidRDefault="00000000">
      <w:pPr>
        <w:spacing w:before="100" w:after="10"/>
      </w:pPr>
      <w:r>
        <w:rPr>
          <w:rFonts w:ascii="Georgia" w:eastAsia="Georgia" w:hAnsi="Georgia" w:cs="Georgia"/>
          <w:b/>
          <w:bCs/>
          <w:color w:val="222222"/>
        </w:rPr>
        <w:t>Farm Hand Manager</w:t>
      </w:r>
    </w:p>
    <w:p w14:paraId="646343CA" w14:textId="77777777" w:rsidR="007739B1" w:rsidRDefault="00000000">
      <w:pPr>
        <w:spacing w:after="60"/>
      </w:pPr>
      <w:r>
        <w:rPr>
          <w:rFonts w:ascii="Georgia" w:eastAsia="Georgia" w:hAnsi="Georgia" w:cs="Georgia"/>
          <w:color w:val="333333"/>
        </w:rPr>
        <w:t xml:space="preserve">Open Position — Part-Time Initially, Full-Time </w:t>
      </w:r>
      <w:proofErr w:type="gramStart"/>
      <w:r>
        <w:rPr>
          <w:rFonts w:ascii="Georgia" w:eastAsia="Georgia" w:hAnsi="Georgia" w:cs="Georgia"/>
          <w:color w:val="333333"/>
        </w:rPr>
        <w:t>As</w:t>
      </w:r>
      <w:proofErr w:type="gramEnd"/>
      <w:r>
        <w:rPr>
          <w:rFonts w:ascii="Georgia" w:eastAsia="Georgia" w:hAnsi="Georgia" w:cs="Georgia"/>
          <w:color w:val="333333"/>
        </w:rPr>
        <w:t xml:space="preserve"> Farm Operations Expand — Monthly Budget: $2,500</w:t>
      </w:r>
    </w:p>
    <w:p w14:paraId="4F2C8A27" w14:textId="77777777" w:rsidR="007739B1" w:rsidRDefault="00000000">
      <w:pPr>
        <w:spacing w:before="100" w:after="10"/>
      </w:pPr>
      <w:r>
        <w:rPr>
          <w:rFonts w:ascii="Georgia" w:eastAsia="Georgia" w:hAnsi="Georgia" w:cs="Georgia"/>
          <w:b/>
          <w:bCs/>
          <w:color w:val="222222"/>
        </w:rPr>
        <w:t>Fleet Manager</w:t>
      </w:r>
    </w:p>
    <w:p w14:paraId="7ABCD7FA" w14:textId="77777777" w:rsidR="007739B1" w:rsidRDefault="00000000">
      <w:pPr>
        <w:spacing w:after="60"/>
      </w:pPr>
      <w:r>
        <w:rPr>
          <w:rFonts w:ascii="Georgia" w:eastAsia="Georgia" w:hAnsi="Georgia" w:cs="Georgia"/>
          <w:color w:val="333333"/>
        </w:rPr>
        <w:t>Christopher Pearce — $25/hour, Maximum $2,000/month, Contract Position</w:t>
      </w:r>
    </w:p>
    <w:p w14:paraId="39B67B8B" w14:textId="77777777" w:rsidR="007739B1" w:rsidRDefault="00000000">
      <w:pPr>
        <w:spacing w:before="100" w:after="10"/>
      </w:pPr>
      <w:r>
        <w:rPr>
          <w:rFonts w:ascii="Georgia" w:eastAsia="Georgia" w:hAnsi="Georgia" w:cs="Georgia"/>
          <w:b/>
          <w:bCs/>
          <w:color w:val="222222"/>
        </w:rPr>
        <w:t>Marketing Manager</w:t>
      </w:r>
    </w:p>
    <w:p w14:paraId="28AE68BA" w14:textId="77777777" w:rsidR="007739B1" w:rsidRDefault="00000000">
      <w:pPr>
        <w:spacing w:after="60"/>
      </w:pPr>
      <w:r>
        <w:rPr>
          <w:rFonts w:ascii="Georgia" w:eastAsia="Georgia" w:hAnsi="Georgia" w:cs="Georgia"/>
          <w:color w:val="333333"/>
        </w:rPr>
        <w:t>Susan Slater — $25/hour, Maximum $2,000/month, Contract Position</w:t>
      </w:r>
    </w:p>
    <w:p w14:paraId="45F46A42" w14:textId="77777777" w:rsidR="007739B1" w:rsidRDefault="00000000">
      <w:pPr>
        <w:pStyle w:val="ListParagraph"/>
        <w:numPr>
          <w:ilvl w:val="0"/>
          <w:numId w:val="1"/>
        </w:numPr>
        <w:spacing w:after="60"/>
        <w:ind w:left="380"/>
      </w:pPr>
      <w:r>
        <w:rPr>
          <w:rFonts w:ascii="Georgia" w:eastAsia="Georgia" w:hAnsi="Georgia" w:cs="Georgia"/>
          <w:color w:val="333333"/>
        </w:rPr>
        <w:t>Marketing</w:t>
      </w:r>
    </w:p>
    <w:p w14:paraId="4C9D32C7" w14:textId="77777777" w:rsidR="007739B1" w:rsidRDefault="00000000">
      <w:pPr>
        <w:pStyle w:val="ListParagraph"/>
        <w:numPr>
          <w:ilvl w:val="0"/>
          <w:numId w:val="1"/>
        </w:numPr>
        <w:spacing w:after="60"/>
        <w:ind w:left="380"/>
      </w:pPr>
      <w:r>
        <w:rPr>
          <w:rFonts w:ascii="Georgia" w:eastAsia="Georgia" w:hAnsi="Georgia" w:cs="Georgia"/>
          <w:color w:val="333333"/>
        </w:rPr>
        <w:t>Donor engagement</w:t>
      </w:r>
    </w:p>
    <w:p w14:paraId="45B1DD1A" w14:textId="77777777" w:rsidR="007739B1" w:rsidRDefault="00000000">
      <w:pPr>
        <w:pStyle w:val="ListParagraph"/>
        <w:numPr>
          <w:ilvl w:val="0"/>
          <w:numId w:val="1"/>
        </w:numPr>
        <w:spacing w:after="60"/>
        <w:ind w:left="380"/>
      </w:pPr>
      <w:r>
        <w:rPr>
          <w:rFonts w:ascii="Georgia" w:eastAsia="Georgia" w:hAnsi="Georgia" w:cs="Georgia"/>
          <w:color w:val="333333"/>
        </w:rPr>
        <w:t>Fundraising campaigns</w:t>
      </w:r>
    </w:p>
    <w:p w14:paraId="537BFBFF" w14:textId="77777777" w:rsidR="007739B1" w:rsidRDefault="00000000">
      <w:pPr>
        <w:pStyle w:val="ListParagraph"/>
        <w:numPr>
          <w:ilvl w:val="0"/>
          <w:numId w:val="1"/>
        </w:numPr>
        <w:spacing w:after="60"/>
        <w:ind w:left="380"/>
      </w:pPr>
      <w:r>
        <w:rPr>
          <w:rFonts w:ascii="Georgia" w:eastAsia="Georgia" w:hAnsi="Georgia" w:cs="Georgia"/>
          <w:color w:val="333333"/>
        </w:rPr>
        <w:t>Community relations</w:t>
      </w:r>
    </w:p>
    <w:p w14:paraId="567F3F66" w14:textId="77777777" w:rsidR="007739B1" w:rsidRDefault="00000000">
      <w:pPr>
        <w:spacing w:before="240" w:after="100"/>
      </w:pPr>
      <w:r>
        <w:rPr>
          <w:rFonts w:ascii="Georgia" w:eastAsia="Georgia" w:hAnsi="Georgia" w:cs="Georgia"/>
          <w:b/>
          <w:bCs/>
          <w:color w:val="2E5B4C"/>
          <w:sz w:val="24"/>
          <w:szCs w:val="24"/>
        </w:rPr>
        <w:t>Founder Compensation Transition Policy</w:t>
      </w:r>
    </w:p>
    <w:p w14:paraId="6AB01D1F" w14:textId="77777777" w:rsidR="007739B1" w:rsidRDefault="00000000">
      <w:pPr>
        <w:spacing w:after="140" w:line="276" w:lineRule="auto"/>
        <w:jc w:val="both"/>
      </w:pPr>
      <w:r>
        <w:rPr>
          <w:rFonts w:ascii="Georgia" w:eastAsia="Georgia" w:hAnsi="Georgia" w:cs="Georgia"/>
          <w:color w:val="333333"/>
        </w:rPr>
        <w:t xml:space="preserve">Phase 1 (Program 1 Only): Founder compensation as Program Manager — $3,000/month. Phase 2 (Program 1 and 2 Active): upon Board-approved activation of Program 2, Program Manager compensation terminates and Farm Operations Manager compensation ($4,000/month) becomes the Founder's active compensation source. The Founder shall not receive simultaneous compensation from both roles — this maintains fiscal responsibility, supports governance best practices, prevents </w:t>
      </w:r>
      <w:proofErr w:type="gramStart"/>
      <w:r>
        <w:rPr>
          <w:rFonts w:ascii="Georgia" w:eastAsia="Georgia" w:hAnsi="Georgia" w:cs="Georgia"/>
          <w:color w:val="333333"/>
        </w:rPr>
        <w:t>compensation stacking</w:t>
      </w:r>
      <w:proofErr w:type="gramEnd"/>
      <w:r>
        <w:rPr>
          <w:rFonts w:ascii="Georgia" w:eastAsia="Georgia" w:hAnsi="Georgia" w:cs="Georgia"/>
          <w:color w:val="333333"/>
        </w:rPr>
        <w:t>, and demonstrates responsible stewardship of grant and donor funding.</w:t>
      </w:r>
    </w:p>
    <w:p w14:paraId="015A0BC7" w14:textId="77777777" w:rsidR="007739B1" w:rsidRDefault="00000000">
      <w:pPr>
        <w:spacing w:before="240" w:after="100"/>
      </w:pPr>
      <w:r>
        <w:rPr>
          <w:rFonts w:ascii="Georgia" w:eastAsia="Georgia" w:hAnsi="Georgia" w:cs="Georgia"/>
          <w:b/>
          <w:bCs/>
          <w:color w:val="2E5B4C"/>
          <w:sz w:val="24"/>
          <w:szCs w:val="24"/>
        </w:rPr>
        <w:t>Program 2 Position Summary — Farm Hand Manager</w:t>
      </w:r>
    </w:p>
    <w:p w14:paraId="768278C7" w14:textId="77777777" w:rsidR="007739B1" w:rsidRDefault="00000000">
      <w:pPr>
        <w:spacing w:before="100" w:after="10"/>
      </w:pPr>
      <w:r>
        <w:rPr>
          <w:rFonts w:ascii="Georgia" w:eastAsia="Georgia" w:hAnsi="Georgia" w:cs="Georgia"/>
          <w:b/>
          <w:bCs/>
          <w:color w:val="222222"/>
        </w:rPr>
        <w:t>Employment Status</w:t>
      </w:r>
    </w:p>
    <w:p w14:paraId="06605FEF" w14:textId="77777777" w:rsidR="007739B1" w:rsidRDefault="00000000">
      <w:pPr>
        <w:spacing w:after="60"/>
      </w:pPr>
      <w:r>
        <w:rPr>
          <w:rFonts w:ascii="Georgia" w:eastAsia="Georgia" w:hAnsi="Georgia" w:cs="Georgia"/>
          <w:color w:val="333333"/>
        </w:rPr>
        <w:t xml:space="preserve">Part-Time Initially, Full-Time </w:t>
      </w:r>
      <w:proofErr w:type="gramStart"/>
      <w:r>
        <w:rPr>
          <w:rFonts w:ascii="Georgia" w:eastAsia="Georgia" w:hAnsi="Georgia" w:cs="Georgia"/>
          <w:color w:val="333333"/>
        </w:rPr>
        <w:t>As</w:t>
      </w:r>
      <w:proofErr w:type="gramEnd"/>
      <w:r>
        <w:rPr>
          <w:rFonts w:ascii="Georgia" w:eastAsia="Georgia" w:hAnsi="Georgia" w:cs="Georgia"/>
          <w:color w:val="333333"/>
        </w:rPr>
        <w:t xml:space="preserve"> Operations Expand</w:t>
      </w:r>
    </w:p>
    <w:p w14:paraId="3A4D1995" w14:textId="77777777" w:rsidR="007739B1" w:rsidRDefault="00000000">
      <w:pPr>
        <w:spacing w:before="100" w:after="10"/>
      </w:pPr>
      <w:r>
        <w:rPr>
          <w:rFonts w:ascii="Georgia" w:eastAsia="Georgia" w:hAnsi="Georgia" w:cs="Georgia"/>
          <w:b/>
          <w:bCs/>
          <w:color w:val="222222"/>
        </w:rPr>
        <w:t>Starting Monthly Compensation</w:t>
      </w:r>
    </w:p>
    <w:p w14:paraId="3ADB4717" w14:textId="77777777" w:rsidR="007739B1" w:rsidRDefault="00000000">
      <w:pPr>
        <w:spacing w:after="60"/>
      </w:pPr>
      <w:r>
        <w:rPr>
          <w:rFonts w:ascii="Georgia" w:eastAsia="Georgia" w:hAnsi="Georgia" w:cs="Georgia"/>
          <w:color w:val="333333"/>
        </w:rPr>
        <w:t>$2,500</w:t>
      </w:r>
    </w:p>
    <w:p w14:paraId="09430EA8" w14:textId="77777777" w:rsidR="007739B1" w:rsidRDefault="00000000">
      <w:pPr>
        <w:spacing w:before="100" w:after="10"/>
      </w:pPr>
      <w:r>
        <w:rPr>
          <w:rFonts w:ascii="Georgia" w:eastAsia="Georgia" w:hAnsi="Georgia" w:cs="Georgia"/>
          <w:b/>
          <w:bCs/>
          <w:color w:val="222222"/>
        </w:rPr>
        <w:t>Future Compensation Range</w:t>
      </w:r>
    </w:p>
    <w:p w14:paraId="6C95F994" w14:textId="77777777" w:rsidR="007739B1" w:rsidRDefault="00000000">
      <w:pPr>
        <w:spacing w:after="60"/>
      </w:pPr>
      <w:r>
        <w:rPr>
          <w:rFonts w:ascii="Georgia" w:eastAsia="Georgia" w:hAnsi="Georgia" w:cs="Georgia"/>
          <w:color w:val="333333"/>
        </w:rPr>
        <w:t>$3,500 – $4,500 Per Month, subject to acreage expansion, livestock growth, workforce supervision responsibilities, grant funding availability, and Board approval</w:t>
      </w:r>
    </w:p>
    <w:p w14:paraId="50948598" w14:textId="77777777" w:rsidR="007739B1" w:rsidRDefault="00000000">
      <w:pPr>
        <w:spacing w:before="100" w:after="10"/>
      </w:pPr>
      <w:r>
        <w:rPr>
          <w:rFonts w:ascii="Georgia" w:eastAsia="Georgia" w:hAnsi="Georgia" w:cs="Georgia"/>
          <w:b/>
          <w:bCs/>
          <w:color w:val="222222"/>
        </w:rPr>
        <w:t>Potential Housing Benefit</w:t>
      </w:r>
    </w:p>
    <w:p w14:paraId="6CD60889" w14:textId="77777777" w:rsidR="007739B1" w:rsidRDefault="00000000">
      <w:pPr>
        <w:spacing w:after="60"/>
      </w:pPr>
      <w:r>
        <w:rPr>
          <w:rFonts w:ascii="Georgia" w:eastAsia="Georgia" w:hAnsi="Georgia" w:cs="Georgia"/>
          <w:color w:val="333333"/>
        </w:rPr>
        <w:t>Estimated Value $600 – $1,200 Per Month. Housing is not guaranteed compensation and shall not automatically be considered wages; subject to Board approval, occupancy availability, and operational requirements.</w:t>
      </w:r>
    </w:p>
    <w:p w14:paraId="6A125452" w14:textId="77777777" w:rsidR="007739B1" w:rsidRDefault="00000000">
      <w:pPr>
        <w:spacing w:before="240" w:after="100"/>
      </w:pPr>
      <w:r>
        <w:rPr>
          <w:rFonts w:ascii="Georgia" w:eastAsia="Georgia" w:hAnsi="Georgia" w:cs="Georgia"/>
          <w:b/>
          <w:bCs/>
          <w:color w:val="2E5B4C"/>
          <w:sz w:val="24"/>
          <w:szCs w:val="24"/>
        </w:rPr>
        <w:t>Fleet Development Strategy</w:t>
      </w:r>
    </w:p>
    <w:p w14:paraId="5C39C500" w14:textId="77777777" w:rsidR="007739B1" w:rsidRDefault="00000000">
      <w:pPr>
        <w:spacing w:after="140" w:line="276" w:lineRule="auto"/>
        <w:jc w:val="both"/>
      </w:pPr>
      <w:r>
        <w:rPr>
          <w:rFonts w:ascii="Georgia" w:eastAsia="Georgia" w:hAnsi="Georgia" w:cs="Georgia"/>
          <w:color w:val="333333"/>
        </w:rPr>
        <w:t>The Foundation anticipates acquiring transportation assets to support Program 1 and future Program 2 operations, including a cargo van, enclosed trailer, refrigerated transport equipment, and farm utility vehicles. Fleet Manager: Christopher Pearce (vehicle maintenance, route planning, fleet compliance, insurance coordination, equipment scheduling). Vehicle acquisition shall occur only when funding sources support purchase and ongoing operational costs.</w:t>
      </w:r>
    </w:p>
    <w:p w14:paraId="2F476A77" w14:textId="77777777" w:rsidR="007739B1" w:rsidRDefault="00000000">
      <w:pPr>
        <w:spacing w:before="240" w:after="100"/>
      </w:pPr>
      <w:r>
        <w:rPr>
          <w:rFonts w:ascii="Georgia" w:eastAsia="Georgia" w:hAnsi="Georgia" w:cs="Georgia"/>
          <w:b/>
          <w:bCs/>
          <w:color w:val="2E5B4C"/>
          <w:sz w:val="24"/>
          <w:szCs w:val="24"/>
        </w:rPr>
        <w:t>Program 1 First Vehicle Acquisition</w:t>
      </w:r>
    </w:p>
    <w:p w14:paraId="61CC2C6C" w14:textId="77777777" w:rsidR="007739B1" w:rsidRDefault="00000000">
      <w:pPr>
        <w:spacing w:before="100" w:after="10"/>
      </w:pPr>
      <w:r>
        <w:rPr>
          <w:rFonts w:ascii="Georgia" w:eastAsia="Georgia" w:hAnsi="Georgia" w:cs="Georgia"/>
          <w:b/>
          <w:bCs/>
          <w:color w:val="222222"/>
        </w:rPr>
        <w:t>Vehicle</w:t>
      </w:r>
    </w:p>
    <w:p w14:paraId="70D1193A" w14:textId="77777777" w:rsidR="007739B1" w:rsidRDefault="00000000">
      <w:pPr>
        <w:spacing w:after="60"/>
      </w:pPr>
      <w:r>
        <w:rPr>
          <w:rFonts w:ascii="Georgia" w:eastAsia="Georgia" w:hAnsi="Georgia" w:cs="Georgia"/>
          <w:color w:val="333333"/>
        </w:rPr>
        <w:t>AWD Chrysler Pacifica Limited</w:t>
      </w:r>
    </w:p>
    <w:p w14:paraId="20C1B8CA" w14:textId="77777777" w:rsidR="007739B1" w:rsidRDefault="00000000">
      <w:pPr>
        <w:pStyle w:val="ListParagraph"/>
        <w:numPr>
          <w:ilvl w:val="0"/>
          <w:numId w:val="1"/>
        </w:numPr>
        <w:spacing w:after="60"/>
        <w:ind w:left="380"/>
      </w:pPr>
      <w:r>
        <w:rPr>
          <w:rFonts w:ascii="Georgia" w:eastAsia="Georgia" w:hAnsi="Georgia" w:cs="Georgia"/>
          <w:color w:val="333333"/>
        </w:rPr>
        <w:t>MSRP: $58,000.00</w:t>
      </w:r>
    </w:p>
    <w:p w14:paraId="42DAD475" w14:textId="77777777" w:rsidR="007739B1" w:rsidRDefault="00000000">
      <w:pPr>
        <w:pStyle w:val="ListParagraph"/>
        <w:numPr>
          <w:ilvl w:val="0"/>
          <w:numId w:val="1"/>
        </w:numPr>
        <w:spacing w:after="60"/>
        <w:ind w:left="380"/>
      </w:pPr>
      <w:r>
        <w:rPr>
          <w:rFonts w:ascii="Georgia" w:eastAsia="Georgia" w:hAnsi="Georgia" w:cs="Georgia"/>
          <w:color w:val="333333"/>
        </w:rPr>
        <w:lastRenderedPageBreak/>
        <w:t>Florida State Sales Tax (6%): $3,480.00</w:t>
      </w:r>
    </w:p>
    <w:p w14:paraId="60155362" w14:textId="77777777" w:rsidR="007739B1" w:rsidRDefault="00000000">
      <w:pPr>
        <w:pStyle w:val="ListParagraph"/>
        <w:numPr>
          <w:ilvl w:val="0"/>
          <w:numId w:val="1"/>
        </w:numPr>
        <w:spacing w:after="60"/>
        <w:ind w:left="380"/>
      </w:pPr>
      <w:r>
        <w:rPr>
          <w:rFonts w:ascii="Georgia" w:eastAsia="Georgia" w:hAnsi="Georgia" w:cs="Georgia"/>
          <w:color w:val="333333"/>
        </w:rPr>
        <w:t>Pasco County Discretionary Surtax (1%, capped at first $5,000): $50.00</w:t>
      </w:r>
    </w:p>
    <w:p w14:paraId="2D2CD05D" w14:textId="77777777" w:rsidR="007739B1" w:rsidRDefault="00000000">
      <w:pPr>
        <w:pStyle w:val="ListParagraph"/>
        <w:numPr>
          <w:ilvl w:val="0"/>
          <w:numId w:val="1"/>
        </w:numPr>
        <w:spacing w:after="60"/>
        <w:ind w:left="380"/>
      </w:pPr>
      <w:r>
        <w:rPr>
          <w:rFonts w:ascii="Georgia" w:eastAsia="Georgia" w:hAnsi="Georgia" w:cs="Georgia"/>
          <w:color w:val="333333"/>
        </w:rPr>
        <w:t>Title Fee: $77.25</w:t>
      </w:r>
    </w:p>
    <w:p w14:paraId="2B4239A2" w14:textId="77777777" w:rsidR="007739B1" w:rsidRDefault="00000000">
      <w:pPr>
        <w:pStyle w:val="ListParagraph"/>
        <w:numPr>
          <w:ilvl w:val="0"/>
          <w:numId w:val="1"/>
        </w:numPr>
        <w:spacing w:after="60"/>
        <w:ind w:left="380"/>
      </w:pPr>
      <w:r>
        <w:rPr>
          <w:rFonts w:ascii="Georgia" w:eastAsia="Georgia" w:hAnsi="Georgia" w:cs="Georgia"/>
          <w:color w:val="333333"/>
        </w:rPr>
        <w:t>Registration &amp; Plate Fee: $253.00</w:t>
      </w:r>
    </w:p>
    <w:p w14:paraId="26A9B805" w14:textId="77777777" w:rsidR="007739B1" w:rsidRDefault="00000000">
      <w:pPr>
        <w:pStyle w:val="ListParagraph"/>
        <w:numPr>
          <w:ilvl w:val="0"/>
          <w:numId w:val="1"/>
        </w:numPr>
        <w:spacing w:after="60"/>
        <w:ind w:left="380"/>
      </w:pPr>
      <w:r>
        <w:rPr>
          <w:rFonts w:ascii="Georgia" w:eastAsia="Georgia" w:hAnsi="Georgia" w:cs="Georgia"/>
          <w:color w:val="333333"/>
        </w:rPr>
        <w:t>Dealer Documentation Fee (Florida statutory cap): $799.00</w:t>
      </w:r>
    </w:p>
    <w:p w14:paraId="58056C2F" w14:textId="77777777" w:rsidR="007739B1" w:rsidRDefault="00000000">
      <w:pPr>
        <w:pStyle w:val="ListParagraph"/>
        <w:numPr>
          <w:ilvl w:val="0"/>
          <w:numId w:val="1"/>
        </w:numPr>
        <w:spacing w:after="60"/>
        <w:ind w:left="380"/>
      </w:pPr>
      <w:r>
        <w:rPr>
          <w:rFonts w:ascii="Georgia" w:eastAsia="Georgia" w:hAnsi="Georgia" w:cs="Georgia"/>
          <w:color w:val="333333"/>
        </w:rPr>
        <w:t>Vehicle Wrap (Branding/Signage): $1,300.00</w:t>
      </w:r>
    </w:p>
    <w:p w14:paraId="63143524" w14:textId="77777777" w:rsidR="007739B1" w:rsidRDefault="00000000">
      <w:pPr>
        <w:spacing w:before="100" w:after="10"/>
      </w:pPr>
      <w:r>
        <w:rPr>
          <w:rFonts w:ascii="Georgia" w:eastAsia="Georgia" w:hAnsi="Georgia" w:cs="Georgia"/>
          <w:b/>
          <w:bCs/>
          <w:color w:val="222222"/>
        </w:rPr>
        <w:t>Total Acquisition Cost</w:t>
      </w:r>
    </w:p>
    <w:p w14:paraId="19479FC4" w14:textId="77777777" w:rsidR="007739B1" w:rsidRDefault="00000000">
      <w:pPr>
        <w:spacing w:after="60"/>
      </w:pPr>
      <w:r>
        <w:rPr>
          <w:rFonts w:ascii="Georgia" w:eastAsia="Georgia" w:hAnsi="Georgia" w:cs="Georgia"/>
          <w:color w:val="333333"/>
        </w:rPr>
        <w:t>$63,959.25</w:t>
      </w:r>
    </w:p>
    <w:p w14:paraId="6BC8D514" w14:textId="77777777" w:rsidR="007739B1" w:rsidRDefault="00000000">
      <w:pPr>
        <w:spacing w:after="160"/>
      </w:pPr>
      <w:r>
        <w:rPr>
          <w:rFonts w:ascii="Georgia" w:eastAsia="Georgia" w:hAnsi="Georgia" w:cs="Georgia"/>
          <w:i/>
          <w:iCs/>
          <w:color w:val="888888"/>
          <w:sz w:val="18"/>
          <w:szCs w:val="18"/>
        </w:rPr>
        <w:t>Cost estimate reflects 2026 Florida tax and fee schedules for Pasco County. Actual dealer fees, financing terms, and final county of registration may change the total; confirm with a dealer quote before purchase.</w:t>
      </w:r>
    </w:p>
    <w:p w14:paraId="12A346EC"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FUTURE PROGRAMS</w:t>
      </w:r>
    </w:p>
    <w:p w14:paraId="1CE47985" w14:textId="77777777" w:rsidR="007739B1" w:rsidRDefault="00000000">
      <w:pPr>
        <w:spacing w:before="100" w:after="10"/>
      </w:pPr>
      <w:r>
        <w:rPr>
          <w:rFonts w:ascii="Georgia" w:eastAsia="Georgia" w:hAnsi="Georgia" w:cs="Georgia"/>
          <w:b/>
          <w:bCs/>
          <w:color w:val="222222"/>
        </w:rPr>
        <w:t>Program 3 — Workforce Development &amp; Education</w:t>
      </w:r>
    </w:p>
    <w:p w14:paraId="0416961F" w14:textId="77777777" w:rsidR="007739B1" w:rsidRDefault="00000000">
      <w:pPr>
        <w:spacing w:after="60"/>
      </w:pPr>
      <w:r>
        <w:rPr>
          <w:rFonts w:ascii="Georgia" w:eastAsia="Georgia" w:hAnsi="Georgia" w:cs="Georgia"/>
          <w:color w:val="333333"/>
        </w:rPr>
        <w:t>Status: Future Development</w:t>
      </w:r>
    </w:p>
    <w:p w14:paraId="7189DC94" w14:textId="77777777" w:rsidR="007739B1" w:rsidRDefault="00000000">
      <w:pPr>
        <w:spacing w:before="100" w:after="10"/>
      </w:pPr>
      <w:r>
        <w:rPr>
          <w:rFonts w:ascii="Georgia" w:eastAsia="Georgia" w:hAnsi="Georgia" w:cs="Georgia"/>
          <w:b/>
          <w:bCs/>
          <w:color w:val="222222"/>
        </w:rPr>
        <w:t>Program 4 — Vocational Housing</w:t>
      </w:r>
    </w:p>
    <w:p w14:paraId="50E0183E" w14:textId="77777777" w:rsidR="007739B1" w:rsidRDefault="00000000">
      <w:pPr>
        <w:spacing w:after="60"/>
      </w:pPr>
      <w:r>
        <w:rPr>
          <w:rFonts w:ascii="Georgia" w:eastAsia="Georgia" w:hAnsi="Georgia" w:cs="Georgia"/>
          <w:color w:val="333333"/>
        </w:rPr>
        <w:t>Status: Future Development</w:t>
      </w:r>
    </w:p>
    <w:p w14:paraId="400EF3BE"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COMPLIANCE DOCUMENTS REQUIRED</w:t>
      </w:r>
    </w:p>
    <w:p w14:paraId="18A9851C" w14:textId="77777777" w:rsidR="007739B1" w:rsidRDefault="00000000">
      <w:pPr>
        <w:pStyle w:val="ListParagraph"/>
        <w:numPr>
          <w:ilvl w:val="0"/>
          <w:numId w:val="1"/>
        </w:numPr>
        <w:spacing w:after="60"/>
        <w:ind w:left="380"/>
      </w:pPr>
      <w:r>
        <w:rPr>
          <w:rFonts w:ascii="Georgia" w:eastAsia="Georgia" w:hAnsi="Georgia" w:cs="Georgia"/>
          <w:color w:val="333333"/>
        </w:rPr>
        <w:t>Articles of Incorporation (Completed — Filed 8/4/2026)</w:t>
      </w:r>
    </w:p>
    <w:p w14:paraId="3A6448C8" w14:textId="77777777" w:rsidR="007739B1" w:rsidRDefault="00000000">
      <w:pPr>
        <w:pStyle w:val="ListParagraph"/>
        <w:numPr>
          <w:ilvl w:val="0"/>
          <w:numId w:val="1"/>
        </w:numPr>
        <w:spacing w:after="60"/>
        <w:ind w:left="380"/>
      </w:pPr>
      <w:r>
        <w:rPr>
          <w:rFonts w:ascii="Georgia" w:eastAsia="Georgia" w:hAnsi="Georgia" w:cs="Georgia"/>
          <w:color w:val="333333"/>
        </w:rPr>
        <w:t>Bylaws (Completed)</w:t>
      </w:r>
    </w:p>
    <w:p w14:paraId="3448F0AE" w14:textId="77777777" w:rsidR="007739B1" w:rsidRDefault="00000000">
      <w:pPr>
        <w:pStyle w:val="ListParagraph"/>
        <w:numPr>
          <w:ilvl w:val="0"/>
          <w:numId w:val="1"/>
        </w:numPr>
        <w:spacing w:after="60"/>
        <w:ind w:left="380"/>
      </w:pPr>
      <w:r>
        <w:rPr>
          <w:rFonts w:ascii="Georgia" w:eastAsia="Georgia" w:hAnsi="Georgia" w:cs="Georgia"/>
          <w:color w:val="333333"/>
        </w:rPr>
        <w:t>Organizational Meeting Minutes (Completed)</w:t>
      </w:r>
    </w:p>
    <w:p w14:paraId="6D461CBF" w14:textId="77777777" w:rsidR="007739B1" w:rsidRDefault="00000000">
      <w:pPr>
        <w:pStyle w:val="ListParagraph"/>
        <w:numPr>
          <w:ilvl w:val="0"/>
          <w:numId w:val="1"/>
        </w:numPr>
        <w:spacing w:after="60"/>
        <w:ind w:left="380"/>
      </w:pPr>
      <w:r>
        <w:rPr>
          <w:rFonts w:ascii="Georgia" w:eastAsia="Georgia" w:hAnsi="Georgia" w:cs="Georgia"/>
          <w:color w:val="333333"/>
        </w:rPr>
        <w:t>Conflict of Interest Policy (Completed — Adopted)</w:t>
      </w:r>
    </w:p>
    <w:p w14:paraId="35C9CDEA" w14:textId="77777777" w:rsidR="007739B1" w:rsidRDefault="00000000">
      <w:pPr>
        <w:pStyle w:val="ListParagraph"/>
        <w:numPr>
          <w:ilvl w:val="0"/>
          <w:numId w:val="1"/>
        </w:numPr>
        <w:spacing w:after="60"/>
        <w:ind w:left="380"/>
      </w:pPr>
      <w:r>
        <w:rPr>
          <w:rFonts w:ascii="Georgia" w:eastAsia="Georgia" w:hAnsi="Georgia" w:cs="Georgia"/>
          <w:color w:val="333333"/>
        </w:rPr>
        <w:t>Conflict Disclosure Statements</w:t>
      </w:r>
    </w:p>
    <w:p w14:paraId="19ED4DAC" w14:textId="77777777" w:rsidR="007739B1" w:rsidRDefault="00000000">
      <w:pPr>
        <w:pStyle w:val="ListParagraph"/>
        <w:numPr>
          <w:ilvl w:val="0"/>
          <w:numId w:val="1"/>
        </w:numPr>
        <w:spacing w:after="60"/>
        <w:ind w:left="380"/>
      </w:pPr>
      <w:r>
        <w:rPr>
          <w:rFonts w:ascii="Georgia" w:eastAsia="Georgia" w:hAnsi="Georgia" w:cs="Georgia"/>
          <w:color w:val="333333"/>
        </w:rPr>
        <w:t>Whistleblower Policy</w:t>
      </w:r>
    </w:p>
    <w:p w14:paraId="3FC973C9" w14:textId="77777777" w:rsidR="007739B1" w:rsidRDefault="00000000">
      <w:pPr>
        <w:pStyle w:val="ListParagraph"/>
        <w:numPr>
          <w:ilvl w:val="0"/>
          <w:numId w:val="1"/>
        </w:numPr>
        <w:spacing w:after="60"/>
        <w:ind w:left="380"/>
      </w:pPr>
      <w:r>
        <w:rPr>
          <w:rFonts w:ascii="Georgia" w:eastAsia="Georgia" w:hAnsi="Georgia" w:cs="Georgia"/>
          <w:color w:val="333333"/>
        </w:rPr>
        <w:t>Financial Controls Policy</w:t>
      </w:r>
    </w:p>
    <w:p w14:paraId="2E6BB79E" w14:textId="77777777" w:rsidR="007739B1" w:rsidRDefault="00000000">
      <w:pPr>
        <w:pStyle w:val="ListParagraph"/>
        <w:numPr>
          <w:ilvl w:val="0"/>
          <w:numId w:val="1"/>
        </w:numPr>
        <w:spacing w:after="60"/>
        <w:ind w:left="380"/>
      </w:pPr>
      <w:r>
        <w:rPr>
          <w:rFonts w:ascii="Georgia" w:eastAsia="Georgia" w:hAnsi="Georgia" w:cs="Georgia"/>
          <w:color w:val="333333"/>
        </w:rPr>
        <w:t>Board Member Agreements</w:t>
      </w:r>
    </w:p>
    <w:p w14:paraId="756FFAD1" w14:textId="77777777" w:rsidR="007739B1" w:rsidRDefault="00000000">
      <w:pPr>
        <w:pStyle w:val="ListParagraph"/>
        <w:numPr>
          <w:ilvl w:val="0"/>
          <w:numId w:val="1"/>
        </w:numPr>
        <w:spacing w:after="60"/>
        <w:ind w:left="380"/>
      </w:pPr>
      <w:r>
        <w:rPr>
          <w:rFonts w:ascii="Georgia" w:eastAsia="Georgia" w:hAnsi="Georgia" w:cs="Georgia"/>
          <w:color w:val="333333"/>
        </w:rPr>
        <w:t>Program 1 Charter</w:t>
      </w:r>
    </w:p>
    <w:p w14:paraId="63F61CA2" w14:textId="77777777" w:rsidR="007739B1" w:rsidRDefault="00000000">
      <w:pPr>
        <w:pStyle w:val="ListParagraph"/>
        <w:numPr>
          <w:ilvl w:val="0"/>
          <w:numId w:val="1"/>
        </w:numPr>
        <w:spacing w:after="60"/>
        <w:ind w:left="380"/>
      </w:pPr>
      <w:r>
        <w:rPr>
          <w:rFonts w:ascii="Georgia" w:eastAsia="Georgia" w:hAnsi="Georgia" w:cs="Georgia"/>
          <w:color w:val="333333"/>
        </w:rPr>
        <w:t>Program 1 Operating Policy</w:t>
      </w:r>
    </w:p>
    <w:p w14:paraId="73B564AA" w14:textId="77777777" w:rsidR="007739B1" w:rsidRDefault="00000000">
      <w:pPr>
        <w:pStyle w:val="ListParagraph"/>
        <w:numPr>
          <w:ilvl w:val="0"/>
          <w:numId w:val="1"/>
        </w:numPr>
        <w:spacing w:after="60"/>
        <w:ind w:left="380"/>
      </w:pPr>
      <w:r>
        <w:rPr>
          <w:rFonts w:ascii="Georgia" w:eastAsia="Georgia" w:hAnsi="Georgia" w:cs="Georgia"/>
          <w:color w:val="333333"/>
        </w:rPr>
        <w:t>Program 1 Budget</w:t>
      </w:r>
    </w:p>
    <w:p w14:paraId="10E3CA97" w14:textId="77777777" w:rsidR="007739B1" w:rsidRDefault="00000000">
      <w:pPr>
        <w:pStyle w:val="ListParagraph"/>
        <w:numPr>
          <w:ilvl w:val="0"/>
          <w:numId w:val="1"/>
        </w:numPr>
        <w:spacing w:after="60"/>
        <w:ind w:left="380"/>
      </w:pPr>
      <w:r>
        <w:rPr>
          <w:rFonts w:ascii="Georgia" w:eastAsia="Georgia" w:hAnsi="Georgia" w:cs="Georgia"/>
          <w:color w:val="333333"/>
        </w:rPr>
        <w:t>Community Partnership Agreement(</w:t>
      </w:r>
      <w:proofErr w:type="gramStart"/>
      <w:r>
        <w:rPr>
          <w:rFonts w:ascii="Georgia" w:eastAsia="Georgia" w:hAnsi="Georgia" w:cs="Georgia"/>
          <w:color w:val="333333"/>
        </w:rPr>
        <w:t>s) —</w:t>
      </w:r>
      <w:proofErr w:type="gramEnd"/>
      <w:r>
        <w:rPr>
          <w:rFonts w:ascii="Georgia" w:eastAsia="Georgia" w:hAnsi="Georgia" w:cs="Georgia"/>
          <w:color w:val="333333"/>
        </w:rPr>
        <w:t xml:space="preserve"> MOU with First Nazarene Church (Nick Deford) awaiting completed copy; MOU with The Bridge drafted, pending Effective Date/contact fields and signature; MOU with Food and Fellowship, Inc. (Lawrence Vickstrom) drafted, pending Service Area/reach figures and Board ratification</w:t>
      </w:r>
    </w:p>
    <w:p w14:paraId="0DDFCE03" w14:textId="77777777" w:rsidR="007739B1" w:rsidRDefault="00000000">
      <w:pPr>
        <w:pStyle w:val="ListParagraph"/>
        <w:numPr>
          <w:ilvl w:val="0"/>
          <w:numId w:val="1"/>
        </w:numPr>
        <w:spacing w:after="60"/>
        <w:ind w:left="380"/>
      </w:pPr>
      <w:r>
        <w:rPr>
          <w:rFonts w:ascii="Georgia" w:eastAsia="Georgia" w:hAnsi="Georgia" w:cs="Georgia"/>
          <w:color w:val="333333"/>
        </w:rPr>
        <w:t>Banking Resolution</w:t>
      </w:r>
    </w:p>
    <w:p w14:paraId="5DEF03AF" w14:textId="77777777" w:rsidR="007739B1" w:rsidRDefault="00000000">
      <w:pPr>
        <w:pStyle w:val="ListParagraph"/>
        <w:numPr>
          <w:ilvl w:val="0"/>
          <w:numId w:val="1"/>
        </w:numPr>
        <w:spacing w:after="60"/>
        <w:ind w:left="380"/>
      </w:pPr>
      <w:r>
        <w:rPr>
          <w:rFonts w:ascii="Georgia" w:eastAsia="Georgia" w:hAnsi="Georgia" w:cs="Georgia"/>
          <w:color w:val="333333"/>
        </w:rPr>
        <w:t>Founder Recognition Resolution</w:t>
      </w:r>
    </w:p>
    <w:p w14:paraId="356D2C10" w14:textId="77777777" w:rsidR="007739B1" w:rsidRDefault="00000000">
      <w:pPr>
        <w:pStyle w:val="ListParagraph"/>
        <w:numPr>
          <w:ilvl w:val="0"/>
          <w:numId w:val="1"/>
        </w:numPr>
        <w:spacing w:after="60"/>
        <w:ind w:left="380"/>
      </w:pPr>
      <w:r>
        <w:rPr>
          <w:rFonts w:ascii="Georgia" w:eastAsia="Georgia" w:hAnsi="Georgia" w:cs="Georgia"/>
          <w:color w:val="333333"/>
        </w:rPr>
        <w:t>Compensation Resolution</w:t>
      </w:r>
    </w:p>
    <w:p w14:paraId="38403356" w14:textId="77777777" w:rsidR="007739B1" w:rsidRDefault="00000000">
      <w:pPr>
        <w:pStyle w:val="ListParagraph"/>
        <w:numPr>
          <w:ilvl w:val="0"/>
          <w:numId w:val="1"/>
        </w:numPr>
        <w:spacing w:after="60"/>
        <w:ind w:left="380"/>
      </w:pPr>
      <w:r>
        <w:rPr>
          <w:rFonts w:ascii="Georgia" w:eastAsia="Georgia" w:hAnsi="Georgia" w:cs="Georgia"/>
          <w:color w:val="333333"/>
        </w:rPr>
        <w:t>EIN Application (Completed — 42-4075687)</w:t>
      </w:r>
    </w:p>
    <w:p w14:paraId="11FE35B3" w14:textId="77777777" w:rsidR="007739B1" w:rsidRDefault="00000000">
      <w:pPr>
        <w:pStyle w:val="ListParagraph"/>
        <w:numPr>
          <w:ilvl w:val="0"/>
          <w:numId w:val="1"/>
        </w:numPr>
        <w:spacing w:after="60"/>
        <w:ind w:left="380"/>
      </w:pPr>
      <w:r>
        <w:rPr>
          <w:rFonts w:ascii="Georgia" w:eastAsia="Georgia" w:hAnsi="Georgia" w:cs="Georgia"/>
          <w:color w:val="333333"/>
        </w:rPr>
        <w:t>IRS Form 1023 or 1023-EZ</w:t>
      </w:r>
    </w:p>
    <w:p w14:paraId="605EC421"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NON-NEGOTIABLE ORGANIZATIONAL PRINCIPLES</w:t>
      </w:r>
    </w:p>
    <w:p w14:paraId="2E97175B" w14:textId="77777777" w:rsidR="007739B1" w:rsidRDefault="00000000">
      <w:pPr>
        <w:pStyle w:val="ListParagraph"/>
        <w:numPr>
          <w:ilvl w:val="0"/>
          <w:numId w:val="1"/>
        </w:numPr>
        <w:spacing w:after="60"/>
        <w:ind w:left="380"/>
      </w:pPr>
      <w:r>
        <w:rPr>
          <w:rFonts w:ascii="Georgia" w:eastAsia="Georgia" w:hAnsi="Georgia" w:cs="Georgia"/>
          <w:color w:val="333333"/>
        </w:rPr>
        <w:t>AgroHouse Foundation shall operate using a debt-free growth model whenever practical.</w:t>
      </w:r>
    </w:p>
    <w:p w14:paraId="7567D114" w14:textId="77777777" w:rsidR="007739B1" w:rsidRDefault="00000000">
      <w:pPr>
        <w:pStyle w:val="ListParagraph"/>
        <w:numPr>
          <w:ilvl w:val="0"/>
          <w:numId w:val="1"/>
        </w:numPr>
        <w:spacing w:after="60"/>
        <w:ind w:left="380"/>
      </w:pPr>
      <w:r>
        <w:rPr>
          <w:rFonts w:ascii="Georgia" w:eastAsia="Georgia" w:hAnsi="Georgia" w:cs="Georgia"/>
          <w:color w:val="333333"/>
        </w:rPr>
        <w:t>Program 1 shall remain the Foundation's immediate operational priority until the Board determines otherwise.</w:t>
      </w:r>
    </w:p>
    <w:p w14:paraId="2ACCCFFF" w14:textId="77777777" w:rsidR="007739B1" w:rsidRDefault="00000000">
      <w:pPr>
        <w:pStyle w:val="ListParagraph"/>
        <w:numPr>
          <w:ilvl w:val="0"/>
          <w:numId w:val="1"/>
        </w:numPr>
        <w:spacing w:after="60"/>
        <w:ind w:left="380"/>
      </w:pPr>
      <w:r>
        <w:rPr>
          <w:rFonts w:ascii="Georgia" w:eastAsia="Georgia" w:hAnsi="Georgia" w:cs="Georgia"/>
          <w:color w:val="333333"/>
        </w:rPr>
        <w:t>AgroHouse Foundation exists to support and strengthen community partnerships and does not seek to replace existing outreach organizations.</w:t>
      </w:r>
    </w:p>
    <w:p w14:paraId="0E543A7D" w14:textId="77777777" w:rsidR="007739B1" w:rsidRDefault="00000000">
      <w:pPr>
        <w:pStyle w:val="ListParagraph"/>
        <w:numPr>
          <w:ilvl w:val="0"/>
          <w:numId w:val="1"/>
        </w:numPr>
        <w:spacing w:after="60"/>
        <w:ind w:left="380"/>
      </w:pPr>
      <w:r>
        <w:rPr>
          <w:rFonts w:ascii="Georgia" w:eastAsia="Georgia" w:hAnsi="Georgia" w:cs="Georgia"/>
          <w:color w:val="333333"/>
        </w:rPr>
        <w:lastRenderedPageBreak/>
        <w:t>All organizational activities, programs, expenditures, partnerships, and decisions must support the Foundation's mission.</w:t>
      </w:r>
    </w:p>
    <w:p w14:paraId="50548083" w14:textId="77777777" w:rsidR="007739B1" w:rsidRDefault="00000000">
      <w:pPr>
        <w:pStyle w:val="ListParagraph"/>
        <w:numPr>
          <w:ilvl w:val="0"/>
          <w:numId w:val="1"/>
        </w:numPr>
        <w:spacing w:after="60"/>
        <w:ind w:left="380"/>
      </w:pPr>
      <w:r>
        <w:rPr>
          <w:rFonts w:ascii="Georgia" w:eastAsia="Georgia" w:hAnsi="Georgia" w:cs="Georgia"/>
          <w:color w:val="333333"/>
        </w:rPr>
        <w:t>Major program expansions require approval by the Board of Directors.</w:t>
      </w:r>
    </w:p>
    <w:p w14:paraId="54D2F6C8" w14:textId="77777777" w:rsidR="007739B1" w:rsidRDefault="00000000">
      <w:pPr>
        <w:pStyle w:val="ListParagraph"/>
        <w:numPr>
          <w:ilvl w:val="0"/>
          <w:numId w:val="1"/>
        </w:numPr>
        <w:spacing w:after="60"/>
        <w:ind w:left="380"/>
      </w:pPr>
      <w:r>
        <w:rPr>
          <w:rFonts w:ascii="Georgia" w:eastAsia="Georgia" w:hAnsi="Georgia" w:cs="Georgia"/>
          <w:color w:val="333333"/>
        </w:rPr>
        <w:t>Compensation shall be reasonable, documented, and compliant with nonprofit governance standards and conflict-of-interest requirements.</w:t>
      </w:r>
    </w:p>
    <w:p w14:paraId="3C5244A7" w14:textId="77777777" w:rsidR="007739B1" w:rsidRDefault="00000000">
      <w:pPr>
        <w:pStyle w:val="ListParagraph"/>
        <w:numPr>
          <w:ilvl w:val="0"/>
          <w:numId w:val="1"/>
        </w:numPr>
        <w:spacing w:after="60"/>
        <w:ind w:left="380"/>
      </w:pPr>
      <w:r>
        <w:rPr>
          <w:rFonts w:ascii="Georgia" w:eastAsia="Georgia" w:hAnsi="Georgia" w:cs="Georgia"/>
          <w:color w:val="333333"/>
        </w:rPr>
        <w:t>Stewardship of grants, donations, and resources is a core responsibility of the Foundation.</w:t>
      </w:r>
    </w:p>
    <w:p w14:paraId="3B208705" w14:textId="77777777" w:rsidR="007739B1" w:rsidRDefault="00000000">
      <w:pPr>
        <w:pStyle w:val="ListParagraph"/>
        <w:numPr>
          <w:ilvl w:val="0"/>
          <w:numId w:val="1"/>
        </w:numPr>
        <w:spacing w:after="60"/>
        <w:ind w:left="380"/>
      </w:pPr>
      <w:r>
        <w:rPr>
          <w:rFonts w:ascii="Georgia" w:eastAsia="Georgia" w:hAnsi="Georgia" w:cs="Georgia"/>
          <w:color w:val="333333"/>
        </w:rPr>
        <w:t>Future programs shall only be implemented when funding, organizational capacity, compliance requirements, and Board approval support expansion.</w:t>
      </w:r>
    </w:p>
    <w:p w14:paraId="69E8A82D" w14:textId="77777777" w:rsidR="007739B1" w:rsidRDefault="00000000">
      <w:pPr>
        <w:pStyle w:val="ListParagraph"/>
        <w:numPr>
          <w:ilvl w:val="0"/>
          <w:numId w:val="1"/>
        </w:numPr>
        <w:spacing w:after="60"/>
        <w:ind w:left="380"/>
      </w:pPr>
      <w:r>
        <w:rPr>
          <w:rFonts w:ascii="Georgia" w:eastAsia="Georgia" w:hAnsi="Georgia" w:cs="Georgia"/>
          <w:color w:val="333333"/>
        </w:rPr>
        <w:t>The Foundation shall maintain transparency, accountability, and ethical conduct in all operations.</w:t>
      </w:r>
    </w:p>
    <w:p w14:paraId="1D88ACA1" w14:textId="77777777" w:rsidR="007739B1" w:rsidRDefault="00000000">
      <w:pPr>
        <w:pStyle w:val="ListParagraph"/>
        <w:numPr>
          <w:ilvl w:val="0"/>
          <w:numId w:val="1"/>
        </w:numPr>
        <w:spacing w:after="60"/>
        <w:ind w:left="380"/>
      </w:pPr>
      <w:r>
        <w:rPr>
          <w:rFonts w:ascii="Georgia" w:eastAsia="Georgia" w:hAnsi="Georgia" w:cs="Georgia"/>
          <w:color w:val="333333"/>
        </w:rPr>
        <w:t>Community impact, sustainability, and long-term stability shall guide all strategic decisions.</w:t>
      </w:r>
    </w:p>
    <w:p w14:paraId="1F534DA5"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CURRENT BOARD APPROVED PRIORITIES</w:t>
      </w:r>
    </w:p>
    <w:p w14:paraId="59D66C69" w14:textId="77777777" w:rsidR="007739B1" w:rsidRDefault="00000000">
      <w:pPr>
        <w:pStyle w:val="ListParagraph"/>
        <w:numPr>
          <w:ilvl w:val="0"/>
          <w:numId w:val="1"/>
        </w:numPr>
        <w:spacing w:after="60"/>
        <w:ind w:left="380"/>
      </w:pPr>
      <w:r>
        <w:rPr>
          <w:rFonts w:ascii="Georgia" w:eastAsia="Georgia" w:hAnsi="Georgia" w:cs="Georgia"/>
          <w:color w:val="333333"/>
        </w:rPr>
        <w:t>Priority 1: Formation of AGHF Inc. (Completed — Filed 8/4/2026)</w:t>
      </w:r>
    </w:p>
    <w:p w14:paraId="1209DE33" w14:textId="77777777" w:rsidR="007739B1" w:rsidRDefault="00000000">
      <w:pPr>
        <w:pStyle w:val="ListParagraph"/>
        <w:numPr>
          <w:ilvl w:val="0"/>
          <w:numId w:val="1"/>
        </w:numPr>
        <w:spacing w:after="60"/>
        <w:ind w:left="380"/>
      </w:pPr>
      <w:r>
        <w:rPr>
          <w:rFonts w:ascii="Georgia" w:eastAsia="Georgia" w:hAnsi="Georgia" w:cs="Georgia"/>
          <w:color w:val="333333"/>
        </w:rPr>
        <w:t>Priority 2: Obtain Employer Identification Number (EIN) (Completed — 42-4075687)</w:t>
      </w:r>
    </w:p>
    <w:p w14:paraId="1F9E0D24" w14:textId="77777777" w:rsidR="007739B1" w:rsidRDefault="00000000">
      <w:pPr>
        <w:pStyle w:val="ListParagraph"/>
        <w:numPr>
          <w:ilvl w:val="0"/>
          <w:numId w:val="1"/>
        </w:numPr>
        <w:spacing w:after="60"/>
        <w:ind w:left="380"/>
      </w:pPr>
      <w:r>
        <w:rPr>
          <w:rFonts w:ascii="Georgia" w:eastAsia="Georgia" w:hAnsi="Georgia" w:cs="Georgia"/>
          <w:color w:val="333333"/>
        </w:rPr>
        <w:t>Priority 3: Obtain IRS 501(c)(3) Tax-Exempt Status</w:t>
      </w:r>
    </w:p>
    <w:p w14:paraId="0D6AE3EA" w14:textId="77777777" w:rsidR="007739B1" w:rsidRDefault="00000000">
      <w:pPr>
        <w:pStyle w:val="ListParagraph"/>
        <w:numPr>
          <w:ilvl w:val="0"/>
          <w:numId w:val="1"/>
        </w:numPr>
        <w:spacing w:after="60"/>
        <w:ind w:left="380"/>
      </w:pPr>
      <w:r>
        <w:rPr>
          <w:rFonts w:ascii="Georgia" w:eastAsia="Georgia" w:hAnsi="Georgia" w:cs="Georgia"/>
          <w:color w:val="333333"/>
        </w:rPr>
        <w:t>Priority 4: Launch Program 1 – Community Outreach Stabilization Program</w:t>
      </w:r>
    </w:p>
    <w:p w14:paraId="58B64692" w14:textId="77777777" w:rsidR="007739B1" w:rsidRDefault="00000000">
      <w:pPr>
        <w:pStyle w:val="ListParagraph"/>
        <w:numPr>
          <w:ilvl w:val="0"/>
          <w:numId w:val="1"/>
        </w:numPr>
        <w:spacing w:after="60"/>
        <w:ind w:left="380"/>
      </w:pPr>
      <w:r>
        <w:rPr>
          <w:rFonts w:ascii="Georgia" w:eastAsia="Georgia" w:hAnsi="Georgia" w:cs="Georgia"/>
          <w:color w:val="333333"/>
        </w:rPr>
        <w:t>Priority 5: Formalize Community Partnership Agreements (In Progress — MOUs drafted for The Bridge and Food and Fellowship, Inc.; First Nazarene Church MOU awaiting completed copy from Nick Deford; none yet executed or Board-ratified)</w:t>
      </w:r>
    </w:p>
    <w:p w14:paraId="63BE4294" w14:textId="77777777" w:rsidR="007739B1" w:rsidRDefault="00000000">
      <w:pPr>
        <w:pStyle w:val="ListParagraph"/>
        <w:numPr>
          <w:ilvl w:val="0"/>
          <w:numId w:val="1"/>
        </w:numPr>
        <w:spacing w:after="60"/>
        <w:ind w:left="380"/>
      </w:pPr>
      <w:r>
        <w:rPr>
          <w:rFonts w:ascii="Georgia" w:eastAsia="Georgia" w:hAnsi="Georgia" w:cs="Georgia"/>
          <w:color w:val="333333"/>
        </w:rPr>
        <w:t>Priority 6: Establish Program 1 Financial Sustainability</w:t>
      </w:r>
    </w:p>
    <w:p w14:paraId="150D050E" w14:textId="77777777" w:rsidR="007739B1" w:rsidRDefault="00000000">
      <w:pPr>
        <w:pStyle w:val="ListParagraph"/>
        <w:numPr>
          <w:ilvl w:val="0"/>
          <w:numId w:val="1"/>
        </w:numPr>
        <w:spacing w:after="60"/>
        <w:ind w:left="380"/>
      </w:pPr>
      <w:r>
        <w:rPr>
          <w:rFonts w:ascii="Georgia" w:eastAsia="Georgia" w:hAnsi="Georgia" w:cs="Georgia"/>
          <w:color w:val="333333"/>
        </w:rPr>
        <w:t>Priority 7: Prepare Program 2 for Future Board Review and Approval</w:t>
      </w:r>
    </w:p>
    <w:p w14:paraId="2F87A308" w14:textId="77777777" w:rsidR="007739B1" w:rsidRDefault="00000000">
      <w:pPr>
        <w:pBdr>
          <w:bottom w:val="single" w:sz="10" w:space="4" w:color="2E5B4C"/>
        </w:pBdr>
        <w:spacing w:before="400" w:after="180"/>
      </w:pPr>
      <w:r>
        <w:rPr>
          <w:rFonts w:ascii="Georgia" w:eastAsia="Georgia" w:hAnsi="Georgia" w:cs="Georgia"/>
          <w:b/>
          <w:bCs/>
          <w:color w:val="2E5B4C"/>
          <w:sz w:val="30"/>
          <w:szCs w:val="30"/>
        </w:rPr>
        <w:t xml:space="preserve">MARKETING &amp; COMMUNICATIONS </w:t>
      </w:r>
      <w:proofErr w:type="gramStart"/>
      <w:r>
        <w:rPr>
          <w:rFonts w:ascii="Georgia" w:eastAsia="Georgia" w:hAnsi="Georgia" w:cs="Georgia"/>
          <w:b/>
          <w:bCs/>
          <w:color w:val="2E5B4C"/>
          <w:sz w:val="30"/>
          <w:szCs w:val="30"/>
        </w:rPr>
        <w:t>COLLATERAL</w:t>
      </w:r>
      <w:r>
        <w:rPr>
          <w:rFonts w:ascii="Georgia" w:eastAsia="Georgia" w:hAnsi="Georgia" w:cs="Georgia"/>
          <w:b/>
          <w:bCs/>
          <w:color w:val="B00020"/>
          <w:sz w:val="16"/>
          <w:szCs w:val="16"/>
        </w:rPr>
        <w:t xml:space="preserve">  [</w:t>
      </w:r>
      <w:proofErr w:type="gramEnd"/>
      <w:r>
        <w:rPr>
          <w:rFonts w:ascii="Georgia" w:eastAsia="Georgia" w:hAnsi="Georgia" w:cs="Georgia"/>
          <w:b/>
          <w:bCs/>
          <w:color w:val="B00020"/>
          <w:sz w:val="16"/>
          <w:szCs w:val="16"/>
        </w:rPr>
        <w:t>NEW]</w:t>
      </w:r>
    </w:p>
    <w:p w14:paraId="0186458C" w14:textId="77777777" w:rsidR="007739B1" w:rsidRDefault="00000000">
      <w:pPr>
        <w:spacing w:before="240" w:after="100"/>
      </w:pPr>
      <w:r>
        <w:rPr>
          <w:rFonts w:ascii="Georgia" w:eastAsia="Georgia" w:hAnsi="Georgia" w:cs="Georgia"/>
          <w:b/>
          <w:bCs/>
          <w:color w:val="2E5B4C"/>
          <w:sz w:val="24"/>
          <w:szCs w:val="24"/>
        </w:rPr>
        <w:t>Marketing &amp; Partnership Portfolio (Susan Slater)</w:t>
      </w:r>
    </w:p>
    <w:p w14:paraId="1726C4F5" w14:textId="77777777" w:rsidR="007739B1" w:rsidRDefault="00000000">
      <w:pPr>
        <w:spacing w:before="100" w:after="10"/>
      </w:pPr>
      <w:r>
        <w:rPr>
          <w:rFonts w:ascii="Georgia" w:eastAsia="Georgia" w:hAnsi="Georgia" w:cs="Georgia"/>
          <w:b/>
          <w:bCs/>
          <w:color w:val="222222"/>
        </w:rPr>
        <w:t>Purpose</w:t>
      </w:r>
    </w:p>
    <w:p w14:paraId="455EAE37" w14:textId="77777777" w:rsidR="007739B1" w:rsidRDefault="00000000">
      <w:pPr>
        <w:spacing w:after="60"/>
      </w:pPr>
      <w:r>
        <w:rPr>
          <w:rFonts w:ascii="Georgia" w:eastAsia="Georgia" w:hAnsi="Georgia" w:cs="Georgia"/>
          <w:color w:val="333333"/>
        </w:rPr>
        <w:t>A print-ready, carry-along portfolio for Susan Slater (Marketing &amp; Fundraising Manager / Treasurer) to use in community, donor, and sponsor conversations.</w:t>
      </w:r>
    </w:p>
    <w:p w14:paraId="5C4E56B2" w14:textId="77777777" w:rsidR="007739B1" w:rsidRDefault="00000000">
      <w:pPr>
        <w:spacing w:before="100" w:after="10"/>
      </w:pPr>
      <w:r>
        <w:rPr>
          <w:rFonts w:ascii="Georgia" w:eastAsia="Georgia" w:hAnsi="Georgia" w:cs="Georgia"/>
          <w:b/>
          <w:bCs/>
          <w:color w:val="222222"/>
        </w:rPr>
        <w:t>Contents</w:t>
      </w:r>
    </w:p>
    <w:p w14:paraId="4460E399" w14:textId="77777777" w:rsidR="007739B1" w:rsidRDefault="00000000">
      <w:pPr>
        <w:spacing w:after="60"/>
      </w:pPr>
      <w:r>
        <w:rPr>
          <w:rFonts w:ascii="Georgia" w:eastAsia="Georgia" w:hAnsi="Georgia" w:cs="Georgia"/>
          <w:color w:val="333333"/>
        </w:rPr>
        <w:t>Cover; Who We Are (mission, vision, core values, formation status); Program 1 overview and AGHF Does/Does Not distinction; First Nazarene Church partnership example; Program 1 impact snapshot; Ways to Partner (three illustrative sponsorship tiers); Contact page.</w:t>
      </w:r>
    </w:p>
    <w:p w14:paraId="540844DD" w14:textId="77777777" w:rsidR="007739B1" w:rsidRDefault="00000000">
      <w:pPr>
        <w:spacing w:before="100" w:after="10"/>
      </w:pPr>
      <w:r>
        <w:rPr>
          <w:rFonts w:ascii="Georgia" w:eastAsia="Georgia" w:hAnsi="Georgia" w:cs="Georgia"/>
          <w:b/>
          <w:bCs/>
          <w:color w:val="222222"/>
        </w:rPr>
        <w:t>Status</w:t>
      </w:r>
    </w:p>
    <w:p w14:paraId="5C46BBC8" w14:textId="77777777" w:rsidR="007739B1" w:rsidRDefault="00000000">
      <w:pPr>
        <w:spacing w:after="60"/>
      </w:pPr>
      <w:r>
        <w:rPr>
          <w:rFonts w:ascii="Georgia" w:eastAsia="Georgia" w:hAnsi="Georgia" w:cs="Georgia"/>
          <w:color w:val="333333"/>
        </w:rPr>
        <w:t xml:space="preserve">Drafted. Contact email/phone and website </w:t>
      </w:r>
      <w:proofErr w:type="gramStart"/>
      <w:r>
        <w:rPr>
          <w:rFonts w:ascii="Georgia" w:eastAsia="Georgia" w:hAnsi="Georgia" w:cs="Georgia"/>
          <w:color w:val="333333"/>
        </w:rPr>
        <w:t>are placeholders</w:t>
      </w:r>
      <w:proofErr w:type="gramEnd"/>
      <w:r>
        <w:rPr>
          <w:rFonts w:ascii="Georgia" w:eastAsia="Georgia" w:hAnsi="Georgia" w:cs="Georgia"/>
          <w:color w:val="333333"/>
        </w:rPr>
        <w:t xml:space="preserve"> pending confirmation. Sponsorship tier names and dollar amounts are illustrative and must be reconciled with the Board-approved Sponsorship Strategy before external distribution.</w:t>
      </w:r>
    </w:p>
    <w:p w14:paraId="209EDE45" w14:textId="77777777" w:rsidR="007739B1" w:rsidRDefault="00000000">
      <w:pPr>
        <w:spacing w:after="160"/>
      </w:pPr>
      <w:r>
        <w:rPr>
          <w:rFonts w:ascii="Georgia" w:eastAsia="Georgia" w:hAnsi="Georgia" w:cs="Georgia"/>
          <w:i/>
          <w:iCs/>
          <w:color w:val="888888"/>
          <w:sz w:val="18"/>
          <w:szCs w:val="18"/>
        </w:rPr>
        <w:t>File: Susan_Marketing_Portfolio.docx. Branded using AgroHouse Foundation's tree logo and green color identity, distinct from the navy/gold scheme used for board governance documents.</w:t>
      </w:r>
    </w:p>
    <w:p w14:paraId="09C1C527" w14:textId="77777777" w:rsidR="007739B1" w:rsidRDefault="00000000">
      <w:pPr>
        <w:spacing w:before="240" w:after="100"/>
      </w:pPr>
      <w:r>
        <w:rPr>
          <w:rFonts w:ascii="Georgia" w:eastAsia="Georgia" w:hAnsi="Georgia" w:cs="Georgia"/>
          <w:b/>
          <w:bCs/>
          <w:color w:val="2E5B4C"/>
          <w:sz w:val="24"/>
          <w:szCs w:val="24"/>
        </w:rPr>
        <w:t>Organizational Communication Standards (reference)</w:t>
      </w:r>
    </w:p>
    <w:p w14:paraId="69B5129A" w14:textId="77777777" w:rsidR="007739B1" w:rsidRDefault="00000000">
      <w:pPr>
        <w:spacing w:before="100" w:after="40"/>
      </w:pPr>
      <w:r>
        <w:rPr>
          <w:rFonts w:ascii="Georgia" w:eastAsia="Georgia" w:hAnsi="Georgia" w:cs="Georgia"/>
          <w:b/>
          <w:bCs/>
          <w:color w:val="222222"/>
        </w:rPr>
        <w:t>Preferred Organizational Voice:</w:t>
      </w:r>
    </w:p>
    <w:p w14:paraId="629788F1" w14:textId="77777777" w:rsidR="007739B1" w:rsidRDefault="00000000">
      <w:pPr>
        <w:pStyle w:val="ListParagraph"/>
        <w:numPr>
          <w:ilvl w:val="0"/>
          <w:numId w:val="1"/>
        </w:numPr>
        <w:spacing w:after="60"/>
        <w:ind w:left="380"/>
      </w:pPr>
      <w:r>
        <w:rPr>
          <w:rFonts w:ascii="Georgia" w:eastAsia="Georgia" w:hAnsi="Georgia" w:cs="Georgia"/>
          <w:color w:val="333333"/>
        </w:rPr>
        <w:t>Professional</w:t>
      </w:r>
    </w:p>
    <w:p w14:paraId="6A6D6E13" w14:textId="77777777" w:rsidR="007739B1" w:rsidRDefault="00000000">
      <w:pPr>
        <w:pStyle w:val="ListParagraph"/>
        <w:numPr>
          <w:ilvl w:val="0"/>
          <w:numId w:val="1"/>
        </w:numPr>
        <w:spacing w:after="60"/>
        <w:ind w:left="380"/>
      </w:pPr>
      <w:r>
        <w:rPr>
          <w:rFonts w:ascii="Georgia" w:eastAsia="Georgia" w:hAnsi="Georgia" w:cs="Georgia"/>
          <w:color w:val="333333"/>
        </w:rPr>
        <w:t>Community Focused</w:t>
      </w:r>
    </w:p>
    <w:p w14:paraId="0324B7A8" w14:textId="77777777" w:rsidR="007739B1" w:rsidRDefault="00000000">
      <w:pPr>
        <w:pStyle w:val="ListParagraph"/>
        <w:numPr>
          <w:ilvl w:val="0"/>
          <w:numId w:val="1"/>
        </w:numPr>
        <w:spacing w:after="60"/>
        <w:ind w:left="380"/>
      </w:pPr>
      <w:r>
        <w:rPr>
          <w:rFonts w:ascii="Georgia" w:eastAsia="Georgia" w:hAnsi="Georgia" w:cs="Georgia"/>
          <w:color w:val="333333"/>
        </w:rPr>
        <w:t>Mission Driven</w:t>
      </w:r>
    </w:p>
    <w:p w14:paraId="32A658F6" w14:textId="77777777" w:rsidR="007739B1" w:rsidRDefault="00000000">
      <w:pPr>
        <w:pStyle w:val="ListParagraph"/>
        <w:numPr>
          <w:ilvl w:val="0"/>
          <w:numId w:val="1"/>
        </w:numPr>
        <w:spacing w:after="60"/>
        <w:ind w:left="380"/>
      </w:pPr>
      <w:r>
        <w:rPr>
          <w:rFonts w:ascii="Georgia" w:eastAsia="Georgia" w:hAnsi="Georgia" w:cs="Georgia"/>
          <w:color w:val="333333"/>
        </w:rPr>
        <w:t>Grant Ready</w:t>
      </w:r>
    </w:p>
    <w:p w14:paraId="32AFA04D" w14:textId="77777777" w:rsidR="007739B1" w:rsidRDefault="00000000">
      <w:pPr>
        <w:pStyle w:val="ListParagraph"/>
        <w:numPr>
          <w:ilvl w:val="0"/>
          <w:numId w:val="1"/>
        </w:numPr>
        <w:spacing w:after="60"/>
        <w:ind w:left="380"/>
      </w:pPr>
      <w:r>
        <w:rPr>
          <w:rFonts w:ascii="Georgia" w:eastAsia="Georgia" w:hAnsi="Georgia" w:cs="Georgia"/>
          <w:color w:val="333333"/>
        </w:rPr>
        <w:t>Data Informed</w:t>
      </w:r>
    </w:p>
    <w:p w14:paraId="16A566AB" w14:textId="77777777" w:rsidR="007739B1" w:rsidRDefault="00000000">
      <w:pPr>
        <w:pStyle w:val="ListParagraph"/>
        <w:numPr>
          <w:ilvl w:val="0"/>
          <w:numId w:val="1"/>
        </w:numPr>
        <w:spacing w:after="60"/>
        <w:ind w:left="380"/>
      </w:pPr>
      <w:r>
        <w:rPr>
          <w:rFonts w:ascii="Georgia" w:eastAsia="Georgia" w:hAnsi="Georgia" w:cs="Georgia"/>
          <w:color w:val="333333"/>
        </w:rPr>
        <w:t>Partnership Oriented</w:t>
      </w:r>
    </w:p>
    <w:p w14:paraId="6260668A" w14:textId="77777777" w:rsidR="007739B1" w:rsidRDefault="00000000">
      <w:pPr>
        <w:pStyle w:val="ListParagraph"/>
        <w:numPr>
          <w:ilvl w:val="0"/>
          <w:numId w:val="1"/>
        </w:numPr>
        <w:spacing w:after="60"/>
        <w:ind w:left="380"/>
      </w:pPr>
      <w:r>
        <w:rPr>
          <w:rFonts w:ascii="Georgia" w:eastAsia="Georgia" w:hAnsi="Georgia" w:cs="Georgia"/>
          <w:color w:val="333333"/>
        </w:rPr>
        <w:lastRenderedPageBreak/>
        <w:t>Faith-Friendly</w:t>
      </w:r>
    </w:p>
    <w:p w14:paraId="274AB3B8" w14:textId="77777777" w:rsidR="007739B1" w:rsidRDefault="00000000">
      <w:pPr>
        <w:pStyle w:val="ListParagraph"/>
        <w:numPr>
          <w:ilvl w:val="0"/>
          <w:numId w:val="1"/>
        </w:numPr>
        <w:spacing w:after="60"/>
        <w:ind w:left="380"/>
      </w:pPr>
      <w:r>
        <w:rPr>
          <w:rFonts w:ascii="Georgia" w:eastAsia="Georgia" w:hAnsi="Georgia" w:cs="Georgia"/>
          <w:color w:val="333333"/>
        </w:rPr>
        <w:t>Solution Focused</w:t>
      </w:r>
    </w:p>
    <w:p w14:paraId="77DD6FC9" w14:textId="77777777" w:rsidR="007739B1" w:rsidRDefault="00000000">
      <w:pPr>
        <w:spacing w:before="100" w:after="40"/>
      </w:pPr>
      <w:r>
        <w:rPr>
          <w:rFonts w:ascii="Georgia" w:eastAsia="Georgia" w:hAnsi="Georgia" w:cs="Georgia"/>
          <w:b/>
          <w:bCs/>
          <w:color w:val="222222"/>
        </w:rPr>
        <w:t>Avoid:</w:t>
      </w:r>
    </w:p>
    <w:p w14:paraId="051658FA" w14:textId="77777777" w:rsidR="007739B1" w:rsidRDefault="00000000">
      <w:pPr>
        <w:pStyle w:val="ListParagraph"/>
        <w:numPr>
          <w:ilvl w:val="0"/>
          <w:numId w:val="1"/>
        </w:numPr>
        <w:spacing w:after="60"/>
        <w:ind w:left="380"/>
      </w:pPr>
      <w:r>
        <w:rPr>
          <w:rFonts w:ascii="Georgia" w:eastAsia="Georgia" w:hAnsi="Georgia" w:cs="Georgia"/>
          <w:color w:val="333333"/>
        </w:rPr>
        <w:t>Political messaging</w:t>
      </w:r>
    </w:p>
    <w:p w14:paraId="4560121D" w14:textId="77777777" w:rsidR="007739B1" w:rsidRDefault="00000000">
      <w:pPr>
        <w:pStyle w:val="ListParagraph"/>
        <w:numPr>
          <w:ilvl w:val="0"/>
          <w:numId w:val="1"/>
        </w:numPr>
        <w:spacing w:after="60"/>
        <w:ind w:left="380"/>
      </w:pPr>
      <w:r>
        <w:rPr>
          <w:rFonts w:ascii="Georgia" w:eastAsia="Georgia" w:hAnsi="Georgia" w:cs="Georgia"/>
          <w:color w:val="333333"/>
        </w:rPr>
        <w:t>Partisan advocacy</w:t>
      </w:r>
    </w:p>
    <w:p w14:paraId="11A3AB38" w14:textId="77777777" w:rsidR="007739B1" w:rsidRDefault="00000000">
      <w:pPr>
        <w:pStyle w:val="ListParagraph"/>
        <w:numPr>
          <w:ilvl w:val="0"/>
          <w:numId w:val="1"/>
        </w:numPr>
        <w:spacing w:after="60"/>
        <w:ind w:left="380"/>
      </w:pPr>
      <w:r>
        <w:rPr>
          <w:rFonts w:ascii="Georgia" w:eastAsia="Georgia" w:hAnsi="Georgia" w:cs="Georgia"/>
          <w:color w:val="333333"/>
        </w:rPr>
        <w:t>Unverified impact claims</w:t>
      </w:r>
    </w:p>
    <w:p w14:paraId="4EEC3E29" w14:textId="77777777" w:rsidR="007739B1" w:rsidRDefault="00000000">
      <w:pPr>
        <w:pStyle w:val="ListParagraph"/>
        <w:numPr>
          <w:ilvl w:val="0"/>
          <w:numId w:val="1"/>
        </w:numPr>
        <w:spacing w:after="60"/>
        <w:ind w:left="380"/>
      </w:pPr>
      <w:r>
        <w:rPr>
          <w:rFonts w:ascii="Georgia" w:eastAsia="Georgia" w:hAnsi="Georgia" w:cs="Georgia"/>
          <w:color w:val="333333"/>
        </w:rPr>
        <w:t>Corporate jargon</w:t>
      </w:r>
    </w:p>
    <w:p w14:paraId="58199B49" w14:textId="77777777" w:rsidR="007739B1" w:rsidRDefault="00000000">
      <w:pPr>
        <w:pStyle w:val="ListParagraph"/>
        <w:numPr>
          <w:ilvl w:val="0"/>
          <w:numId w:val="1"/>
        </w:numPr>
        <w:spacing w:after="60"/>
        <w:ind w:left="380"/>
      </w:pPr>
      <w:r>
        <w:rPr>
          <w:rFonts w:ascii="Georgia" w:eastAsia="Georgia" w:hAnsi="Georgia" w:cs="Georgia"/>
          <w:color w:val="333333"/>
        </w:rPr>
        <w:t>Exaggerated fundraising language</w:t>
      </w:r>
    </w:p>
    <w:p w14:paraId="69672B0A"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COMMUNITY PARTNERSHIP FRAMEWORK</w:t>
      </w:r>
    </w:p>
    <w:p w14:paraId="35EB1193" w14:textId="77777777" w:rsidR="007739B1" w:rsidRDefault="00000000">
      <w:pPr>
        <w:spacing w:before="240" w:after="100"/>
      </w:pPr>
      <w:r>
        <w:rPr>
          <w:rFonts w:ascii="Georgia" w:eastAsia="Georgia" w:hAnsi="Georgia" w:cs="Georgia"/>
          <w:b/>
          <w:bCs/>
          <w:color w:val="2E5B4C"/>
          <w:sz w:val="24"/>
          <w:szCs w:val="24"/>
        </w:rPr>
        <w:t>First Nazarene Church of Zephyrhills</w:t>
      </w:r>
    </w:p>
    <w:p w14:paraId="160E004F" w14:textId="77777777" w:rsidR="007739B1" w:rsidRDefault="00000000">
      <w:pPr>
        <w:spacing w:before="100" w:after="10"/>
      </w:pPr>
      <w:r>
        <w:rPr>
          <w:rFonts w:ascii="Georgia" w:eastAsia="Georgia" w:hAnsi="Georgia" w:cs="Georgia"/>
          <w:b/>
          <w:bCs/>
          <w:color w:val="222222"/>
        </w:rPr>
        <w:t>Primary Contact</w:t>
      </w:r>
    </w:p>
    <w:p w14:paraId="322E8A40" w14:textId="77777777" w:rsidR="007739B1" w:rsidRDefault="00000000">
      <w:pPr>
        <w:spacing w:after="60"/>
      </w:pPr>
      <w:r>
        <w:rPr>
          <w:rFonts w:ascii="Georgia" w:eastAsia="Georgia" w:hAnsi="Georgia" w:cs="Georgia"/>
          <w:color w:val="333333"/>
        </w:rPr>
        <w:t>Nick Deford</w:t>
      </w:r>
    </w:p>
    <w:p w14:paraId="3E7A91E4" w14:textId="77777777" w:rsidR="007739B1" w:rsidRDefault="00000000">
      <w:pPr>
        <w:spacing w:before="100" w:after="40"/>
      </w:pPr>
      <w:r>
        <w:rPr>
          <w:rFonts w:ascii="Georgia" w:eastAsia="Georgia" w:hAnsi="Georgia" w:cs="Georgia"/>
          <w:b/>
          <w:bCs/>
          <w:color w:val="222222"/>
        </w:rPr>
        <w:t>Church Responsibilities:</w:t>
      </w:r>
    </w:p>
    <w:p w14:paraId="7F3BAD18" w14:textId="77777777" w:rsidR="007739B1" w:rsidRDefault="00000000">
      <w:pPr>
        <w:pStyle w:val="ListParagraph"/>
        <w:numPr>
          <w:ilvl w:val="0"/>
          <w:numId w:val="1"/>
        </w:numPr>
        <w:spacing w:after="60"/>
        <w:ind w:left="380"/>
      </w:pPr>
      <w:r>
        <w:rPr>
          <w:rFonts w:ascii="Georgia" w:eastAsia="Georgia" w:hAnsi="Georgia" w:cs="Georgia"/>
          <w:color w:val="333333"/>
        </w:rPr>
        <w:t>Operate church outreach activities</w:t>
      </w:r>
    </w:p>
    <w:p w14:paraId="2F6C66AF" w14:textId="77777777" w:rsidR="007739B1" w:rsidRDefault="00000000">
      <w:pPr>
        <w:pStyle w:val="ListParagraph"/>
        <w:numPr>
          <w:ilvl w:val="0"/>
          <w:numId w:val="1"/>
        </w:numPr>
        <w:spacing w:after="60"/>
        <w:ind w:left="380"/>
      </w:pPr>
      <w:r>
        <w:rPr>
          <w:rFonts w:ascii="Georgia" w:eastAsia="Georgia" w:hAnsi="Georgia" w:cs="Georgia"/>
          <w:color w:val="333333"/>
        </w:rPr>
        <w:t>Coordinate volunteers</w:t>
      </w:r>
    </w:p>
    <w:p w14:paraId="6CAC0FE1" w14:textId="77777777" w:rsidR="007739B1" w:rsidRDefault="00000000">
      <w:pPr>
        <w:pStyle w:val="ListParagraph"/>
        <w:numPr>
          <w:ilvl w:val="0"/>
          <w:numId w:val="1"/>
        </w:numPr>
        <w:spacing w:after="60"/>
        <w:ind w:left="380"/>
      </w:pPr>
      <w:r>
        <w:rPr>
          <w:rFonts w:ascii="Georgia" w:eastAsia="Georgia" w:hAnsi="Georgia" w:cs="Georgia"/>
          <w:color w:val="333333"/>
        </w:rPr>
        <w:t>Maintain outreach schedules</w:t>
      </w:r>
    </w:p>
    <w:p w14:paraId="1FEA0F72" w14:textId="77777777" w:rsidR="007739B1" w:rsidRDefault="00000000">
      <w:pPr>
        <w:pStyle w:val="ListParagraph"/>
        <w:numPr>
          <w:ilvl w:val="0"/>
          <w:numId w:val="1"/>
        </w:numPr>
        <w:spacing w:after="60"/>
        <w:ind w:left="380"/>
      </w:pPr>
      <w:r>
        <w:rPr>
          <w:rFonts w:ascii="Georgia" w:eastAsia="Georgia" w:hAnsi="Georgia" w:cs="Georgia"/>
          <w:color w:val="333333"/>
        </w:rPr>
        <w:t>Provide approved facility access</w:t>
      </w:r>
    </w:p>
    <w:p w14:paraId="715F40AF" w14:textId="77777777" w:rsidR="007739B1" w:rsidRDefault="00000000">
      <w:pPr>
        <w:pStyle w:val="ListParagraph"/>
        <w:numPr>
          <w:ilvl w:val="0"/>
          <w:numId w:val="1"/>
        </w:numPr>
        <w:spacing w:after="60"/>
        <w:ind w:left="380"/>
      </w:pPr>
      <w:r>
        <w:rPr>
          <w:rFonts w:ascii="Georgia" w:eastAsia="Georgia" w:hAnsi="Georgia" w:cs="Georgia"/>
          <w:color w:val="333333"/>
        </w:rPr>
        <w:t>Support community engagement</w:t>
      </w:r>
    </w:p>
    <w:p w14:paraId="6E416338" w14:textId="77777777" w:rsidR="007739B1" w:rsidRDefault="00000000">
      <w:pPr>
        <w:spacing w:before="100" w:after="40"/>
      </w:pPr>
      <w:r>
        <w:rPr>
          <w:rFonts w:ascii="Georgia" w:eastAsia="Georgia" w:hAnsi="Georgia" w:cs="Georgia"/>
          <w:b/>
          <w:bCs/>
          <w:color w:val="222222"/>
        </w:rPr>
        <w:t>AgroHouse Foundation Responsibilities:</w:t>
      </w:r>
    </w:p>
    <w:p w14:paraId="5D88600A" w14:textId="77777777" w:rsidR="007739B1" w:rsidRDefault="00000000">
      <w:pPr>
        <w:pStyle w:val="ListParagraph"/>
        <w:numPr>
          <w:ilvl w:val="0"/>
          <w:numId w:val="1"/>
        </w:numPr>
        <w:spacing w:after="60"/>
        <w:ind w:left="380"/>
      </w:pPr>
      <w:r>
        <w:rPr>
          <w:rFonts w:ascii="Georgia" w:eastAsia="Georgia" w:hAnsi="Georgia" w:cs="Georgia"/>
          <w:color w:val="333333"/>
        </w:rPr>
        <w:t>Resource procurement</w:t>
      </w:r>
    </w:p>
    <w:p w14:paraId="53D953D9" w14:textId="77777777" w:rsidR="007739B1" w:rsidRDefault="00000000">
      <w:pPr>
        <w:pStyle w:val="ListParagraph"/>
        <w:numPr>
          <w:ilvl w:val="0"/>
          <w:numId w:val="1"/>
        </w:numPr>
        <w:spacing w:after="60"/>
        <w:ind w:left="380"/>
      </w:pPr>
      <w:r>
        <w:rPr>
          <w:rFonts w:ascii="Georgia" w:eastAsia="Georgia" w:hAnsi="Georgia" w:cs="Georgia"/>
          <w:color w:val="333333"/>
        </w:rPr>
        <w:t>Meal support</w:t>
      </w:r>
    </w:p>
    <w:p w14:paraId="53727B1B" w14:textId="77777777" w:rsidR="007739B1" w:rsidRDefault="00000000">
      <w:pPr>
        <w:pStyle w:val="ListParagraph"/>
        <w:numPr>
          <w:ilvl w:val="0"/>
          <w:numId w:val="1"/>
        </w:numPr>
        <w:spacing w:after="60"/>
        <w:ind w:left="380"/>
      </w:pPr>
      <w:r>
        <w:rPr>
          <w:rFonts w:ascii="Georgia" w:eastAsia="Georgia" w:hAnsi="Georgia" w:cs="Georgia"/>
          <w:color w:val="333333"/>
        </w:rPr>
        <w:t>Coffee and hydration stations</w:t>
      </w:r>
    </w:p>
    <w:p w14:paraId="69E99B64" w14:textId="77777777" w:rsidR="007739B1" w:rsidRDefault="00000000">
      <w:pPr>
        <w:pStyle w:val="ListParagraph"/>
        <w:numPr>
          <w:ilvl w:val="0"/>
          <w:numId w:val="1"/>
        </w:numPr>
        <w:spacing w:after="60"/>
        <w:ind w:left="380"/>
      </w:pPr>
      <w:r>
        <w:rPr>
          <w:rFonts w:ascii="Georgia" w:eastAsia="Georgia" w:hAnsi="Georgia" w:cs="Georgia"/>
          <w:color w:val="333333"/>
        </w:rPr>
        <w:t>Hygiene blessing bags</w:t>
      </w:r>
    </w:p>
    <w:p w14:paraId="41FB2A56" w14:textId="77777777" w:rsidR="007739B1" w:rsidRDefault="00000000">
      <w:pPr>
        <w:pStyle w:val="ListParagraph"/>
        <w:numPr>
          <w:ilvl w:val="0"/>
          <w:numId w:val="1"/>
        </w:numPr>
        <w:spacing w:after="60"/>
        <w:ind w:left="380"/>
      </w:pPr>
      <w:r>
        <w:rPr>
          <w:rFonts w:ascii="Georgia" w:eastAsia="Georgia" w:hAnsi="Georgia" w:cs="Georgia"/>
          <w:color w:val="333333"/>
        </w:rPr>
        <w:t>Storage infrastructure</w:t>
      </w:r>
    </w:p>
    <w:p w14:paraId="5B940B5E" w14:textId="77777777" w:rsidR="007739B1" w:rsidRDefault="00000000">
      <w:pPr>
        <w:pStyle w:val="ListParagraph"/>
        <w:numPr>
          <w:ilvl w:val="0"/>
          <w:numId w:val="1"/>
        </w:numPr>
        <w:spacing w:after="60"/>
        <w:ind w:left="380"/>
      </w:pPr>
      <w:r>
        <w:rPr>
          <w:rFonts w:ascii="Georgia" w:eastAsia="Georgia" w:hAnsi="Georgia" w:cs="Georgia"/>
          <w:color w:val="333333"/>
        </w:rPr>
        <w:t>Inventory management</w:t>
      </w:r>
    </w:p>
    <w:p w14:paraId="59850517" w14:textId="77777777" w:rsidR="007739B1" w:rsidRDefault="00000000">
      <w:pPr>
        <w:pStyle w:val="ListParagraph"/>
        <w:numPr>
          <w:ilvl w:val="0"/>
          <w:numId w:val="1"/>
        </w:numPr>
        <w:spacing w:after="60"/>
        <w:ind w:left="380"/>
      </w:pPr>
      <w:r>
        <w:rPr>
          <w:rFonts w:ascii="Georgia" w:eastAsia="Georgia" w:hAnsi="Georgia" w:cs="Georgia"/>
          <w:color w:val="333333"/>
        </w:rPr>
        <w:t>Logistics support</w:t>
      </w:r>
    </w:p>
    <w:p w14:paraId="5F212B6E" w14:textId="77777777" w:rsidR="007739B1" w:rsidRDefault="00000000">
      <w:pPr>
        <w:pStyle w:val="ListParagraph"/>
        <w:numPr>
          <w:ilvl w:val="0"/>
          <w:numId w:val="1"/>
        </w:numPr>
        <w:spacing w:after="60"/>
        <w:ind w:left="380"/>
      </w:pPr>
      <w:r>
        <w:rPr>
          <w:rFonts w:ascii="Georgia" w:eastAsia="Georgia" w:hAnsi="Georgia" w:cs="Georgia"/>
          <w:color w:val="333333"/>
        </w:rPr>
        <w:t>Sustainability planning</w:t>
      </w:r>
    </w:p>
    <w:p w14:paraId="168C0044" w14:textId="77777777" w:rsidR="007739B1" w:rsidRDefault="00000000">
      <w:pPr>
        <w:spacing w:before="240" w:after="100"/>
      </w:pPr>
      <w:r>
        <w:rPr>
          <w:rFonts w:ascii="Georgia" w:eastAsia="Georgia" w:hAnsi="Georgia" w:cs="Georgia"/>
          <w:b/>
          <w:bCs/>
          <w:color w:val="2E5B4C"/>
          <w:sz w:val="24"/>
          <w:szCs w:val="24"/>
        </w:rPr>
        <w:t xml:space="preserve">The </w:t>
      </w:r>
      <w:proofErr w:type="gramStart"/>
      <w:r>
        <w:rPr>
          <w:rFonts w:ascii="Georgia" w:eastAsia="Georgia" w:hAnsi="Georgia" w:cs="Georgia"/>
          <w:b/>
          <w:bCs/>
          <w:color w:val="2E5B4C"/>
          <w:sz w:val="24"/>
          <w:szCs w:val="24"/>
        </w:rPr>
        <w:t>Bridge</w:t>
      </w:r>
      <w:r>
        <w:rPr>
          <w:rFonts w:ascii="Georgia" w:eastAsia="Georgia" w:hAnsi="Georgia" w:cs="Georgia"/>
          <w:b/>
          <w:bCs/>
          <w:color w:val="B00020"/>
          <w:sz w:val="16"/>
          <w:szCs w:val="16"/>
        </w:rPr>
        <w:t xml:space="preserve">  [</w:t>
      </w:r>
      <w:proofErr w:type="gramEnd"/>
      <w:r>
        <w:rPr>
          <w:rFonts w:ascii="Georgia" w:eastAsia="Georgia" w:hAnsi="Georgia" w:cs="Georgia"/>
          <w:b/>
          <w:bCs/>
          <w:color w:val="B00020"/>
          <w:sz w:val="16"/>
          <w:szCs w:val="16"/>
        </w:rPr>
        <w:t>NEW]</w:t>
      </w:r>
    </w:p>
    <w:p w14:paraId="13F2FA5C" w14:textId="77777777" w:rsidR="007739B1" w:rsidRDefault="00000000">
      <w:pPr>
        <w:spacing w:before="100" w:after="10"/>
      </w:pPr>
      <w:r>
        <w:rPr>
          <w:rFonts w:ascii="Georgia" w:eastAsia="Georgia" w:hAnsi="Georgia" w:cs="Georgia"/>
          <w:b/>
          <w:bCs/>
          <w:color w:val="222222"/>
        </w:rPr>
        <w:t>Primary Contact</w:t>
      </w:r>
    </w:p>
    <w:p w14:paraId="6B7B641A" w14:textId="77777777" w:rsidR="007739B1" w:rsidRDefault="00000000">
      <w:pPr>
        <w:spacing w:after="60"/>
      </w:pPr>
      <w:r>
        <w:rPr>
          <w:rFonts w:ascii="Georgia" w:eastAsia="Georgia" w:hAnsi="Georgia" w:cs="Georgia"/>
          <w:color w:val="333333"/>
        </w:rPr>
        <w:t>[Not yet on file]</w:t>
      </w:r>
    </w:p>
    <w:p w14:paraId="77BC1AA0" w14:textId="77777777" w:rsidR="007739B1" w:rsidRDefault="00000000">
      <w:pPr>
        <w:spacing w:before="100" w:after="40"/>
      </w:pPr>
      <w:r>
        <w:rPr>
          <w:rFonts w:ascii="Georgia" w:eastAsia="Georgia" w:hAnsi="Georgia" w:cs="Georgia"/>
          <w:b/>
          <w:bCs/>
          <w:color w:val="222222"/>
        </w:rPr>
        <w:t>The Bridge Responsibilities (per drafted MOU):</w:t>
      </w:r>
    </w:p>
    <w:p w14:paraId="06565C99" w14:textId="77777777" w:rsidR="007739B1" w:rsidRDefault="00000000">
      <w:pPr>
        <w:pStyle w:val="ListParagraph"/>
        <w:numPr>
          <w:ilvl w:val="0"/>
          <w:numId w:val="1"/>
        </w:numPr>
        <w:spacing w:after="60"/>
        <w:ind w:left="380"/>
      </w:pPr>
      <w:r>
        <w:rPr>
          <w:rFonts w:ascii="Georgia" w:eastAsia="Georgia" w:hAnsi="Georgia" w:cs="Georgia"/>
          <w:color w:val="333333"/>
        </w:rPr>
        <w:t>Operate and direct all outreach ministry activities</w:t>
      </w:r>
    </w:p>
    <w:p w14:paraId="3A2AFF6C" w14:textId="77777777" w:rsidR="007739B1" w:rsidRDefault="00000000">
      <w:pPr>
        <w:pStyle w:val="ListParagraph"/>
        <w:numPr>
          <w:ilvl w:val="0"/>
          <w:numId w:val="1"/>
        </w:numPr>
        <w:spacing w:after="60"/>
        <w:ind w:left="380"/>
      </w:pPr>
      <w:r>
        <w:rPr>
          <w:rFonts w:ascii="Georgia" w:eastAsia="Georgia" w:hAnsi="Georgia" w:cs="Georgia"/>
          <w:color w:val="333333"/>
        </w:rPr>
        <w:t>Coordinate and supervise volunteers</w:t>
      </w:r>
    </w:p>
    <w:p w14:paraId="1E95A1A9" w14:textId="77777777" w:rsidR="007739B1" w:rsidRDefault="00000000">
      <w:pPr>
        <w:pStyle w:val="ListParagraph"/>
        <w:numPr>
          <w:ilvl w:val="0"/>
          <w:numId w:val="1"/>
        </w:numPr>
        <w:spacing w:after="60"/>
        <w:ind w:left="380"/>
      </w:pPr>
      <w:r>
        <w:rPr>
          <w:rFonts w:ascii="Georgia" w:eastAsia="Georgia" w:hAnsi="Georgia" w:cs="Georgia"/>
          <w:color w:val="333333"/>
        </w:rPr>
        <w:t>Maintain the outreach schedule and group activities</w:t>
      </w:r>
    </w:p>
    <w:p w14:paraId="6D67988C" w14:textId="77777777" w:rsidR="007739B1" w:rsidRDefault="00000000">
      <w:pPr>
        <w:pStyle w:val="ListParagraph"/>
        <w:numPr>
          <w:ilvl w:val="0"/>
          <w:numId w:val="1"/>
        </w:numPr>
        <w:spacing w:after="60"/>
        <w:ind w:left="380"/>
      </w:pPr>
      <w:r>
        <w:rPr>
          <w:rFonts w:ascii="Georgia" w:eastAsia="Georgia" w:hAnsi="Georgia" w:cs="Georgia"/>
          <w:color w:val="333333"/>
        </w:rPr>
        <w:t>Provide approved facility access for outreach operations</w:t>
      </w:r>
    </w:p>
    <w:p w14:paraId="3A542FFE" w14:textId="77777777" w:rsidR="007739B1" w:rsidRDefault="00000000">
      <w:pPr>
        <w:pStyle w:val="ListParagraph"/>
        <w:numPr>
          <w:ilvl w:val="0"/>
          <w:numId w:val="1"/>
        </w:numPr>
        <w:spacing w:after="60"/>
        <w:ind w:left="380"/>
      </w:pPr>
      <w:r>
        <w:rPr>
          <w:rFonts w:ascii="Georgia" w:eastAsia="Georgia" w:hAnsi="Georgia" w:cs="Georgia"/>
          <w:color w:val="333333"/>
        </w:rPr>
        <w:t>Lead community engagement and participant relationships</w:t>
      </w:r>
    </w:p>
    <w:p w14:paraId="4AC1E3F0" w14:textId="77777777" w:rsidR="007739B1" w:rsidRDefault="00000000">
      <w:pPr>
        <w:spacing w:before="100" w:after="40"/>
      </w:pPr>
      <w:r>
        <w:rPr>
          <w:rFonts w:ascii="Georgia" w:eastAsia="Georgia" w:hAnsi="Georgia" w:cs="Georgia"/>
          <w:b/>
          <w:bCs/>
          <w:color w:val="222222"/>
        </w:rPr>
        <w:t>AgroHouse Foundation Responsibilities (per drafted MOU):</w:t>
      </w:r>
    </w:p>
    <w:p w14:paraId="0B523EAA" w14:textId="77777777" w:rsidR="007739B1" w:rsidRDefault="00000000">
      <w:pPr>
        <w:pStyle w:val="ListParagraph"/>
        <w:numPr>
          <w:ilvl w:val="0"/>
          <w:numId w:val="1"/>
        </w:numPr>
        <w:spacing w:after="60"/>
        <w:ind w:left="380"/>
      </w:pPr>
      <w:r>
        <w:rPr>
          <w:rFonts w:ascii="Georgia" w:eastAsia="Georgia" w:hAnsi="Georgia" w:cs="Georgia"/>
          <w:color w:val="333333"/>
        </w:rPr>
        <w:t xml:space="preserve">Procure </w:t>
      </w:r>
      <w:proofErr w:type="gramStart"/>
      <w:r>
        <w:rPr>
          <w:rFonts w:ascii="Georgia" w:eastAsia="Georgia" w:hAnsi="Georgia" w:cs="Georgia"/>
          <w:color w:val="333333"/>
        </w:rPr>
        <w:t>meal</w:t>
      </w:r>
      <w:proofErr w:type="gramEnd"/>
      <w:r>
        <w:rPr>
          <w:rFonts w:ascii="Georgia" w:eastAsia="Georgia" w:hAnsi="Georgia" w:cs="Georgia"/>
          <w:color w:val="333333"/>
        </w:rPr>
        <w:t>, hygiene, and hydration resources</w:t>
      </w:r>
    </w:p>
    <w:p w14:paraId="6D3AB661" w14:textId="77777777" w:rsidR="007739B1" w:rsidRDefault="00000000">
      <w:pPr>
        <w:pStyle w:val="ListParagraph"/>
        <w:numPr>
          <w:ilvl w:val="0"/>
          <w:numId w:val="1"/>
        </w:numPr>
        <w:spacing w:after="60"/>
        <w:ind w:left="380"/>
      </w:pPr>
      <w:r>
        <w:rPr>
          <w:rFonts w:ascii="Georgia" w:eastAsia="Georgia" w:hAnsi="Georgia" w:cs="Georgia"/>
          <w:color w:val="333333"/>
        </w:rPr>
        <w:t>Provide coffee and hydration station support</w:t>
      </w:r>
    </w:p>
    <w:p w14:paraId="0073910B" w14:textId="77777777" w:rsidR="007739B1" w:rsidRDefault="00000000">
      <w:pPr>
        <w:pStyle w:val="ListParagraph"/>
        <w:numPr>
          <w:ilvl w:val="0"/>
          <w:numId w:val="1"/>
        </w:numPr>
        <w:spacing w:after="60"/>
        <w:ind w:left="380"/>
      </w:pPr>
      <w:r>
        <w:rPr>
          <w:rFonts w:ascii="Georgia" w:eastAsia="Georgia" w:hAnsi="Georgia" w:cs="Georgia"/>
          <w:color w:val="333333"/>
        </w:rPr>
        <w:t>Assemble and provide hygiene / blessing bags</w:t>
      </w:r>
    </w:p>
    <w:p w14:paraId="6C8FF263" w14:textId="77777777" w:rsidR="007739B1" w:rsidRDefault="00000000">
      <w:pPr>
        <w:pStyle w:val="ListParagraph"/>
        <w:numPr>
          <w:ilvl w:val="0"/>
          <w:numId w:val="1"/>
        </w:numPr>
        <w:spacing w:after="60"/>
        <w:ind w:left="380"/>
      </w:pPr>
      <w:r>
        <w:rPr>
          <w:rFonts w:ascii="Georgia" w:eastAsia="Georgia" w:hAnsi="Georgia" w:cs="Georgia"/>
          <w:color w:val="333333"/>
        </w:rPr>
        <w:t>Support storage and logistics infrastructure</w:t>
      </w:r>
    </w:p>
    <w:p w14:paraId="6952C44A" w14:textId="77777777" w:rsidR="007739B1" w:rsidRDefault="00000000">
      <w:pPr>
        <w:pStyle w:val="ListParagraph"/>
        <w:numPr>
          <w:ilvl w:val="0"/>
          <w:numId w:val="1"/>
        </w:numPr>
        <w:spacing w:after="60"/>
        <w:ind w:left="380"/>
      </w:pPr>
      <w:r>
        <w:rPr>
          <w:rFonts w:ascii="Georgia" w:eastAsia="Georgia" w:hAnsi="Georgia" w:cs="Georgia"/>
          <w:color w:val="333333"/>
        </w:rPr>
        <w:t>Assist with inventory management and sustainability planning</w:t>
      </w:r>
    </w:p>
    <w:p w14:paraId="274127B9" w14:textId="77777777" w:rsidR="007739B1" w:rsidRDefault="00000000">
      <w:pPr>
        <w:spacing w:after="160"/>
      </w:pPr>
      <w:r>
        <w:rPr>
          <w:rFonts w:ascii="Georgia" w:eastAsia="Georgia" w:hAnsi="Georgia" w:cs="Georgia"/>
          <w:i/>
          <w:iCs/>
          <w:color w:val="888888"/>
          <w:sz w:val="18"/>
          <w:szCs w:val="18"/>
        </w:rPr>
        <w:lastRenderedPageBreak/>
        <w:t>MOU on file as “AGHF_The_Bridge_MOU.docx”; not yet executed. Church Legal Name, Effective Date, and Points of Contact remain blank.</w:t>
      </w:r>
    </w:p>
    <w:p w14:paraId="099D99B6" w14:textId="77777777" w:rsidR="007739B1" w:rsidRDefault="00000000">
      <w:pPr>
        <w:spacing w:before="240" w:after="100"/>
      </w:pPr>
      <w:r>
        <w:rPr>
          <w:rFonts w:ascii="Georgia" w:eastAsia="Georgia" w:hAnsi="Georgia" w:cs="Georgia"/>
          <w:b/>
          <w:bCs/>
          <w:color w:val="2E5B4C"/>
          <w:sz w:val="24"/>
          <w:szCs w:val="24"/>
        </w:rPr>
        <w:t>Food and Fellowship, Inc.</w:t>
      </w:r>
      <w:r>
        <w:rPr>
          <w:rFonts w:ascii="Georgia" w:eastAsia="Georgia" w:hAnsi="Georgia" w:cs="Georgia"/>
          <w:b/>
          <w:bCs/>
          <w:color w:val="B00020"/>
          <w:sz w:val="16"/>
          <w:szCs w:val="16"/>
        </w:rPr>
        <w:t xml:space="preserve">  [NEW]</w:t>
      </w:r>
    </w:p>
    <w:p w14:paraId="7E1E82C0" w14:textId="77777777" w:rsidR="007739B1" w:rsidRDefault="00000000">
      <w:pPr>
        <w:spacing w:before="100" w:after="10"/>
      </w:pPr>
      <w:r>
        <w:rPr>
          <w:rFonts w:ascii="Georgia" w:eastAsia="Georgia" w:hAnsi="Georgia" w:cs="Georgia"/>
          <w:b/>
          <w:bCs/>
          <w:color w:val="222222"/>
        </w:rPr>
        <w:t>Primary Contact</w:t>
      </w:r>
    </w:p>
    <w:p w14:paraId="738B0352" w14:textId="77777777" w:rsidR="007739B1" w:rsidRDefault="00000000">
      <w:pPr>
        <w:spacing w:after="60"/>
      </w:pPr>
      <w:r>
        <w:rPr>
          <w:rFonts w:ascii="Georgia" w:eastAsia="Georgia" w:hAnsi="Georgia" w:cs="Georgia"/>
          <w:color w:val="333333"/>
        </w:rPr>
        <w:t>Lawrence Vickstrom</w:t>
      </w:r>
    </w:p>
    <w:p w14:paraId="370B5F7E" w14:textId="77777777" w:rsidR="007739B1" w:rsidRDefault="00000000">
      <w:pPr>
        <w:spacing w:before="100" w:after="40"/>
      </w:pPr>
      <w:r>
        <w:rPr>
          <w:rFonts w:ascii="Georgia" w:eastAsia="Georgia" w:hAnsi="Georgia" w:cs="Georgia"/>
          <w:b/>
          <w:bCs/>
          <w:color w:val="222222"/>
        </w:rPr>
        <w:t>Food and Fellowship Responsibilities (per drafted MOU):</w:t>
      </w:r>
    </w:p>
    <w:p w14:paraId="4A5B449B" w14:textId="77777777" w:rsidR="007739B1" w:rsidRDefault="00000000">
      <w:pPr>
        <w:pStyle w:val="ListParagraph"/>
        <w:numPr>
          <w:ilvl w:val="0"/>
          <w:numId w:val="1"/>
        </w:numPr>
        <w:spacing w:after="60"/>
        <w:ind w:left="380"/>
      </w:pPr>
      <w:r>
        <w:rPr>
          <w:rFonts w:ascii="Georgia" w:eastAsia="Georgia" w:hAnsi="Georgia" w:cs="Georgia"/>
          <w:color w:val="333333"/>
        </w:rPr>
        <w:t>Operate and coordinate its own outreach activities, volunteers, and programming</w:t>
      </w:r>
    </w:p>
    <w:p w14:paraId="2A63D45D" w14:textId="77777777" w:rsidR="007739B1" w:rsidRDefault="00000000">
      <w:pPr>
        <w:pStyle w:val="ListParagraph"/>
        <w:numPr>
          <w:ilvl w:val="0"/>
          <w:numId w:val="1"/>
        </w:numPr>
        <w:spacing w:after="60"/>
        <w:ind w:left="380"/>
      </w:pPr>
      <w:r>
        <w:rPr>
          <w:rFonts w:ascii="Georgia" w:eastAsia="Georgia" w:hAnsi="Georgia" w:cs="Georgia"/>
          <w:color w:val="333333"/>
        </w:rPr>
        <w:t xml:space="preserve">Communicate scheduling, capacity, and </w:t>
      </w:r>
      <w:proofErr w:type="gramStart"/>
      <w:r>
        <w:rPr>
          <w:rFonts w:ascii="Georgia" w:eastAsia="Georgia" w:hAnsi="Georgia" w:cs="Georgia"/>
          <w:color w:val="333333"/>
        </w:rPr>
        <w:t>resource</w:t>
      </w:r>
      <w:proofErr w:type="gramEnd"/>
      <w:r>
        <w:rPr>
          <w:rFonts w:ascii="Georgia" w:eastAsia="Georgia" w:hAnsi="Georgia" w:cs="Georgia"/>
          <w:color w:val="333333"/>
        </w:rPr>
        <w:t xml:space="preserve"> needs to AgroHouse Foundation in a timely manner</w:t>
      </w:r>
    </w:p>
    <w:p w14:paraId="52D6B665" w14:textId="77777777" w:rsidR="007739B1" w:rsidRDefault="00000000">
      <w:pPr>
        <w:pStyle w:val="ListParagraph"/>
        <w:numPr>
          <w:ilvl w:val="0"/>
          <w:numId w:val="1"/>
        </w:numPr>
        <w:spacing w:after="60"/>
        <w:ind w:left="380"/>
      </w:pPr>
      <w:r>
        <w:rPr>
          <w:rFonts w:ascii="Georgia" w:eastAsia="Georgia" w:hAnsi="Georgia" w:cs="Georgia"/>
          <w:color w:val="333333"/>
        </w:rPr>
        <w:t>Maintain applicable insurance coverage and compliance standards for its own activities</w:t>
      </w:r>
    </w:p>
    <w:p w14:paraId="12202CE4" w14:textId="77777777" w:rsidR="007739B1" w:rsidRDefault="00000000">
      <w:pPr>
        <w:pStyle w:val="ListParagraph"/>
        <w:numPr>
          <w:ilvl w:val="0"/>
          <w:numId w:val="1"/>
        </w:numPr>
        <w:spacing w:after="60"/>
        <w:ind w:left="380"/>
      </w:pPr>
      <w:r>
        <w:rPr>
          <w:rFonts w:ascii="Georgia" w:eastAsia="Georgia" w:hAnsi="Georgia" w:cs="Georgia"/>
          <w:color w:val="333333"/>
        </w:rPr>
        <w:t>Designate Lawrence Vickstrom (or a successor representative) as primary point of contact</w:t>
      </w:r>
    </w:p>
    <w:p w14:paraId="7766E564" w14:textId="77777777" w:rsidR="007739B1" w:rsidRDefault="00000000">
      <w:pPr>
        <w:spacing w:before="100" w:after="40"/>
      </w:pPr>
      <w:r>
        <w:rPr>
          <w:rFonts w:ascii="Georgia" w:eastAsia="Georgia" w:hAnsi="Georgia" w:cs="Georgia"/>
          <w:b/>
          <w:bCs/>
          <w:color w:val="222222"/>
        </w:rPr>
        <w:t>AgroHouse Foundation Responsibilities (per drafted MOU):</w:t>
      </w:r>
    </w:p>
    <w:p w14:paraId="417B20DE" w14:textId="77777777" w:rsidR="007739B1" w:rsidRDefault="00000000">
      <w:pPr>
        <w:pStyle w:val="ListParagraph"/>
        <w:numPr>
          <w:ilvl w:val="0"/>
          <w:numId w:val="1"/>
        </w:numPr>
        <w:spacing w:after="60"/>
        <w:ind w:left="380"/>
      </w:pPr>
      <w:r>
        <w:rPr>
          <w:rFonts w:ascii="Georgia" w:eastAsia="Georgia" w:hAnsi="Georgia" w:cs="Georgia"/>
          <w:color w:val="333333"/>
        </w:rPr>
        <w:t>Provide resource procurement support (meals, hygiene, hydration) as mutually agreed and as budget/capacity allow</w:t>
      </w:r>
    </w:p>
    <w:p w14:paraId="2BA8C216" w14:textId="77777777" w:rsidR="007739B1" w:rsidRDefault="00000000">
      <w:pPr>
        <w:pStyle w:val="ListParagraph"/>
        <w:numPr>
          <w:ilvl w:val="0"/>
          <w:numId w:val="1"/>
        </w:numPr>
        <w:spacing w:after="60"/>
        <w:ind w:left="380"/>
      </w:pPr>
      <w:r>
        <w:rPr>
          <w:rFonts w:ascii="Georgia" w:eastAsia="Georgia" w:hAnsi="Georgia" w:cs="Georgia"/>
          <w:color w:val="333333"/>
        </w:rPr>
        <w:t>Provide logistical, storage, and inventory-management support for shared outreach activities</w:t>
      </w:r>
    </w:p>
    <w:p w14:paraId="042A8CE1" w14:textId="77777777" w:rsidR="007739B1" w:rsidRDefault="00000000">
      <w:pPr>
        <w:pStyle w:val="ListParagraph"/>
        <w:numPr>
          <w:ilvl w:val="0"/>
          <w:numId w:val="1"/>
        </w:numPr>
        <w:spacing w:after="60"/>
        <w:ind w:left="380"/>
      </w:pPr>
      <w:r>
        <w:rPr>
          <w:rFonts w:ascii="Georgia" w:eastAsia="Georgia" w:hAnsi="Georgia" w:cs="Georgia"/>
          <w:color w:val="333333"/>
        </w:rPr>
        <w:t>Coordinate scheduling and communication regarding joint or supporting activities</w:t>
      </w:r>
    </w:p>
    <w:p w14:paraId="6F6B40C5" w14:textId="77777777" w:rsidR="007739B1" w:rsidRDefault="00000000">
      <w:pPr>
        <w:pStyle w:val="ListParagraph"/>
        <w:numPr>
          <w:ilvl w:val="0"/>
          <w:numId w:val="1"/>
        </w:numPr>
        <w:spacing w:after="60"/>
        <w:ind w:left="380"/>
      </w:pPr>
      <w:r>
        <w:rPr>
          <w:rFonts w:ascii="Georgia" w:eastAsia="Georgia" w:hAnsi="Georgia" w:cs="Georgia"/>
          <w:color w:val="333333"/>
        </w:rPr>
        <w:t>Maintain applicable insurance coverage and nonprofit compliance standards</w:t>
      </w:r>
    </w:p>
    <w:p w14:paraId="00A0A5C7" w14:textId="77777777" w:rsidR="007739B1" w:rsidRDefault="00000000">
      <w:pPr>
        <w:pStyle w:val="ListParagraph"/>
        <w:numPr>
          <w:ilvl w:val="0"/>
          <w:numId w:val="1"/>
        </w:numPr>
        <w:spacing w:after="60"/>
        <w:ind w:left="380"/>
      </w:pPr>
      <w:r>
        <w:rPr>
          <w:rFonts w:ascii="Georgia" w:eastAsia="Georgia" w:hAnsi="Georgia" w:cs="Georgia"/>
          <w:color w:val="333333"/>
        </w:rPr>
        <w:t>Designate the Program 1 Program Manager (or Board-designated representative) as primary point of contact</w:t>
      </w:r>
    </w:p>
    <w:p w14:paraId="2E047F76" w14:textId="77777777" w:rsidR="007739B1" w:rsidRDefault="00000000">
      <w:pPr>
        <w:spacing w:after="160"/>
      </w:pPr>
      <w:r>
        <w:rPr>
          <w:rFonts w:ascii="Georgia" w:eastAsia="Georgia" w:hAnsi="Georgia" w:cs="Georgia"/>
          <w:i/>
          <w:iCs/>
          <w:color w:val="888888"/>
          <w:sz w:val="18"/>
          <w:szCs w:val="18"/>
        </w:rPr>
        <w:t>MOU drafted (“AGHF_Food_and_Fellowship_MOU.docx”), adapted from the same template used for The Bridge; not yet executed. Service Area and Estimated Weekly Reach remain bracketed placeholders.</w:t>
      </w:r>
    </w:p>
    <w:p w14:paraId="7D9AA63C" w14:textId="77777777" w:rsidR="007739B1" w:rsidRDefault="00000000">
      <w:pPr>
        <w:spacing w:before="240" w:after="100"/>
      </w:pPr>
      <w:r>
        <w:rPr>
          <w:rFonts w:ascii="Georgia" w:eastAsia="Georgia" w:hAnsi="Georgia" w:cs="Georgia"/>
          <w:b/>
          <w:bCs/>
          <w:color w:val="2E5B4C"/>
          <w:sz w:val="24"/>
          <w:szCs w:val="24"/>
        </w:rPr>
        <w:t>Important Partnership Principle</w:t>
      </w:r>
    </w:p>
    <w:p w14:paraId="30E8455F" w14:textId="77777777" w:rsidR="007739B1" w:rsidRDefault="00000000">
      <w:pPr>
        <w:spacing w:after="140" w:line="276" w:lineRule="auto"/>
        <w:jc w:val="both"/>
      </w:pPr>
      <w:r>
        <w:rPr>
          <w:rFonts w:ascii="Georgia" w:eastAsia="Georgia" w:hAnsi="Georgia" w:cs="Georgia"/>
          <w:color w:val="333333"/>
        </w:rPr>
        <w:t>AgroHouse Foundation supports and strengthens outreach operations run by its community partners but does not control, manage, supervise, or direct their programming, personnel, or volunteers. This principle applies uniformly to First Nazarene Church, The Bridge, and Food and Fellowship, Inc.</w:t>
      </w:r>
    </w:p>
    <w:p w14:paraId="59BA093A"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BRAND IDENTITY &amp; COMMUNICATION STANDARDS</w:t>
      </w:r>
    </w:p>
    <w:p w14:paraId="5100ED5B" w14:textId="77777777" w:rsidR="007739B1" w:rsidRDefault="00000000">
      <w:pPr>
        <w:spacing w:after="140" w:line="276" w:lineRule="auto"/>
        <w:jc w:val="both"/>
      </w:pPr>
      <w:r>
        <w:rPr>
          <w:rFonts w:ascii="Georgia" w:eastAsia="Georgia" w:hAnsi="Georgia" w:cs="Georgia"/>
          <w:color w:val="333333"/>
        </w:rPr>
        <w:t>See Organizational Communication Standards above for full voice and “avoid” guidance. Communication Themes: Food Security, Community Stabilization, Sustainable Agriculture, Workforce Development, Self-Sufficiency, Responsible Stewardship, Community Partnerships.</w:t>
      </w:r>
    </w:p>
    <w:p w14:paraId="2B9E9C7E"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AGHF AGENT AUTHORITY HIERARCHY</w:t>
      </w:r>
    </w:p>
    <w:p w14:paraId="7EE65ED8" w14:textId="77777777" w:rsidR="007739B1" w:rsidRDefault="00000000">
      <w:pPr>
        <w:pStyle w:val="ListParagraph"/>
        <w:numPr>
          <w:ilvl w:val="0"/>
          <w:numId w:val="1"/>
        </w:numPr>
        <w:spacing w:after="60"/>
        <w:ind w:left="380"/>
      </w:pPr>
      <w:r>
        <w:rPr>
          <w:rFonts w:ascii="Georgia" w:eastAsia="Georgia" w:hAnsi="Georgia" w:cs="Georgia"/>
          <w:color w:val="333333"/>
        </w:rPr>
        <w:t>Board-Approved Resolutions</w:t>
      </w:r>
    </w:p>
    <w:p w14:paraId="66D172D6" w14:textId="77777777" w:rsidR="007739B1" w:rsidRDefault="00000000">
      <w:pPr>
        <w:pStyle w:val="ListParagraph"/>
        <w:numPr>
          <w:ilvl w:val="0"/>
          <w:numId w:val="1"/>
        </w:numPr>
        <w:spacing w:after="60"/>
        <w:ind w:left="380"/>
      </w:pPr>
      <w:r>
        <w:rPr>
          <w:rFonts w:ascii="Georgia" w:eastAsia="Georgia" w:hAnsi="Georgia" w:cs="Georgia"/>
          <w:color w:val="333333"/>
        </w:rPr>
        <w:t>Articles of Incorporation</w:t>
      </w:r>
    </w:p>
    <w:p w14:paraId="0C2F6B04" w14:textId="77777777" w:rsidR="007739B1" w:rsidRDefault="00000000">
      <w:pPr>
        <w:pStyle w:val="ListParagraph"/>
        <w:numPr>
          <w:ilvl w:val="0"/>
          <w:numId w:val="1"/>
        </w:numPr>
        <w:spacing w:after="60"/>
        <w:ind w:left="380"/>
      </w:pPr>
      <w:r>
        <w:rPr>
          <w:rFonts w:ascii="Georgia" w:eastAsia="Georgia" w:hAnsi="Georgia" w:cs="Georgia"/>
          <w:color w:val="333333"/>
        </w:rPr>
        <w:t>Bylaws</w:t>
      </w:r>
    </w:p>
    <w:p w14:paraId="122921D1" w14:textId="77777777" w:rsidR="007739B1" w:rsidRDefault="00000000">
      <w:pPr>
        <w:pStyle w:val="ListParagraph"/>
        <w:numPr>
          <w:ilvl w:val="0"/>
          <w:numId w:val="1"/>
        </w:numPr>
        <w:spacing w:after="60"/>
        <w:ind w:left="380"/>
      </w:pPr>
      <w:r>
        <w:rPr>
          <w:rFonts w:ascii="Georgia" w:eastAsia="Georgia" w:hAnsi="Georgia" w:cs="Georgia"/>
          <w:color w:val="333333"/>
        </w:rPr>
        <w:t>Master Knowledge Base</w:t>
      </w:r>
    </w:p>
    <w:p w14:paraId="4F030C97" w14:textId="77777777" w:rsidR="007739B1" w:rsidRDefault="00000000">
      <w:pPr>
        <w:pStyle w:val="ListParagraph"/>
        <w:numPr>
          <w:ilvl w:val="0"/>
          <w:numId w:val="1"/>
        </w:numPr>
        <w:spacing w:after="60"/>
        <w:ind w:left="380"/>
      </w:pPr>
      <w:r>
        <w:rPr>
          <w:rFonts w:ascii="Georgia" w:eastAsia="Georgia" w:hAnsi="Georgia" w:cs="Georgia"/>
          <w:color w:val="333333"/>
        </w:rPr>
        <w:t>Program Charters</w:t>
      </w:r>
    </w:p>
    <w:p w14:paraId="4306E980" w14:textId="77777777" w:rsidR="007739B1" w:rsidRDefault="00000000">
      <w:pPr>
        <w:pStyle w:val="ListParagraph"/>
        <w:numPr>
          <w:ilvl w:val="0"/>
          <w:numId w:val="1"/>
        </w:numPr>
        <w:spacing w:after="60"/>
        <w:ind w:left="380"/>
      </w:pPr>
      <w:r>
        <w:rPr>
          <w:rFonts w:ascii="Georgia" w:eastAsia="Georgia" w:hAnsi="Georgia" w:cs="Georgia"/>
          <w:color w:val="333333"/>
        </w:rPr>
        <w:t>Program Operating Policies</w:t>
      </w:r>
    </w:p>
    <w:p w14:paraId="7B38BBDF" w14:textId="77777777" w:rsidR="007739B1" w:rsidRDefault="00000000">
      <w:pPr>
        <w:pStyle w:val="ListParagraph"/>
        <w:numPr>
          <w:ilvl w:val="0"/>
          <w:numId w:val="1"/>
        </w:numPr>
        <w:spacing w:after="60"/>
        <w:ind w:left="380"/>
      </w:pPr>
      <w:r>
        <w:rPr>
          <w:rFonts w:ascii="Georgia" w:eastAsia="Georgia" w:hAnsi="Georgia" w:cs="Georgia"/>
          <w:color w:val="333333"/>
        </w:rPr>
        <w:t>Standard Operating Procedures (SOPs)</w:t>
      </w:r>
    </w:p>
    <w:p w14:paraId="4A8C5B30" w14:textId="77777777" w:rsidR="007739B1" w:rsidRDefault="00000000">
      <w:pPr>
        <w:pStyle w:val="ListParagraph"/>
        <w:numPr>
          <w:ilvl w:val="0"/>
          <w:numId w:val="1"/>
        </w:numPr>
        <w:spacing w:after="60"/>
        <w:ind w:left="380"/>
      </w:pPr>
      <w:r>
        <w:rPr>
          <w:rFonts w:ascii="Georgia" w:eastAsia="Georgia" w:hAnsi="Georgia" w:cs="Georgia"/>
          <w:color w:val="333333"/>
        </w:rPr>
        <w:t>Working Drafts</w:t>
      </w:r>
    </w:p>
    <w:p w14:paraId="05931FFA" w14:textId="77777777" w:rsidR="007739B1" w:rsidRDefault="00000000">
      <w:pPr>
        <w:spacing w:after="140" w:line="276" w:lineRule="auto"/>
        <w:jc w:val="both"/>
      </w:pPr>
      <w:r>
        <w:rPr>
          <w:rFonts w:ascii="Georgia" w:eastAsia="Georgia" w:hAnsi="Georgia" w:cs="Georgia"/>
          <w:color w:val="333333"/>
        </w:rPr>
        <w:t>If a conflict exists between sources, the higher authority source shall take precedence. All AGHF agents shall consult this Master Knowledge Base before generating documents, policies, budgets, proposals, plans, operating procedures, meeting materials, or recommendations. This Master Knowledge Base shall serve as the official organizational source of truth for all AGHF planning, governance, program development, and operational decision-making. When conflicts arise between generated content and this Master Knowledge Base, the Master Knowledge Base shall take precedence until modified by Board action.</w:t>
      </w:r>
    </w:p>
    <w:p w14:paraId="783E5DA2" w14:textId="77777777" w:rsidR="007739B1" w:rsidRDefault="00000000">
      <w:pPr>
        <w:spacing w:before="240" w:after="100"/>
      </w:pPr>
      <w:r>
        <w:rPr>
          <w:rFonts w:ascii="Georgia" w:eastAsia="Georgia" w:hAnsi="Georgia" w:cs="Georgia"/>
          <w:b/>
          <w:bCs/>
          <w:color w:val="2E5B4C"/>
          <w:sz w:val="24"/>
          <w:szCs w:val="24"/>
        </w:rPr>
        <w:lastRenderedPageBreak/>
        <w:t>AI Operational Guidance</w:t>
      </w:r>
    </w:p>
    <w:p w14:paraId="0B9B0950" w14:textId="77777777" w:rsidR="007739B1" w:rsidRDefault="00000000">
      <w:pPr>
        <w:spacing w:after="140" w:line="276" w:lineRule="auto"/>
        <w:jc w:val="both"/>
      </w:pPr>
      <w:r>
        <w:rPr>
          <w:rFonts w:ascii="Georgia" w:eastAsia="Georgia" w:hAnsi="Georgia" w:cs="Georgia"/>
          <w:color w:val="333333"/>
        </w:rPr>
        <w:t>Unless otherwise directed:</w:t>
      </w:r>
    </w:p>
    <w:p w14:paraId="55C10679" w14:textId="77777777" w:rsidR="007739B1" w:rsidRDefault="00000000">
      <w:pPr>
        <w:pStyle w:val="ListParagraph"/>
        <w:numPr>
          <w:ilvl w:val="0"/>
          <w:numId w:val="1"/>
        </w:numPr>
        <w:spacing w:after="60"/>
        <w:ind w:left="380"/>
      </w:pPr>
      <w:r>
        <w:rPr>
          <w:rFonts w:ascii="Georgia" w:eastAsia="Georgia" w:hAnsi="Georgia" w:cs="Georgia"/>
          <w:color w:val="333333"/>
        </w:rPr>
        <w:t>Assume Program 1 is the current organizational priority.</w:t>
      </w:r>
    </w:p>
    <w:p w14:paraId="69222393" w14:textId="77777777" w:rsidR="007739B1" w:rsidRDefault="00000000">
      <w:pPr>
        <w:pStyle w:val="ListParagraph"/>
        <w:numPr>
          <w:ilvl w:val="0"/>
          <w:numId w:val="1"/>
        </w:numPr>
        <w:spacing w:after="60"/>
        <w:ind w:left="380"/>
      </w:pPr>
      <w:r>
        <w:rPr>
          <w:rFonts w:ascii="Georgia" w:eastAsia="Georgia" w:hAnsi="Georgia" w:cs="Georgia"/>
          <w:color w:val="333333"/>
        </w:rPr>
        <w:t xml:space="preserve">Treat Program 2 as </w:t>
      </w:r>
      <w:proofErr w:type="gramStart"/>
      <w:r>
        <w:rPr>
          <w:rFonts w:ascii="Georgia" w:eastAsia="Georgia" w:hAnsi="Georgia" w:cs="Georgia"/>
          <w:color w:val="333333"/>
        </w:rPr>
        <w:t>planning</w:t>
      </w:r>
      <w:proofErr w:type="gramEnd"/>
      <w:r>
        <w:rPr>
          <w:rFonts w:ascii="Georgia" w:eastAsia="Georgia" w:hAnsi="Georgia" w:cs="Georgia"/>
          <w:color w:val="333333"/>
        </w:rPr>
        <w:t xml:space="preserve">-stage infrastructure </w:t>
      </w:r>
      <w:proofErr w:type="gramStart"/>
      <w:r>
        <w:rPr>
          <w:rFonts w:ascii="Georgia" w:eastAsia="Georgia" w:hAnsi="Georgia" w:cs="Georgia"/>
          <w:color w:val="333333"/>
        </w:rPr>
        <w:t>development</w:t>
      </w:r>
      <w:proofErr w:type="gramEnd"/>
      <w:r>
        <w:rPr>
          <w:rFonts w:ascii="Georgia" w:eastAsia="Georgia" w:hAnsi="Georgia" w:cs="Georgia"/>
          <w:color w:val="333333"/>
        </w:rPr>
        <w:t>.</w:t>
      </w:r>
    </w:p>
    <w:p w14:paraId="5DBBB384" w14:textId="77777777" w:rsidR="007739B1" w:rsidRDefault="00000000">
      <w:pPr>
        <w:pStyle w:val="ListParagraph"/>
        <w:numPr>
          <w:ilvl w:val="0"/>
          <w:numId w:val="1"/>
        </w:numPr>
        <w:spacing w:after="60"/>
        <w:ind w:left="380"/>
      </w:pPr>
      <w:r>
        <w:rPr>
          <w:rFonts w:ascii="Georgia" w:eastAsia="Georgia" w:hAnsi="Georgia" w:cs="Georgia"/>
          <w:color w:val="333333"/>
        </w:rPr>
        <w:t>Treat Programs 3 and 4 as future-phase initiatives.</w:t>
      </w:r>
    </w:p>
    <w:p w14:paraId="04E2A520" w14:textId="77777777" w:rsidR="007739B1" w:rsidRDefault="00000000">
      <w:pPr>
        <w:pStyle w:val="ListParagraph"/>
        <w:numPr>
          <w:ilvl w:val="0"/>
          <w:numId w:val="1"/>
        </w:numPr>
        <w:spacing w:after="60"/>
        <w:ind w:left="380"/>
      </w:pPr>
      <w:r>
        <w:rPr>
          <w:rFonts w:ascii="Georgia" w:eastAsia="Georgia" w:hAnsi="Georgia" w:cs="Georgia"/>
          <w:color w:val="333333"/>
        </w:rPr>
        <w:t>Support debt-free operational planning.</w:t>
      </w:r>
    </w:p>
    <w:p w14:paraId="05E56BC2" w14:textId="77777777" w:rsidR="007739B1" w:rsidRDefault="00000000">
      <w:pPr>
        <w:pStyle w:val="ListParagraph"/>
        <w:numPr>
          <w:ilvl w:val="0"/>
          <w:numId w:val="1"/>
        </w:numPr>
        <w:spacing w:after="60"/>
        <w:ind w:left="380"/>
      </w:pPr>
      <w:r>
        <w:rPr>
          <w:rFonts w:ascii="Georgia" w:eastAsia="Georgia" w:hAnsi="Georgia" w:cs="Georgia"/>
          <w:color w:val="333333"/>
        </w:rPr>
        <w:t>Prioritize nonprofit compliance.</w:t>
      </w:r>
    </w:p>
    <w:p w14:paraId="4D63AE9E" w14:textId="77777777" w:rsidR="007739B1" w:rsidRDefault="00000000">
      <w:pPr>
        <w:pStyle w:val="ListParagraph"/>
        <w:numPr>
          <w:ilvl w:val="0"/>
          <w:numId w:val="1"/>
        </w:numPr>
        <w:spacing w:after="60"/>
        <w:ind w:left="380"/>
      </w:pPr>
      <w:r>
        <w:rPr>
          <w:rFonts w:ascii="Georgia" w:eastAsia="Georgia" w:hAnsi="Georgia" w:cs="Georgia"/>
          <w:color w:val="333333"/>
        </w:rPr>
        <w:t>Prioritize grant readiness.</w:t>
      </w:r>
    </w:p>
    <w:p w14:paraId="042EC5A2" w14:textId="77777777" w:rsidR="007739B1" w:rsidRDefault="00000000">
      <w:pPr>
        <w:pStyle w:val="ListParagraph"/>
        <w:numPr>
          <w:ilvl w:val="0"/>
          <w:numId w:val="1"/>
        </w:numPr>
        <w:spacing w:after="60"/>
        <w:ind w:left="380"/>
      </w:pPr>
      <w:r>
        <w:rPr>
          <w:rFonts w:ascii="Georgia" w:eastAsia="Georgia" w:hAnsi="Georgia" w:cs="Georgia"/>
          <w:color w:val="333333"/>
        </w:rPr>
        <w:t>Prioritize board-ready and donor-ready recommendations.</w:t>
      </w:r>
    </w:p>
    <w:p w14:paraId="1160905A" w14:textId="77777777" w:rsidR="007739B1" w:rsidRDefault="00000000">
      <w:pPr>
        <w:pStyle w:val="ListParagraph"/>
        <w:numPr>
          <w:ilvl w:val="0"/>
          <w:numId w:val="1"/>
        </w:numPr>
        <w:spacing w:after="60"/>
        <w:ind w:left="380"/>
      </w:pPr>
      <w:r>
        <w:rPr>
          <w:rFonts w:ascii="Georgia" w:eastAsia="Georgia" w:hAnsi="Georgia" w:cs="Georgia"/>
          <w:color w:val="333333"/>
        </w:rPr>
        <w:t>Treat community-partner details (schedules, reach figures, contacts) marked “not yet on file” or “pending confirmation” as unverified until updated by Board action or direct confirmation.</w:t>
      </w:r>
    </w:p>
    <w:p w14:paraId="408E7E86" w14:textId="77777777" w:rsidR="007739B1" w:rsidRDefault="00000000">
      <w:pPr>
        <w:pStyle w:val="ListParagraph"/>
        <w:numPr>
          <w:ilvl w:val="0"/>
          <w:numId w:val="1"/>
        </w:numPr>
        <w:spacing w:after="60"/>
        <w:ind w:left="380"/>
      </w:pPr>
      <w:r>
        <w:rPr>
          <w:rFonts w:ascii="Georgia" w:eastAsia="Georgia" w:hAnsi="Georgia" w:cs="Georgia"/>
          <w:color w:val="333333"/>
        </w:rPr>
        <w:t>Maintain consistency with this Master Knowledge Base.</w:t>
      </w:r>
    </w:p>
    <w:p w14:paraId="3598AC81" w14:textId="77777777" w:rsidR="007739B1" w:rsidRDefault="00000000">
      <w:pPr>
        <w:pBdr>
          <w:bottom w:val="single" w:sz="6" w:space="4" w:color="2E5B4C"/>
        </w:pBdr>
        <w:spacing w:before="400" w:after="180"/>
      </w:pPr>
      <w:r>
        <w:rPr>
          <w:rFonts w:ascii="Georgia" w:eastAsia="Georgia" w:hAnsi="Georgia" w:cs="Georgia"/>
          <w:b/>
          <w:bCs/>
          <w:color w:val="2E5B4C"/>
          <w:sz w:val="30"/>
          <w:szCs w:val="30"/>
        </w:rPr>
        <w:t>DOCUMENT REVISION LOG</w:t>
      </w:r>
    </w:p>
    <w:p w14:paraId="3D1E91D4" w14:textId="77777777" w:rsidR="007739B1" w:rsidRDefault="00000000">
      <w:pPr>
        <w:spacing w:after="140" w:line="276" w:lineRule="auto"/>
        <w:jc w:val="both"/>
      </w:pPr>
      <w:r>
        <w:rPr>
          <w:rFonts w:ascii="Georgia" w:eastAsia="Georgia" w:hAnsi="Georgia" w:cs="Georgia"/>
          <w:color w:val="333333"/>
        </w:rPr>
        <w:t>Version 1.0 – Initial Organizational Knowledge Base | Date: July 2026</w:t>
      </w:r>
    </w:p>
    <w:p w14:paraId="58CD37FF" w14:textId="77777777" w:rsidR="007739B1" w:rsidRDefault="00000000">
      <w:pPr>
        <w:spacing w:after="140" w:line="276" w:lineRule="auto"/>
        <w:jc w:val="both"/>
      </w:pPr>
      <w:r>
        <w:rPr>
          <w:rFonts w:ascii="Georgia" w:eastAsia="Georgia" w:hAnsi="Georgia" w:cs="Georgia"/>
          <w:color w:val="333333"/>
        </w:rPr>
        <w:t>Version 1.1 – Added Program 1 First Vehicle Acquisition cost detail and Website &amp; Technology Infrastructure section | Date: July 25, 2026</w:t>
      </w:r>
    </w:p>
    <w:p w14:paraId="53EA2480" w14:textId="77777777" w:rsidR="007739B1" w:rsidRDefault="00000000">
      <w:pPr>
        <w:spacing w:after="140" w:line="276" w:lineRule="auto"/>
        <w:jc w:val="both"/>
      </w:pPr>
      <w:r>
        <w:rPr>
          <w:rFonts w:ascii="Georgia" w:eastAsia="Georgia" w:hAnsi="Georgia" w:cs="Georgia"/>
          <w:color w:val="333333"/>
        </w:rPr>
        <w:t>Version 1.2 – Added confirmed Progressive Insurance quotes for General Liability/D&amp;O, Commercial Auto, and Workers' Compensation, plus new Business Insurance/BOP coverage | Date: July 25, 2026</w:t>
      </w:r>
    </w:p>
    <w:p w14:paraId="58872DCC" w14:textId="77777777" w:rsidR="007739B1" w:rsidRDefault="00000000">
      <w:pPr>
        <w:spacing w:after="140" w:line="276" w:lineRule="auto"/>
        <w:jc w:val="both"/>
      </w:pPr>
      <w:r>
        <w:rPr>
          <w:rFonts w:ascii="Georgia" w:eastAsia="Georgia" w:hAnsi="Georgia" w:cs="Georgia"/>
          <w:color w:val="333333"/>
        </w:rPr>
        <w:t>Version 2.0 – Added Program 1 storage &amp; office shed ($20,000 estimate) to planned purchases | Date: July 25, 2026</w:t>
      </w:r>
    </w:p>
    <w:p w14:paraId="54F4C925" w14:textId="77777777" w:rsidR="007739B1" w:rsidRDefault="00000000">
      <w:pPr>
        <w:spacing w:after="140" w:line="276" w:lineRule="auto"/>
        <w:jc w:val="both"/>
      </w:pPr>
      <w:r>
        <w:rPr>
          <w:rFonts w:ascii="Georgia" w:eastAsia="Georgia" w:hAnsi="Georgia" w:cs="Georgia"/>
          <w:color w:val="333333"/>
        </w:rPr>
        <w:t>Version 2.1 – Added vehicle wrap cost, QuickBooks Enterprise accounting software, and Program 1 Compliance &amp; Certification Requirements | Date: July 25, 2026</w:t>
      </w:r>
    </w:p>
    <w:p w14:paraId="4DD568B5" w14:textId="77777777" w:rsidR="007739B1" w:rsidRDefault="00000000">
      <w:pPr>
        <w:spacing w:after="140" w:line="276" w:lineRule="auto"/>
        <w:jc w:val="both"/>
      </w:pPr>
      <w:r>
        <w:rPr>
          <w:rFonts w:ascii="Georgia" w:eastAsia="Georgia" w:hAnsi="Georgia" w:cs="Georgia"/>
          <w:color w:val="333333"/>
        </w:rPr>
        <w:t>Version 2.2 – Added Current Organizational Snapshot, Founder Compensation Transition Policy, and consolidated AI Operational Guidance | Date: August 2026</w:t>
      </w:r>
    </w:p>
    <w:p w14:paraId="0F1EC08C" w14:textId="77777777" w:rsidR="007739B1" w:rsidRDefault="00000000">
      <w:pPr>
        <w:spacing w:after="140" w:line="276" w:lineRule="auto"/>
        <w:jc w:val="both"/>
      </w:pPr>
      <w:r>
        <w:rPr>
          <w:rFonts w:ascii="Georgia" w:eastAsia="Georgia" w:hAnsi="Georgia" w:cs="Georgia"/>
          <w:color w:val="333333"/>
        </w:rPr>
        <w:t>Version 2.3 – Added community partnerships The Bridge and Food and Fellowship, Inc. (MOUs drafted, both pending signature/Board ratification); flagged unresolved overlap between The Bridge's and First Nazarene Church's schedule/reach figures for confirmation; added Marketing &amp; Communications Collateral section documenting Susan Slater's Marketing &amp; Partnership Portfolio; updated Pending Items, Compliance Documents Required, and Priority 5 status to reflect this progress | Date: August 16, 2026</w:t>
      </w:r>
    </w:p>
    <w:p w14:paraId="29CD77B4" w14:textId="77777777" w:rsidR="007739B1" w:rsidRDefault="00000000">
      <w:pPr>
        <w:spacing w:after="140" w:line="276" w:lineRule="auto"/>
        <w:jc w:val="both"/>
      </w:pPr>
      <w:r>
        <w:rPr>
          <w:rFonts w:ascii="Georgia" w:eastAsia="Georgia" w:hAnsi="Georgia" w:cs="Georgia"/>
          <w:color w:val="333333"/>
        </w:rPr>
        <w:t>Version 2.4 – Standardized document color palette from navy/gold to a green-based scheme to match the AgroHouse Foundation logo and MOU templates; added a self-contained Brand &amp; Style Guide section so this document can serve as a style reference for generating future AGHF materials | Date: August 16, 2026</w:t>
      </w:r>
    </w:p>
    <w:p w14:paraId="4A75FABF" w14:textId="77777777" w:rsidR="007739B1" w:rsidRDefault="00000000">
      <w:pPr>
        <w:spacing w:after="140" w:line="276" w:lineRule="auto"/>
        <w:jc w:val="both"/>
      </w:pPr>
      <w:r>
        <w:rPr>
          <w:rFonts w:ascii="Georgia" w:eastAsia="Georgia" w:hAnsi="Georgia" w:cs="Georgia"/>
          <w:color w:val="333333"/>
        </w:rPr>
        <w:t>Version 2.5 – Re-calibrated the Brand &amp; Style Guide to match AGHF_The_Bridge_MOU.docx exactly: removed the gold accent color (not used in the MOU templates) in favor of the MOU's actual monochrome green + greyscale palette (#2E5B4C green; #111111, #222222, #333333, #555555, #888888 greyscale tiers; #999999/#DDDDDD rule lines); updated all heading, label, and cover-page colors throughout this document to match | Date: August 16, 2026</w:t>
      </w:r>
    </w:p>
    <w:sectPr w:rsidR="007739B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C9D34" w14:textId="77777777" w:rsidR="00D951E0" w:rsidRDefault="00D951E0">
      <w:r>
        <w:separator/>
      </w:r>
    </w:p>
  </w:endnote>
  <w:endnote w:type="continuationSeparator" w:id="0">
    <w:p w14:paraId="342A78D0" w14:textId="77777777" w:rsidR="00D951E0" w:rsidRDefault="00D95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51BF" w14:textId="77777777" w:rsidR="007739B1" w:rsidRDefault="00000000">
    <w:pPr>
      <w:pBdr>
        <w:top w:val="single" w:sz="6" w:space="4" w:color="DDDDDD"/>
      </w:pBdr>
      <w:jc w:val="center"/>
    </w:pPr>
    <w:r>
      <w:rPr>
        <w:rFonts w:ascii="Georgia" w:eastAsia="Georgia" w:hAnsi="Georgia" w:cs="Georgia"/>
        <w:color w:val="888888"/>
        <w:sz w:val="16"/>
        <w:szCs w:val="16"/>
      </w:rPr>
      <w:t xml:space="preserve">AGHF Inc. d/b/a AgroHouse Foundation — Master Knowledge Base   Page </w:t>
    </w:r>
    <w:r>
      <w:rPr>
        <w:rFonts w:ascii="Georgia" w:eastAsia="Georgia" w:hAnsi="Georgia" w:cs="Georgia"/>
        <w:color w:val="888888"/>
        <w:sz w:val="16"/>
        <w:szCs w:val="16"/>
      </w:rPr>
      <w:fldChar w:fldCharType="begin"/>
    </w:r>
    <w:r>
      <w:rPr>
        <w:rFonts w:ascii="Georgia" w:eastAsia="Georgia" w:hAnsi="Georgia" w:cs="Georgia"/>
        <w:color w:val="888888"/>
        <w:sz w:val="16"/>
        <w:szCs w:val="16"/>
      </w:rPr>
      <w:instrText>PAGE</w:instrText>
    </w:r>
    <w:r>
      <w:rPr>
        <w:rFonts w:ascii="Georgia" w:eastAsia="Georgia" w:hAnsi="Georgia" w:cs="Georgia"/>
        <w:color w:val="888888"/>
        <w:sz w:val="16"/>
        <w:szCs w:val="16"/>
      </w:rPr>
      <w:fldChar w:fldCharType="separate"/>
    </w:r>
    <w:r w:rsidR="00A57566">
      <w:rPr>
        <w:rFonts w:ascii="Georgia" w:eastAsia="Georgia" w:hAnsi="Georgia" w:cs="Georgia"/>
        <w:noProof/>
        <w:color w:val="888888"/>
        <w:sz w:val="16"/>
        <w:szCs w:val="16"/>
      </w:rPr>
      <w:t>1</w:t>
    </w:r>
    <w:r>
      <w:rPr>
        <w:rFonts w:ascii="Georgia" w:eastAsia="Georgia" w:hAnsi="Georgia" w:cs="Georgia"/>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95708" w14:textId="77777777" w:rsidR="00D951E0" w:rsidRDefault="00D951E0">
      <w:r>
        <w:separator/>
      </w:r>
    </w:p>
  </w:footnote>
  <w:footnote w:type="continuationSeparator" w:id="0">
    <w:p w14:paraId="4CDA85D0" w14:textId="77777777" w:rsidR="00D951E0" w:rsidRDefault="00D95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4ACB" w14:textId="77777777" w:rsidR="007739B1" w:rsidRDefault="00000000">
    <w:pPr>
      <w:pBdr>
        <w:bottom w:val="single" w:sz="6" w:space="4" w:color="999999"/>
      </w:pBdr>
    </w:pPr>
    <w:r>
      <w:rPr>
        <w:noProof/>
      </w:rPr>
      <w:drawing>
        <wp:inline distT="0" distB="0" distL="0" distR="0" wp14:anchorId="0B54E015" wp14:editId="52253E20">
          <wp:extent cx="190500" cy="238125"/>
          <wp:effectExtent l="0" t="0" r="0" b="0"/>
          <wp:docPr id="867357688" name="Picture 86735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 cy="238125"/>
                  </a:xfrm>
                  <a:prstGeom prst="rect">
                    <a:avLst/>
                  </a:prstGeom>
                </pic:spPr>
              </pic:pic>
            </a:graphicData>
          </a:graphic>
        </wp:inline>
      </w:drawing>
    </w:r>
    <w:r>
      <w:rPr>
        <w:rFonts w:ascii="Georgia" w:eastAsia="Georgia" w:hAnsi="Georgia" w:cs="Georgia"/>
        <w:b/>
        <w:bCs/>
        <w:color w:val="2E5B4C"/>
        <w:sz w:val="18"/>
        <w:szCs w:val="18"/>
      </w:rPr>
      <w:t xml:space="preserve">   AgroHouse Foundation</w:t>
    </w:r>
    <w:r>
      <w:rPr>
        <w:rFonts w:ascii="Georgia" w:eastAsia="Georgia" w:hAnsi="Georgia" w:cs="Georgia"/>
        <w:i/>
        <w:iCs/>
        <w:color w:val="888888"/>
        <w:sz w:val="18"/>
        <w:szCs w:val="18"/>
      </w:rPr>
      <w:t xml:space="preserve">   |   Master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37C63"/>
    <w:multiLevelType w:val="hybridMultilevel"/>
    <w:tmpl w:val="D40AFFA0"/>
    <w:lvl w:ilvl="0" w:tplc="4912CA4A">
      <w:start w:val="1"/>
      <w:numFmt w:val="bullet"/>
      <w:lvlText w:val="●"/>
      <w:lvlJc w:val="left"/>
      <w:pPr>
        <w:ind w:left="720" w:hanging="360"/>
      </w:pPr>
    </w:lvl>
    <w:lvl w:ilvl="1" w:tplc="0E2E4EF4">
      <w:start w:val="1"/>
      <w:numFmt w:val="bullet"/>
      <w:lvlText w:val="○"/>
      <w:lvlJc w:val="left"/>
      <w:pPr>
        <w:ind w:left="1440" w:hanging="360"/>
      </w:pPr>
    </w:lvl>
    <w:lvl w:ilvl="2" w:tplc="5AA4A834">
      <w:start w:val="1"/>
      <w:numFmt w:val="bullet"/>
      <w:lvlText w:val="■"/>
      <w:lvlJc w:val="left"/>
      <w:pPr>
        <w:ind w:left="2160" w:hanging="360"/>
      </w:pPr>
    </w:lvl>
    <w:lvl w:ilvl="3" w:tplc="76562D7C">
      <w:start w:val="1"/>
      <w:numFmt w:val="bullet"/>
      <w:lvlText w:val="●"/>
      <w:lvlJc w:val="left"/>
      <w:pPr>
        <w:ind w:left="2880" w:hanging="360"/>
      </w:pPr>
    </w:lvl>
    <w:lvl w:ilvl="4" w:tplc="700E2624">
      <w:start w:val="1"/>
      <w:numFmt w:val="bullet"/>
      <w:lvlText w:val="○"/>
      <w:lvlJc w:val="left"/>
      <w:pPr>
        <w:ind w:left="3600" w:hanging="360"/>
      </w:pPr>
    </w:lvl>
    <w:lvl w:ilvl="5" w:tplc="835833A8">
      <w:start w:val="1"/>
      <w:numFmt w:val="bullet"/>
      <w:lvlText w:val="■"/>
      <w:lvlJc w:val="left"/>
      <w:pPr>
        <w:ind w:left="4320" w:hanging="360"/>
      </w:pPr>
    </w:lvl>
    <w:lvl w:ilvl="6" w:tplc="427A92FA">
      <w:start w:val="1"/>
      <w:numFmt w:val="bullet"/>
      <w:lvlText w:val="●"/>
      <w:lvlJc w:val="left"/>
      <w:pPr>
        <w:ind w:left="5040" w:hanging="360"/>
      </w:pPr>
    </w:lvl>
    <w:lvl w:ilvl="7" w:tplc="1D5E0722">
      <w:start w:val="1"/>
      <w:numFmt w:val="bullet"/>
      <w:lvlText w:val="●"/>
      <w:lvlJc w:val="left"/>
      <w:pPr>
        <w:ind w:left="5760" w:hanging="360"/>
      </w:pPr>
    </w:lvl>
    <w:lvl w:ilvl="8" w:tplc="E41E0708">
      <w:start w:val="1"/>
      <w:numFmt w:val="bullet"/>
      <w:lvlText w:val="●"/>
      <w:lvlJc w:val="left"/>
      <w:pPr>
        <w:ind w:left="6480" w:hanging="360"/>
      </w:pPr>
    </w:lvl>
  </w:abstractNum>
  <w:num w:numId="1" w16cid:durableId="748960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9B1"/>
    <w:rsid w:val="007739B1"/>
    <w:rsid w:val="00802992"/>
    <w:rsid w:val="00A57566"/>
    <w:rsid w:val="00D95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08BF"/>
  <w15:docId w15:val="{95B32A27-6AFA-412A-909D-C4E082AA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4273</Words>
  <Characters>24361</Characters>
  <Application>Microsoft Office Word</Application>
  <DocSecurity>0</DocSecurity>
  <Lines>203</Lines>
  <Paragraphs>57</Paragraphs>
  <ScaleCrop>false</ScaleCrop>
  <Company/>
  <LinksUpToDate>false</LinksUpToDate>
  <CharactersWithSpaces>28577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2</cp:revision>
  <dcterms:created xsi:type="dcterms:W3CDTF">2026-08-17T01:25:00Z</dcterms:created>
  <dcterms:modified xsi:type="dcterms:W3CDTF">2026-08-17T01:25:00Z</dcterms:modified>
</cp:coreProperties>
</file>