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C07" w:rsidRDefault="00A370A2">
      <w:r>
        <w:t>E</w:t>
      </w:r>
      <w:r w:rsidR="00EE5C07">
        <w:t>dge</w:t>
      </w:r>
      <w:r w:rsidR="00410540">
        <w:t xml:space="preserve"> detection </w:t>
      </w:r>
      <w:r w:rsidR="00546DBD">
        <w:t>within</w:t>
      </w:r>
      <w:r w:rsidR="00410540">
        <w:t xml:space="preserve"> a BMP image to isolate the</w:t>
      </w:r>
      <w:r w:rsidR="00410540">
        <w:t xml:space="preserve"> license plate</w:t>
      </w:r>
      <w:r w:rsidR="00410540">
        <w:t xml:space="preserve"> in an image</w:t>
      </w:r>
    </w:p>
    <w:p w:rsidR="00A370A2" w:rsidRDefault="00A370A2">
      <w:r>
        <w:rPr>
          <w:noProof/>
        </w:rPr>
        <w:drawing>
          <wp:inline distT="0" distB="0" distL="0" distR="0" wp14:anchorId="4515C482" wp14:editId="32B72B8E">
            <wp:extent cx="5270311" cy="395273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4710" cy="3993532"/>
                    </a:xfrm>
                    <a:prstGeom prst="rect">
                      <a:avLst/>
                    </a:prstGeom>
                  </pic:spPr>
                </pic:pic>
              </a:graphicData>
            </a:graphic>
          </wp:inline>
        </w:drawing>
      </w:r>
    </w:p>
    <w:p w:rsidR="00A370A2" w:rsidRDefault="00A370A2"/>
    <w:p w:rsidR="00A370A2" w:rsidRDefault="00546DBD">
      <w:r>
        <w:rPr>
          <w:noProof/>
        </w:rPr>
        <w:drawing>
          <wp:inline distT="0" distB="0" distL="0" distR="0" wp14:anchorId="5B78A833" wp14:editId="3C015EEE">
            <wp:extent cx="5242492" cy="36787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6317" cy="3723570"/>
                    </a:xfrm>
                    <a:prstGeom prst="rect">
                      <a:avLst/>
                    </a:prstGeom>
                  </pic:spPr>
                </pic:pic>
              </a:graphicData>
            </a:graphic>
          </wp:inline>
        </w:drawing>
      </w:r>
    </w:p>
    <w:p w:rsidR="00A370A2" w:rsidRDefault="00A370A2">
      <w:r>
        <w:br w:type="page"/>
      </w:r>
    </w:p>
    <w:p w:rsidR="00A370A2" w:rsidRDefault="00A370A2" w:rsidP="00A370A2">
      <w:r>
        <w:lastRenderedPageBreak/>
        <w:t>Edge detection within a BMP image to isolate the license plate in an image</w:t>
      </w:r>
    </w:p>
    <w:p w:rsidR="00A370A2" w:rsidRDefault="00A370A2"/>
    <w:p w:rsidR="00410540" w:rsidRDefault="00410540">
      <w:r>
        <w:t>Programming goals (40%)</w:t>
      </w:r>
    </w:p>
    <w:p w:rsidR="00EE5C07" w:rsidRDefault="00EE5C07" w:rsidP="00410540">
      <w:pPr>
        <w:pStyle w:val="ListParagraph"/>
        <w:numPr>
          <w:ilvl w:val="0"/>
          <w:numId w:val="1"/>
        </w:numPr>
      </w:pPr>
      <w:r>
        <w:t xml:space="preserve">Identify </w:t>
      </w:r>
      <w:r w:rsidR="00410540">
        <w:t>edges at a pixel level (pixel neighbors)</w:t>
      </w:r>
    </w:p>
    <w:p w:rsidR="00410540" w:rsidRDefault="00410540" w:rsidP="00410540">
      <w:pPr>
        <w:pStyle w:val="ListParagraph"/>
        <w:numPr>
          <w:ilvl w:val="0"/>
          <w:numId w:val="1"/>
        </w:numPr>
      </w:pPr>
      <w:r>
        <w:t>Identify a straight line of pixels across several rows or columns to make a segment</w:t>
      </w:r>
    </w:p>
    <w:p w:rsidR="00410540" w:rsidRDefault="00410540" w:rsidP="00410540">
      <w:pPr>
        <w:pStyle w:val="ListParagraph"/>
        <w:numPr>
          <w:ilvl w:val="0"/>
          <w:numId w:val="1"/>
        </w:numPr>
      </w:pPr>
      <w:r>
        <w:t>Identify a rectangle of appropriate ratio as a license plate</w:t>
      </w:r>
    </w:p>
    <w:p w:rsidR="00410540" w:rsidRPr="00410540" w:rsidRDefault="00410540" w:rsidP="00410540">
      <w:pPr>
        <w:pStyle w:val="ListParagraph"/>
        <w:numPr>
          <w:ilvl w:val="0"/>
          <w:numId w:val="1"/>
        </w:numPr>
      </w:pPr>
      <w:r>
        <w:t>Modify the BMP image at that rectangle</w:t>
      </w:r>
      <w:r w:rsidRPr="00410540">
        <w:t xml:space="preserve"> to color the license plate an attention-getting color, </w:t>
      </w:r>
    </w:p>
    <w:p w:rsidR="00410540" w:rsidRPr="00410540" w:rsidRDefault="00410540" w:rsidP="00410540">
      <w:pPr>
        <w:pStyle w:val="ListParagraph"/>
        <w:numPr>
          <w:ilvl w:val="1"/>
          <w:numId w:val="1"/>
        </w:numPr>
      </w:pPr>
      <w:r w:rsidRPr="00410540">
        <w:t>Hexadecimal: Red=76, green=ff, blue=03. #76ff03</w:t>
      </w:r>
    </w:p>
    <w:p w:rsidR="00410540" w:rsidRPr="00410540" w:rsidRDefault="00410540" w:rsidP="00410540">
      <w:pPr>
        <w:pStyle w:val="ListParagraph"/>
        <w:numPr>
          <w:ilvl w:val="1"/>
          <w:numId w:val="1"/>
        </w:numPr>
      </w:pPr>
      <w:r w:rsidRPr="00410540">
        <w:t xml:space="preserve">Decimal: Red=118, green=255, blue=3. </w:t>
      </w:r>
    </w:p>
    <w:p w:rsidR="00410540" w:rsidRPr="00410540" w:rsidRDefault="00410540" w:rsidP="00410540">
      <w:pPr>
        <w:pStyle w:val="ListParagraph"/>
        <w:numPr>
          <w:ilvl w:val="1"/>
          <w:numId w:val="1"/>
        </w:numPr>
      </w:pPr>
      <w:r w:rsidRPr="00410540">
        <w:t xml:space="preserve">Reference: </w:t>
      </w:r>
      <w:hyperlink r:id="rId7" w:history="1">
        <w:r w:rsidRPr="00410540">
          <w:rPr>
            <w:rStyle w:val="Hyperlink"/>
          </w:rPr>
          <w:t>http://htmlcolorcodes.com/color-chart/</w:t>
        </w:r>
      </w:hyperlink>
      <w:r w:rsidRPr="00410540">
        <w:t xml:space="preserve"> </w:t>
      </w:r>
    </w:p>
    <w:p w:rsidR="00410540" w:rsidRDefault="00410540" w:rsidP="00410540">
      <w:r>
        <w:t>Writeup</w:t>
      </w:r>
      <w:r>
        <w:t xml:space="preserve"> goals (</w:t>
      </w:r>
      <w:r>
        <w:t>6</w:t>
      </w:r>
      <w:r>
        <w:t>0%)</w:t>
      </w:r>
    </w:p>
    <w:p w:rsidR="00410540" w:rsidRDefault="00410540" w:rsidP="00410540">
      <w:pPr>
        <w:pStyle w:val="ListParagraph"/>
        <w:numPr>
          <w:ilvl w:val="0"/>
          <w:numId w:val="2"/>
        </w:numPr>
      </w:pPr>
      <w:r w:rsidRPr="00410540">
        <w:t>Two decent pages of writeup</w:t>
      </w:r>
      <w:r>
        <w:t xml:space="preserve"> describing your approach and level of success</w:t>
      </w:r>
    </w:p>
    <w:p w:rsidR="00410540" w:rsidRDefault="00410540" w:rsidP="00410540">
      <w:pPr>
        <w:pStyle w:val="ListParagraph"/>
        <w:numPr>
          <w:ilvl w:val="0"/>
          <w:numId w:val="2"/>
        </w:numPr>
      </w:pPr>
      <w:r>
        <w:t xml:space="preserve">Example: How did you identify a </w:t>
      </w:r>
      <w:r>
        <w:t>straight line of pixels across several rows or columns</w:t>
      </w:r>
      <w:r>
        <w:t>?</w:t>
      </w:r>
    </w:p>
    <w:p w:rsidR="00410540" w:rsidRDefault="00410540" w:rsidP="00410540">
      <w:pPr>
        <w:pStyle w:val="ListParagraph"/>
        <w:numPr>
          <w:ilvl w:val="0"/>
          <w:numId w:val="2"/>
        </w:numPr>
      </w:pPr>
      <w:r>
        <w:t>Example: What guidelines, approximations, heuristics, “cheats” did you use?</w:t>
      </w:r>
    </w:p>
    <w:p w:rsidR="00410540" w:rsidRPr="00410540" w:rsidRDefault="00410540" w:rsidP="00410540">
      <w:pPr>
        <w:pStyle w:val="ListParagraph"/>
        <w:numPr>
          <w:ilvl w:val="0"/>
          <w:numId w:val="2"/>
        </w:numPr>
      </w:pPr>
      <w:r>
        <w:t xml:space="preserve">Example: Describe the issues and challenges in isolating </w:t>
      </w:r>
      <w:r>
        <w:t>the license plate in an image</w:t>
      </w:r>
      <w:r>
        <w:t xml:space="preserve"> </w:t>
      </w:r>
    </w:p>
    <w:p w:rsidR="00410540" w:rsidRPr="00410540" w:rsidRDefault="00410540"/>
    <w:p w:rsidR="00EE5C07" w:rsidRDefault="00EE5C07"/>
    <w:p w:rsidR="00EE5C07" w:rsidRDefault="00EE5C07"/>
    <w:p w:rsidR="00797C1B" w:rsidRDefault="00797C1B" w:rsidP="00EE5C07"/>
    <w:p w:rsidR="00797C1B" w:rsidRDefault="00797C1B" w:rsidP="00EE5C07"/>
    <w:p w:rsidR="00A370A2" w:rsidRDefault="00A370A2">
      <w:r>
        <w:br w:type="page"/>
      </w:r>
    </w:p>
    <w:p w:rsidR="00A370A2" w:rsidRDefault="00A370A2" w:rsidP="00A370A2">
      <w:pPr>
        <w:rPr>
          <w:rFonts w:ascii="Helvetica" w:eastAsia="Times New Roman" w:hAnsi="Helvetica" w:cs="Helvetica"/>
          <w:color w:val="333333"/>
          <w:sz w:val="21"/>
          <w:szCs w:val="21"/>
          <w:lang w:val="en"/>
        </w:rPr>
      </w:pPr>
      <w:r>
        <w:rPr>
          <w:rFonts w:ascii="Helvetica" w:eastAsia="Times New Roman" w:hAnsi="Helvetica" w:cs="Helvetica"/>
          <w:color w:val="333333"/>
          <w:sz w:val="21"/>
          <w:szCs w:val="21"/>
          <w:lang w:val="en"/>
        </w:rPr>
        <w:lastRenderedPageBreak/>
        <w:t xml:space="preserve">Thurs., Apr. 7, 2016:   </w:t>
      </w:r>
      <w:r w:rsidRPr="00614646">
        <w:rPr>
          <w:rFonts w:ascii="Helvetica" w:eastAsia="Times New Roman" w:hAnsi="Helvetica" w:cs="Helvetica"/>
          <w:color w:val="333333"/>
          <w:sz w:val="21"/>
          <w:szCs w:val="21"/>
          <w:lang w:val="en"/>
        </w:rPr>
        <w:t xml:space="preserve">NASA released close to 3 million images from the ASTER imaging instrument aboard the Terra Satellite that was launched in December 1999. </w:t>
      </w:r>
    </w:p>
    <w:p w:rsidR="00A370A2" w:rsidRDefault="00A370A2" w:rsidP="00A370A2">
      <w:pPr>
        <w:rPr>
          <w:rFonts w:ascii="Helvetica" w:eastAsia="Times New Roman" w:hAnsi="Helvetica" w:cs="Helvetica"/>
          <w:color w:val="333333"/>
          <w:sz w:val="21"/>
          <w:szCs w:val="21"/>
          <w:lang w:val="en"/>
        </w:rPr>
      </w:pPr>
    </w:p>
    <w:p w:rsidR="00A370A2" w:rsidRDefault="00A370A2" w:rsidP="00A370A2">
      <w:pPr>
        <w:rPr>
          <w:rFonts w:ascii="Helvetica" w:eastAsia="Times New Roman" w:hAnsi="Helvetica" w:cs="Helvetica"/>
          <w:color w:val="333333"/>
          <w:sz w:val="21"/>
          <w:szCs w:val="21"/>
          <w:lang w:val="en"/>
        </w:rPr>
      </w:pPr>
      <w:r w:rsidRPr="00614646">
        <w:rPr>
          <w:rFonts w:ascii="Helvetica" w:eastAsia="Times New Roman" w:hAnsi="Helvetica" w:cs="Helvetica"/>
          <w:color w:val="333333"/>
          <w:sz w:val="21"/>
          <w:szCs w:val="21"/>
          <w:lang w:val="en"/>
        </w:rPr>
        <w:t xml:space="preserve">For the past 16 years, ASTER has been taking images of the Earth to create detailed maps of land surface temperatures, the amount of light the Earth reflects and its elevation. </w:t>
      </w:r>
    </w:p>
    <w:p w:rsidR="00A370A2" w:rsidRDefault="00A370A2" w:rsidP="00A370A2">
      <w:pPr>
        <w:rPr>
          <w:rFonts w:ascii="Helvetica" w:eastAsia="Times New Roman" w:hAnsi="Helvetica" w:cs="Helvetica"/>
          <w:color w:val="333333"/>
          <w:sz w:val="21"/>
          <w:szCs w:val="21"/>
          <w:lang w:val="en"/>
        </w:rPr>
      </w:pPr>
    </w:p>
    <w:p w:rsidR="00A370A2" w:rsidRPr="00614646" w:rsidRDefault="00A370A2" w:rsidP="00A370A2">
      <w:pPr>
        <w:rPr>
          <w:rFonts w:ascii="Helvetica" w:eastAsia="Times New Roman" w:hAnsi="Helvetica" w:cs="Helvetica"/>
          <w:color w:val="333333"/>
          <w:sz w:val="21"/>
          <w:szCs w:val="21"/>
          <w:lang w:val="en"/>
        </w:rPr>
      </w:pPr>
      <w:r w:rsidRPr="00614646">
        <w:rPr>
          <w:rFonts w:ascii="Helvetica" w:eastAsia="Times New Roman" w:hAnsi="Helvetica" w:cs="Helvetica"/>
          <w:color w:val="333333"/>
          <w:sz w:val="21"/>
          <w:szCs w:val="21"/>
          <w:lang w:val="en"/>
        </w:rPr>
        <w:t>ASTER provides data such as land surface climatology (land surface parameters, temperature, etc.), volcano monitoring and hydrology.</w:t>
      </w:r>
    </w:p>
    <w:p w:rsidR="00A370A2" w:rsidRDefault="00A370A2" w:rsidP="00A370A2">
      <w:pPr>
        <w:pStyle w:val="NormalWeb"/>
        <w:spacing w:before="0" w:after="0"/>
        <w:rPr>
          <w:rFonts w:ascii="Helvetica" w:hAnsi="Helvetica"/>
          <w:sz w:val="23"/>
          <w:szCs w:val="23"/>
        </w:rPr>
      </w:pPr>
    </w:p>
    <w:p w:rsidR="00A370A2" w:rsidRDefault="00A370A2" w:rsidP="00A370A2">
      <w:pPr>
        <w:pStyle w:val="NormalWeb"/>
        <w:spacing w:before="0" w:after="0"/>
        <w:rPr>
          <w:rFonts w:ascii="Helvetica" w:hAnsi="Helvetica"/>
          <w:sz w:val="23"/>
          <w:szCs w:val="23"/>
        </w:rPr>
      </w:pPr>
      <w:r>
        <w:rPr>
          <w:rFonts w:ascii="Helvetica" w:hAnsi="Helvetica"/>
          <w:sz w:val="23"/>
          <w:szCs w:val="23"/>
        </w:rPr>
        <w:t xml:space="preserve">ASTER is used to create detailed maps of land surface temperature, reflectance and elevation. The instrument acquires images in visible and thermal infrared wavelengths, with spatial resolutions ranging from about 50 to 300 feet (15 to 90 meters). </w:t>
      </w:r>
    </w:p>
    <w:p w:rsidR="00A370A2" w:rsidRDefault="00A370A2" w:rsidP="00A370A2">
      <w:pPr>
        <w:pStyle w:val="NormalWeb"/>
        <w:spacing w:before="0" w:after="0"/>
        <w:rPr>
          <w:rFonts w:ascii="Helvetica" w:hAnsi="Helvetica"/>
          <w:sz w:val="23"/>
          <w:szCs w:val="23"/>
        </w:rPr>
      </w:pPr>
    </w:p>
    <w:p w:rsidR="00A370A2" w:rsidRDefault="00A370A2" w:rsidP="00A370A2">
      <w:pPr>
        <w:pStyle w:val="NormalWeb"/>
        <w:spacing w:before="0" w:after="0"/>
        <w:rPr>
          <w:rFonts w:ascii="Helvetica" w:hAnsi="Helvetica"/>
          <w:sz w:val="23"/>
          <w:szCs w:val="23"/>
        </w:rPr>
      </w:pPr>
      <w:r>
        <w:rPr>
          <w:rFonts w:ascii="Helvetica" w:hAnsi="Helvetica"/>
          <w:sz w:val="23"/>
          <w:szCs w:val="23"/>
        </w:rPr>
        <w:t>ASTER data cover 99 percent of Earth's landmass and span from 83 degrees north latitude to 83 degrees south. A single downward-looking ASTER scene covers an area on the ground measuring about 37-by-37 miles (60-by-60-kilometers).</w:t>
      </w:r>
    </w:p>
    <w:p w:rsidR="00A370A2" w:rsidRDefault="00A370A2" w:rsidP="00A370A2">
      <w:pPr>
        <w:pStyle w:val="NormalWeb"/>
        <w:spacing w:before="0" w:after="0"/>
        <w:rPr>
          <w:rFonts w:ascii="Helvetica" w:hAnsi="Helvetica"/>
          <w:sz w:val="23"/>
          <w:szCs w:val="23"/>
        </w:rPr>
      </w:pPr>
    </w:p>
    <w:p w:rsidR="00A370A2" w:rsidRDefault="00A370A2" w:rsidP="00A370A2">
      <w:pPr>
        <w:pStyle w:val="NormalWeb"/>
        <w:spacing w:before="0" w:after="0"/>
        <w:rPr>
          <w:rFonts w:ascii="Helvetica" w:hAnsi="Helvetica"/>
          <w:sz w:val="23"/>
          <w:szCs w:val="23"/>
        </w:rPr>
      </w:pPr>
      <w:r>
        <w:rPr>
          <w:rFonts w:ascii="Helvetica" w:hAnsi="Helvetica"/>
          <w:sz w:val="23"/>
          <w:szCs w:val="23"/>
        </w:rPr>
        <w:t>The broad spectral coverage and high spectral resolution of ASTER provide scientists in numerous disciplines with critical information for surface mapping and monitoring of dynamic conditions and changes over tim</w:t>
      </w:r>
      <w:r>
        <w:rPr>
          <w:rFonts w:ascii="Helvetica" w:hAnsi="Helvetica"/>
          <w:sz w:val="23"/>
          <w:szCs w:val="23"/>
        </w:rPr>
        <w:t>e. Example applications include:</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monitoring</w:t>
      </w:r>
      <w:r>
        <w:rPr>
          <w:rFonts w:ascii="Helvetica" w:hAnsi="Helvetica"/>
          <w:sz w:val="23"/>
          <w:szCs w:val="23"/>
        </w:rPr>
        <w:t xml:space="preserve"> glacial advances and retreats,</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monitoring potentially active volcanoes,</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 xml:space="preserve">identifying crop stress, </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 xml:space="preserve">determining cloud morphology and physical properties, </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 xml:space="preserve">evaluating wetlands, </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 xml:space="preserve">monitoring thermal pollution, </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 xml:space="preserve">monitoring coral reef degradation, </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 xml:space="preserve">mapping surface temperatures of soils and geology, and </w:t>
      </w:r>
    </w:p>
    <w:p w:rsidR="00A370A2" w:rsidRDefault="00A370A2" w:rsidP="00A370A2">
      <w:pPr>
        <w:pStyle w:val="NormalWeb"/>
        <w:numPr>
          <w:ilvl w:val="0"/>
          <w:numId w:val="3"/>
        </w:numPr>
        <w:spacing w:before="0" w:after="0"/>
        <w:rPr>
          <w:rFonts w:ascii="Helvetica" w:hAnsi="Helvetica"/>
          <w:sz w:val="23"/>
          <w:szCs w:val="23"/>
        </w:rPr>
      </w:pPr>
      <w:r>
        <w:rPr>
          <w:rFonts w:ascii="Helvetica" w:hAnsi="Helvetica"/>
          <w:sz w:val="23"/>
          <w:szCs w:val="23"/>
        </w:rPr>
        <w:t>measuring surface heat balance.</w:t>
      </w:r>
    </w:p>
    <w:p w:rsidR="00797C1B" w:rsidRDefault="00797C1B" w:rsidP="00A370A2"/>
    <w:p w:rsidR="00797C1B" w:rsidRDefault="00797C1B" w:rsidP="00EE5C07">
      <w:r>
        <w:rPr>
          <w:noProof/>
        </w:rPr>
        <w:lastRenderedPageBreak/>
        <w:drawing>
          <wp:inline distT="0" distB="0" distL="0" distR="0">
            <wp:extent cx="5943600" cy="5430896"/>
            <wp:effectExtent l="0" t="0" r="0" b="0"/>
            <wp:docPr id="1" name="Picture 1" descr="http://bloximages.newyork1.vip.townnews.com/columbiamissourian.com/content/tncms/assets/v3/editorial/9/e2/9e29ee5e-fce3-11e5-8236-bb3c8548f2db/5706948093d7b.image.jpg?resize=1200%2C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ximages.newyork1.vip.townnews.com/columbiamissourian.com/content/tncms/assets/v3/editorial/9/e2/9e29ee5e-fce3-11e5-8236-bb3c8548f2db/5706948093d7b.image.jpg?resize=1200%2C10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30896"/>
                    </a:xfrm>
                    <a:prstGeom prst="rect">
                      <a:avLst/>
                    </a:prstGeom>
                    <a:noFill/>
                    <a:ln>
                      <a:noFill/>
                    </a:ln>
                  </pic:spPr>
                </pic:pic>
              </a:graphicData>
            </a:graphic>
          </wp:inline>
        </w:drawing>
      </w:r>
    </w:p>
    <w:p w:rsidR="00A370A2" w:rsidRDefault="00A370A2" w:rsidP="00EE5C07"/>
    <w:p w:rsidR="00A370A2" w:rsidRPr="00A370A2" w:rsidRDefault="00A370A2" w:rsidP="00A370A2">
      <w:pPr>
        <w:autoSpaceDE w:val="0"/>
        <w:autoSpaceDN w:val="0"/>
        <w:adjustRightInd w:val="0"/>
        <w:rPr>
          <w:rFonts w:cs="Consolas"/>
          <w:sz w:val="20"/>
          <w:szCs w:val="20"/>
        </w:rPr>
      </w:pPr>
      <w:r w:rsidRPr="00A370A2">
        <w:rPr>
          <w:rFonts w:cs="Consolas"/>
          <w:sz w:val="20"/>
          <w:szCs w:val="20"/>
        </w:rPr>
        <w:t xml:space="preserve">This ASTER image of Mount St. </w:t>
      </w:r>
      <w:r w:rsidRPr="00A370A2">
        <w:rPr>
          <w:rFonts w:cs="Consolas"/>
          <w:color w:val="000000"/>
          <w:sz w:val="20"/>
          <w:szCs w:val="20"/>
        </w:rPr>
        <w:t>Helens</w:t>
      </w:r>
      <w:r w:rsidRPr="00A370A2">
        <w:rPr>
          <w:rFonts w:cs="Consolas"/>
          <w:sz w:val="20"/>
          <w:szCs w:val="20"/>
        </w:rPr>
        <w:t xml:space="preserve"> was captured one week after the March 8 ash and steam eruption, the latest activity since the volcano's reawakening in September 2004. The new lava dome in the southeast part of the crater is clearly visible, highlighted by red areas where ASTER's infrared channels detected hot spots from incandescent lava. In this band combination, vegetation is green, snow is light blue and bare rocks are tan.</w:t>
      </w:r>
    </w:p>
    <w:p w:rsidR="00A370A2" w:rsidRDefault="00A370A2" w:rsidP="00EE5C07">
      <w:bookmarkStart w:id="0" w:name="_GoBack"/>
      <w:bookmarkEnd w:id="0"/>
    </w:p>
    <w:sectPr w:rsidR="00A37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EE6882"/>
    <w:multiLevelType w:val="hybridMultilevel"/>
    <w:tmpl w:val="29C0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5A4004"/>
    <w:multiLevelType w:val="hybridMultilevel"/>
    <w:tmpl w:val="181A1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FA7872"/>
    <w:multiLevelType w:val="hybridMultilevel"/>
    <w:tmpl w:val="F84C3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C07"/>
    <w:rsid w:val="00410540"/>
    <w:rsid w:val="0053625F"/>
    <w:rsid w:val="00546DBD"/>
    <w:rsid w:val="00797C1B"/>
    <w:rsid w:val="00932529"/>
    <w:rsid w:val="00A370A2"/>
    <w:rsid w:val="00EE5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C6ABE9-6C8D-4B36-A735-5F1EE6D26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5C07"/>
    <w:rPr>
      <w:color w:val="0563C1" w:themeColor="hyperlink"/>
      <w:u w:val="single"/>
    </w:rPr>
  </w:style>
  <w:style w:type="paragraph" w:styleId="ListParagraph">
    <w:name w:val="List Paragraph"/>
    <w:basedOn w:val="Normal"/>
    <w:uiPriority w:val="34"/>
    <w:qFormat/>
    <w:rsid w:val="00410540"/>
    <w:pPr>
      <w:ind w:left="720"/>
      <w:contextualSpacing/>
    </w:pPr>
  </w:style>
  <w:style w:type="paragraph" w:styleId="NormalWeb">
    <w:name w:val="Normal (Web)"/>
    <w:basedOn w:val="Normal"/>
    <w:uiPriority w:val="99"/>
    <w:semiHidden/>
    <w:unhideWhenUsed/>
    <w:rsid w:val="00A370A2"/>
    <w:pPr>
      <w:spacing w:before="240" w:after="24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888338">
      <w:bodyDiv w:val="1"/>
      <w:marLeft w:val="0"/>
      <w:marRight w:val="0"/>
      <w:marTop w:val="0"/>
      <w:marBottom w:val="0"/>
      <w:divBdr>
        <w:top w:val="none" w:sz="0" w:space="0" w:color="auto"/>
        <w:left w:val="none" w:sz="0" w:space="0" w:color="auto"/>
        <w:bottom w:val="none" w:sz="0" w:space="0" w:color="auto"/>
        <w:right w:val="none" w:sz="0" w:space="0" w:color="auto"/>
      </w:divBdr>
      <w:divsChild>
        <w:div w:id="878853983">
          <w:marLeft w:val="0"/>
          <w:marRight w:val="0"/>
          <w:marTop w:val="0"/>
          <w:marBottom w:val="360"/>
          <w:divBdr>
            <w:top w:val="none" w:sz="0" w:space="0" w:color="auto"/>
            <w:left w:val="none" w:sz="0" w:space="0" w:color="auto"/>
            <w:bottom w:val="none" w:sz="0" w:space="0" w:color="auto"/>
            <w:right w:val="none" w:sz="0" w:space="0" w:color="auto"/>
          </w:divBdr>
          <w:divsChild>
            <w:div w:id="988096279">
              <w:marLeft w:val="0"/>
              <w:marRight w:val="0"/>
              <w:marTop w:val="0"/>
              <w:marBottom w:val="0"/>
              <w:divBdr>
                <w:top w:val="none" w:sz="0" w:space="0" w:color="auto"/>
                <w:left w:val="single" w:sz="6" w:space="12" w:color="EAEAEA"/>
                <w:bottom w:val="single" w:sz="6" w:space="5" w:color="EAEAEA"/>
                <w:right w:val="single" w:sz="6" w:space="12" w:color="EAEAEA"/>
              </w:divBdr>
            </w:div>
          </w:divsChild>
        </w:div>
      </w:divsChild>
    </w:div>
    <w:div w:id="1196190192">
      <w:bodyDiv w:val="1"/>
      <w:marLeft w:val="0"/>
      <w:marRight w:val="0"/>
      <w:marTop w:val="0"/>
      <w:marBottom w:val="0"/>
      <w:divBdr>
        <w:top w:val="none" w:sz="0" w:space="0" w:color="auto"/>
        <w:left w:val="none" w:sz="0" w:space="0" w:color="auto"/>
        <w:bottom w:val="none" w:sz="0" w:space="0" w:color="auto"/>
        <w:right w:val="none" w:sz="0" w:space="0" w:color="auto"/>
      </w:divBdr>
      <w:divsChild>
        <w:div w:id="1052533338">
          <w:marLeft w:val="0"/>
          <w:marRight w:val="0"/>
          <w:marTop w:val="0"/>
          <w:marBottom w:val="360"/>
          <w:divBdr>
            <w:top w:val="none" w:sz="0" w:space="0" w:color="auto"/>
            <w:left w:val="none" w:sz="0" w:space="0" w:color="auto"/>
            <w:bottom w:val="none" w:sz="0" w:space="0" w:color="auto"/>
            <w:right w:val="none" w:sz="0" w:space="0" w:color="auto"/>
          </w:divBdr>
          <w:divsChild>
            <w:div w:id="697900032">
              <w:marLeft w:val="0"/>
              <w:marRight w:val="0"/>
              <w:marTop w:val="0"/>
              <w:marBottom w:val="0"/>
              <w:divBdr>
                <w:top w:val="none" w:sz="0" w:space="0" w:color="auto"/>
                <w:left w:val="single" w:sz="6" w:space="12" w:color="EAEAEA"/>
                <w:bottom w:val="single" w:sz="6" w:space="5" w:color="EAEAEA"/>
                <w:right w:val="single" w:sz="6" w:space="12" w:color="EAEAEA"/>
              </w:divBdr>
            </w:div>
          </w:divsChild>
        </w:div>
      </w:divsChild>
    </w:div>
    <w:div w:id="1245796858">
      <w:bodyDiv w:val="1"/>
      <w:marLeft w:val="0"/>
      <w:marRight w:val="0"/>
      <w:marTop w:val="0"/>
      <w:marBottom w:val="0"/>
      <w:divBdr>
        <w:top w:val="none" w:sz="0" w:space="0" w:color="auto"/>
        <w:left w:val="none" w:sz="0" w:space="0" w:color="auto"/>
        <w:bottom w:val="none" w:sz="0" w:space="0" w:color="auto"/>
        <w:right w:val="none" w:sz="0" w:space="0" w:color="auto"/>
      </w:divBdr>
      <w:divsChild>
        <w:div w:id="458378534">
          <w:marLeft w:val="0"/>
          <w:marRight w:val="0"/>
          <w:marTop w:val="0"/>
          <w:marBottom w:val="360"/>
          <w:divBdr>
            <w:top w:val="none" w:sz="0" w:space="0" w:color="auto"/>
            <w:left w:val="none" w:sz="0" w:space="0" w:color="auto"/>
            <w:bottom w:val="none" w:sz="0" w:space="0" w:color="auto"/>
            <w:right w:val="none" w:sz="0" w:space="0" w:color="auto"/>
          </w:divBdr>
          <w:divsChild>
            <w:div w:id="299192927">
              <w:marLeft w:val="0"/>
              <w:marRight w:val="0"/>
              <w:marTop w:val="0"/>
              <w:marBottom w:val="0"/>
              <w:divBdr>
                <w:top w:val="none" w:sz="0" w:space="0" w:color="auto"/>
                <w:left w:val="single" w:sz="6" w:space="12" w:color="EAEAEA"/>
                <w:bottom w:val="single" w:sz="6" w:space="5" w:color="EAEAEA"/>
                <w:right w:val="single" w:sz="6" w:space="12" w:color="EAEAEA"/>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htmlcolorcodes.com/color-char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Vollmar, Kenneth R</dc:creator>
  <cp:keywords/>
  <dc:description/>
  <cp:lastModifiedBy>Vollmar, Kenneth R</cp:lastModifiedBy>
  <cp:revision>2</cp:revision>
  <dcterms:created xsi:type="dcterms:W3CDTF">2016-04-08T14:55:00Z</dcterms:created>
  <dcterms:modified xsi:type="dcterms:W3CDTF">2016-04-08T18:25:00Z</dcterms:modified>
</cp:coreProperties>
</file>