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D45" w:rsidRDefault="009E5CE4">
      <w:pPr>
        <w:spacing w:after="0" w:line="249" w:lineRule="auto"/>
        <w:ind w:left="-5" w:right="45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5</w:t>
      </w:r>
      <w:r w:rsidR="00813E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654F">
        <w:rPr>
          <w:rFonts w:ascii="Times New Roman" w:eastAsia="Times New Roman" w:hAnsi="Times New Roman" w:cs="Times New Roman"/>
          <w:b/>
          <w:sz w:val="24"/>
          <w:szCs w:val="24"/>
        </w:rPr>
        <w:t>(look at dbcreate2</w:t>
      </w:r>
      <w:r w:rsidR="00A2654F" w:rsidRPr="00813E9C">
        <w:rPr>
          <w:rFonts w:ascii="Times New Roman" w:eastAsia="Times New Roman" w:hAnsi="Times New Roman" w:cs="Times New Roman"/>
          <w:b/>
          <w:sz w:val="24"/>
          <w:szCs w:val="24"/>
        </w:rPr>
        <w:t>.sql</w:t>
      </w:r>
      <w:r w:rsidR="00A2654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813E9C" w:rsidRDefault="00813E9C">
      <w:pPr>
        <w:spacing w:after="0" w:line="249" w:lineRule="auto"/>
        <w:ind w:left="-5" w:right="45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6F2F" w:rsidRDefault="00E66F2F" w:rsidP="00E66F2F">
      <w:pPr>
        <w:spacing w:after="4" w:line="267" w:lineRule="auto"/>
        <w:ind w:left="-5" w:right="45" w:hanging="10"/>
      </w:pPr>
      <w:bookmarkStart w:id="0" w:name="_GoBack"/>
      <w:bookmarkEnd w:id="0"/>
      <w:r>
        <w:t xml:space="preserve">Perform the following actions.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E66F2F" w:rsidP="00E66F2F">
      <w:pPr>
        <w:numPr>
          <w:ilvl w:val="0"/>
          <w:numId w:val="5"/>
        </w:numPr>
        <w:spacing w:after="4" w:line="267" w:lineRule="auto"/>
        <w:ind w:right="45" w:hanging="426"/>
        <w:jc w:val="both"/>
      </w:pPr>
      <w:r>
        <w:t xml:space="preserve">Connect to a database server as a user </w:t>
      </w:r>
      <w:r>
        <w:rPr>
          <w:rFonts w:ascii="Courier New" w:eastAsia="Courier New" w:hAnsi="Courier New" w:cs="Courier New"/>
        </w:rPr>
        <w:t>root</w:t>
      </w:r>
      <w:r>
        <w:t xml:space="preserve"> with a password </w:t>
      </w:r>
      <w:r>
        <w:rPr>
          <w:rFonts w:ascii="Courier New" w:eastAsia="Courier New" w:hAnsi="Courier New" w:cs="Courier New"/>
        </w:rPr>
        <w:t>root</w:t>
      </w:r>
      <w:r>
        <w:t xml:space="preserve">.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E66F2F" w:rsidP="00E66F2F">
      <w:pPr>
        <w:numPr>
          <w:ilvl w:val="0"/>
          <w:numId w:val="5"/>
        </w:numPr>
        <w:spacing w:after="4" w:line="267" w:lineRule="auto"/>
        <w:ind w:right="45" w:hanging="426"/>
        <w:jc w:val="both"/>
      </w:pPr>
      <w:r>
        <w:t xml:space="preserve">Create a database with the same name as a </w:t>
      </w:r>
      <w:r>
        <w:rPr>
          <w:i/>
        </w:rPr>
        <w:t>prefix of your University email account</w:t>
      </w:r>
      <w:r>
        <w:t xml:space="preserve">. For example, if your University email account is </w:t>
      </w:r>
      <w:r>
        <w:rPr>
          <w:rFonts w:ascii="Courier New" w:eastAsia="Courier New" w:hAnsi="Courier New" w:cs="Courier New"/>
        </w:rPr>
        <w:t>xyz007@uow.edu.au</w:t>
      </w:r>
      <w:r>
        <w:t xml:space="preserve"> then a name of a database must be </w:t>
      </w:r>
      <w:r>
        <w:rPr>
          <w:rFonts w:ascii="Courier New" w:eastAsia="Courier New" w:hAnsi="Courier New" w:cs="Courier New"/>
        </w:rPr>
        <w:t>xyz007</w:t>
      </w:r>
      <w:r>
        <w:rPr>
          <w:color w:val="FF0000"/>
        </w:rPr>
        <w:t xml:space="preserve"> </w:t>
      </w:r>
    </w:p>
    <w:p w:rsidR="00E66F2F" w:rsidRDefault="00E66F2F" w:rsidP="00E66F2F">
      <w:pPr>
        <w:spacing w:after="0"/>
      </w:pPr>
      <w:r>
        <w:rPr>
          <w:color w:val="FF0000"/>
        </w:rPr>
        <w:t xml:space="preserve"> </w:t>
      </w:r>
    </w:p>
    <w:p w:rsidR="00E66F2F" w:rsidRDefault="00E66F2F" w:rsidP="00E66F2F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 xml:space="preserve">Create three users with the following user names: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_1</w:t>
      </w:r>
      <w:r>
        <w:t xml:space="preserve">,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_2</w:t>
      </w:r>
      <w:r>
        <w:t xml:space="preserve">, and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_3</w:t>
      </w:r>
      <w:r>
        <w:t xml:space="preserve">. For example, if a prefix of your University email account is </w:t>
      </w:r>
      <w:r>
        <w:rPr>
          <w:rFonts w:ascii="Courier New" w:eastAsia="Courier New" w:hAnsi="Courier New" w:cs="Courier New"/>
        </w:rPr>
        <w:t>xyz007</w:t>
      </w:r>
      <w:r>
        <w:t xml:space="preserve"> then the names of users are </w:t>
      </w:r>
      <w:r>
        <w:rPr>
          <w:rFonts w:ascii="Courier New" w:eastAsia="Courier New" w:hAnsi="Courier New" w:cs="Courier New"/>
        </w:rPr>
        <w:t>xyz007_1</w:t>
      </w:r>
      <w:r>
        <w:t xml:space="preserve">, </w:t>
      </w:r>
      <w:r>
        <w:rPr>
          <w:rFonts w:ascii="Courier New" w:eastAsia="Courier New" w:hAnsi="Courier New" w:cs="Courier New"/>
        </w:rPr>
        <w:t>xyz007_2</w:t>
      </w:r>
      <w:r>
        <w:t xml:space="preserve">, and </w:t>
      </w:r>
      <w:r>
        <w:rPr>
          <w:rFonts w:ascii="Courier New" w:eastAsia="Courier New" w:hAnsi="Courier New" w:cs="Courier New"/>
        </w:rPr>
        <w:t>xyz007_3</w:t>
      </w:r>
      <w:r>
        <w:t xml:space="preserve">. All passwords are up to you.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E66F2F" w:rsidP="00E66F2F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 xml:space="preserve">While connected as a user </w:t>
      </w:r>
      <w:r>
        <w:rPr>
          <w:rFonts w:ascii="Courier New" w:eastAsia="Courier New" w:hAnsi="Courier New" w:cs="Courier New"/>
        </w:rPr>
        <w:t>root</w:t>
      </w:r>
      <w:r>
        <w:t xml:space="preserve">, execute a script </w:t>
      </w:r>
      <w:r w:rsidR="00A74419">
        <w:rPr>
          <w:rFonts w:ascii="Courier New" w:eastAsia="Courier New" w:hAnsi="Courier New" w:cs="Courier New"/>
        </w:rPr>
        <w:t>dbcreate2</w:t>
      </w:r>
      <w:r>
        <w:rPr>
          <w:rFonts w:ascii="Courier New" w:eastAsia="Courier New" w:hAnsi="Courier New" w:cs="Courier New"/>
        </w:rPr>
        <w:t>.sql</w:t>
      </w:r>
      <w:r>
        <w:t xml:space="preserve"> to create the relational tables. All relational tables must be located </w:t>
      </w:r>
      <w:r w:rsidR="00C531B8">
        <w:t>in a database created in step (2</w:t>
      </w:r>
      <w:r>
        <w:t xml:space="preserve">). 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9401C4" w:rsidP="009401C4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>G</w:t>
      </w:r>
      <w:r w:rsidR="00E66F2F">
        <w:t xml:space="preserve">rants a read privilege on entire database </w:t>
      </w:r>
      <w:r w:rsidR="00E66F2F">
        <w:rPr>
          <w:i/>
        </w:rPr>
        <w:t>prefix of your University email</w:t>
      </w:r>
      <w:r w:rsidR="00E66F2F">
        <w:t xml:space="preserve"> </w:t>
      </w:r>
      <w:r w:rsidR="00E66F2F">
        <w:rPr>
          <w:i/>
        </w:rPr>
        <w:t>accoun</w:t>
      </w:r>
      <w:r w:rsidR="00E66F2F">
        <w:t xml:space="preserve">t to a user </w:t>
      </w:r>
      <w:r w:rsidR="00E66F2F">
        <w:rPr>
          <w:i/>
        </w:rPr>
        <w:t>prefix of your University email account</w:t>
      </w:r>
      <w:r w:rsidR="00E66F2F">
        <w:rPr>
          <w:rFonts w:ascii="Courier New" w:eastAsia="Courier New" w:hAnsi="Courier New" w:cs="Courier New"/>
        </w:rPr>
        <w:t>_1</w:t>
      </w:r>
      <w:r w:rsidR="00E66F2F">
        <w:t xml:space="preserve">. The privilege must be granted such that a user </w:t>
      </w:r>
      <w:r w:rsidR="00E66F2F">
        <w:rPr>
          <w:i/>
        </w:rPr>
        <w:t>prefix of your University email account</w:t>
      </w:r>
      <w:r w:rsidR="00E66F2F">
        <w:rPr>
          <w:rFonts w:ascii="Courier New" w:eastAsia="Courier New" w:hAnsi="Courier New" w:cs="Courier New"/>
        </w:rPr>
        <w:t>_1</w:t>
      </w:r>
      <w:r w:rsidR="00E66F2F">
        <w:t xml:space="preserve"> is not allowed to grant the same privilege to another user.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E66F2F" w:rsidP="009401C4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 xml:space="preserve">Next, grants the read and write privileges on a relational table </w:t>
      </w:r>
      <w:r>
        <w:rPr>
          <w:rFonts w:ascii="Courier New" w:eastAsia="Courier New" w:hAnsi="Courier New" w:cs="Courier New"/>
        </w:rPr>
        <w:t>EMPLOYEE</w:t>
      </w:r>
      <w:r>
        <w:t xml:space="preserve"> located in a database </w:t>
      </w:r>
      <w:r>
        <w:rPr>
          <w:i/>
        </w:rPr>
        <w:t xml:space="preserve">prefix of your University email account </w:t>
      </w:r>
      <w:r>
        <w:t xml:space="preserve">to a user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_2</w:t>
      </w:r>
      <w:r>
        <w:t xml:space="preserve">. The privileges must be granted such that a user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 xml:space="preserve">_2 </w:t>
      </w:r>
      <w:r>
        <w:t xml:space="preserve">is able to grant the same privileges to the other users. </w:t>
      </w:r>
    </w:p>
    <w:p w:rsidR="00E66F2F" w:rsidRDefault="00E66F2F" w:rsidP="00E66F2F">
      <w:pPr>
        <w:spacing w:after="0"/>
      </w:pPr>
      <w:r>
        <w:t xml:space="preserve"> </w:t>
      </w:r>
    </w:p>
    <w:p w:rsidR="00E66F2F" w:rsidRDefault="00E66F2F" w:rsidP="009401C4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 xml:space="preserve">Next, grants a privilege to create relational tables located in a database </w:t>
      </w:r>
      <w:r>
        <w:rPr>
          <w:i/>
        </w:rPr>
        <w:t>prefix of your University email account</w:t>
      </w:r>
      <w:r>
        <w:t xml:space="preserve"> to a user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_3</w:t>
      </w:r>
      <w:r>
        <w:t xml:space="preserve">. The privilege must be granted such that a user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_3</w:t>
      </w:r>
      <w:r>
        <w:t xml:space="preserve"> is not allowed to grant the same privilege to another user. </w:t>
      </w:r>
    </w:p>
    <w:p w:rsidR="00E66F2F" w:rsidRDefault="00E66F2F" w:rsidP="00E66F2F">
      <w:pPr>
        <w:spacing w:after="0"/>
      </w:pPr>
      <w:r>
        <w:t xml:space="preserve"> </w:t>
      </w:r>
      <w:r>
        <w:tab/>
        <w:t xml:space="preserve"> </w:t>
      </w:r>
    </w:p>
    <w:p w:rsidR="00E66F2F" w:rsidRDefault="0047634E" w:rsidP="009401C4">
      <w:pPr>
        <w:numPr>
          <w:ilvl w:val="0"/>
          <w:numId w:val="5"/>
        </w:numPr>
        <w:spacing w:after="5" w:line="261" w:lineRule="auto"/>
        <w:ind w:right="45" w:hanging="426"/>
        <w:jc w:val="both"/>
      </w:pPr>
      <w:r>
        <w:t xml:space="preserve">Next, </w:t>
      </w:r>
      <w:r w:rsidR="00E66F2F">
        <w:t>grants a privilege to read the columns (</w:t>
      </w:r>
      <w:r w:rsidR="00E66F2F">
        <w:rPr>
          <w:rFonts w:ascii="Courier New" w:eastAsia="Courier New" w:hAnsi="Courier New" w:cs="Courier New"/>
        </w:rPr>
        <w:t>ENUM</w:t>
      </w:r>
      <w:r w:rsidR="00E66F2F">
        <w:t xml:space="preserve">, </w:t>
      </w:r>
      <w:r w:rsidR="00E66F2F">
        <w:rPr>
          <w:rFonts w:ascii="Courier New" w:eastAsia="Courier New" w:hAnsi="Courier New" w:cs="Courier New"/>
        </w:rPr>
        <w:t>FNAME</w:t>
      </w:r>
      <w:r w:rsidR="00E66F2F">
        <w:t xml:space="preserve">, </w:t>
      </w:r>
      <w:r w:rsidR="00E66F2F">
        <w:rPr>
          <w:rFonts w:ascii="Courier New" w:eastAsia="Courier New" w:hAnsi="Courier New" w:cs="Courier New"/>
        </w:rPr>
        <w:t>INITIALS</w:t>
      </w:r>
      <w:r w:rsidR="00E66F2F">
        <w:t xml:space="preserve">, </w:t>
      </w:r>
      <w:r w:rsidR="00E66F2F">
        <w:rPr>
          <w:rFonts w:ascii="Courier New" w:eastAsia="Courier New" w:hAnsi="Courier New" w:cs="Courier New"/>
        </w:rPr>
        <w:t>LNAME</w:t>
      </w:r>
      <w:r w:rsidR="00E66F2F">
        <w:t xml:space="preserve">) in a relational table </w:t>
      </w:r>
      <w:r w:rsidR="00E66F2F">
        <w:rPr>
          <w:rFonts w:ascii="Courier New" w:eastAsia="Courier New" w:hAnsi="Courier New" w:cs="Courier New"/>
        </w:rPr>
        <w:t>EMPLOYEE</w:t>
      </w:r>
      <w:r w:rsidR="00E66F2F">
        <w:t xml:space="preserve"> located in a database </w:t>
      </w:r>
      <w:r w:rsidR="00E66F2F">
        <w:rPr>
          <w:i/>
        </w:rPr>
        <w:t>prefix of your University email account</w:t>
      </w:r>
      <w:r w:rsidR="00E66F2F">
        <w:t xml:space="preserve"> to a user </w:t>
      </w:r>
      <w:r w:rsidR="00E66F2F">
        <w:rPr>
          <w:i/>
        </w:rPr>
        <w:t>prefix of your University email account</w:t>
      </w:r>
      <w:r w:rsidR="00E66F2F">
        <w:rPr>
          <w:rFonts w:ascii="Courier New" w:eastAsia="Courier New" w:hAnsi="Courier New" w:cs="Courier New"/>
        </w:rPr>
        <w:t>_3</w:t>
      </w:r>
      <w:r w:rsidR="00E66F2F">
        <w:t xml:space="preserve">. The privilege must be granted such that a user </w:t>
      </w:r>
      <w:r w:rsidR="00E66F2F">
        <w:rPr>
          <w:i/>
        </w:rPr>
        <w:t>prefix of your University email account</w:t>
      </w:r>
      <w:r w:rsidR="00E66F2F">
        <w:rPr>
          <w:rFonts w:ascii="Courier New" w:eastAsia="Courier New" w:hAnsi="Courier New" w:cs="Courier New"/>
        </w:rPr>
        <w:t>_3</w:t>
      </w:r>
      <w:r w:rsidR="00E66F2F">
        <w:t xml:space="preserve"> is not allowed to grant the same privilege to another user. </w:t>
      </w:r>
    </w:p>
    <w:p w:rsidR="00E66F2F" w:rsidRDefault="00E66F2F" w:rsidP="00456521">
      <w:pPr>
        <w:spacing w:after="0"/>
      </w:pPr>
      <w:r>
        <w:t xml:space="preserve"> </w:t>
      </w:r>
      <w:r>
        <w:rPr>
          <w:b/>
        </w:rPr>
        <w:t xml:space="preserve"> </w:t>
      </w:r>
    </w:p>
    <w:p w:rsidR="00E66F2F" w:rsidRDefault="00E66F2F" w:rsidP="009401C4">
      <w:pPr>
        <w:numPr>
          <w:ilvl w:val="0"/>
          <w:numId w:val="5"/>
        </w:numPr>
        <w:spacing w:after="1" w:line="261" w:lineRule="auto"/>
        <w:ind w:right="45" w:hanging="426"/>
        <w:jc w:val="both"/>
      </w:pPr>
      <w:r>
        <w:t>Finally, lists all privileges granted to the users</w:t>
      </w:r>
      <w:r>
        <w:rPr>
          <w:b/>
        </w:rPr>
        <w:t xml:space="preserve">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_1</w:t>
      </w:r>
      <w:r>
        <w:t xml:space="preserve">,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_2</w:t>
      </w:r>
      <w:r>
        <w:t xml:space="preserve">, and </w:t>
      </w:r>
      <w:r>
        <w:rPr>
          <w:i/>
        </w:rPr>
        <w:t>prefix of your University email account</w:t>
      </w:r>
      <w:r>
        <w:rPr>
          <w:rFonts w:ascii="Courier New" w:eastAsia="Courier New" w:hAnsi="Courier New" w:cs="Courier New"/>
        </w:rPr>
        <w:t>_3</w:t>
      </w:r>
      <w:r>
        <w:t xml:space="preserve">. </w:t>
      </w:r>
    </w:p>
    <w:p w:rsidR="00983A1B" w:rsidRDefault="00983A1B" w:rsidP="00E66F2F">
      <w:pPr>
        <w:spacing w:after="0"/>
      </w:pPr>
    </w:p>
    <w:sectPr w:rsidR="00983A1B" w:rsidSect="008E7CA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040"/>
    <w:multiLevelType w:val="hybridMultilevel"/>
    <w:tmpl w:val="24D08FA0"/>
    <w:lvl w:ilvl="0" w:tplc="750CC00C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AFA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A2FD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23D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E6C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C54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45D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213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6B6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A97044"/>
    <w:multiLevelType w:val="hybridMultilevel"/>
    <w:tmpl w:val="6FAA4076"/>
    <w:lvl w:ilvl="0" w:tplc="5BC85CF6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2FD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A611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88CE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803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95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0CFC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BA5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EE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008FC"/>
    <w:multiLevelType w:val="hybridMultilevel"/>
    <w:tmpl w:val="BB3ED9AE"/>
    <w:lvl w:ilvl="0" w:tplc="532E7630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860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26D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0C78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8D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6BB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E5F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90C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CA8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FF428C"/>
    <w:multiLevelType w:val="hybridMultilevel"/>
    <w:tmpl w:val="4838DCE6"/>
    <w:lvl w:ilvl="0" w:tplc="DE62FC98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8F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69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CE7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6CC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A5E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A4C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3077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8FB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315206"/>
    <w:multiLevelType w:val="hybridMultilevel"/>
    <w:tmpl w:val="F1A63060"/>
    <w:lvl w:ilvl="0" w:tplc="25B278C4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4D5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4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806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4EE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CD4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25A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8A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457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DC02E5"/>
    <w:multiLevelType w:val="hybridMultilevel"/>
    <w:tmpl w:val="66A4FCB2"/>
    <w:lvl w:ilvl="0" w:tplc="C6D0C8F6">
      <w:start w:val="1"/>
      <w:numFmt w:val="decimal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49C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A07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52FE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6C8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58C4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8854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064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68E6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45"/>
    <w:rsid w:val="001B0ED5"/>
    <w:rsid w:val="001C02E8"/>
    <w:rsid w:val="00213D45"/>
    <w:rsid w:val="00365B94"/>
    <w:rsid w:val="00456521"/>
    <w:rsid w:val="0047634E"/>
    <w:rsid w:val="005D3C8F"/>
    <w:rsid w:val="00813E9C"/>
    <w:rsid w:val="008E7CA5"/>
    <w:rsid w:val="009401C4"/>
    <w:rsid w:val="009566A8"/>
    <w:rsid w:val="00983A1B"/>
    <w:rsid w:val="009C369C"/>
    <w:rsid w:val="009E5CE4"/>
    <w:rsid w:val="00A2654F"/>
    <w:rsid w:val="00A5252B"/>
    <w:rsid w:val="00A74419"/>
    <w:rsid w:val="00B9601E"/>
    <w:rsid w:val="00C531B8"/>
    <w:rsid w:val="00D03EBF"/>
    <w:rsid w:val="00D258D0"/>
    <w:rsid w:val="00D92F38"/>
    <w:rsid w:val="00E30AAF"/>
    <w:rsid w:val="00E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78237-9949-4FB3-B10A-76EBFDC3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tkt</cp:lastModifiedBy>
  <cp:revision>23</cp:revision>
  <dcterms:created xsi:type="dcterms:W3CDTF">2018-05-11T14:47:00Z</dcterms:created>
  <dcterms:modified xsi:type="dcterms:W3CDTF">2018-11-08T11:08:00Z</dcterms:modified>
</cp:coreProperties>
</file>