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5C"/>
          <w:sz w:val="40"/>
          <w:szCs w:val="40"/>
        </w:rPr>
        <w:t xml:space="preserve">Oracle Cloud 무료 서버 구축</w:t>
      </w:r>
    </w:p>
    <w:p>
      <w:pPr>
        <w:spacing w:after="40" w:line="300"/>
      </w:pPr>
      <w:r>
        <w:rPr>
          <w:color w:val="6B7280"/>
          <w:sz w:val="22"/>
          <w:szCs w:val="22"/>
        </w:rPr>
        <w:t xml:space="preserve">영구 무료 ARM 인스턴스에 REALITY 서버를 세우고 PC·아이폰에서 함께 쓰기</w:t>
      </w:r>
    </w:p>
    <w:p>
      <w:pPr>
        <w:spacing w:after="240" w:line="300"/>
      </w:pPr>
      <w:r>
        <w:rPr>
          <w:color w:val="6B7280"/>
          <w:sz w:val="18"/>
          <w:szCs w:val="18"/>
        </w:rPr>
        <w:t xml:space="preserve">Shard / Veil 프로젝트 부속 문서</w:t>
      </w:r>
    </w:p>
    <w:p>
      <w:pPr>
        <w:pStyle w:val="Heading1"/>
        <w:spacing w:after="150" w:before="380"/>
      </w:pPr>
      <w:r>
        <w:rPr>
          <w:b/>
          <w:bCs/>
          <w:color w:val="1F6F5C"/>
          <w:sz w:val="30"/>
          <w:szCs w:val="30"/>
        </w:rPr>
        <w:t xml:space="preserve">무엇을 만드는가</w:t>
      </w:r>
    </w:p>
    <w:p>
      <w:pPr>
        <w:spacing w:after="120" w:line="300"/>
      </w:pPr>
      <w:r>
        <w:t xml:space="preserve">오라클의 Always Free 등급으로 24시간 켜져 있는 리눅스 서버를 하나 얻고, 거기에 VLESS + REALITY 프로토콜의 프록시 서버를 올립니다. 완성되면 PC의 Veil과 아이폰의 sing-box 앱이 같은 서버를 통해 나갑니다.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8F1EE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800"/>
            <w:shd w:fill="E8F1EE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비용</w:t>
            </w:r>
          </w:p>
        </w:tc>
        <w:tc>
          <w:tcPr>
            <w:tcW w:type="dxa" w:w="68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영구 무료 (신용카드는 본인확인용으로만 등록)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사양</w:t>
            </w:r>
          </w:p>
        </w:tc>
        <w:tc>
          <w:tcPr>
            <w:tcW w:type="dxa" w:w="68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ARM Ampere A1 · 2 OCPU · 12GB RAM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트래픽</w:t>
            </w:r>
          </w:p>
        </w:tc>
        <w:tc>
          <w:tcPr>
            <w:tcW w:type="dxa" w:w="68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월 10TB — 사실상 무제한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8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30분 ~ 1시간 (인스턴스 재고 상황에 따라)</w:t>
            </w:r>
          </w:p>
        </w:tc>
      </w:tr>
    </w:tbl>
    <w:p>
      <w:pPr>
        <w:spacing w:after="100" w:line="300"/>
      </w:pPr>
      <w:r>
        <w:t xml:space="preserve"/>
      </w:r>
    </w:p>
    <w:p>
      <w:pPr>
        <w:spacing w:after="120" w:line="300"/>
      </w:pPr>
      <w:r>
        <w:rPr>
          <w:b/>
          <w:bCs/>
        </w:rPr>
        <w:t xml:space="preserve">주의할 점 두 가지. </w:t>
      </w:r>
      <w:r>
        <w:t xml:space="preserve">첫째, 인기 리전은 ARM 인스턴스 재고가 자주 소진되어 생성이 실패합니다. 둘째, 오랫동안 놀려두면 오라클이 회수할 수 있습니다. 둘 다 아래에서 다룹니다.</w:t>
      </w:r>
    </w:p>
    <w:p>
      <w:pPr>
        <w:pStyle w:val="Heading1"/>
        <w:spacing w:after="150" w:before="380"/>
      </w:pPr>
      <w:r>
        <w:rPr>
          <w:b/>
          <w:bCs/>
          <w:color w:val="1F6F5C"/>
          <w:sz w:val="30"/>
          <w:szCs w:val="30"/>
        </w:rPr>
        <w:t xml:space="preserve">1단계 — 계정 만들기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cloud.oracle.com 접속 후 "Start for free" 클릭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이메일·국가 입력. 국가는 South Korea로 두어도 무방합니다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휴대폰 SMS 인증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신용카드 등록 — 본인확인 목적이며 Always Free 범위에서는 청구되지 않습니다. 보통 $1 정도가 승인만 되었다가 취소됩니다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홈 리전 선택 — 아래 항목을 반드시 읽고 정하세요</w:t>
      </w:r>
    </w:p>
    <w:p>
      <w:pPr>
        <w:pStyle w:val="Heading2"/>
        <w:spacing w:after="110" w:before="250"/>
      </w:pPr>
      <w:r>
        <w:rPr>
          <w:b/>
          <w:bCs/>
          <w:sz w:val="24"/>
          <w:szCs w:val="24"/>
        </w:rPr>
        <w:t xml:space="preserve">홈 리전은 나중에 바꿀 수 없습니다</w:t>
      </w:r>
    </w:p>
    <w:p>
      <w:pPr>
        <w:spacing w:after="120" w:line="300"/>
      </w:pPr>
      <w:r>
        <w:t xml:space="preserve">계정을 만들 때 정한 홈 리전은 변경이 불가능합니다. Always Free 자원은 홈 리전에만 생성되므로 신중하게 고르세요.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3500"/>
      </w:tblGrid>
      <w:tr>
        <w:trPr>
          <w:tblHeader/>
        </w:trPr>
        <w:tc>
          <w:tcPr>
            <w:tcW w:type="dxa" w:w="2900"/>
            <w:shd w:fill="E8F1EE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리전</w:t>
            </w:r>
          </w:p>
        </w:tc>
        <w:tc>
          <w:tcPr>
            <w:tcW w:type="dxa" w:w="2600"/>
            <w:shd w:fill="E8F1EE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지연시간</w:t>
            </w:r>
          </w:p>
        </w:tc>
        <w:tc>
          <w:tcPr>
            <w:tcW w:type="dxa" w:w="3500"/>
            <w:shd w:fill="E8F1EE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재고 상황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Japan East (Tokyo)</w:t>
            </w:r>
          </w:p>
        </w:tc>
        <w:tc>
          <w:tcPr>
            <w:tcW w:type="dxa" w:w="26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한국에서 약 30~40ms</w:t>
            </w:r>
          </w:p>
        </w:tc>
        <w:tc>
          <w:tcPr>
            <w:tcW w:type="dxa" w:w="35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수요가 많아 재고 부족이 잦음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Japan Central (Osaka)</w:t>
            </w:r>
          </w:p>
        </w:tc>
        <w:tc>
          <w:tcPr>
            <w:tcW w:type="dxa" w:w="26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약 40ms</w:t>
            </w:r>
          </w:p>
        </w:tc>
        <w:tc>
          <w:tcPr>
            <w:tcW w:type="dxa" w:w="35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color w:val="1F6F5C"/>
                <w:sz w:val="20"/>
                <w:szCs w:val="20"/>
              </w:rPr>
              <w:t xml:space="preserve">도쿄보다 여유 있는 편 — 추천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Singapore</w:t>
            </w:r>
          </w:p>
        </w:tc>
        <w:tc>
          <w:tcPr>
            <w:tcW w:type="dxa" w:w="26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약 70~90ms</w:t>
            </w:r>
          </w:p>
        </w:tc>
        <w:tc>
          <w:tcPr>
            <w:tcW w:type="dxa" w:w="35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비교적 여유 있음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South Korea (Chuncheon/Seoul)</w:t>
            </w:r>
          </w:p>
        </w:tc>
        <w:tc>
          <w:tcPr>
            <w:tcW w:type="dxa" w:w="26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가장 빠름</w:t>
            </w:r>
          </w:p>
        </w:tc>
        <w:tc>
          <w:tcPr>
            <w:tcW w:type="dxa" w:w="35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국내이므로 우회 목적에는 무의미</w:t>
            </w:r>
          </w:p>
        </w:tc>
      </w:tr>
    </w:tbl>
    <w:p>
      <w:pPr>
        <w:spacing w:after="90" w:line="300"/>
      </w:pPr>
      <w:r>
        <w:t xml:space="preserve"/>
      </w:r>
    </w:p>
    <w:p>
      <w:pPr>
        <w:spacing w:after="120" w:line="300"/>
      </w:pPr>
      <w:r>
        <w:rPr>
          <w:b/>
          <w:bCs/>
          <w:color w:val="B45309"/>
        </w:rPr>
        <w:t xml:space="preserve">한국 리전을 고르면 안 되는 이유: </w:t>
      </w:r>
      <w:r>
        <w:t xml:space="preserve">차단이 적용되는 망 안에 서버가 있으면 우회가 성립하지 않습니다. 반드시 해외 리전을 선택하세요.</w:t>
      </w:r>
    </w:p>
    <w:p>
      <w:pPr>
        <w:pStyle w:val="Heading1"/>
        <w:spacing w:after="150" w:before="380"/>
      </w:pPr>
      <w:r>
        <w:rPr>
          <w:b/>
          <w:bCs/>
          <w:color w:val="1F6F5C"/>
          <w:sz w:val="30"/>
          <w:szCs w:val="30"/>
        </w:rPr>
        <w:t xml:space="preserve">2단계 — 인스턴스 생성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콘솔 좌측 메뉴 → Compute → Instances → Create instance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Name: 원하는 이름 (예: veil-server)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Image and shape → Edit 클릭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Image: Canonical Ubuntu 22.04 (또는 24.04) 선택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Shape: Change shape → Ampere 탭 → VM.Standard.A1.Flex 선택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OCPU 2, Memory 12GB 로 설정 (Always Free 한도)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Networking: 기본값 그대로. "Assign a public IPv4 address"가 켜져 있는지 확인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Add SSH keys → "Save private key" 로 개인키 파일(.key)을 반드시 내려받아 보관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Create 클릭</w:t>
      </w:r>
    </w:p>
    <w:p>
      <w:pPr>
        <w:pStyle w:val="Heading2"/>
        <w:spacing w:after="110" w:before="250"/>
      </w:pPr>
      <w:r>
        <w:rPr>
          <w:b/>
          <w:bCs/>
          <w:sz w:val="24"/>
          <w:szCs w:val="24"/>
        </w:rPr>
        <w:t xml:space="preserve">"Out of capacity" 가 뜬다면</w:t>
      </w:r>
    </w:p>
    <w:p>
      <w:pPr>
        <w:spacing w:after="120" w:line="300"/>
      </w:pPr>
      <w:r>
        <w:t xml:space="preserve">ARM 인스턴스는 무료 사용자가 몰려 재고가 자주 없습니다. 실패해도 계정 문제가 아닙니다.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Availability Domain을 AD-1, AD-2, AD-3으로 바꿔가며 재시도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한국 시간 새벽~오전 시간대가 상대적으로 성공률이 높습니다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그래도 안 되면 며칠 걸릴 수 있습니다. 급하면 AMD 무료 인스턴스(VM.Standard.E2.1.Micro, 1 OCPU/1GB)로 시작해도 프록시 용도로는 충분합니다</w:t>
      </w:r>
    </w:p>
    <w:p>
      <w:pPr>
        <w:pStyle w:val="Heading1"/>
        <w:spacing w:after="150" w:before="380"/>
      </w:pPr>
      <w:r>
        <w:rPr>
          <w:b/>
          <w:bCs/>
          <w:color w:val="1F6F5C"/>
          <w:sz w:val="30"/>
          <w:szCs w:val="30"/>
        </w:rPr>
        <w:t xml:space="preserve">3단계 — 방화벽 열기 (두 겹입니다)</w:t>
      </w:r>
    </w:p>
    <w:p>
      <w:pPr>
        <w:spacing w:after="120" w:line="300"/>
      </w:pPr>
      <w:r>
        <w:rPr>
          <w:b/>
          <w:bCs/>
        </w:rPr>
        <w:t xml:space="preserve">오라클은 방화벽이 두 군데 있고 둘 다 열어야 합니다. </w:t>
      </w:r>
      <w:r>
        <w:t xml:space="preserve">이 단계를 빠뜨려서 "서버는 켜졌는데 접속이 안 된다"는 경우가 가장 많습니다.</w:t>
      </w:r>
    </w:p>
    <w:p>
      <w:pPr>
        <w:pStyle w:val="Heading2"/>
        <w:spacing w:after="110" w:before="250"/>
      </w:pPr>
      <w:r>
        <w:rPr>
          <w:b/>
          <w:bCs/>
          <w:sz w:val="24"/>
          <w:szCs w:val="24"/>
        </w:rPr>
        <w:t xml:space="preserve">3-1. 클라우드 쪽 (Security List)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인스턴스 상세 화면 → Primary VNIC → Subnet 링크 클릭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Security Lists → Default Security List 클릭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Add Ingress Rules 클릭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Source CIDR: 0.0.0.0/0 · IP Protocol: TCP · Destination Port Range: 443 입력 후 저장</w:t>
      </w:r>
    </w:p>
    <w:p>
      <w:pPr>
        <w:pStyle w:val="Heading2"/>
        <w:spacing w:after="110" w:before="250"/>
      </w:pPr>
      <w:r>
        <w:rPr>
          <w:b/>
          <w:bCs/>
          <w:sz w:val="24"/>
          <w:szCs w:val="24"/>
        </w:rPr>
        <w:t xml:space="preserve">3-2. 서버 내부 (iptables)</w:t>
      </w:r>
    </w:p>
    <w:p>
      <w:pPr>
        <w:spacing w:after="120" w:line="300"/>
      </w:pPr>
      <w:r>
        <w:t xml:space="preserve">오라클의 Ubuntu 이미지는 22번 포트만 열어두는 iptables 규칙이 미리 들어 있습니다. 아래 명령으로 443을 열고 영구 저장합니다.</w:t>
      </w:r>
    </w:p>
    <w:tbl>
      <w:tblPr>
        <w:tblW w:type="dxa" w:w="9000"/>
        <w:tblBorders>
          <w:top w:val="single" w:color="D5DDD9" w:sz="4"/>
          <w:left w:val="single" w:color="D5DDD9" w:sz="4"/>
          <w:bottom w:val="single" w:color="D5DDD9" w:sz="4"/>
          <w:right w:val="single" w:color="D5DDD9" w:sz="4"/>
          <w:insideH w:val="none" w:sz="0"/>
          <w:insideV w:val="none" w:sz="0"/>
        </w:tblBorders>
      </w:tblPr>
      <w:tblGrid>
        <w:gridCol w:w="9000"/>
      </w:tblGrid>
      <w:tr>
        <w:tc>
          <w:tcPr>
            <w:tcW w:type="dxa" w:w="9000"/>
            <w:shd w:fill="F4F7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iptables -I INPUT 6 -m state --state NEW -p tcp --dport 443 -j ACCEPT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netfilter-persistent save</w:t>
            </w:r>
          </w:p>
        </w:tc>
      </w:tr>
    </w:tbl>
    <w:p>
      <w:pPr>
        <w:spacing w:after="140" w:line="300"/>
      </w:pPr>
      <w:r>
        <w:t xml:space="preserve"/>
      </w:r>
    </w:p>
    <w:p>
      <w:pPr>
        <w:pStyle w:val="Heading1"/>
        <w:spacing w:after="150" w:before="380"/>
      </w:pPr>
      <w:r>
        <w:rPr>
          <w:b/>
          <w:bCs/>
          <w:color w:val="1F6F5C"/>
          <w:sz w:val="30"/>
          <w:szCs w:val="30"/>
        </w:rPr>
        <w:t xml:space="preserve">4단계 — 서버 접속</w:t>
      </w:r>
    </w:p>
    <w:p>
      <w:pPr>
        <w:spacing w:after="120" w:line="300"/>
      </w:pPr>
      <w:r>
        <w:t xml:space="preserve">내려받은 개인키로 SSH 접속합니다. Windows PowerShell에서 그대로 됩니다.</w:t>
      </w:r>
    </w:p>
    <w:tbl>
      <w:tblPr>
        <w:tblW w:type="dxa" w:w="9000"/>
        <w:tblBorders>
          <w:top w:val="single" w:color="D5DDD9" w:sz="4"/>
          <w:left w:val="single" w:color="D5DDD9" w:sz="4"/>
          <w:bottom w:val="single" w:color="D5DDD9" w:sz="4"/>
          <w:right w:val="single" w:color="D5DDD9" w:sz="4"/>
          <w:insideH w:val="none" w:sz="0"/>
          <w:insideV w:val="none" w:sz="0"/>
        </w:tblBorders>
      </w:tblPr>
      <w:tblGrid>
        <w:gridCol w:w="9000"/>
      </w:tblGrid>
      <w:tr>
        <w:tc>
          <w:tcPr>
            <w:tcW w:type="dxa" w:w="9000"/>
            <w:shd w:fill="F4F7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키 파일 권한 정리 (최초 1회)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icacls .\ssh-key.key /inheritance:r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icacls .\ssh-key.key /grant:r "$env:USERNAME:(R)"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접속 — Ubuntu 이미지의 기본 사용자는 ubuntu 입니다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ssh -i .\ssh-key.key ubuntu@&lt;서버_공인_IP&gt;</w:t>
            </w:r>
          </w:p>
        </w:tc>
      </w:tr>
    </w:tbl>
    <w:p>
      <w:pPr>
        <w:spacing w:after="140" w:line="300"/>
      </w:pPr>
      <w:r>
        <w:t xml:space="preserve"/>
      </w:r>
    </w:p>
    <w:p>
      <w:pPr>
        <w:pStyle w:val="Heading1"/>
        <w:spacing w:after="150" w:before="380"/>
      </w:pPr>
      <w:r>
        <w:rPr>
          <w:b/>
          <w:bCs/>
          <w:color w:val="1F6F5C"/>
          <w:sz w:val="30"/>
          <w:szCs w:val="30"/>
        </w:rPr>
        <w:t xml:space="preserve">5단계 — REALITY 서버 설치</w:t>
      </w:r>
    </w:p>
    <w:p>
      <w:pPr>
        <w:spacing w:after="120" w:line="300"/>
      </w:pPr>
      <w:r>
        <w:t xml:space="preserve">프로젝트의 프로비저닝 스크립트를 서버에 올려 실행합니다. sing-box 설치부터 키 생성, 설정 작성, 서비스 등록까지 자동으로 처리합니다.</w:t>
      </w:r>
    </w:p>
    <w:tbl>
      <w:tblPr>
        <w:tblW w:type="dxa" w:w="9000"/>
        <w:tblBorders>
          <w:top w:val="single" w:color="D5DDD9" w:sz="4"/>
          <w:left w:val="single" w:color="D5DDD9" w:sz="4"/>
          <w:bottom w:val="single" w:color="D5DDD9" w:sz="4"/>
          <w:right w:val="single" w:color="D5DDD9" w:sz="4"/>
          <w:insideH w:val="none" w:sz="0"/>
          <w:insideV w:val="none" w:sz="0"/>
        </w:tblBorders>
      </w:tblPr>
      <w:tblGrid>
        <w:gridCol w:w="9000"/>
      </w:tblGrid>
      <w:tr>
        <w:tc>
          <w:tcPr>
            <w:tcW w:type="dxa" w:w="9000"/>
            <w:shd w:fill="F4F7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PC에서 스크립트 전송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scp -i .\ssh-key.key D:\Claude\SW\scripts\provision-reality.sh ubuntu@&lt;IP&gt;:~/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서버에서 실행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bash provision-reality.sh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spacing w:after="120" w:line="300"/>
      </w:pPr>
      <w:r>
        <w:t xml:space="preserve">실행이 끝나면 마지막에 접속 링크가 출력됩니다. 이 한 줄이 자격 증명 전체이므로 외부에 노출되지 않게 하세요.</w:t>
      </w:r>
    </w:p>
    <w:tbl>
      <w:tblPr>
        <w:tblW w:type="dxa" w:w="9000"/>
        <w:tblBorders>
          <w:top w:val="single" w:color="D5DDD9" w:sz="4"/>
          <w:left w:val="single" w:color="D5DDD9" w:sz="4"/>
          <w:bottom w:val="single" w:color="D5DDD9" w:sz="4"/>
          <w:right w:val="single" w:color="D5DDD9" w:sz="4"/>
          <w:insideH w:val="none" w:sz="0"/>
          <w:insideV w:val="none" w:sz="0"/>
        </w:tblBorders>
      </w:tblPr>
      <w:tblGrid>
        <w:gridCol w:w="9000"/>
      </w:tblGrid>
      <w:tr>
        <w:tc>
          <w:tcPr>
            <w:tcW w:type="dxa" w:w="9000"/>
            <w:shd w:fill="F4F7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vless://&lt;UUID&gt;@&lt;IP&gt;:443?encryption=none&amp;security=reality&amp;sni=...#REALITY</w:t>
            </w:r>
          </w:p>
        </w:tc>
      </w:tr>
    </w:tbl>
    <w:p>
      <w:pPr>
        <w:spacing w:after="140" w:line="300"/>
      </w:pPr>
      <w:r>
        <w:t xml:space="preserve"/>
      </w:r>
    </w:p>
    <w:p>
      <w:pPr>
        <w:pStyle w:val="Heading1"/>
        <w:spacing w:after="150" w:before="380"/>
      </w:pPr>
      <w:r>
        <w:rPr>
          <w:b/>
          <w:bCs/>
          <w:color w:val="1F6F5C"/>
          <w:sz w:val="30"/>
          <w:szCs w:val="30"/>
        </w:rPr>
        <w:t xml:space="preserve">6단계 — PC와 아이폰에 등록</w:t>
      </w:r>
    </w:p>
    <w:p>
      <w:pPr>
        <w:pStyle w:val="Heading2"/>
        <w:spacing w:after="110" w:before="250"/>
      </w:pPr>
      <w:r>
        <w:rPr>
          <w:b/>
          <w:bCs/>
          <w:sz w:val="24"/>
          <w:szCs w:val="24"/>
        </w:rPr>
        <w:t xml:space="preserve">PC (Veil)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Veil 실행 → 설정 → 프로필 탭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"서버 추가" 입력창에 위 링크를 붙여넣고 가져오기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라디오 버튼으로 해당 프로필 선택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라우팅 탭에서 은행·업무망 도메인을 직결 목록에 추가 (중요)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홈 화면에서 전원 버튼으로 연결</w:t>
      </w:r>
    </w:p>
    <w:p>
      <w:pPr>
        <w:pStyle w:val="Heading2"/>
        <w:spacing w:after="110" w:before="250"/>
      </w:pPr>
      <w:r>
        <w:rPr>
          <w:b/>
          <w:bCs/>
          <w:sz w:val="24"/>
          <w:szCs w:val="24"/>
        </w:rPr>
        <w:t xml:space="preserve">아이폰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App Store에서 sing-box 설치 (SagerNet 제공, 무료)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앱에서 프로필 추가 → 클립보드에서 가져오기 또는 QR 스캔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설정에서 VPN 프로파일 허용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연결</w:t>
      </w:r>
    </w:p>
    <w:p>
      <w:pPr>
        <w:spacing w:after="120" w:line="300"/>
      </w:pPr>
      <w:r>
        <w:rPr>
          <w:color w:val="6B7280"/>
          <w:sz w:val="19"/>
          <w:szCs w:val="19"/>
        </w:rPr>
        <w:t xml:space="preserve">링크를 폰으로 옮길 때는 카카오톡 나에게 보내기 등으로 복사하거나, Veil의 QR 기능을 쓰면 편합니다.</w:t>
      </w:r>
    </w:p>
    <w:p>
      <w:pPr>
        <w:pStyle w:val="Heading1"/>
        <w:spacing w:after="150" w:before="380"/>
      </w:pPr>
      <w:r>
        <w:rPr>
          <w:b/>
          <w:bCs/>
          <w:color w:val="1F6F5C"/>
          <w:sz w:val="30"/>
          <w:szCs w:val="30"/>
        </w:rPr>
        <w:t xml:space="preserve">유지 관리</w:t>
      </w:r>
    </w:p>
    <w:p>
      <w:pPr>
        <w:pStyle w:val="Heading2"/>
        <w:spacing w:after="110" w:before="250"/>
      </w:pPr>
      <w:r>
        <w:rPr>
          <w:b/>
          <w:bCs/>
          <w:sz w:val="24"/>
          <w:szCs w:val="24"/>
        </w:rPr>
        <w:t xml:space="preserve">회수당하지 않기</w:t>
      </w:r>
    </w:p>
    <w:p>
      <w:pPr>
        <w:spacing w:after="120" w:line="300"/>
      </w:pPr>
      <w:r>
        <w:t xml:space="preserve">오라클은 장기간 유휴 상태인 Always Free 인스턴스를 회수할 수 있습니다. 판단 기준은 CPU·네트워크·메모리 사용량이 일정 기간 매우 낮은 경우입니다. 프록시로 실제 사용 중이라면 대개 문제되지 않지만, 오래 쓰지 않을 예정이라면 가벼운 주기적 작업을 걸어두는 방법이 있습니다.</w:t>
      </w:r>
    </w:p>
    <w:p>
      <w:pPr>
        <w:pStyle w:val="Heading2"/>
        <w:spacing w:after="110" w:before="250"/>
      </w:pPr>
      <w:r>
        <w:rPr>
          <w:b/>
          <w:bCs/>
          <w:sz w:val="24"/>
          <w:szCs w:val="24"/>
        </w:rPr>
        <w:t xml:space="preserve">IP 평판</w:t>
      </w:r>
    </w:p>
    <w:p>
      <w:pPr>
        <w:spacing w:after="120" w:line="300"/>
      </w:pPr>
      <w:r>
        <w:t xml:space="preserve">클라우드 IP 대역은 널리 알려져 있어 일부 서비스(스트리밍 등)가 차단합니다. 이 경우 해당 도메인을 Veil의 직결 목록에 넣어 우회를 건너뛰게 하면 됩니다.</w:t>
      </w:r>
    </w:p>
    <w:p>
      <w:pPr>
        <w:pStyle w:val="Heading2"/>
        <w:spacing w:after="110" w:before="250"/>
      </w:pPr>
      <w:r>
        <w:rPr>
          <w:b/>
          <w:bCs/>
          <w:sz w:val="24"/>
          <w:szCs w:val="24"/>
        </w:rPr>
        <w:t xml:space="preserve">익명성에 대하여</w:t>
      </w:r>
    </w:p>
    <w:p>
      <w:pPr>
        <w:spacing w:after="120" w:line="300"/>
      </w:pPr>
      <w:r>
        <w:rPr>
          <w:b/>
          <w:bCs/>
        </w:rPr>
        <w:t xml:space="preserve">이 서버는 검열 회피에는 최고지만 익명성은 제공하지 않습니다. </w:t>
      </w:r>
      <w:r>
        <w:t xml:space="preserve">오라클 계정에는 실명·이메일·신용카드가 등록되어 있고, 그 IP를 쓰는 사람은 사실상 본인 하나입니다. 익명성이 목적이라면 서버가 아니라 Tor를 쓰셔야 합니다 — Tor는 서버가 필요 없습니다.</w:t>
      </w:r>
    </w:p>
    <w:p>
      <w:pPr>
        <w:pStyle w:val="Heading1"/>
        <w:spacing w:after="150" w:before="380"/>
      </w:pPr>
      <w:r>
        <w:rPr>
          <w:b/>
          <w:bCs/>
          <w:color w:val="1F6F5C"/>
          <w:sz w:val="30"/>
          <w:szCs w:val="30"/>
        </w:rPr>
        <w:t xml:space="preserve">문제 해결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8F1EE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증상</w:t>
            </w:r>
          </w:p>
        </w:tc>
        <w:tc>
          <w:tcPr>
            <w:tcW w:type="dxa" w:w="6000"/>
            <w:shd w:fill="E8F1EE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확인할 것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SSH 접속이 안 됨</w:t>
            </w:r>
          </w:p>
        </w:tc>
        <w:tc>
          <w:tcPr>
            <w:tcW w:type="dxa" w:w="60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공인 IP가 할당됐는지, Security List에 22번이 열려 있는지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서버는 켜졌는데 프록시 연결 실패</w:t>
            </w:r>
          </w:p>
        </w:tc>
        <w:tc>
          <w:tcPr>
            <w:tcW w:type="dxa" w:w="60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iptables 규칙(3-2단계)을 빠뜨렸을 가능성이 가장 높습니다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sing-box 서비스가 죽음</w:t>
            </w:r>
          </w:p>
        </w:tc>
        <w:tc>
          <w:tcPr>
            <w:tcW w:type="dxa" w:w="60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sudo journalctl -u sing-box -n 50 으로 로그 확인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속도가 느림</w:t>
            </w:r>
          </w:p>
        </w:tc>
        <w:tc>
          <w:tcPr>
            <w:tcW w:type="dxa" w:w="60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리전이 먼지, 홈 리전을 잘못 골랐는지 확인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연결은 되는데 사이트가 안 열림</w:t>
            </w:r>
          </w:p>
        </w:tc>
        <w:tc>
          <w:tcPr>
            <w:tcW w:type="dxa" w:w="600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Veil 라우팅 탭에서 해당 도메인이 직결 목록에 있는지 확인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35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2026-08-05T13:23:22.903Z</dcterms:created>
  <dcterms:modified xsi:type="dcterms:W3CDTF">2026-08-05T13:23:22.903Z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