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.xml" ContentType="application/vnd.openxmlformats-officedocument.customXml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423E4B2" wp14:paraId="4F8CF839" wp14:textId="07095051">
      <w:pPr>
        <w:pStyle w:val="Heading1"/>
      </w:pPr>
      <w:r w:rsidR="6423E4B2">
        <w:rPr/>
        <w:t>Audio file</w:t>
      </w:r>
    </w:p>
    <w:p xmlns:wp14="http://schemas.microsoft.com/office/word/2010/wordml" w:rsidP="6423E4B2" wp14:paraId="13DF6E9D" wp14:textId="5E025859">
      <w:pPr>
        <w:pStyle w:val="Normal"/>
      </w:pPr>
      <w:hyperlink r:id="R861524e3e4d045bf">
        <w:r w:rsidRPr="6423E4B2" w:rsidR="6423E4B2">
          <w:rPr>
            <w:rStyle w:val="Hyperlink"/>
          </w:rPr>
          <w:t>prova_2016_e3.mp3</w:t>
        </w:r>
      </w:hyperlink>
    </w:p>
    <w:p xmlns:wp14="http://schemas.microsoft.com/office/word/2010/wordml" w:rsidP="6423E4B2" wp14:paraId="2C078E63" wp14:textId="77777777">
      <w:pPr>
        <w:pStyle w:val="Normal"/>
      </w:pPr>
    </w:p>
    <w:p w:rsidR="6423E4B2" w:rsidP="6423E4B2" w:rsidRDefault="6423E4B2" w14:paraId="6A5F2753" w14:textId="573FE419">
      <w:pPr>
        <w:pStyle w:val="Heading1"/>
      </w:pPr>
      <w:r w:rsidR="6423E4B2">
        <w:rPr/>
        <w:t>Transcript</w:t>
      </w:r>
    </w:p>
    <w:p w:rsidR="6423E4B2" w:rsidP="6423E4B2" w:rsidRDefault="6423E4B2" w14:paraId="2ECBE2E5" w14:textId="0901E6D1">
      <w:pPr>
        <w:pStyle w:val="Normal"/>
      </w:pPr>
      <w:r w:rsidR="6423E4B2">
        <w:rPr/>
        <w:t>Oi Rogério, então eu te mandei aí o resumo, a grade de correção da prova de redação utilizada os critérios que eram utilizados pela banca e também a prova. Eu esqueci de falar da prova, que também é importante. A prova tem a coletânea e os alunos tanto podiam fazer um texto dissertativo quanto um texto narrativo. É e aí a prova também faz. deve fazer parte do prompt de criação né entregar para a IA o texto de base para tomar como digamos referência como fazem os humanos né então é isso</w:t>
      </w:r>
    </w:p>
    <w:p w:rsidR="6423E4B2" w:rsidP="6423E4B2" w:rsidRDefault="6423E4B2" w14:paraId="592BDEC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86F3BC"/>
    <w:rsid w:val="4486F3BC"/>
    <w:rsid w:val="6423E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7B633"/>
  <w15:chartTrackingRefBased/>
  <w15:docId w15:val="{078BEC04-9C43-4025-8310-13B6994679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423E4B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6423E4B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onedrive.live.com?cid=5F996FFDA0F9E1BD&amp;id=5F996FFDA0F9E1BD!se6ad96dc7a484aba8e597b4d6a24c5cd" TargetMode="External" Id="R861524e3e4d045bf" /><Relationship Type="http://schemas.openxmlformats.org/officeDocument/2006/relationships/customXml" Target="/customXML/item.xml" Id="R28b974a9143d4b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.xml.rels>&#65279;<?xml version="1.0" encoding="utf-8"?><Relationships xmlns="http://schemas.openxmlformats.org/package/2006/relationships"><Relationship Type="http://schemas.openxmlformats.org/officeDocument/2006/relationships/customXmlProps" Target="/customXML/itemProps.xml" Id="Ref32f0d69d814fba" /></Relationships>
</file>

<file path=customXML/item.xml><?xml version="1.0" encoding="utf-8"?>
<storedTranscription xmlns="http://schemas.microsoft.com/office/transcription/2022">{"storageType":"DocumentXmlStorage","descriptor":{"transcription":{"transcriptSegments":[{"text":"Oi Rogério, então eu te mandei aí o resumo, a grade de correção da prova de redação utilizada os critérios que eram utilizados pela banca e também a prova.","language":"pt","start":1.68,"end":12.479999999999999,"speakerId":0},{"text":"Eu esqueci de falar da prova, que também é importante.","language":"pt","start":12.479999999999999,"end":15.759999999999998,"speakerId":0},{"text":"A prova tem a coletânea e os alunos tanto podiam fazer um texto dissertativo quanto um texto narrativo.","language":"pt","start":16.48,"end":25.04,"speakerId":0},{"text":"É e aí a prova também faz.","language":"pt","start":26.08,"end":29.839999999999996,"speakerId":0},{"text":"deve fazer parte do prompt de criação né entregar para a IA o texto de base para tomar como digamos referência como fazem os humanos né então é isso","language":"pt","start":30.24,"end":49.12,"speakerId":0}],"speakerNames":[null]},"audioOneDriveItem":{"driveId":"5F996FFDA0F9E1BD","itemId":"5F996FFDA0F9E1BD!se6ad96dc7a484aba8e597b4d6a24c5cd"}}}</storedTranscription>
</file>

<file path=customXML/itemProps.xml><?xml version="1.0" encoding="utf-8"?>
<ds:datastoreItem xmlns:ds="http://schemas.openxmlformats.org/officeDocument/2006/customXml" ds:itemID="{c0eeba7f-0fad-4185-aacf-e797ee0a8a79}">
  <ds:schemaRefs>
    <ds:schemaRef ds:uri="http://schemas.microsoft.com/office/transcription/202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2026-07-23T16:31:58.3540173Z</dcterms:created>
  <dcterms:modified xsi:type="dcterms:W3CDTF">2026-07-23T16:33:23.8065335Z</dcterms:modified>
  <dc:creator>Rogério Yamada</dc:creator>
  <lastModifiedBy>Rogério Yamada</lastModifiedBy>
</coreProperties>
</file>