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Menu pt-br</w:t>
      </w:r>
    </w:p>
    <w:p>
      <w:pPr>
        <w:pStyle w:val="Normal"/>
        <w:rPr/>
      </w:pPr>
      <w:r>
        <w:rPr>
          <w:b/>
        </w:rPr>
        <w:t>[home]Inicio</w:t>
      </w:r>
    </w:p>
    <w:p>
      <w:pPr>
        <w:pStyle w:val="Normal"/>
        <w:rPr/>
      </w:pPr>
      <w:r>
        <w:rPr>
          <w:b/>
        </w:rPr>
        <w:t>[works]Projetos</w:t>
      </w:r>
    </w:p>
    <w:p>
      <w:pPr>
        <w:pStyle w:val="Normal"/>
        <w:rPr/>
      </w:pPr>
      <w:r>
        <w:rPr>
          <w:b/>
        </w:rPr>
        <w:t xml:space="preserve">[Engine]Processos </w:t>
      </w:r>
    </w:p>
    <w:p>
      <w:pPr>
        <w:pStyle w:val="Normal"/>
        <w:rPr/>
      </w:pPr>
      <w:r>
        <w:rPr>
          <w:b/>
        </w:rPr>
        <w:t xml:space="preserve">[Promise]Proposta </w:t>
      </w:r>
    </w:p>
    <w:p>
      <w:pPr>
        <w:pStyle w:val="Normal"/>
        <w:rPr/>
      </w:pPr>
      <w:r>
        <w:rPr>
          <w:b/>
        </w:rPr>
        <w:t>[Network]Presença</w:t>
      </w:r>
    </w:p>
    <w:p>
      <w:pPr>
        <w:pStyle w:val="Normal"/>
        <w:rPr/>
      </w:pPr>
      <w:r>
        <w:rPr>
          <w:b/>
        </w:rPr>
        <w:t>Contato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INÍCIO</w:t>
      </w:r>
    </w:p>
    <w:p>
      <w:pPr>
        <w:pStyle w:val="Normal"/>
        <w:rPr>
          <w:b/>
          <w:b/>
        </w:rPr>
      </w:pPr>
      <w:r>
        <w:rPr>
          <w:b/>
        </w:rPr>
        <w:t>Inspirando escolhas. Criando comunicação que educa.</w:t>
      </w:r>
    </w:p>
    <w:p>
      <w:pPr>
        <w:pStyle w:val="Normal"/>
        <w:rPr/>
      </w:pPr>
      <w:r>
        <w:rPr/>
        <w:t>Nós valorizamos a imagem corporativa e a reputação das marcas com projetos socioculturais e ambientais, fundamentados na criação de conteúdos educativos e narrativas didáticas, que ajudam empresas e organizações a comunicar efetivamente seu propósito e suas causas na comunidade e na escola, presencialmente ou a distância.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Nosso processo de trabalho. Quais as nossas fortalezas</w:t>
      </w:r>
    </w:p>
    <w:p>
      <w:pPr>
        <w:pStyle w:val="Normal"/>
        <w:rPr/>
      </w:pPr>
      <w:r>
        <w:rPr/>
        <w:t xml:space="preserve">A La Fabbrica idealiza e implementa projetos, gerenciando públicos diversos e regulações específicas, com parceiros institucionais públicos e privados. Isso é posto em prática através do engajamento de diferentes agentes em diversos campos de atuação, um time de colaboradores multidisciplinar e um </w:t>
      </w:r>
      <w:r>
        <w:rPr>
          <w:i/>
        </w:rPr>
        <w:t>database</w:t>
      </w:r>
      <w:r>
        <w:rPr/>
        <w:t xml:space="preserve"> único de educadores e agentes públicos.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PROJETOS</w:t>
      </w:r>
    </w:p>
    <w:p>
      <w:pPr>
        <w:pStyle w:val="Normal"/>
        <w:rPr>
          <w:b/>
          <w:b/>
        </w:rPr>
      </w:pPr>
      <w:r>
        <w:rPr>
          <w:b/>
        </w:rPr>
        <w:t>CLIENTES/CASES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PROCESSOS</w:t>
      </w:r>
    </w:p>
    <w:p>
      <w:pPr>
        <w:pStyle w:val="Normal"/>
        <w:rPr/>
      </w:pPr>
      <w:r>
        <w:rPr/>
        <w:t>O nosso segredo? Engrenagens inteligentes</w:t>
      </w:r>
    </w:p>
    <w:p>
      <w:pPr>
        <w:pStyle w:val="Normal"/>
        <w:rPr/>
      </w:pPr>
      <w:r>
        <w:rPr/>
        <w:t>As engrenagens da La Fabbrica são construídas com os materiais mais valiosos: inteligência, competência, criatividade. Essas engrenagens estão presentes em todos os nossos projetos, desde a consultoria para a elaboração de uma iniciativa até seu desenvolvimento e gestão.</w:t>
      </w:r>
    </w:p>
    <w:p>
      <w:pPr>
        <w:pStyle w:val="Normal"/>
        <w:rPr/>
      </w:pPr>
      <w:r>
        <w:rPr/>
        <w:t>A La Fabbrica idealiza e estrutura projetos, cria conteúdos educativos e materiais didáticos, desenvolve soluções tecnológicas, executa e gerencia projetos em campo, presta contas e gera relatórios para órgãos públicos e bancos de fomento, usa leis de incentivo estaduais e federais.</w:t>
      </w:r>
    </w:p>
    <w:p>
      <w:pPr>
        <w:pStyle w:val="Normal"/>
        <w:rPr/>
      </w:pPr>
      <w:r>
        <w:rPr/>
        <w:t xml:space="preserve">Cada passo do nosso trabalho é calculado. O resultado são projetos que têm a nossa cara – extraordinários e com resultados seguros e verificáveis.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100.000 focos de ativação</w:t>
      </w:r>
    </w:p>
    <w:p>
      <w:pPr>
        <w:pStyle w:val="Normal"/>
        <w:rPr/>
      </w:pPr>
      <w:r>
        <w:rPr>
          <w:i/>
        </w:rPr>
        <w:t>Database</w:t>
      </w:r>
      <w:r>
        <w:rPr/>
        <w:t xml:space="preserve"> único</w:t>
      </w:r>
    </w:p>
    <w:p>
      <w:pPr>
        <w:pStyle w:val="Normal"/>
        <w:rPr/>
      </w:pPr>
      <w:r>
        <w:rPr/>
        <w:t>Desde 1998, a La Fabbrica tem construído um banco de dados único no mercado, composto por dirigentes e professores do Ensino Básico, agentes culturais, administradores públicos, de todas as esferas e de diversas áreas, e equipes de campo. Por isso, as articulações e contatos são constantes e personalizados, seja por meios digitais, por telefone ou presencialmente.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Moto contínuo</w:t>
      </w:r>
    </w:p>
    <w:p>
      <w:pPr>
        <w:pStyle w:val="Normal"/>
        <w:rPr/>
      </w:pPr>
      <w:r>
        <w:rPr/>
        <w:t>Nosso ciclo de trabalho</w:t>
      </w:r>
    </w:p>
    <w:p>
      <w:pPr>
        <w:pStyle w:val="Normal"/>
        <w:rPr/>
      </w:pPr>
      <w:r>
        <w:rPr/>
        <w:t xml:space="preserve">Somos a única empresa do mercado capaz de realizar todo o ciclo de trabalho na área de projetos de educação. Da consultoria de áreas de abordagem à elaboração de iniciativas, da ideação ao desenvolvimento. Criamos linguagens gráficas, desenvolvemos software e gerimos mídias sociais. Nossos projetos são validados junto a governos e públicos de interesse.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Energias somadas</w:t>
      </w:r>
    </w:p>
    <w:p>
      <w:pPr>
        <w:pStyle w:val="Normal"/>
        <w:rPr/>
      </w:pPr>
      <w:r>
        <w:rPr/>
        <w:t>Time multidisciplinar de colaboradores</w:t>
      </w:r>
    </w:p>
    <w:p>
      <w:pPr>
        <w:pStyle w:val="Normal"/>
        <w:rPr/>
      </w:pPr>
      <w:r>
        <w:rPr/>
        <w:t xml:space="preserve">Cada projeto possui uma equipe dedicada, composta por especialistas em estratégia didática, gestão de projetos, geração de conteúdos, desenvolvimento criativo e de soluções digitais, produção gráfica, eletrônica e eventos, gestão de mídias sociais e análise de métricas, indicadores e resultados.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Força adicionada</w:t>
      </w:r>
    </w:p>
    <w:p>
      <w:pPr>
        <w:pStyle w:val="Normal"/>
        <w:rPr/>
      </w:pPr>
      <w:r>
        <w:rPr/>
        <w:t>Rede de parcerias</w:t>
      </w:r>
    </w:p>
    <w:p>
      <w:pPr>
        <w:pStyle w:val="Normal"/>
        <w:rPr/>
      </w:pPr>
      <w:r>
        <w:rPr/>
        <w:t xml:space="preserve">Ao longo dos anos, a La Fabbrica criou uma rede de contatos capaz de engajar diferentes organismos de diferentes campos de atuação – instituições de ensino, universidades, ONGs, centros de pesquisa, institutos e fundações. Também contamos com uma rede de consultores externos que agregam </w:t>
      </w:r>
      <w:r>
        <w:rPr>
          <w:i/>
        </w:rPr>
        <w:t>expertise</w:t>
      </w:r>
      <w:r>
        <w:rPr/>
        <w:t xml:space="preserve"> e qualidade aos projetos.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Luz verde</w:t>
      </w:r>
    </w:p>
    <w:p>
      <w:pPr>
        <w:pStyle w:val="Normal"/>
        <w:rPr/>
      </w:pPr>
      <w:r>
        <w:rPr/>
        <w:t>Projetos de todos os tipos</w:t>
      </w:r>
    </w:p>
    <w:p>
      <w:pPr>
        <w:pStyle w:val="Normal"/>
        <w:rPr/>
      </w:pPr>
      <w:r>
        <w:rPr/>
        <w:t>Com base nesses quatro componentes – um database único, um processo qualificado que cobre todas as frentes, um time de colaboradores de primeira linha e uma rede de parcerias diversificada –, a La Fabbrica é capaz de operar projetos de todos os portes, simples ou complexos, que envolvem qualquer tipo de público e em qualquer comunidade.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PROPOSTA</w:t>
      </w:r>
    </w:p>
    <w:p>
      <w:pPr>
        <w:pStyle w:val="Normal"/>
        <w:rPr/>
      </w:pPr>
      <w:r>
        <w:rPr/>
        <w:t>O desafio</w:t>
      </w:r>
    </w:p>
    <w:p>
      <w:pPr>
        <w:pStyle w:val="Normal"/>
        <w:rPr/>
      </w:pPr>
      <w:r>
        <w:rPr/>
        <w:t>Construir uma relação próxima com as novas gerações é um desafio para as marcas e organizações. Os jovens estão mais críticos e conscientes e as narrativas publicitárias perdem a capacidade de influenciar. Num cenário de comunicação fragmentada, os consumidores expressam e constroem opinião em plataformas colaborativas e redes sociais.</w:t>
      </w:r>
    </w:p>
    <w:p>
      <w:pPr>
        <w:pStyle w:val="Normal"/>
        <w:rPr/>
      </w:pPr>
      <w:r>
        <w:rPr/>
        <w:t>Já não basta as marcas dizerem quanto são boas, quais causas defendem e qual é seu propósito. Consumidores cidadãos demandam ver isso na prática.</w:t>
      </w:r>
    </w:p>
    <w:p>
      <w:pPr>
        <w:pStyle w:val="Normal"/>
        <w:rPr/>
      </w:pPr>
      <w:r>
        <w:rPr/>
        <w:t>Neste mundo em mutação, a La Fabbrica coloca a sua causa e o seu propósito em ação. Nós vamos além do discurso e criamos valor, movimento e reputação positiva por meio de uma comunicação que educa, capaz de inspirar escolhas.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inspiramos escolhas</w:t>
      </w:r>
    </w:p>
    <w:p>
      <w:pPr>
        <w:pStyle w:val="Normal"/>
        <w:rPr/>
      </w:pPr>
      <w:r>
        <w:rPr>
          <w:b/>
        </w:rPr>
        <w:t>Comunicação interna</w:t>
      </w:r>
      <w:r>
        <w:rPr/>
        <w:t xml:space="preserve"> para ajudar na criação de valores, cultura corporativa e boas práticas de trabalho</w:t>
      </w:r>
    </w:p>
    <w:p>
      <w:pPr>
        <w:pStyle w:val="Normal"/>
        <w:rPr/>
      </w:pPr>
      <w:r>
        <w:rPr/>
        <w:t>Para o desenvolvimento e engajamento de colaboradores com a Missão, Valores, Propósito e Cultura Corporativa da empresa, a La Fabbrica desenvolve projetos que ajudam a estabelecer uma cultura comum, com valores compartilhados e entendimento claro do Propósito empresarial, incentivando a colaboração e o senso de pertencimento.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Responsabilidade corporativa</w:t>
      </w:r>
      <w:r>
        <w:rPr/>
        <w:t xml:space="preserve"> para ajudar empresas a desenvolver relações com suas comunidades e públicos de interesse</w:t>
      </w:r>
    </w:p>
    <w:p>
      <w:pPr>
        <w:pStyle w:val="Normal"/>
        <w:rPr/>
      </w:pPr>
      <w:r>
        <w:rPr/>
        <w:t>A La Fabbrica opera em conexão direta com os responsáveis por este tipo de engajamento, criando projetos de RSC e VCC de alto valor percebido e que têm impacto social, cultural ou ambiental positivo e relevante.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Projetos educacionais</w:t>
      </w:r>
    </w:p>
    <w:p>
      <w:pPr>
        <w:pStyle w:val="Normal"/>
        <w:rPr/>
      </w:pPr>
      <w:r>
        <w:rPr/>
        <w:t>A escola é a primeira rede social, a mais legítima, a mais verdadeira. Desde 1998, quando chegou ao Brasil, a La Fabbrica atua neste mundo por meio de projetos integrados e ações de engajamento multicanal. Para isso, dialoga continuamente com educadores e gestores públicos para entender as reais necessidades dos sistemas educacionais e os instrumentos mais eficientes para engajar os diversos públicos do mundo da escola.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PRESENÇA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CONTATO</w:t>
      </w:r>
    </w:p>
    <w:p>
      <w:pPr>
        <w:pStyle w:val="Normal"/>
        <w:rPr/>
      </w:pPr>
      <w:r>
        <w:rPr/>
        <w:t>Quer saber mais sobre como a La Fabbrica pode contribuir para que a sua organização comunique efetivamente seu propósito e suas causas?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linkedin.com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3">
    <w:name w:val="Heading 3"/>
    <w:basedOn w:val="Normal"/>
    <w:link w:val="Ttulo3Char"/>
    <w:uiPriority w:val="9"/>
    <w:qFormat/>
    <w:rsid w:val="0064794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647947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479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LibreOffice/5.2.7.2$Linux_X86_64 LibreOffice_project/20m0$Build-2</Application>
  <Pages>3</Pages>
  <Words>835</Words>
  <Characters>4846</Characters>
  <CharactersWithSpaces>5639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2017-09-19T13:25:00Z</dcterms:created>
  <dc:creator>Carolinenovo</dc:creator>
  <dc:description/>
  <dc:language>pt-BR</dc:language>
  <cp:lastModifiedBy/>
  <dcterms:modified xsi:type="dcterms:W3CDTF">2017-09-22T18:22:15Z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