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11010" w:type="dxa"/>
        <w:jc w:val="center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0" w:type="auto"/>
            <w:shd w:val="clear"/>
            <w:vAlign w:val="top"/>
          </w:tcPr>
          <w:tbl>
            <w:tblPr>
              <w:tblW w:w="5000" w:type="pct"/>
              <w:tblInd w:w="0" w:type="dxa"/>
              <w:shd w:val="clear" w:color="auto" w:fill="3F4160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911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11" w:hRule="atLeast"/>
              </w:trPr>
              <w:tc>
                <w:tcPr>
                  <w:tcW w:w="1875" w:type="dxa"/>
                  <w:shd w:val="clear" w:color="auto" w:fill="3F416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ascii="微软雅黑" w:hAnsi="微软雅黑" w:eastAsia="微软雅黑" w:cs="微软雅黑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75"/>
                      <w:rFonts w:hint="eastAsia" w:ascii="微软雅黑" w:hAnsi="微软雅黑" w:eastAsia="微软雅黑" w:cs="微软雅黑"/>
                      <w:color w:val="FFFFFF"/>
                      <w:sz w:val="18"/>
                      <w:szCs w:val="18"/>
                      <w:bdr w:val="none" w:color="auto" w:sz="0" w:space="0"/>
                    </w:rPr>
                    <w:drawing>
                      <wp:inline distT="0" distB="0" distL="114300" distR="114300">
                        <wp:extent cx="809625" cy="990600"/>
                        <wp:effectExtent l="0" t="0" r="0" b="0"/>
                        <wp:docPr id="1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link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</w:tcPr>
                <w:tbl>
                  <w:tblPr>
                    <w:tblW w:w="8805" w:type="dxa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63"/>
                    <w:gridCol w:w="1840"/>
                    <w:gridCol w:w="5002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gridSpan w:val="2"/>
                        <w:shd w:val="clear"/>
                        <w:tcMar>
                          <w:bottom w:w="27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36"/>
                            <w:szCs w:val="36"/>
                            <w:bdr w:val="none" w:color="auto" w:sz="0" w:space="0"/>
                          </w:rPr>
                          <w:t>柳又春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tcMar>
                          <w:bottom w:w="27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right"/>
                          <w:rPr>
                            <w:rFonts w:hint="eastAsia" w:ascii="微软雅黑" w:hAnsi="微软雅黑" w:eastAsia="微软雅黑" w:cs="微软雅黑"/>
                            <w:color w:val="A1A3A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1A3AE"/>
                            <w:sz w:val="18"/>
                            <w:szCs w:val="18"/>
                            <w:bdr w:val="none" w:color="auto" w:sz="0" w:space="0"/>
                          </w:rPr>
                          <w:t>ID:301145997</w:t>
                        </w: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Style w:val="76"/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bdr w:val="none" w:color="auto" w:sz="0" w:space="0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2" name="图片 2" descr="IMG_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bdr w:val="none" w:color="auto" w:sz="0" w:space="0"/>
                          </w:rPr>
                          <w:t xml:space="preserve">目前正在找工作 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Style w:val="76"/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bdr w:val="none" w:color="auto" w:sz="0" w:space="0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3" name="图片 3" descr="IMG_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3" descr="IMG_2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bdr w:val="none" w:color="auto" w:sz="0" w:space="0"/>
                          </w:rPr>
                          <w:t xml:space="preserve">13667296743 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top"/>
                      </w:tcPr>
                      <w:tbl>
                        <w:tblPr>
                          <w:tblW w:w="3975" w:type="dxa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5"/>
                          <w:gridCol w:w="360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6"/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drawing>
                                  <wp:inline distT="0" distB="0" distL="114300" distR="114300">
                                    <wp:extent cx="190500" cy="190500"/>
                                    <wp:effectExtent l="0" t="0" r="0" b="0"/>
                                    <wp:docPr id="4" name="图片 4" descr="IMG_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图片 4" descr="IMG_259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link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1040564743@qq.com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gridSpan w:val="3"/>
                        <w:shd w:val="clear"/>
                        <w:vAlign w:val="top"/>
                      </w:tcPr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</w:pPr>
                        <w:r>
                          <w:rPr>
                            <w:rStyle w:val="76"/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5" name="图片 5" descr="IMG_2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 descr="IMG_26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77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31 岁 (1988/03/18)</w:t>
                        </w:r>
                        <w:r>
                          <w:rPr>
                            <w:rStyle w:val="77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现居住武汉-洪山区</w:t>
                        </w:r>
                        <w:r>
                          <w:rPr>
                            <w:rStyle w:val="77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 xml:space="preserve">5年工作经验 </w:t>
                        </w: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5000" w:type="pct"/>
              <w:tblInd w:w="0" w:type="dxa"/>
              <w:shd w:val="clear" w:color="auto" w:fill="F8F9F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8F9FA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5130" w:type="dxa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Java开发工程师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武汉大见时代网络科技有限公司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互联网/电子商务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5130" w:type="dxa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计算机科学与技术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湖北省经济管理干部学院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5000" w:type="pct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  <w:bdr w:val="none" w:color="auto" w:sz="0" w:space="0"/>
                    </w:rPr>
                    <w:t>个人信息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QQ号：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1040564743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黄冈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婚姻状态：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已婚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共青团员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bdr w:val="none" w:color="auto" w:sz="0" w:space="0"/>
                          </w:rPr>
                          <w:t> </w:t>
                        </w: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5000" w:type="pct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shd w:val="clear" w:color="auto" w:fill="FFFFFF"/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  <w:bdr w:val="none" w:color="auto" w:sz="0" w:space="0"/>
                    </w:rPr>
                    <w:t>求职意向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10000-14999 元/月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8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武汉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2"/>
                          <w:gridCol w:w="345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职能/职位：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8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软件工程师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  <w:r>
                                <w:rPr>
                                  <w:rStyle w:val="78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  Java开发工程师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8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计算机软件 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1周内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gridSpan w:val="2"/>
                        <w:shd w:val="clear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6"/>
                          <w:gridCol w:w="8684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shd w:val="clear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shd w:val="clear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1. 本人热爱软件事业，对IT领域的软件开发和设计工作有浓厚的兴趣，能承受较大的工作压力。2. 具有很强的团队精神，有良协调能力，有强烈的集体荣誉感。3. 自学能力强，喜欢钻研新技术，敢于面对和克服困难4. 熟悉并掌握Html,JavaScript,Ajax,jQuery,vue,Xml,Oracle,JSP,Servlet,CXF,Linux,Shell,Mybaties技术以及熟练使用Git、IDEA,华为Jalor5,SpringMVC,SpringBoot,SpringCloud,Shiro,dobbl+zookeeper,nginx,SSH等框架,以及熟练使用ETL调度工具，SMARTBI报表工具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ordWrap w:val="0"/>
                    <w:spacing w:line="360" w:lineRule="atLeas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5000" w:type="pct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  <w:bdr w:val="none" w:color="auto" w:sz="0" w:space="0"/>
                    </w:rPr>
                    <w:t>工作经验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2018/10-至今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Java开发工程师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技术部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武汉大见时代网络科技有限公司</w:t>
                              </w:r>
                              <w:r>
                                <w:rPr>
                                  <w:rStyle w:val="79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 [11个月]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互联网/电子商务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150-500人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参与全民直采小程序，全民直采运营后台，大件会运营后台，大件会小程序等后台接口编写以及数据库设计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2016/9-2018/10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Java开发工程师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交付三部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北京联创智融信息技术有限公司</w:t>
                              </w:r>
                              <w:r>
                                <w:rPr>
                                  <w:rStyle w:val="79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 [2年1个月]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计算机软件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150-500人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参与中国银行银行卡业务，个金业务系统的设计文档编写和编码实现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2015/3-2016/8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java工程师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业务部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广州赛意信息科技股份有限公司</w:t>
                              </w:r>
                              <w:r>
                                <w:rPr>
                                  <w:rStyle w:val="79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 [1年5个月]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计算机软件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1000-5000人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上市公司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参与供应链项目GTM(全球清关交易系统)相关模块设计文档编写，编码实现等工作。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2014/2-2015/2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Java开发工程师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开发部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软通动力科技软件有限公司</w:t>
                              </w:r>
                              <w:r>
                                <w:rPr>
                                  <w:rStyle w:val="79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 [1年]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计算机软件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1000-5000人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上市公司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参与华为项目的预算,概算系统功能模块的开发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2013/2-2014/2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oracle运维工程师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技术部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中金国融投资股份有限公司</w:t>
                              </w:r>
                              <w:r>
                                <w:rPr>
                                  <w:rStyle w:val="79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 [1年]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金融/投资/证券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50-150人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合资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参与客户关系管理系统后台编码的实现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5000" w:type="pct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  <w:bdr w:val="none" w:color="auto" w:sz="0" w:space="0"/>
                    </w:rPr>
                    <w:t>项目经验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2018/10-至今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全民直采小程序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武汉大见时代网络科技有限公司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使用技术： SpringBoot+SpringCloud+mybatis+vue+mysql+ActiveMQ+redis项目主要支撑全民直采线上微信小程序平台：主要包括供应商管理，营销管理，运营管理，会员管理，商品管理，订单管理，推广管理，财务管理等功能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参与全民直采小程序，全民直采运营后台，大件会运营后台，大件会小程序等后台接口编写以及数据库设计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2018/2-2018/10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安徽省个人客户业务分析系统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北京联创智融信息技术有限公司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使用技术： SpringBoot+SpringCloud+mybatis+dorado7+SMARTBI +ETL +Oracle12c本系统基于我行客户基本信息、交易数据、金融资产数据以及产品持有情况，依托内部办公网络，采用浏览器访问方式，用户以EHR员工号登陆系统。本系统为省分行及二级分行个金条线管理者、网点提供数据分析、查询以及报表下载功能。主要分为客户多维分析、重点客户群、客户检索与分配三大功能模块（客户信息千万级数据，采用oracle12列式存储，大数据表建分区，机构，客户分段加工）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主要梳理客户基本信息，各项金融资产时点、月日均、年日均余额，包含各种金融理财产品，以及是否持有产品指标，从各个子系统取值用存储过程加工插到一张大宽表中，再用ETL调度工具配置工作流下发数据。最后用smartbi报表工具开发报表，从机构和客户（年龄,性别，开户年限）等多个角度多维度分析各项金融资产和产品持有情况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2017/8-2018/1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广西个人积分管理系统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北京联创智融信息技术有限公司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使用技术： Socket+IO流+Thread线程+dorado5+ETL+Oracle+Linux致力于解决广西省行pos机端,网银,柜面积分消费，积分兑换情况。先维护银行各项指标和商家推行的活动，再在活动里分配指标和指标维护，指标维护有时间参数，前置条件，积分规则.存储过程加工各种活动，各项指标，跑通数据.Pos机端的接口有查询积分，消费积分,积分冲正，积分撤销;柜面端的接口有积分客户信息查询；柜面的接口有用户激活,积分历史信息查询,用户积分过期查询；网银的有积分用户激活，积分活动查询，用户积分信息查询，积分历史信息查询，用户积分过期查询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参与积分客户明细查询和报表开发以及pos机端，柜面端，网银端的接口前后台开发和对应页面开发的人员联调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2017/3-2017/7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广西ETL数据服务平台升级项目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北京联创智融信息技术有限公司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使用技术： dorado5+ETL+Oracle+Linux致力于解决该平台加工数据慢和下发数据慢的问题，分A,B机跑数据，改加工过程，重新启动工作流跑数据，跑完之后核对数据，核对金额，批处理和数据分发等日常维护工作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改加工过程，核对数据，核对金额，批处理和数据分发等日常维护工作等工作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2016/9-2017/2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全网要素智慧云系统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北京联创智融信息技术有限公司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使用技术： springBooot+bootStrap+mybatis+Oracle+Linux致力于方便辽宁省行管理所有支行和分行，涉及到方方面面,包括网点建设，学习培训，考勤，食谱，成长档案，任务督办，会议室管理，党建文化等等。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参与学习培训，党建文化前后台编码实现等工作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2015/4-2016/8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GTM全球清关交易系统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广州赛意信息科技股份有限公司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使用技术： EJB+Jalor3+struts+ibatis+Oracle+Linux香港和中国产品,物料进口,出口报关制作报关单，并制作清关发票，为全球货物物流的进口，出口报关作业务支撑。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参与香港和中国产品,物料进口,出口报关单相关模块设计文档编写，编码实现等工作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/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2014/2-2015/3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华为预算概算系统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使用技术： spring+Jalor5+mybatis+Oracle+Linux概算系统主要是针对华为项目的招标,投标,中标提供一个大概的估算，作为项目的投标,中标的一个合理化的参考。而预算是签约后给客户提供详细化的预算,核算，可以节省不必要的开支和合理有效的支配资金. 预算主要功能模块： 系统管理：分为权限管理（用户,角色），国际化配置管理，配置信息管理（注册信息,页面）。 待办任务：未完成代办的任务，包括机会点，经营目标，预算，预算变更的审批和发布。 项目经营环境：分为简易概算和标准概算，上载项目经营管理制度和合约规则，再通过合同，机会点，投标等关联概算。 创建或变更预算：分为集成概算和手工上载，下载损益模板，填充数据，上载损益模板，创建预算，计算预算损益。 创建项目经营目标：创建经营目标可以看出项目完成情况。 创建授予：分期间授予和全周期授予,风险准备金取最后一版发布的预算，变更，预算调整损益。 创建预测：下载预测模板，填充数据，上载预测模板，创建预测，计算预测损益。 项目决算报告：上载决算报告，查询决算报告，根据条件导出决算报告数据。 Excel的导入导出：分别存放上载下载的损益模板以及各种报表的导入导出。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负责数据库脚本编写和项目功能的所有实现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2013/8-2014/2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网上书城交易系统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MyEclipse8.6,JDK1.6(开发工具)windows XP(硬件环境)win7系统(软件环境)项目描述:该项目主要提供一套网上购物平台。项目分为前台和后台管理。　　主要功能模块： 用户模块管理：可以删除或新增用户，修改资料或密码等功能。　　商品浏览模块：最新商品发布，商品价格查看，商品详细信息管理。　　购物模块：模拟真实购物场景实现网上购物功能。　　商品管理模块：实现了商品的入库，商品删除，商品修改等功能。　　购物车管理模块：买家选择临时商品增加到购物车 项目技术系统是B/S模式实现，WEB层使用jsp技术，控制转发层使用自定义的Servlet来控制整个系统的业务逻辑流程，业务逻辑层使用轻量级的Java Bean，通过JDBC操作数据库.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协助数据库的设计，后台管理模块和前台管理模块均负责一部分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  <w:bdr w:val="none" w:color="auto" w:sz="0" w:space="0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shd w:val="clear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2007/9-2010/6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湖北省经济管理干部学院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大专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计算机科学与技术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5000" w:type="pct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  <w:bdr w:val="none" w:color="auto" w:sz="0" w:space="0"/>
                    </w:rPr>
                    <w:t xml:space="preserve">技能特长 </w:t>
                  </w:r>
                  <w:r>
                    <w:rPr>
                      <w:rStyle w:val="80"/>
                      <w:rFonts w:hint="eastAsia" w:ascii="微软雅黑" w:hAnsi="微软雅黑" w:eastAsia="微软雅黑" w:cs="微软雅黑"/>
                      <w:bdr w:val="none" w:color="auto" w:sz="0" w:space="0"/>
                    </w:rPr>
                    <w:t>（包含IT技能、语言能力、证书、成绩、培训经历）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  <w:bdr w:val="none" w:color="auto" w:sz="0" w:space="0"/>
                    </w:rPr>
                    <w:t xml:space="preserve"> 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Ind w:w="0" w:type="dxa"/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rHeight w:val="600" w:hRule="atLeast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  <w:bdr w:val="none" w:color="auto" w:sz="0" w:space="0"/>
                          </w:rPr>
                          <w:t>培训经历</w:t>
                        </w:r>
                      </w:p>
                    </w:tc>
                  </w:tr>
                  <w:tr>
                    <w:tblPrEx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shd w:val="clear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355"/>
                        </w:tblGrid>
                        <w:tr>
                          <w:tc>
                            <w:tcPr>
                              <w:tcW w:w="1800" w:type="dxa"/>
                              <w:shd w:val="clear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>2012/6-2013/11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t>Java,Oracle,SSH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bdr w:val="none" w:color="auto" w:sz="0" w:space="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965"/>
                          <w:gridCol w:w="526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965" w:type="dxa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2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培训机构：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 xml:space="preserve">深圳嘉华北大青鸟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3690"/>
                              </w:tblGrid>
                              <w:tr>
                                <w:tblPrEx>
                                  <w:shd w:val="clear"/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培训地点：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深圳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培训描述：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bdr w:val="none" w:color="auto" w:sz="0" w:space="0"/>
                                      </w:rPr>
                                      <w:t>主要培训java基础，js,css,oracle,SSH三大框架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C58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none"/>
    </w:rPr>
  </w:style>
  <w:style w:type="character" w:styleId="14">
    <w:name w:val="Hyperlink"/>
    <w:basedOn w:val="11"/>
    <w:uiPriority w:val="0"/>
    <w:rPr>
      <w:color w:val="0000FF"/>
      <w:u w:val="none"/>
    </w:rPr>
  </w:style>
  <w:style w:type="paragraph" w:customStyle="1" w:styleId="15">
    <w:name w:val="pr20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">
    <w:name w:val="blue"/>
    <w:basedOn w:val="1"/>
    <w:uiPriority w:val="0"/>
    <w:pPr>
      <w:jc w:val="left"/>
    </w:pPr>
    <w:rPr>
      <w:color w:val="3C3D5D"/>
      <w:kern w:val="0"/>
      <w:u w:val="none"/>
      <w:lang w:val="en-US" w:eastAsia="zh-CN" w:bidi="ar"/>
    </w:rPr>
  </w:style>
  <w:style w:type="paragraph" w:customStyle="1" w:styleId="17">
    <w:name w:val="skbg"/>
    <w:basedOn w:val="1"/>
    <w:uiPriority w:val="0"/>
    <w:pPr>
      <w:shd w:val="clear" w:fill="DDDDDD"/>
      <w:spacing w:before="90" w:beforeAutospacing="0" w:line="270" w:lineRule="atLeast"/>
      <w:jc w:val="left"/>
      <w:textAlignment w:val="top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18">
    <w:name w:val="txt3"/>
    <w:basedOn w:val="1"/>
    <w:uiPriority w:val="0"/>
    <w:pPr>
      <w:wordWrap w:val="0"/>
      <w:spacing w:line="360" w:lineRule="atLeast"/>
      <w:jc w:val="left"/>
    </w:pPr>
    <w:rPr>
      <w:b/>
      <w:color w:val="333333"/>
      <w:kern w:val="0"/>
      <w:sz w:val="21"/>
      <w:szCs w:val="21"/>
      <w:lang w:val="en-US" w:eastAsia="zh-CN" w:bidi="ar"/>
    </w:rPr>
  </w:style>
  <w:style w:type="paragraph" w:customStyle="1" w:styleId="19">
    <w:name w:val="txt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h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p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666666"/>
      <w:kern w:val="0"/>
      <w:lang w:val="en-US" w:eastAsia="zh-CN" w:bidi="ar"/>
    </w:rPr>
  </w:style>
  <w:style w:type="paragraph" w:customStyle="1" w:styleId="22">
    <w:name w:val="ti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5F5"/>
      <w:jc w:val="left"/>
    </w:pPr>
    <w:rPr>
      <w:color w:val="666666"/>
      <w:kern w:val="0"/>
      <w:lang w:val="en-US" w:eastAsia="zh-CN" w:bidi="ar"/>
    </w:rPr>
  </w:style>
  <w:style w:type="paragraph" w:customStyle="1" w:styleId="23">
    <w:name w:val="head"/>
    <w:basedOn w:val="1"/>
    <w:uiPriority w:val="0"/>
    <w:pPr>
      <w:shd w:val="clear" w:fill="FAFAFA"/>
      <w:jc w:val="left"/>
    </w:pPr>
    <w:rPr>
      <w:kern w:val="0"/>
      <w:lang w:val="en-US" w:eastAsia="zh-CN" w:bidi="ar"/>
    </w:rPr>
  </w:style>
  <w:style w:type="paragraph" w:customStyle="1" w:styleId="24">
    <w:name w:val="infr"/>
    <w:basedOn w:val="1"/>
    <w:uiPriority w:val="0"/>
    <w:pPr>
      <w:jc w:val="left"/>
    </w:pPr>
    <w:rPr>
      <w:color w:val="FFFFFF"/>
      <w:kern w:val="0"/>
      <w:lang w:val="en-US" w:eastAsia="zh-CN" w:bidi="ar"/>
    </w:rPr>
  </w:style>
  <w:style w:type="paragraph" w:customStyle="1" w:styleId="25">
    <w:name w:val="keys2"/>
    <w:basedOn w:val="1"/>
    <w:uiPriority w:val="0"/>
    <w:pPr>
      <w:spacing w:line="360" w:lineRule="atLeast"/>
      <w:jc w:val="left"/>
    </w:pPr>
    <w:rPr>
      <w:color w:val="666666"/>
      <w:kern w:val="0"/>
      <w:lang w:val="en-US" w:eastAsia="zh-CN" w:bidi="ar"/>
    </w:rPr>
  </w:style>
  <w:style w:type="paragraph" w:customStyle="1" w:styleId="26">
    <w:name w:val="keys22"/>
    <w:basedOn w:val="1"/>
    <w:uiPriority w:val="0"/>
    <w:pPr>
      <w:spacing w:line="300" w:lineRule="atLeast"/>
      <w:jc w:val="left"/>
    </w:pPr>
    <w:rPr>
      <w:rFonts w:ascii="Arial" w:hAnsi="Arial" w:cs="Arial"/>
      <w:kern w:val="0"/>
      <w:lang w:val="en-US" w:eastAsia="zh-CN" w:bidi="ar"/>
    </w:rPr>
  </w:style>
  <w:style w:type="paragraph" w:customStyle="1" w:styleId="27">
    <w:name w:val="skco"/>
    <w:basedOn w:val="1"/>
    <w:uiPriority w:val="0"/>
    <w:pPr>
      <w:pBdr>
        <w:left w:val="none" w:color="auto" w:sz="0" w:space="0"/>
      </w:pBdr>
      <w:shd w:val="clear" w:fill="FF9F20"/>
      <w:spacing w:before="0" w:beforeAutospacing="0" w:line="270" w:lineRule="atLeast"/>
      <w:jc w:val="left"/>
      <w:textAlignment w:val="top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28">
    <w:name w:val="skco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skco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skco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hai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3CBE7F"/>
      <w:spacing w:line="270" w:lineRule="atLeast"/>
      <w:ind w:left="75"/>
      <w:jc w:val="left"/>
      <w:textAlignment w:val="auto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32">
    <w:name w:val="cha"/>
    <w:basedOn w:val="1"/>
    <w:uiPriority w:val="0"/>
    <w:pPr>
      <w:ind w:left="75"/>
      <w:jc w:val="left"/>
    </w:pPr>
    <w:rPr>
      <w:color w:val="00457D"/>
      <w:kern w:val="0"/>
      <w:sz w:val="18"/>
      <w:szCs w:val="18"/>
      <w:lang w:val="en-US" w:eastAsia="zh-CN" w:bidi="ar"/>
    </w:rPr>
  </w:style>
  <w:style w:type="paragraph" w:customStyle="1" w:styleId="33">
    <w:name w:val="email"/>
    <w:basedOn w:val="1"/>
    <w:uiPriority w:val="0"/>
    <w:pPr>
      <w:jc w:val="left"/>
    </w:pPr>
    <w:rPr>
      <w:color w:val="FFFFFF"/>
      <w:kern w:val="0"/>
      <w:lang w:val="en-US" w:eastAsia="zh-CN" w:bidi="ar"/>
    </w:rPr>
  </w:style>
  <w:style w:type="paragraph" w:customStyle="1" w:styleId="34">
    <w:name w:val="email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">
    <w:name w:val="box"/>
    <w:basedOn w:val="1"/>
    <w:uiPriority w:val="0"/>
    <w:pPr>
      <w:pBdr>
        <w:top w:val="single" w:color="F2F3F5" w:sz="12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36">
    <w:name w:val="icard"/>
    <w:basedOn w:val="1"/>
    <w:uiPriority w:val="0"/>
    <w:pPr>
      <w:pBdr>
        <w:bottom w:val="none" w:color="auto" w:sz="0" w:space="0"/>
      </w:pBdr>
      <w:jc w:val="left"/>
    </w:pPr>
    <w:rPr>
      <w:color w:val="A1A3AE"/>
      <w:kern w:val="0"/>
      <w:lang w:val="en-US" w:eastAsia="zh-CN" w:bidi="ar"/>
    </w:rPr>
  </w:style>
  <w:style w:type="paragraph" w:customStyle="1" w:styleId="37">
    <w:name w:val="tb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8">
    <w:name w:val="tag"/>
    <w:basedOn w:val="1"/>
    <w:uiPriority w:val="0"/>
    <w:pPr>
      <w:wordWrap w:val="0"/>
      <w:jc w:val="left"/>
    </w:pPr>
    <w:rPr>
      <w:kern w:val="0"/>
      <w:lang w:val="en-US" w:eastAsia="zh-CN" w:bidi="ar"/>
    </w:rPr>
  </w:style>
  <w:style w:type="paragraph" w:customStyle="1" w:styleId="39">
    <w:name w:val="name"/>
    <w:basedOn w:val="1"/>
    <w:uiPriority w:val="0"/>
    <w:pPr>
      <w:pBdr>
        <w:bottom w:val="none" w:color="auto" w:sz="0" w:space="0"/>
      </w:pBdr>
      <w:jc w:val="left"/>
    </w:pPr>
    <w:rPr>
      <w:kern w:val="0"/>
      <w:sz w:val="36"/>
      <w:szCs w:val="36"/>
      <w:lang w:val="en-US" w:eastAsia="zh-CN" w:bidi="ar"/>
    </w:rPr>
  </w:style>
  <w:style w:type="paragraph" w:customStyle="1" w:styleId="40">
    <w:name w:val="skill"/>
    <w:basedOn w:val="1"/>
    <w:uiPriority w:val="0"/>
    <w:pPr>
      <w:pBdr>
        <w:right w:val="none" w:color="auto" w:sz="0" w:space="0"/>
      </w:pBdr>
      <w:jc w:val="right"/>
    </w:pPr>
    <w:rPr>
      <w:b/>
      <w:kern w:val="0"/>
      <w:sz w:val="21"/>
      <w:szCs w:val="21"/>
      <w:lang w:val="en-US" w:eastAsia="zh-CN" w:bidi="ar"/>
    </w:rPr>
  </w:style>
  <w:style w:type="paragraph" w:customStyle="1" w:styleId="41">
    <w:name w:val="keys"/>
    <w:basedOn w:val="1"/>
    <w:uiPriority w:val="0"/>
    <w:pPr>
      <w:spacing w:line="360" w:lineRule="atLeast"/>
      <w:jc w:val="left"/>
    </w:pPr>
    <w:rPr>
      <w:color w:val="666666"/>
      <w:kern w:val="0"/>
      <w:lang w:val="en-US" w:eastAsia="zh-CN" w:bidi="ar"/>
    </w:rPr>
  </w:style>
  <w:style w:type="paragraph" w:customStyle="1" w:styleId="42">
    <w:name w:val="keys3"/>
    <w:basedOn w:val="1"/>
    <w:uiPriority w:val="0"/>
    <w:pPr>
      <w:pBdr>
        <w:right w:val="none" w:color="auto" w:sz="0" w:space="0"/>
      </w:pBdr>
      <w:spacing w:line="300" w:lineRule="atLeast"/>
      <w:jc w:val="right"/>
    </w:pPr>
    <w:rPr>
      <w:kern w:val="0"/>
      <w:lang w:val="en-US" w:eastAsia="zh-CN" w:bidi="ar"/>
    </w:rPr>
  </w:style>
  <w:style w:type="paragraph" w:customStyle="1" w:styleId="43">
    <w:name w:val="keys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">
    <w:name w:val="vam"/>
    <w:basedOn w:val="1"/>
    <w:uiPriority w:val="0"/>
    <w:pPr>
      <w:ind w:left="0" w:right="75"/>
      <w:jc w:val="left"/>
    </w:pPr>
    <w:rPr>
      <w:kern w:val="0"/>
      <w:lang w:val="en-US" w:eastAsia="zh-CN" w:bidi="ar"/>
    </w:rPr>
  </w:style>
  <w:style w:type="paragraph" w:customStyle="1" w:styleId="45">
    <w:name w:val="vam2"/>
    <w:basedOn w:val="1"/>
    <w:uiPriority w:val="0"/>
    <w:pPr>
      <w:ind w:left="75"/>
      <w:jc w:val="left"/>
      <w:textAlignment w:val="center"/>
    </w:pPr>
    <w:rPr>
      <w:kern w:val="0"/>
      <w:lang w:val="en-US" w:eastAsia="zh-CN" w:bidi="ar"/>
    </w:rPr>
  </w:style>
  <w:style w:type="paragraph" w:customStyle="1" w:styleId="46">
    <w:name w:val="tb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7">
    <w:name w:val="tbb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8">
    <w:name w:val="f16"/>
    <w:basedOn w:val="1"/>
    <w:uiPriority w:val="0"/>
    <w:pPr>
      <w:jc w:val="left"/>
    </w:pPr>
    <w:rPr>
      <w:color w:val="333333"/>
      <w:kern w:val="0"/>
      <w:sz w:val="21"/>
      <w:szCs w:val="21"/>
      <w:lang w:val="en-US" w:eastAsia="zh-CN" w:bidi="ar"/>
    </w:rPr>
  </w:style>
  <w:style w:type="paragraph" w:customStyle="1" w:styleId="49">
    <w:name w:val="con"/>
    <w:basedOn w:val="1"/>
    <w:uiPriority w:val="0"/>
    <w:pPr>
      <w:pBdr>
        <w:top w:val="dotted" w:color="DDDDDD" w:sz="6" w:space="0"/>
      </w:pBdr>
      <w:jc w:val="left"/>
    </w:pPr>
    <w:rPr>
      <w:kern w:val="0"/>
      <w:lang w:val="en-US" w:eastAsia="zh-CN" w:bidi="ar"/>
    </w:rPr>
  </w:style>
  <w:style w:type="paragraph" w:customStyle="1" w:styleId="50">
    <w:name w:val="f12"/>
    <w:basedOn w:val="1"/>
    <w:uiPriority w:val="0"/>
    <w:pPr>
      <w:jc w:val="left"/>
    </w:pPr>
    <w:rPr>
      <w:color w:val="999999"/>
      <w:kern w:val="0"/>
      <w:sz w:val="18"/>
      <w:szCs w:val="18"/>
      <w:lang w:val="en-US" w:eastAsia="zh-CN" w:bidi="ar"/>
    </w:rPr>
  </w:style>
  <w:style w:type="paragraph" w:customStyle="1" w:styleId="51">
    <w:name w:val="tba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2">
    <w:name w:val="tb1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53">
    <w:name w:val="tb12"/>
    <w:basedOn w:val="1"/>
    <w:uiPriority w:val="0"/>
    <w:pPr>
      <w:spacing w:line="300" w:lineRule="atLeast"/>
      <w:jc w:val="left"/>
    </w:pPr>
    <w:rPr>
      <w:kern w:val="0"/>
      <w:lang w:val="en-US" w:eastAsia="zh-CN" w:bidi="ar"/>
    </w:rPr>
  </w:style>
  <w:style w:type="paragraph" w:customStyle="1" w:styleId="54">
    <w:name w:val="plate2"/>
    <w:basedOn w:val="1"/>
    <w:uiPriority w:val="0"/>
    <w:pPr>
      <w:jc w:val="left"/>
    </w:pPr>
    <w:rPr>
      <w:b/>
      <w:color w:val="818BA3"/>
      <w:kern w:val="0"/>
      <w:sz w:val="24"/>
      <w:szCs w:val="24"/>
      <w:lang w:val="en-US" w:eastAsia="zh-CN" w:bidi="ar"/>
    </w:rPr>
  </w:style>
  <w:style w:type="paragraph" w:customStyle="1" w:styleId="55">
    <w:name w:val="box2"/>
    <w:basedOn w:val="1"/>
    <w:uiPriority w:val="0"/>
    <w:pPr>
      <w:shd w:val="clear" w:fill="F8F9FA"/>
      <w:jc w:val="left"/>
    </w:pPr>
    <w:rPr>
      <w:kern w:val="0"/>
      <w:lang w:val="en-US" w:eastAsia="zh-CN" w:bidi="ar"/>
    </w:rPr>
  </w:style>
  <w:style w:type="paragraph" w:customStyle="1" w:styleId="56">
    <w:name w:val="grcha"/>
    <w:basedOn w:val="1"/>
    <w:uiPriority w:val="0"/>
    <w:pPr>
      <w:ind w:left="75"/>
      <w:jc w:val="left"/>
      <w:textAlignment w:val="center"/>
    </w:pPr>
    <w:rPr>
      <w:kern w:val="0"/>
      <w:lang w:val="en-US" w:eastAsia="zh-CN" w:bidi="ar"/>
    </w:rPr>
  </w:style>
  <w:style w:type="paragraph" w:customStyle="1" w:styleId="57">
    <w:name w:val="gray"/>
    <w:basedOn w:val="1"/>
    <w:uiPriority w:val="0"/>
    <w:pPr>
      <w:wordWrap w:val="0"/>
      <w:jc w:val="left"/>
    </w:pPr>
    <w:rPr>
      <w:color w:val="999999"/>
      <w:kern w:val="0"/>
      <w:lang w:val="en-US" w:eastAsia="zh-CN" w:bidi="ar"/>
    </w:rPr>
  </w:style>
  <w:style w:type="paragraph" w:customStyle="1" w:styleId="58">
    <w:name w:val="gray2"/>
    <w:basedOn w:val="1"/>
    <w:uiPriority w:val="0"/>
    <w:pPr>
      <w:wordWrap w:val="0"/>
      <w:jc w:val="left"/>
    </w:pPr>
    <w:rPr>
      <w:color w:val="666666"/>
      <w:kern w:val="0"/>
      <w:lang w:val="en-US" w:eastAsia="zh-CN" w:bidi="ar"/>
    </w:rPr>
  </w:style>
  <w:style w:type="paragraph" w:customStyle="1" w:styleId="59">
    <w:name w:val="al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AFAFA"/>
      <w:jc w:val="left"/>
    </w:pPr>
    <w:rPr>
      <w:color w:val="666666"/>
      <w:kern w:val="0"/>
      <w:lang w:val="en-US" w:eastAsia="zh-CN" w:bidi="ar"/>
    </w:rPr>
  </w:style>
  <w:style w:type="paragraph" w:customStyle="1" w:styleId="60">
    <w:name w:val="txt1"/>
    <w:basedOn w:val="1"/>
    <w:uiPriority w:val="0"/>
    <w:pP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61">
    <w:name w:val="txt12"/>
    <w:basedOn w:val="1"/>
    <w:uiPriority w:val="0"/>
    <w:pPr>
      <w:spacing w:line="300" w:lineRule="atLeast"/>
      <w:jc w:val="left"/>
    </w:pPr>
    <w:rPr>
      <w:rFonts w:hint="default" w:ascii="Arial" w:hAnsi="Arial" w:cs="Arial"/>
      <w:kern w:val="0"/>
      <w:lang w:val="en-US" w:eastAsia="zh-CN" w:bidi="ar"/>
    </w:rPr>
  </w:style>
  <w:style w:type="paragraph" w:customStyle="1" w:styleId="62">
    <w:name w:val="gu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9F20"/>
      <w:spacing w:line="270" w:lineRule="atLeast"/>
      <w:ind w:left="75"/>
      <w:jc w:val="left"/>
      <w:textAlignment w:val="auto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63">
    <w:name w:val="txt2"/>
    <w:basedOn w:val="1"/>
    <w:uiPriority w:val="0"/>
    <w:pP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64">
    <w:name w:val="txt22"/>
    <w:basedOn w:val="1"/>
    <w:uiPriority w:val="0"/>
    <w:pPr>
      <w:spacing w:line="300" w:lineRule="atLeast"/>
      <w:jc w:val="left"/>
    </w:pPr>
    <w:rPr>
      <w:kern w:val="0"/>
      <w:lang w:val="en-US" w:eastAsia="zh-CN" w:bidi="ar"/>
    </w:rPr>
  </w:style>
  <w:style w:type="paragraph" w:customStyle="1" w:styleId="65">
    <w:name w:val="txt4"/>
    <w:basedOn w:val="1"/>
    <w:uiPriority w:val="0"/>
    <w:pPr>
      <w:wordWrap w:val="0"/>
      <w:jc w:val="left"/>
    </w:pPr>
    <w:rPr>
      <w:color w:val="FFFFFF"/>
      <w:kern w:val="0"/>
      <w:lang w:val="en-US" w:eastAsia="zh-CN" w:bidi="ar"/>
    </w:rPr>
  </w:style>
  <w:style w:type="paragraph" w:customStyle="1" w:styleId="66">
    <w:name w:val="txt4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7">
    <w:name w:val="time"/>
    <w:basedOn w:val="1"/>
    <w:uiPriority w:val="0"/>
    <w:pPr>
      <w:pBdr>
        <w:left w:val="none" w:color="auto" w:sz="0" w:space="0"/>
      </w:pBdr>
      <w:spacing w:line="360" w:lineRule="atLeast"/>
      <w:jc w:val="left"/>
    </w:pPr>
    <w:rPr>
      <w:color w:val="666666"/>
      <w:kern w:val="0"/>
      <w:lang w:val="en-US" w:eastAsia="zh-CN" w:bidi="ar"/>
    </w:rPr>
  </w:style>
  <w:style w:type="paragraph" w:customStyle="1" w:styleId="68">
    <w:name w:val="time2"/>
    <w:basedOn w:val="1"/>
    <w:uiPriority w:val="0"/>
    <w:pPr>
      <w:pBdr>
        <w:right w:val="none" w:color="auto" w:sz="0" w:space="0"/>
      </w:pBdr>
      <w:spacing w:line="300" w:lineRule="atLeast"/>
      <w:jc w:val="right"/>
    </w:pPr>
    <w:rPr>
      <w:kern w:val="0"/>
      <w:lang w:val="en-US" w:eastAsia="zh-CN" w:bidi="ar"/>
    </w:rPr>
  </w:style>
  <w:style w:type="paragraph" w:customStyle="1" w:styleId="69">
    <w:name w:val="rt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70">
    <w:name w:val="rtbox2"/>
    <w:basedOn w:val="1"/>
    <w:uiPriority w:val="0"/>
    <w:pPr>
      <w:spacing w:line="300" w:lineRule="atLeast"/>
      <w:jc w:val="left"/>
    </w:pPr>
    <w:rPr>
      <w:rFonts w:hint="default" w:ascii="Arial" w:hAnsi="Arial" w:cs="Arial"/>
      <w:kern w:val="0"/>
      <w:lang w:val="en-US" w:eastAsia="zh-CN" w:bidi="ar"/>
    </w:rPr>
  </w:style>
  <w:style w:type="paragraph" w:customStyle="1" w:styleId="71">
    <w:name w:val="p1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2">
    <w:name w:val="phd"/>
    <w:basedOn w:val="1"/>
    <w:uiPriority w:val="0"/>
    <w:pPr>
      <w:pBdr>
        <w:left w:val="none" w:color="auto" w:sz="0" w:space="0"/>
      </w:pBdr>
      <w:jc w:val="left"/>
    </w:pPr>
    <w:rPr>
      <w:rFonts w:hint="default" w:ascii="Arial" w:hAnsi="Arial" w:cs="Arial"/>
      <w:kern w:val="0"/>
      <w:lang w:val="en-US" w:eastAsia="zh-CN" w:bidi="ar"/>
    </w:rPr>
  </w:style>
  <w:style w:type="paragraph" w:customStyle="1" w:styleId="73">
    <w:name w:val="log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">
    <w:name w:val="txt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75">
    <w:name w:val="head1"/>
    <w:basedOn w:val="11"/>
    <w:uiPriority w:val="0"/>
    <w:rPr>
      <w:shd w:val="clear" w:fill="FAFAFA"/>
    </w:rPr>
  </w:style>
  <w:style w:type="character" w:customStyle="1" w:styleId="76">
    <w:name w:val="vam3"/>
    <w:basedOn w:val="11"/>
    <w:uiPriority w:val="0"/>
  </w:style>
  <w:style w:type="character" w:customStyle="1" w:styleId="77">
    <w:name w:val="p51"/>
    <w:basedOn w:val="11"/>
    <w:uiPriority w:val="0"/>
    <w:rPr>
      <w:color w:val="666666"/>
      <w:bdr w:val="none" w:color="auto" w:sz="0" w:space="0"/>
    </w:rPr>
  </w:style>
  <w:style w:type="character" w:customStyle="1" w:styleId="78">
    <w:name w:val="tag1"/>
    <w:basedOn w:val="11"/>
    <w:uiPriority w:val="0"/>
  </w:style>
  <w:style w:type="character" w:customStyle="1" w:styleId="79">
    <w:name w:val="gray1"/>
    <w:basedOn w:val="11"/>
    <w:uiPriority w:val="0"/>
    <w:rPr>
      <w:color w:val="999999"/>
    </w:rPr>
  </w:style>
  <w:style w:type="character" w:customStyle="1" w:styleId="80">
    <w:name w:val="f121"/>
    <w:basedOn w:val="11"/>
    <w:uiPriority w:val="0"/>
    <w:rPr>
      <w:color w:val="999999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s://img01.51jobcdn.com/im/2016/resume/y4.png" TargetMode="External"/><Relationship Id="rId7" Type="http://schemas.openxmlformats.org/officeDocument/2006/relationships/image" Target="https://img01.51jobcdn.com/im/2016/resume/y3.png" TargetMode="External"/><Relationship Id="rId6" Type="http://schemas.openxmlformats.org/officeDocument/2006/relationships/image" Target="https://img01.51jobcdn.com/im/2016/resume/y2.png" TargetMode="External"/><Relationship Id="rId5" Type="http://schemas.openxmlformats.org/officeDocument/2006/relationships/image" Target="https://img01.51jobcdn.com/im/2016/resume/y1.png" TargetMode="External"/><Relationship Id="rId4" Type="http://schemas.openxmlformats.org/officeDocument/2006/relationships/image" Target="https://img01.51jobcdn.com/im/2016/resume/man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Office_11.1.0.9208_F1E327BC-269C-435d-A152-05C5408002CA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2019-11-26T01:19:40Z</dcterms:created>
  <dc:creator>lafei</dc:creator>
  <cp:lastModifiedBy>亮太</cp:lastModifiedBy>
  <dcterms:modified xsi:type="dcterms:W3CDTF">2019-11-26T01:20:07Z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