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8BCC1"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1.1 OMNeT++为何物？</w:t>
      </w:r>
      <w:r w:rsidRPr="001C1EAF">
        <w:rPr>
          <w:sz w:val="21"/>
          <w:szCs w:val="21"/>
        </w:rPr>
        <w:br/>
        <w:t>OMNeT++是一款面向对象的离散事件网络模拟器，可以实现的功能如下：</w:t>
      </w:r>
    </w:p>
    <w:p w14:paraId="60DDFBEC"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.无线电通信网络信道模拟</w:t>
      </w:r>
    </w:p>
    <w:p w14:paraId="3F167556"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协议模拟</w:t>
      </w:r>
      <w:r w:rsidRPr="001C1EAF">
        <w:rPr>
          <w:sz w:val="21"/>
          <w:szCs w:val="21"/>
        </w:rPr>
        <w:br/>
        <w:t>• 模拟队列网络</w:t>
      </w:r>
      <w:r w:rsidRPr="001C1EAF">
        <w:rPr>
          <w:sz w:val="21"/>
          <w:szCs w:val="21"/>
        </w:rPr>
        <w:br/>
        <w:t>• 模拟多处理器和其他分布式硬件系统</w:t>
      </w:r>
      <w:r w:rsidRPr="001C1EAF">
        <w:rPr>
          <w:sz w:val="21"/>
          <w:szCs w:val="21"/>
        </w:rPr>
        <w:br/>
        <w:t>• 确认硬件结构</w:t>
      </w:r>
      <w:r w:rsidRPr="001C1EAF">
        <w:rPr>
          <w:sz w:val="21"/>
          <w:szCs w:val="21"/>
        </w:rPr>
        <w:br/>
        <w:t>• 测定复杂软件系统多方面的性能</w:t>
      </w:r>
      <w:r w:rsidRPr="001C1EAF">
        <w:rPr>
          <w:sz w:val="21"/>
          <w:szCs w:val="21"/>
        </w:rPr>
        <w:br/>
        <w:t>• 模拟其他的任何一种合适的离散事件系统</w:t>
      </w:r>
    </w:p>
    <w:p w14:paraId="5BA02D98"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一款OMNeT++模拟器包括一些分层次的嵌入式模型,嵌入式模型的深度是无限的,即允许用户在模拟环境中绘制实际系统的逻辑结构.各模块通过信息的传输进 行通信,其信息可以包括任意复杂的数据结构,各模块均可以通过门或者线路直接发送信息给目标点或者也可以通过预先的路径进行传输.</w:t>
      </w:r>
    </w:p>
    <w:p w14:paraId="2B0219C1"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各个模块可以有自己的参数集,参数集可以被用于定制模块行为,或者可以用于确定模拟拓扑图的参数.</w:t>
      </w:r>
    </w:p>
    <w:p w14:paraId="0AA2CC6B"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模拟网络最底层的模块可以嵌入行为,这些模块被称为基本模块,它可以利用模拟器的库函数在C++进行编程.</w:t>
      </w:r>
    </w:p>
    <w:p w14:paraId="2288ED67"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OMNeT ++模拟器可以在根据不同的目的来改变用户接口: 调试、实例和批量执行。高级用户的接口可以把模块透明的交给用户，即允许控制模拟器执行以及可以通过改变模块中的变量/对象来干涉模拟器的执行，这在开发 /调试模拟器工程师非常有用的，用户接口也促进了模块工作的实现。</w:t>
      </w:r>
    </w:p>
    <w:p w14:paraId="7A085BA9"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模拟器的接口和工具都非常轻便：目前得知它可以在Windows和各种UNIX操作系统下利用c++进行编译。</w:t>
      </w:r>
    </w:p>
    <w:p w14:paraId="2DB15B08"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OMNeT ++还支持分布式并行仿真，OMNeT++可以利用多种机制来进行用于几个并联的分布式模拟器之间的通信仿真，比如MPI和指定的通道。这种并行仿真算法 可以很容易的进行扩展，也很容易加入新的模块。各个模块不必须要特定的结构来并行运行，这只是一个配置的问题。OMNeT++甚至还可以被用于并行模拟仿 真算法的多层次描述，因为模拟器可以在GUI下并行运行，这种GUI为运行过程提供了详细的反馈。</w:t>
      </w:r>
    </w:p>
    <w:p w14:paraId="07FE067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OMNEST是OMNeT++的一个商业版本，OMNeT++只在学术和非盈利性活动免费，在进行商业性研究时需要从Global公司获得OMNEST许可证。</w:t>
      </w:r>
    </w:p>
    <w:p w14:paraId="374AE4C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1.2本手册的组织结构</w:t>
      </w:r>
    </w:p>
    <w:p w14:paraId="4F37DFE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本手册的组织结构如下:</w:t>
      </w:r>
    </w:p>
    <w:p w14:paraId="2D9504B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第[1],[2]章包括介绍性的资料</w:t>
      </w:r>
    </w:p>
    <w:p w14:paraId="48E3E1D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第二组章节,[3],[4],和[6]是编程向导.他们提出了NED语言,仿真的概念和他们在OMNet++中的执行,解释了如何写一个简单的模块并描述了类库.</w:t>
      </w:r>
    </w:p>
    <w:p w14:paraId="695BAF6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第[9],[11]进一步阐述了主题,通过解释如何定制网络图,从产生的方件中,如何写NED源代码注释.</w:t>
      </w:r>
    </w:p>
    <w:p w14:paraId="7D64C20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[7],[8],[10]处理了实际的问题,比如建立,运行仿真器,分析结果,提出了OMNet++工具提供的所支持的任务.</w:t>
      </w:r>
    </w:p>
    <w:p w14:paraId="1D748E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[12]章支持分布式执行</w:t>
      </w:r>
    </w:p>
    <w:p w14:paraId="1B9B70F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最后[13]解释了OMNet++内部结构</w:t>
      </w:r>
    </w:p>
    <w:p w14:paraId="354971E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附录[14]提供了参考的NED语言</w:t>
      </w:r>
    </w:p>
    <w:p w14:paraId="5DA43B6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第二章 概述</w:t>
      </w:r>
    </w:p>
    <w:p w14:paraId="0088DCDB"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2.1 建模的概念</w:t>
      </w:r>
    </w:p>
    <w:p w14:paraId="1D8D74A2"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OMNeT++为用户提供了有效的用于描述实际系统结构的工具。一些主要的特征表现如下：</w:t>
      </w:r>
    </w:p>
    <w:p w14:paraId="56C031BC"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(1) 分层次嵌入式模块</w:t>
      </w:r>
    </w:p>
    <w:p w14:paraId="2640D832"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(2) 各模块以模块类型分类</w:t>
      </w:r>
    </w:p>
    <w:p w14:paraId="20B2BEB2"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(3) 模块之间通过信号在通道上 的传输进行通信</w:t>
      </w:r>
    </w:p>
    <w:p w14:paraId="044A85EA"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(4) 灵活的模块参数</w:t>
      </w:r>
    </w:p>
    <w:p w14:paraId="3A000DEB"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(5)拓扑描述语言</w:t>
      </w:r>
    </w:p>
    <w:p w14:paraId="2F22B4C8" w14:textId="77777777" w:rsidR="00AD2193" w:rsidRPr="001C1EAF" w:rsidRDefault="00AD2193" w:rsidP="00AD2193">
      <w:pPr>
        <w:pStyle w:val="af2"/>
        <w:snapToGrid w:val="0"/>
        <w:spacing w:beforeLines="50" w:before="156" w:beforeAutospacing="0" w:after="0" w:afterAutospacing="0"/>
        <w:rPr>
          <w:sz w:val="21"/>
          <w:szCs w:val="21"/>
        </w:rPr>
      </w:pPr>
      <w:smartTag w:uri="urn:schemas-microsoft-com:office:smarttags" w:element="chsdate">
        <w:smartTagPr>
          <w:attr w:name="Year" w:val="1899"/>
          <w:attr w:name="Month" w:val="12"/>
          <w:attr w:name="Day" w:val="30"/>
          <w:attr w:name="IsLunarDate" w:val="False"/>
          <w:attr w:name="IsROCDate" w:val="False"/>
        </w:smartTagPr>
        <w:r w:rsidRPr="001C1EAF">
          <w:rPr>
            <w:sz w:val="21"/>
            <w:szCs w:val="21"/>
          </w:rPr>
          <w:t>2.1.1</w:t>
        </w:r>
      </w:smartTag>
      <w:r w:rsidRPr="001C1EAF">
        <w:rPr>
          <w:sz w:val="21"/>
          <w:szCs w:val="21"/>
        </w:rPr>
        <w:t xml:space="preserve"> 分层次的各模块</w:t>
      </w:r>
    </w:p>
    <w:p w14:paraId="617E3046"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OMNeT ++模块包括分层次的嵌入式模块，这些模块通过彼此之间传输消息来进行通信。OMNeT++经常被描述成网络结构，最顶层的模块称为系统模块，系统模块包括子模块，其子模块还可以包括本身的子模块，模块嵌入的深度是没有限制的，它允许用户在模块结构中根据实际系统来绘制逻辑结构图。</w:t>
      </w:r>
    </w:p>
    <w:p w14:paraId="410EE28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模块结构利用OMNeT++ 的NED语言进行描述。</w:t>
      </w:r>
    </w:p>
    <w:p w14:paraId="7315C4A9" w14:textId="3232A01F"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noProof/>
          <w:sz w:val="21"/>
          <w:szCs w:val="21"/>
        </w:rPr>
        <w:drawing>
          <wp:inline distT="0" distB="0" distL="0" distR="0" wp14:anchorId="068BF945" wp14:editId="56D7DC7E">
            <wp:extent cx="3952875" cy="1438275"/>
            <wp:effectExtent l="0" t="0" r="9525" b="9525"/>
            <wp:docPr id="5128608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52875" cy="1438275"/>
                    </a:xfrm>
                    <a:prstGeom prst="rect">
                      <a:avLst/>
                    </a:prstGeom>
                    <a:noFill/>
                    <a:ln>
                      <a:noFill/>
                    </a:ln>
                  </pic:spPr>
                </pic:pic>
              </a:graphicData>
            </a:graphic>
          </wp:inline>
        </w:drawing>
      </w:r>
    </w:p>
    <w:p w14:paraId="252683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包含子模块的模块称为混合模块,与在层次模块最底层的简单模块相反.在模型中简单模块包括算法.使用OMNet++的仿真类库, 用户通过C++执行简单模块.</w:t>
      </w:r>
    </w:p>
    <w:p w14:paraId="518611D4" w14:textId="77777777" w:rsidR="00AD2193" w:rsidRPr="001C1EAF" w:rsidRDefault="00AD2193" w:rsidP="00AD2193">
      <w:pPr>
        <w:pStyle w:val="af2"/>
        <w:snapToGrid w:val="0"/>
        <w:spacing w:beforeLines="50" w:before="156" w:beforeAutospacing="0" w:after="0" w:afterAutospacing="0"/>
        <w:rPr>
          <w:sz w:val="21"/>
          <w:szCs w:val="21"/>
        </w:rPr>
      </w:pPr>
      <w:smartTag w:uri="urn:schemas-microsoft-com:office:smarttags" w:element="chsdate">
        <w:smartTagPr>
          <w:attr w:name="Year" w:val="1899"/>
          <w:attr w:name="Month" w:val="12"/>
          <w:attr w:name="Day" w:val="30"/>
          <w:attr w:name="IsLunarDate" w:val="False"/>
          <w:attr w:name="IsROCDate" w:val="False"/>
        </w:smartTagPr>
        <w:r w:rsidRPr="001C1EAF">
          <w:rPr>
            <w:sz w:val="21"/>
            <w:szCs w:val="21"/>
          </w:rPr>
          <w:t>2.1.2</w:t>
        </w:r>
      </w:smartTag>
      <w:r w:rsidRPr="001C1EAF">
        <w:rPr>
          <w:sz w:val="21"/>
          <w:szCs w:val="21"/>
        </w:rPr>
        <w:t xml:space="preserve"> 模块类型</w:t>
      </w:r>
    </w:p>
    <w:p w14:paraId="1F66DB3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基本模块和复合模块都是模块类型的实例。</w:t>
      </w:r>
      <w:r w:rsidRPr="001C1EAF">
        <w:rPr>
          <w:rFonts w:hint="eastAsia"/>
          <w:sz w:val="21"/>
          <w:szCs w:val="21"/>
        </w:rPr>
        <w:t>在描述模块时,用户定义了模块类型;这些模块类型的实例用于组成更复杂的模块类型.最终,用户创建系统模块为前面所定义的模块类型的实例;所有的网络模块都被实例为系统模块的子模块和子子模块.</w:t>
      </w:r>
    </w:p>
    <w:p w14:paraId="47F4A7B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当一种模块类型被用作一个建立块，则不管是基本模块和复合模块都没有区别。</w:t>
      </w:r>
      <w:r w:rsidRPr="001C1EAF">
        <w:rPr>
          <w:rFonts w:hint="eastAsia"/>
          <w:sz w:val="21"/>
          <w:szCs w:val="21"/>
        </w:rPr>
        <w:t>,这使用户在不影响现有的模块类型用户的条件下,可以将一个基本模块分割成多个基本模块嵌入至一个复合模块,或者相反,集成一个复合模块的功能为单个基本模块.</w:t>
      </w:r>
    </w:p>
    <w:p w14:paraId="0FD3166A"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模块类型可以存储于文件中，并且可以保证与它实际的用法分别开来，这就意味着用户可以通过存在的模块类型进行分组，也可以创造组成库，这一特征在后面</w:t>
      </w:r>
      <w:r w:rsidRPr="001C1EAF">
        <w:rPr>
          <w:rFonts w:hint="eastAsia"/>
          <w:sz w:val="21"/>
          <w:szCs w:val="21"/>
        </w:rPr>
        <w:t>第[8]章</w:t>
      </w:r>
      <w:r w:rsidRPr="001C1EAF">
        <w:rPr>
          <w:sz w:val="21"/>
          <w:szCs w:val="21"/>
        </w:rPr>
        <w:t>将会给出详细的介绍。</w:t>
      </w:r>
    </w:p>
    <w:p w14:paraId="300F8872" w14:textId="77777777" w:rsidR="00AD2193" w:rsidRPr="001C1EAF" w:rsidRDefault="00AD2193" w:rsidP="00AD2193">
      <w:pPr>
        <w:pStyle w:val="af2"/>
        <w:snapToGrid w:val="0"/>
        <w:spacing w:beforeLines="50" w:before="156" w:beforeAutospacing="0" w:after="0" w:afterAutospacing="0"/>
        <w:rPr>
          <w:sz w:val="21"/>
          <w:szCs w:val="21"/>
        </w:rPr>
      </w:pPr>
      <w:smartTag w:uri="urn:schemas-microsoft-com:office:smarttags" w:element="chsdate">
        <w:smartTagPr>
          <w:attr w:name="IsROCDate" w:val="False"/>
          <w:attr w:name="IsLunarDate" w:val="False"/>
          <w:attr w:name="Day" w:val="30"/>
          <w:attr w:name="Month" w:val="12"/>
          <w:attr w:name="Year" w:val="1899"/>
        </w:smartTagPr>
        <w:r w:rsidRPr="001C1EAF">
          <w:rPr>
            <w:sz w:val="21"/>
            <w:szCs w:val="21"/>
          </w:rPr>
          <w:t>2.1.3</w:t>
        </w:r>
      </w:smartTag>
      <w:r w:rsidRPr="001C1EAF">
        <w:rPr>
          <w:sz w:val="21"/>
          <w:szCs w:val="21"/>
        </w:rPr>
        <w:t xml:space="preserve"> 消息、门、链路</w:t>
      </w:r>
    </w:p>
    <w:p w14:paraId="5EF2502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模块之间通过交换消息进行通信，在一个实际的模拟器中，可以使用计算机网络中的帧和包来替代消息</w:t>
      </w:r>
      <w:r w:rsidRPr="001C1EAF">
        <w:rPr>
          <w:rFonts w:hint="eastAsia"/>
          <w:sz w:val="21"/>
          <w:szCs w:val="21"/>
        </w:rPr>
        <w:t>,在队列网络中可以用作业或消费者来替代消息,或者其他的移动实体类型</w:t>
      </w:r>
      <w:r w:rsidRPr="001C1EAF">
        <w:rPr>
          <w:sz w:val="21"/>
          <w:szCs w:val="21"/>
        </w:rPr>
        <w:t>。</w:t>
      </w:r>
      <w:r w:rsidRPr="001C1EAF">
        <w:rPr>
          <w:rFonts w:hint="eastAsia"/>
          <w:sz w:val="21"/>
          <w:szCs w:val="21"/>
        </w:rPr>
        <w:lastRenderedPageBreak/>
        <w:t>消息可以包括任意复杂的数据结构.基本模块可以通过门或连接,直接发消息至目的地,也可以通过预先确定的路径发送消息.</w:t>
      </w:r>
    </w:p>
    <w:p w14:paraId="10F9169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当模块接收一个消息时,模块的</w:t>
      </w:r>
      <w:r w:rsidRPr="001C1EAF">
        <w:rPr>
          <w:sz w:val="21"/>
          <w:szCs w:val="21"/>
        </w:rPr>
        <w:t>”</w:t>
      </w:r>
      <w:r w:rsidRPr="001C1EAF">
        <w:rPr>
          <w:rFonts w:hint="eastAsia"/>
          <w:sz w:val="21"/>
          <w:szCs w:val="21"/>
        </w:rPr>
        <w:t>本地仿真时间</w:t>
      </w:r>
      <w:r w:rsidRPr="001C1EAF">
        <w:rPr>
          <w:sz w:val="21"/>
          <w:szCs w:val="21"/>
        </w:rPr>
        <w:t>”</w:t>
      </w:r>
      <w:r w:rsidRPr="001C1EAF">
        <w:rPr>
          <w:rFonts w:hint="eastAsia"/>
          <w:sz w:val="21"/>
          <w:szCs w:val="21"/>
        </w:rPr>
        <w:t>前进.消息能够从其他的模块或从相同的模块抵达(自身的消息用于执行定时器).</w:t>
      </w:r>
    </w:p>
    <w:p w14:paraId="3EE3C04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门是模块的输入/输出</w:t>
      </w:r>
      <w:r w:rsidRPr="001C1EAF">
        <w:rPr>
          <w:rFonts w:hint="eastAsia"/>
          <w:sz w:val="21"/>
          <w:szCs w:val="21"/>
        </w:rPr>
        <w:t>接口</w:t>
      </w:r>
      <w:r w:rsidRPr="001C1EAF">
        <w:rPr>
          <w:sz w:val="21"/>
          <w:szCs w:val="21"/>
        </w:rPr>
        <w:t>，消息通过输出门发送出去，通过输入门进行接收。</w:t>
      </w:r>
    </w:p>
    <w:p w14:paraId="4254F49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每个连接(也称之为链接)被创建成一个单一层次的模块层次:在一个复合模块中,可以连接相应的两个子模块的门,或一个子模块的门和一个复合模块的门.</w:t>
      </w:r>
    </w:p>
    <w:p w14:paraId="5038C5B5" w14:textId="0A176BD6"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noProof/>
          <w:sz w:val="21"/>
          <w:szCs w:val="21"/>
        </w:rPr>
        <w:drawing>
          <wp:inline distT="0" distB="0" distL="0" distR="0" wp14:anchorId="42E6731B" wp14:editId="33A2DD7A">
            <wp:extent cx="4514850" cy="847725"/>
            <wp:effectExtent l="0" t="0" r="0" b="9525"/>
            <wp:docPr id="1966318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847725"/>
                    </a:xfrm>
                    <a:prstGeom prst="rect">
                      <a:avLst/>
                    </a:prstGeom>
                    <a:noFill/>
                    <a:ln>
                      <a:noFill/>
                    </a:ln>
                  </pic:spPr>
                </pic:pic>
              </a:graphicData>
            </a:graphic>
          </wp:inline>
        </w:drawing>
      </w:r>
    </w:p>
    <w:p w14:paraId="2D05A412" w14:textId="77777777" w:rsidR="00AD2193" w:rsidRPr="001C1EAF" w:rsidRDefault="00AD2193" w:rsidP="00AD2193">
      <w:pPr>
        <w:pStyle w:val="af2"/>
        <w:snapToGrid w:val="0"/>
        <w:spacing w:beforeLines="50" w:before="156" w:beforeAutospacing="0" w:after="0" w:afterAutospacing="0"/>
        <w:ind w:firstLineChars="250" w:firstLine="525"/>
        <w:rPr>
          <w:rFonts w:hint="eastAsia"/>
          <w:sz w:val="21"/>
          <w:szCs w:val="21"/>
        </w:rPr>
      </w:pPr>
      <w:r w:rsidRPr="001C1EAF">
        <w:rPr>
          <w:rFonts w:hint="eastAsia"/>
          <w:sz w:val="21"/>
          <w:szCs w:val="21"/>
        </w:rPr>
        <w:t>子模块彼此连接                 子模块连接父模块</w:t>
      </w:r>
    </w:p>
    <w:p w14:paraId="4C740EE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由于模块的层次结构,典型的消息传输是通过一系列的连接,开始和到达都在简单模块中.这些连接系列从简单模块到简单模块,被称之为路由.在模块中的复合模块可以看成</w:t>
      </w:r>
      <w:r w:rsidRPr="001C1EAF">
        <w:rPr>
          <w:sz w:val="21"/>
          <w:szCs w:val="21"/>
        </w:rPr>
        <w:t>”</w:t>
      </w:r>
      <w:r w:rsidRPr="001C1EAF">
        <w:rPr>
          <w:rFonts w:hint="eastAsia"/>
          <w:sz w:val="21"/>
          <w:szCs w:val="21"/>
        </w:rPr>
        <w:t>纸盒</w:t>
      </w:r>
      <w:r w:rsidRPr="001C1EAF">
        <w:rPr>
          <w:sz w:val="21"/>
          <w:szCs w:val="21"/>
        </w:rPr>
        <w:t>”</w:t>
      </w:r>
      <w:r w:rsidRPr="001C1EAF">
        <w:rPr>
          <w:rFonts w:hint="eastAsia"/>
          <w:sz w:val="21"/>
          <w:szCs w:val="21"/>
        </w:rPr>
        <w:t>,在其内部和外部世界之间透明地转播消息.</w:t>
      </w:r>
    </w:p>
    <w:p w14:paraId="1B6D390C" w14:textId="77777777" w:rsidR="00AD2193" w:rsidRPr="001C1EAF" w:rsidRDefault="00AD2193" w:rsidP="00AD2193">
      <w:pPr>
        <w:pStyle w:val="af2"/>
        <w:snapToGrid w:val="0"/>
        <w:spacing w:beforeLines="50" w:before="156" w:beforeAutospacing="0" w:after="0" w:afterAutospacing="0"/>
        <w:rPr>
          <w:rFonts w:hint="eastAsia"/>
          <w:sz w:val="21"/>
          <w:szCs w:val="21"/>
        </w:rPr>
      </w:pPr>
      <w:smartTag w:uri="urn:schemas-microsoft-com:office:smarttags" w:element="chsdate">
        <w:smartTagPr>
          <w:attr w:name="IsROCDate" w:val="False"/>
          <w:attr w:name="IsLunarDate" w:val="False"/>
          <w:attr w:name="Day" w:val="30"/>
          <w:attr w:name="Month" w:val="12"/>
          <w:attr w:name="Year" w:val="1899"/>
        </w:smartTagPr>
        <w:r w:rsidRPr="001C1EAF">
          <w:rPr>
            <w:sz w:val="21"/>
            <w:szCs w:val="21"/>
          </w:rPr>
          <w:t>2.1.4</w:t>
        </w:r>
      </w:smartTag>
      <w:r w:rsidRPr="001C1EAF">
        <w:rPr>
          <w:sz w:val="21"/>
          <w:szCs w:val="21"/>
        </w:rPr>
        <w:t xml:space="preserve"> 包输出的建模</w:t>
      </w:r>
    </w:p>
    <w:p w14:paraId="4832358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连接被分配三个参数,用于方便通信网络的建模,但是在其他的建模中也是有用的:传播延迟,比特错误率和数据率,所有三个都是可选的.对每个连接都可以分别指定链接参数,或者定义链接类型,在整个网络中使用.</w:t>
      </w:r>
    </w:p>
    <w:p w14:paraId="493BA64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传播延迟是指由于通过通道传输,消息抵达的延迟的时间数.</w:t>
      </w:r>
    </w:p>
    <w:p w14:paraId="1065BFE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位错误率指一比特数据被错误传输的概率,允许简单的噪音通过建模.</w:t>
      </w:r>
    </w:p>
    <w:p w14:paraId="2A80459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数据率bit/second,用于计算传输一个包的时间.</w:t>
      </w:r>
    </w:p>
    <w:p w14:paraId="15FB1D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数据率在使用的时候,模块中发送的消息对就于传输的第一个比特,消息接收对应于接收的最后一个比特.这个模块不是总是可用的,例如,类似于Token环和FDDI协议,不等待结构到达其实体,而是开始重复它的第一个比特,然后他们到达</w:t>
      </w:r>
      <w:r w:rsidRPr="001C1EAF">
        <w:rPr>
          <w:sz w:val="21"/>
          <w:szCs w:val="21"/>
        </w:rPr>
        <w:t>—</w:t>
      </w:r>
      <w:r w:rsidRPr="001C1EAF">
        <w:rPr>
          <w:rFonts w:hint="eastAsia"/>
          <w:sz w:val="21"/>
          <w:szCs w:val="21"/>
        </w:rPr>
        <w:t>换句话说,</w:t>
      </w:r>
      <w:r w:rsidRPr="001C1EAF">
        <w:rPr>
          <w:sz w:val="21"/>
          <w:szCs w:val="21"/>
        </w:rPr>
        <w:t>”</w:t>
      </w:r>
      <w:r w:rsidRPr="001C1EAF">
        <w:rPr>
          <w:rFonts w:hint="eastAsia"/>
          <w:sz w:val="21"/>
          <w:szCs w:val="21"/>
        </w:rPr>
        <w:t>流量通过</w:t>
      </w:r>
      <w:r w:rsidRPr="001C1EAF">
        <w:rPr>
          <w:sz w:val="21"/>
          <w:szCs w:val="21"/>
        </w:rPr>
        <w:t>”</w:t>
      </w:r>
      <w:r w:rsidRPr="001C1EAF">
        <w:rPr>
          <w:rFonts w:hint="eastAsia"/>
          <w:sz w:val="21"/>
          <w:szCs w:val="21"/>
        </w:rPr>
        <w:t>结构,仅存在很少的延迟.如果你想模块化这些网络,OMNet++的数据率建模特征将不能使用.</w:t>
      </w:r>
    </w:p>
    <w:p w14:paraId="5DB06147" w14:textId="77777777" w:rsidR="00AD2193" w:rsidRPr="001C1EAF" w:rsidRDefault="00AD2193" w:rsidP="00AD2193">
      <w:pPr>
        <w:pStyle w:val="af2"/>
        <w:snapToGrid w:val="0"/>
        <w:spacing w:beforeLines="50" w:before="156" w:beforeAutospacing="0" w:after="0" w:afterAutospacing="0"/>
        <w:rPr>
          <w:sz w:val="21"/>
          <w:szCs w:val="21"/>
        </w:rPr>
      </w:pPr>
      <w:smartTag w:uri="urn:schemas-microsoft-com:office:smarttags" w:element="chsdate">
        <w:smartTagPr>
          <w:attr w:name="IsROCDate" w:val="False"/>
          <w:attr w:name="IsLunarDate" w:val="False"/>
          <w:attr w:name="Day" w:val="30"/>
          <w:attr w:name="Month" w:val="12"/>
          <w:attr w:name="Year" w:val="1899"/>
        </w:smartTagPr>
        <w:r w:rsidRPr="001C1EAF">
          <w:rPr>
            <w:sz w:val="21"/>
            <w:szCs w:val="21"/>
          </w:rPr>
          <w:t>2.1.5</w:t>
        </w:r>
      </w:smartTag>
      <w:r w:rsidRPr="001C1EAF">
        <w:rPr>
          <w:sz w:val="21"/>
          <w:szCs w:val="21"/>
        </w:rPr>
        <w:t xml:space="preserve"> 参数表</w:t>
      </w:r>
    </w:p>
    <w:p w14:paraId="5290D28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模块可以有参数表，参数表可以在NED文件中指定，也可以在omnetpp.ini中进行配置。</w:t>
      </w:r>
    </w:p>
    <w:p w14:paraId="18E9A14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参数可以用于定制简单模块行为,也可以参数化模型拓扑.</w:t>
      </w:r>
    </w:p>
    <w:p w14:paraId="55DCA33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参数可以是string, numeric或boolean值,或者也可以包括XML数据等.numeric值包含使用其他参数的表达式以及调用C函数,不同分类的随机变量,和由用户交互输入的值.</w:t>
      </w:r>
    </w:p>
    <w:p w14:paraId="0C6D61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N</w:t>
      </w:r>
      <w:r w:rsidRPr="001C1EAF">
        <w:rPr>
          <w:rFonts w:hint="eastAsia"/>
          <w:sz w:val="21"/>
          <w:szCs w:val="21"/>
        </w:rPr>
        <w:t>umeric值的参数可以以灵活的方式构成拓扑结构.在一个复合模块中,其参数定义子模块数,门数,和形成内部连接的方法.</w:t>
      </w:r>
    </w:p>
    <w:p w14:paraId="5B4039AA" w14:textId="77777777" w:rsidR="00AD2193" w:rsidRPr="001C1EAF" w:rsidRDefault="00AD2193" w:rsidP="00AD2193">
      <w:pPr>
        <w:pStyle w:val="af2"/>
        <w:snapToGrid w:val="0"/>
        <w:spacing w:beforeLines="50" w:before="156" w:beforeAutospacing="0" w:after="0" w:afterAutospacing="0"/>
        <w:rPr>
          <w:rFonts w:hint="eastAsia"/>
          <w:sz w:val="21"/>
          <w:szCs w:val="21"/>
        </w:rPr>
      </w:pPr>
      <w:smartTag w:uri="urn:schemas-microsoft-com:office:smarttags" w:element="chsdate">
        <w:smartTagPr>
          <w:attr w:name="Year" w:val="1899"/>
          <w:attr w:name="Month" w:val="12"/>
          <w:attr w:name="Day" w:val="30"/>
          <w:attr w:name="IsLunarDate" w:val="False"/>
          <w:attr w:name="IsROCDate" w:val="False"/>
        </w:smartTagPr>
        <w:r w:rsidRPr="001C1EAF">
          <w:rPr>
            <w:sz w:val="21"/>
            <w:szCs w:val="21"/>
          </w:rPr>
          <w:t>2.1.6</w:t>
        </w:r>
      </w:smartTag>
      <w:r w:rsidRPr="001C1EAF">
        <w:rPr>
          <w:sz w:val="21"/>
          <w:szCs w:val="21"/>
        </w:rPr>
        <w:t xml:space="preserve"> 拓扑描述方法</w:t>
      </w:r>
    </w:p>
    <w:p w14:paraId="49F1142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用户使用NED描述语言定义了模型的结构.NED语言将在第[3]章讨论.</w:t>
      </w:r>
    </w:p>
    <w:p w14:paraId="409E535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2.2  设计算法</w:t>
      </w:r>
    </w:p>
    <w:p w14:paraId="14EFF52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一个模型的简单模块包括像C++函数的算法.使用设计语言的灵活性和能力,支持OMNet++的仿真类库.仿真程序员可以选择事件驱动或进程式的描述,可以自由使用面向对象概念(继承,多态等)和设计模式来扩展仿真功能.</w:t>
      </w:r>
    </w:p>
    <w:p w14:paraId="549D2DD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仿真对象(消息,模块,队列等)由C++类表示.他们被设计成有效地共同工作,创建一个有力的仿真设计结构.以下的类是仿真类库中的一部分:</w:t>
      </w:r>
    </w:p>
    <w:p w14:paraId="2CF3716F"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 xml:space="preserve">  </w:t>
      </w:r>
      <w:bookmarkStart w:id="0" w:name="sec112"/>
      <w:r w:rsidRPr="001C1EAF">
        <w:rPr>
          <w:rFonts w:ascii="宋体" w:hAnsi="宋体"/>
          <w:szCs w:val="21"/>
        </w:rPr>
        <w:t xml:space="preserve">modules, gates, connections etc. </w:t>
      </w:r>
    </w:p>
    <w:p w14:paraId="1253863F"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 xml:space="preserve">  parameters </w:t>
      </w:r>
    </w:p>
    <w:p w14:paraId="2951C6FA"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 xml:space="preserve">  messages </w:t>
      </w:r>
    </w:p>
    <w:p w14:paraId="414B1F1D"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 xml:space="preserve">  container classes (e.g. queue, array) </w:t>
      </w:r>
    </w:p>
    <w:p w14:paraId="79F58182"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 xml:space="preserve">  data collection classes </w:t>
      </w:r>
    </w:p>
    <w:p w14:paraId="5A766098"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 xml:space="preserve">  statistic and distribution estimation classes (histograms, </w:t>
      </w:r>
      <w:r w:rsidRPr="001C1EAF">
        <w:rPr>
          <w:rFonts w:ascii="宋体" w:hAnsi="宋体"/>
          <w:i/>
          <w:iCs/>
          <w:szCs w:val="21"/>
        </w:rPr>
        <w:t>P</w:t>
      </w:r>
      <w:r w:rsidRPr="001C1EAF">
        <w:rPr>
          <w:rFonts w:ascii="宋体" w:hAnsi="宋体"/>
          <w:i/>
          <w:iCs/>
          <w:szCs w:val="21"/>
          <w:vertAlign w:val="superscript"/>
        </w:rPr>
        <w:t>2</w:t>
      </w:r>
      <w:r w:rsidRPr="001C1EAF">
        <w:rPr>
          <w:rFonts w:ascii="宋体" w:hAnsi="宋体"/>
          <w:szCs w:val="21"/>
        </w:rPr>
        <w:t xml:space="preserve"> algorithm for calculating quantiles etc.) </w:t>
      </w:r>
    </w:p>
    <w:p w14:paraId="0A64978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xml:space="preserve">  transient detection and result accuracy detection classes </w:t>
      </w:r>
      <w:bookmarkEnd w:id="0"/>
      <w:r w:rsidRPr="001C1EAF">
        <w:rPr>
          <w:rFonts w:hint="eastAsia"/>
          <w:sz w:val="21"/>
          <w:szCs w:val="21"/>
        </w:rPr>
        <w:t>.</w:t>
      </w:r>
    </w:p>
    <w:p w14:paraId="5016475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这些类是一个特殊的工具,允许运行的仿真对象的移动,显示他们的信息如,名称,类名,状态变量或内容.这个特点使他可能创建一个仿真GUI,其中所有的仿真内在都是可见的.</w:t>
      </w:r>
    </w:p>
    <w:p w14:paraId="01BB0BD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2.3 使用OMNeT++</w:t>
      </w:r>
    </w:p>
    <w:p w14:paraId="7FC275B8" w14:textId="77777777" w:rsidR="00AD2193" w:rsidRPr="001C1EAF" w:rsidRDefault="00AD2193" w:rsidP="00AD2193">
      <w:pPr>
        <w:pStyle w:val="af2"/>
        <w:snapToGrid w:val="0"/>
        <w:spacing w:beforeLines="50" w:before="156" w:beforeAutospacing="0" w:after="0" w:afterAutospacing="0"/>
        <w:rPr>
          <w:rFonts w:hint="eastAsia"/>
          <w:sz w:val="21"/>
          <w:szCs w:val="21"/>
        </w:rPr>
      </w:pPr>
      <w:smartTag w:uri="urn:schemas-microsoft-com:office:smarttags" w:element="chsdate">
        <w:smartTagPr>
          <w:attr w:name="Year" w:val="1899"/>
          <w:attr w:name="Month" w:val="12"/>
          <w:attr w:name="Day" w:val="30"/>
          <w:attr w:name="IsLunarDate" w:val="False"/>
          <w:attr w:name="IsROCDate" w:val="False"/>
        </w:smartTagPr>
        <w:r w:rsidRPr="001C1EAF">
          <w:rPr>
            <w:sz w:val="21"/>
            <w:szCs w:val="21"/>
          </w:rPr>
          <w:t>2.3.1</w:t>
        </w:r>
      </w:smartTag>
      <w:r w:rsidRPr="001C1EAF">
        <w:rPr>
          <w:sz w:val="21"/>
          <w:szCs w:val="21"/>
        </w:rPr>
        <w:t xml:space="preserve"> 新建运行模拟器</w:t>
      </w:r>
    </w:p>
    <w:p w14:paraId="622B17A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这节提供了在实践中观察OMNet++的工作:比如讨论了模型文件,编译,运行仿真器等问题.</w:t>
      </w:r>
    </w:p>
    <w:p w14:paraId="2A36F2D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一个OMNet++模型包括以下几部分:</w:t>
      </w:r>
    </w:p>
    <w:p w14:paraId="190E795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NED语言拓扑描述(.ned文件),其使用参数,门等描述了模块结构.NED文件可以使用任何文本编辑器或GNED图形化编辑器来编写.</w:t>
      </w:r>
    </w:p>
    <w:p w14:paraId="5B52060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消息定义(.msg文件).可以定义变量消息类型,以及在其上添加数据文件.OMNet++将消息定义转化成完全的C++类.</w:t>
      </w:r>
    </w:p>
    <w:p w14:paraId="74BD107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简单模块源.他们是C++文件,.h或.cc后缀.</w:t>
      </w:r>
    </w:p>
    <w:p w14:paraId="142D25E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仿真系统提供了以下的组件:</w:t>
      </w:r>
    </w:p>
    <w:p w14:paraId="2314013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仿真内核.这包含用C++编写的管理仿真和仿真类库的代码,编译使其形成一个库文件(扩展名为.a或.lib).</w:t>
      </w:r>
    </w:p>
    <w:p w14:paraId="517E41F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用户接口.OMNet++用户接口在仿真执行的时候使用,用于方便调试,演示或者批处理仿真的执行.有许多用C++编写的用户接口, 编译使其形成一个库文件(扩展名为.a或.lib).</w:t>
      </w:r>
    </w:p>
    <w:p w14:paraId="73B65F8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从以上的组件中创建仿真程序.首先,使用opp_msgc.程序将.msg文件转化成C++代码.然后编译所有的C++源文件,链接仿真内核和用户的接口库,形成一个仿真可执行文件.NED文件可以转化成C++文件(使用nedtool)进行链接,当仿真程序开始执行时,也可在他们原始的文本里动态加载.</w:t>
      </w:r>
    </w:p>
    <w:p w14:paraId="367C79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仿真器的运行和结果分析</w:t>
      </w:r>
    </w:p>
    <w:p w14:paraId="604DA58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执行文件是一个单独的程序,因此它可以运行在没有OMNet++,或正在显示模型文件的其他机器上.当程序开始执行,它读一个配置文件(通常为omnetpp.ini)这个文件包括设置,它控制了仿真如何被执行,模型参数的值,等.配置文件也指定了许多仿真运行;在最简单的情况下,他们将被仿真程序接连地执行.</w:t>
      </w:r>
    </w:p>
    <w:p w14:paraId="1DD3DBD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仿真的输出写入一个数据文件:输出向量文件,输出标量文件,以及用户自己的输出文件.OMNet++提供一个GUI工具Plove来查看,制出输出向量文件的内容图.它不希望仅仅使用OMNet++来处理结果文件:输出文件的格式是一个文本文件,可以读进数学包像Matlab或Octave,或导入电子数据表像</w:t>
      </w:r>
      <w:r w:rsidRPr="001C1EAF">
        <w:rPr>
          <w:sz w:val="21"/>
          <w:szCs w:val="21"/>
        </w:rPr>
        <w:t xml:space="preserve">OpenOffice Calc, Gnumeric </w:t>
      </w:r>
      <w:r w:rsidRPr="001C1EAF">
        <w:rPr>
          <w:rFonts w:hint="eastAsia"/>
          <w:sz w:val="21"/>
          <w:szCs w:val="21"/>
        </w:rPr>
        <w:t>或</w:t>
      </w:r>
      <w:r w:rsidRPr="001C1EAF">
        <w:rPr>
          <w:sz w:val="21"/>
          <w:szCs w:val="21"/>
        </w:rPr>
        <w:t>MS Excel</w:t>
      </w:r>
      <w:r w:rsidRPr="001C1EAF">
        <w:rPr>
          <w:rFonts w:hint="eastAsia"/>
          <w:sz w:val="21"/>
          <w:szCs w:val="21"/>
        </w:rPr>
        <w:t>(许多预处理将需要sed,awk,perl,这将在后面讨论).所有这些外部的程序提供了丰富的功能用于统计分析和可视化,OMNet++范围之外的程序使他们的成就加倍.本手册简单描述了许多数据测绘程序,以及如何使用OMNet++.</w:t>
      </w:r>
    </w:p>
    <w:p w14:paraId="63A5E95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输出标量文件使用标量工具可视化.它可以画出柱形统计图表,x-y图表(比如吞吐量VS提供的负载),或导出数据通过剪贴板至电子数据表和其他的程序进行更详细的分析.</w:t>
      </w:r>
    </w:p>
    <w:p w14:paraId="6EF4F8A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用户接口</w:t>
      </w:r>
    </w:p>
    <w:p w14:paraId="46F4274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用户接口的基本目的是使模型的内部对用户可视,控制仿真执行,通过改变模型内部的变量/对象允许用户干涉.这在项目仿真的开发/调试阶段非常重要的.一个传递下去的经验允许用户得到一个模型行为的</w:t>
      </w:r>
      <w:r w:rsidRPr="001C1EAF">
        <w:rPr>
          <w:sz w:val="21"/>
          <w:szCs w:val="21"/>
        </w:rPr>
        <w:t>”</w:t>
      </w:r>
      <w:r w:rsidRPr="001C1EAF">
        <w:rPr>
          <w:rFonts w:hint="eastAsia"/>
          <w:sz w:val="21"/>
          <w:szCs w:val="21"/>
        </w:rPr>
        <w:t>感觉</w:t>
      </w:r>
      <w:r w:rsidRPr="001C1EAF">
        <w:rPr>
          <w:sz w:val="21"/>
          <w:szCs w:val="21"/>
        </w:rPr>
        <w:t>”</w:t>
      </w:r>
      <w:r w:rsidRPr="001C1EAF">
        <w:rPr>
          <w:rFonts w:hint="eastAsia"/>
          <w:sz w:val="21"/>
          <w:szCs w:val="21"/>
        </w:rPr>
        <w:t>也同样重要.图形用户接口可以用于证明一个模型的操作.</w:t>
      </w:r>
    </w:p>
    <w:p w14:paraId="1F9314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相同的仿真模型在模型文件本身不做任何改变的情况下被不同的用户执行.用户可以使用一个有力的图形化用户接口进行测试调试仿真,最终使用一个简单快速的支持批处理执行的用户接口运行.</w:t>
      </w:r>
    </w:p>
    <w:p w14:paraId="687DA09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组件库</w:t>
      </w:r>
    </w:p>
    <w:p w14:paraId="36868E8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存储在文件的模块类型从他们实际使用的地方分离出来.这个使用用户组合现有的模块类型,创建组件库.</w:t>
      </w:r>
    </w:p>
    <w:p w14:paraId="6317C54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通用的单独仿真程序</w:t>
      </w:r>
    </w:p>
    <w:p w14:paraId="21F86A5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执行文件可以存储许多独立的模型,使用用相同的简单模块集.用户可以在配置文件中指定运行哪个模型.允许创建一个包括许多仿真模型的大的可执行文件,发布为一个单独的传感器工具.拓扑描述语言的灵活性也支持这种方法.</w:t>
      </w:r>
    </w:p>
    <w:p w14:paraId="5214903A" w14:textId="77777777" w:rsidR="00AD2193" w:rsidRPr="001C1EAF" w:rsidRDefault="00AD2193" w:rsidP="00AD2193">
      <w:pPr>
        <w:pStyle w:val="af2"/>
        <w:snapToGrid w:val="0"/>
        <w:spacing w:beforeLines="50" w:before="156" w:beforeAutospacing="0" w:after="0" w:afterAutospacing="0"/>
        <w:rPr>
          <w:rFonts w:hint="eastAsia"/>
          <w:sz w:val="21"/>
          <w:szCs w:val="21"/>
        </w:rPr>
      </w:pPr>
      <w:smartTag w:uri="urn:schemas-microsoft-com:office:smarttags" w:element="chsdate">
        <w:smartTagPr>
          <w:attr w:name="Year" w:val="1899"/>
          <w:attr w:name="Month" w:val="12"/>
          <w:attr w:name="Day" w:val="30"/>
          <w:attr w:name="IsLunarDate" w:val="False"/>
          <w:attr w:name="IsROCDate" w:val="False"/>
        </w:smartTagPr>
        <w:r w:rsidRPr="001C1EAF">
          <w:rPr>
            <w:sz w:val="21"/>
            <w:szCs w:val="21"/>
          </w:rPr>
          <w:t>2.3.2</w:t>
        </w:r>
      </w:smartTag>
      <w:r w:rsidRPr="001C1EAF">
        <w:rPr>
          <w:sz w:val="21"/>
          <w:szCs w:val="21"/>
        </w:rPr>
        <w:t xml:space="preserve"> 各分类的内容</w:t>
      </w:r>
    </w:p>
    <w:p w14:paraId="79EDEE3D"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 w:name="sec115"/>
      <w:r w:rsidRPr="001C1EAF">
        <w:rPr>
          <w:rFonts w:hint="eastAsia"/>
          <w:sz w:val="21"/>
          <w:szCs w:val="21"/>
        </w:rPr>
        <w:t>如果安装了发布的源程序,你系统上的omnetpp目录将包括以下的子目录.(如果你安装了一个预处理发布,将缺少一些目录,或者会有额外的目录,比如 包括OMNet++绑定的软件).</w:t>
      </w:r>
    </w:p>
    <w:p w14:paraId="37D98CF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仿真系统本身:</w:t>
      </w:r>
    </w:p>
    <w:p w14:paraId="30012A9C" w14:textId="77777777" w:rsidR="00AD2193" w:rsidRPr="001C1EAF" w:rsidRDefault="00AD2193" w:rsidP="00AD2193">
      <w:pPr>
        <w:pStyle w:val="HTML0"/>
        <w:snapToGrid w:val="0"/>
        <w:spacing w:beforeLines="50" w:before="156"/>
        <w:rPr>
          <w:rFonts w:hint="eastAsia"/>
          <w:sz w:val="21"/>
          <w:szCs w:val="21"/>
        </w:rPr>
      </w:pPr>
      <w:r w:rsidRPr="001C1EAF">
        <w:rPr>
          <w:bCs/>
          <w:sz w:val="21"/>
          <w:szCs w:val="21"/>
        </w:rPr>
        <w:t>omnetpp/</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rFonts w:hint="eastAsia"/>
          <w:sz w:val="21"/>
          <w:szCs w:val="21"/>
        </w:rPr>
        <w:tab/>
      </w:r>
      <w:r w:rsidRPr="001C1EAF">
        <w:rPr>
          <w:sz w:val="21"/>
          <w:szCs w:val="21"/>
        </w:rPr>
        <w:t xml:space="preserve">OMNeT++ </w:t>
      </w:r>
      <w:r w:rsidRPr="001C1EAF">
        <w:rPr>
          <w:rFonts w:hint="eastAsia"/>
          <w:sz w:val="21"/>
          <w:szCs w:val="21"/>
        </w:rPr>
        <w:t>根目录</w:t>
      </w:r>
    </w:p>
    <w:p w14:paraId="37CC5E77"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bCs/>
          <w:sz w:val="21"/>
          <w:szCs w:val="21"/>
        </w:rPr>
        <w:t>bin/</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rFonts w:hint="eastAsia"/>
          <w:sz w:val="21"/>
          <w:szCs w:val="21"/>
        </w:rPr>
        <w:tab/>
      </w:r>
      <w:r w:rsidRPr="001C1EAF">
        <w:rPr>
          <w:sz w:val="21"/>
          <w:szCs w:val="21"/>
        </w:rPr>
        <w:t xml:space="preserve">OMNeT++ </w:t>
      </w:r>
      <w:r w:rsidRPr="001C1EAF">
        <w:rPr>
          <w:rFonts w:hint="eastAsia"/>
          <w:sz w:val="21"/>
          <w:szCs w:val="21"/>
        </w:rPr>
        <w:t>可执行文件目录</w:t>
      </w:r>
      <w:r w:rsidRPr="001C1EAF">
        <w:rPr>
          <w:sz w:val="21"/>
          <w:szCs w:val="21"/>
        </w:rPr>
        <w:t>(GNED, nedtool</w:t>
      </w:r>
      <w:r w:rsidRPr="001C1EAF">
        <w:rPr>
          <w:rFonts w:hint="eastAsia"/>
          <w:sz w:val="21"/>
          <w:szCs w:val="21"/>
        </w:rPr>
        <w:t>等</w:t>
      </w:r>
      <w:r w:rsidRPr="001C1EAF">
        <w:rPr>
          <w:sz w:val="21"/>
          <w:szCs w:val="21"/>
        </w:rPr>
        <w:t>)</w:t>
      </w:r>
    </w:p>
    <w:p w14:paraId="3650D31F" w14:textId="77777777" w:rsidR="00AD2193" w:rsidRPr="001C1EAF" w:rsidRDefault="00AD2193" w:rsidP="00AD2193">
      <w:pPr>
        <w:pStyle w:val="HTML0"/>
        <w:snapToGrid w:val="0"/>
        <w:spacing w:beforeLines="50" w:before="156"/>
        <w:rPr>
          <w:sz w:val="21"/>
          <w:szCs w:val="21"/>
        </w:rPr>
      </w:pPr>
      <w:r w:rsidRPr="001C1EAF">
        <w:rPr>
          <w:rFonts w:hint="eastAsia"/>
          <w:bCs/>
          <w:sz w:val="21"/>
          <w:szCs w:val="21"/>
        </w:rPr>
        <w:tab/>
      </w:r>
      <w:r w:rsidRPr="001C1EAF">
        <w:rPr>
          <w:bCs/>
          <w:sz w:val="21"/>
          <w:szCs w:val="21"/>
        </w:rPr>
        <w:t>include/</w:t>
      </w:r>
      <w:r w:rsidRPr="001C1EAF">
        <w:rPr>
          <w:rFonts w:hint="eastAsia"/>
          <w:bCs/>
          <w:sz w:val="21"/>
          <w:szCs w:val="21"/>
        </w:rPr>
        <w:tab/>
      </w:r>
      <w:r w:rsidRPr="001C1EAF">
        <w:rPr>
          <w:rFonts w:hint="eastAsia"/>
          <w:bCs/>
          <w:sz w:val="21"/>
          <w:szCs w:val="21"/>
        </w:rPr>
        <w:tab/>
      </w:r>
      <w:r w:rsidRPr="001C1EAF">
        <w:rPr>
          <w:rFonts w:hint="eastAsia"/>
          <w:bCs/>
          <w:sz w:val="21"/>
          <w:szCs w:val="21"/>
        </w:rPr>
        <w:tab/>
      </w:r>
      <w:r w:rsidRPr="001C1EAF">
        <w:rPr>
          <w:rFonts w:hint="eastAsia"/>
          <w:sz w:val="21"/>
          <w:szCs w:val="21"/>
        </w:rPr>
        <w:t>仿真模块的头文件</w:t>
      </w:r>
    </w:p>
    <w:p w14:paraId="55C02893"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bCs/>
          <w:sz w:val="21"/>
          <w:szCs w:val="21"/>
        </w:rPr>
        <w:t>lib/</w:t>
      </w:r>
      <w:r w:rsidRPr="001C1EAF">
        <w:rPr>
          <w:sz w:val="21"/>
          <w:szCs w:val="21"/>
        </w:rPr>
        <w:t xml:space="preserve">          </w:t>
      </w:r>
      <w:r w:rsidRPr="001C1EAF">
        <w:rPr>
          <w:rFonts w:hint="eastAsia"/>
          <w:sz w:val="21"/>
          <w:szCs w:val="21"/>
        </w:rPr>
        <w:tab/>
      </w:r>
      <w:r w:rsidRPr="001C1EAF">
        <w:rPr>
          <w:rFonts w:hint="eastAsia"/>
          <w:sz w:val="21"/>
          <w:szCs w:val="21"/>
        </w:rPr>
        <w:tab/>
        <w:t>库文件</w:t>
      </w:r>
    </w:p>
    <w:p w14:paraId="47E160D9"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bCs/>
          <w:sz w:val="21"/>
          <w:szCs w:val="21"/>
        </w:rPr>
        <w:t>bitmaps/</w:t>
      </w:r>
      <w:r w:rsidRPr="001C1EAF">
        <w:rPr>
          <w:sz w:val="21"/>
          <w:szCs w:val="21"/>
        </w:rPr>
        <w:t xml:space="preserve">       </w:t>
      </w:r>
      <w:r w:rsidRPr="001C1EAF">
        <w:rPr>
          <w:rFonts w:hint="eastAsia"/>
          <w:sz w:val="21"/>
          <w:szCs w:val="21"/>
        </w:rPr>
        <w:tab/>
      </w:r>
      <w:r w:rsidRPr="001C1EAF">
        <w:rPr>
          <w:rFonts w:hint="eastAsia"/>
          <w:sz w:val="21"/>
          <w:szCs w:val="21"/>
        </w:rPr>
        <w:tab/>
        <w:t>图形会网络中使用的图标</w:t>
      </w:r>
    </w:p>
    <w:p w14:paraId="2C4D4FAE"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bCs/>
          <w:sz w:val="21"/>
          <w:szCs w:val="21"/>
        </w:rPr>
        <w:t>doc/</w:t>
      </w:r>
      <w:r w:rsidRPr="001C1EAF">
        <w:rPr>
          <w:sz w:val="21"/>
          <w:szCs w:val="21"/>
        </w:rPr>
        <w:t xml:space="preserve">           </w:t>
      </w:r>
      <w:r w:rsidRPr="001C1EAF">
        <w:rPr>
          <w:rFonts w:hint="eastAsia"/>
          <w:sz w:val="21"/>
          <w:szCs w:val="21"/>
        </w:rPr>
        <w:tab/>
      </w:r>
      <w:r w:rsidRPr="001C1EAF">
        <w:rPr>
          <w:rFonts w:hint="eastAsia"/>
          <w:sz w:val="21"/>
          <w:szCs w:val="21"/>
        </w:rPr>
        <w:tab/>
        <w:t>手册(PDF),readme,</w:t>
      </w:r>
      <w:r w:rsidRPr="001C1EAF">
        <w:rPr>
          <w:sz w:val="21"/>
          <w:szCs w:val="21"/>
        </w:rPr>
        <w:t xml:space="preserve"> license</w:t>
      </w:r>
      <w:r w:rsidRPr="001C1EAF">
        <w:rPr>
          <w:rFonts w:hint="eastAsia"/>
          <w:sz w:val="21"/>
          <w:szCs w:val="21"/>
        </w:rPr>
        <w:t>等</w:t>
      </w:r>
    </w:p>
    <w:p w14:paraId="2CF6A0CD"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rFonts w:hint="eastAsia"/>
          <w:bCs/>
          <w:sz w:val="21"/>
          <w:szCs w:val="21"/>
        </w:rPr>
        <w:tab/>
      </w:r>
      <w:r w:rsidRPr="001C1EAF">
        <w:rPr>
          <w:bCs/>
          <w:sz w:val="21"/>
          <w:szCs w:val="21"/>
        </w:rPr>
        <w:t>manual/</w:t>
      </w:r>
      <w:r w:rsidRPr="001C1EAF">
        <w:rPr>
          <w:sz w:val="21"/>
          <w:szCs w:val="21"/>
        </w:rPr>
        <w:t xml:space="preserve">      </w:t>
      </w:r>
      <w:r w:rsidRPr="001C1EAF">
        <w:rPr>
          <w:rFonts w:hint="eastAsia"/>
          <w:sz w:val="21"/>
          <w:szCs w:val="21"/>
        </w:rPr>
        <w:tab/>
        <w:t>HTML帮助文件</w:t>
      </w:r>
    </w:p>
    <w:p w14:paraId="0C83A31B" w14:textId="77777777" w:rsidR="00AD2193" w:rsidRPr="001C1EAF" w:rsidRDefault="00AD2193" w:rsidP="00AD2193">
      <w:pPr>
        <w:pStyle w:val="HTML0"/>
        <w:snapToGrid w:val="0"/>
        <w:spacing w:beforeLines="50" w:before="156"/>
        <w:rPr>
          <w:sz w:val="21"/>
          <w:szCs w:val="21"/>
        </w:rPr>
      </w:pPr>
      <w:r w:rsidRPr="001C1EAF">
        <w:rPr>
          <w:rFonts w:hint="eastAsia"/>
          <w:bCs/>
          <w:sz w:val="21"/>
          <w:szCs w:val="21"/>
        </w:rPr>
        <w:tab/>
      </w:r>
      <w:r w:rsidRPr="001C1EAF">
        <w:rPr>
          <w:rFonts w:hint="eastAsia"/>
          <w:bCs/>
          <w:sz w:val="21"/>
          <w:szCs w:val="21"/>
        </w:rPr>
        <w:tab/>
      </w:r>
      <w:r w:rsidRPr="001C1EAF">
        <w:rPr>
          <w:bCs/>
          <w:sz w:val="21"/>
          <w:szCs w:val="21"/>
        </w:rPr>
        <w:t>tictoc-tutorial/</w:t>
      </w:r>
      <w:r w:rsidRPr="001C1EAF">
        <w:rPr>
          <w:sz w:val="21"/>
          <w:szCs w:val="21"/>
        </w:rPr>
        <w:t xml:space="preserve"> </w:t>
      </w:r>
      <w:r w:rsidRPr="001C1EAF">
        <w:rPr>
          <w:rFonts w:hint="eastAsia"/>
          <w:sz w:val="21"/>
          <w:szCs w:val="21"/>
        </w:rPr>
        <w:t>介绍使用</w:t>
      </w:r>
      <w:r w:rsidRPr="001C1EAF">
        <w:rPr>
          <w:sz w:val="21"/>
          <w:szCs w:val="21"/>
        </w:rPr>
        <w:t>OMNeT++</w:t>
      </w:r>
    </w:p>
    <w:p w14:paraId="3114F2FD"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rFonts w:hint="eastAsia"/>
          <w:bCs/>
          <w:sz w:val="21"/>
          <w:szCs w:val="21"/>
        </w:rPr>
        <w:tab/>
      </w:r>
      <w:r w:rsidRPr="001C1EAF">
        <w:rPr>
          <w:bCs/>
          <w:sz w:val="21"/>
          <w:szCs w:val="21"/>
        </w:rPr>
        <w:t>api/</w:t>
      </w:r>
      <w:r w:rsidRPr="001C1EAF">
        <w:rPr>
          <w:sz w:val="21"/>
          <w:szCs w:val="21"/>
        </w:rPr>
        <w:t xml:space="preserve">         </w:t>
      </w:r>
      <w:r w:rsidRPr="001C1EAF">
        <w:rPr>
          <w:rFonts w:hint="eastAsia"/>
          <w:sz w:val="21"/>
          <w:szCs w:val="21"/>
        </w:rPr>
        <w:tab/>
        <w:t>参考的HTML API</w:t>
      </w:r>
    </w:p>
    <w:p w14:paraId="0BBAA5E3"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rFonts w:hint="eastAsia"/>
          <w:bCs/>
          <w:sz w:val="21"/>
          <w:szCs w:val="21"/>
        </w:rPr>
        <w:tab/>
      </w:r>
      <w:r w:rsidRPr="001C1EAF">
        <w:rPr>
          <w:bCs/>
          <w:sz w:val="21"/>
          <w:szCs w:val="21"/>
        </w:rPr>
        <w:t>nedxml-api/</w:t>
      </w:r>
      <w:r w:rsidRPr="001C1EAF">
        <w:rPr>
          <w:sz w:val="21"/>
          <w:szCs w:val="21"/>
        </w:rPr>
        <w:t xml:space="preserve">  </w:t>
      </w:r>
      <w:r w:rsidRPr="001C1EAF">
        <w:rPr>
          <w:rFonts w:hint="eastAsia"/>
          <w:sz w:val="21"/>
          <w:szCs w:val="21"/>
        </w:rPr>
        <w:tab/>
      </w:r>
      <w:r w:rsidRPr="001C1EAF">
        <w:rPr>
          <w:sz w:val="21"/>
          <w:szCs w:val="21"/>
        </w:rPr>
        <w:t>API</w:t>
      </w:r>
      <w:r w:rsidRPr="001C1EAF">
        <w:rPr>
          <w:rFonts w:hint="eastAsia"/>
          <w:sz w:val="21"/>
          <w:szCs w:val="21"/>
        </w:rPr>
        <w:t>参考</w:t>
      </w:r>
      <w:r w:rsidRPr="001C1EAF">
        <w:rPr>
          <w:sz w:val="21"/>
          <w:szCs w:val="21"/>
        </w:rPr>
        <w:t>NEDXML</w:t>
      </w:r>
      <w:r w:rsidRPr="001C1EAF">
        <w:rPr>
          <w:rFonts w:hint="eastAsia"/>
          <w:sz w:val="21"/>
          <w:szCs w:val="21"/>
        </w:rPr>
        <w:t>库</w:t>
      </w:r>
    </w:p>
    <w:p w14:paraId="127A9E01" w14:textId="77777777" w:rsidR="00AD2193" w:rsidRPr="001C1EAF" w:rsidRDefault="00AD2193" w:rsidP="00AD2193">
      <w:pPr>
        <w:pStyle w:val="HTML0"/>
        <w:snapToGrid w:val="0"/>
        <w:spacing w:beforeLines="50" w:before="156"/>
        <w:rPr>
          <w:sz w:val="21"/>
          <w:szCs w:val="21"/>
        </w:rPr>
      </w:pPr>
      <w:r w:rsidRPr="001C1EAF">
        <w:rPr>
          <w:rFonts w:hint="eastAsia"/>
          <w:bCs/>
          <w:sz w:val="21"/>
          <w:szCs w:val="21"/>
        </w:rPr>
        <w:tab/>
      </w:r>
      <w:r w:rsidRPr="001C1EAF">
        <w:rPr>
          <w:rFonts w:hint="eastAsia"/>
          <w:bCs/>
          <w:sz w:val="21"/>
          <w:szCs w:val="21"/>
        </w:rPr>
        <w:tab/>
      </w:r>
      <w:r w:rsidRPr="001C1EAF">
        <w:rPr>
          <w:bCs/>
          <w:sz w:val="21"/>
          <w:szCs w:val="21"/>
        </w:rPr>
        <w:t>src/</w:t>
      </w:r>
      <w:r w:rsidRPr="001C1EAF">
        <w:rPr>
          <w:sz w:val="21"/>
          <w:szCs w:val="21"/>
        </w:rPr>
        <w:t xml:space="preserve">         </w:t>
      </w:r>
      <w:r w:rsidRPr="001C1EAF">
        <w:rPr>
          <w:rFonts w:hint="eastAsia"/>
          <w:sz w:val="21"/>
          <w:szCs w:val="21"/>
        </w:rPr>
        <w:tab/>
        <w:t>文件源</w:t>
      </w:r>
    </w:p>
    <w:p w14:paraId="050C4A1C" w14:textId="77777777" w:rsidR="00AD2193" w:rsidRPr="001C1EAF" w:rsidRDefault="00AD2193" w:rsidP="00AD2193">
      <w:pPr>
        <w:pStyle w:val="HTML0"/>
        <w:tabs>
          <w:tab w:val="clear" w:pos="916"/>
        </w:tabs>
        <w:snapToGrid w:val="0"/>
        <w:spacing w:beforeLines="50" w:before="156"/>
        <w:rPr>
          <w:rFonts w:hint="eastAsia"/>
          <w:sz w:val="21"/>
          <w:szCs w:val="21"/>
        </w:rPr>
      </w:pPr>
      <w:r w:rsidRPr="001C1EAF">
        <w:rPr>
          <w:bCs/>
          <w:sz w:val="21"/>
          <w:szCs w:val="21"/>
        </w:rPr>
        <w:lastRenderedPageBreak/>
        <w:t>src/</w:t>
      </w:r>
      <w:r w:rsidRPr="001C1EAF">
        <w:rPr>
          <w:rFonts w:hint="eastAsia"/>
          <w:sz w:val="21"/>
          <w:szCs w:val="21"/>
        </w:rPr>
        <w:tab/>
      </w:r>
      <w:r w:rsidRPr="001C1EAF">
        <w:rPr>
          <w:rFonts w:hint="eastAsia"/>
          <w:sz w:val="21"/>
          <w:szCs w:val="21"/>
        </w:rPr>
        <w:tab/>
      </w:r>
      <w:r w:rsidRPr="001C1EAF">
        <w:rPr>
          <w:rFonts w:hint="eastAsia"/>
          <w:sz w:val="21"/>
          <w:szCs w:val="21"/>
        </w:rPr>
        <w:tab/>
      </w:r>
      <w:r w:rsidRPr="001C1EAF">
        <w:rPr>
          <w:sz w:val="21"/>
          <w:szCs w:val="21"/>
        </w:rPr>
        <w:t xml:space="preserve">OMNeT++ </w:t>
      </w:r>
      <w:r w:rsidRPr="001C1EAF">
        <w:rPr>
          <w:rFonts w:hint="eastAsia"/>
          <w:sz w:val="21"/>
          <w:szCs w:val="21"/>
        </w:rPr>
        <w:t>源</w:t>
      </w:r>
    </w:p>
    <w:p w14:paraId="4383BB0F"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bCs/>
          <w:sz w:val="21"/>
          <w:szCs w:val="21"/>
        </w:rPr>
        <w:t>nedc/</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sz w:val="21"/>
          <w:szCs w:val="21"/>
        </w:rPr>
        <w:t>nedtool,</w:t>
      </w:r>
      <w:r w:rsidRPr="001C1EAF">
        <w:rPr>
          <w:rFonts w:hint="eastAsia"/>
          <w:sz w:val="21"/>
          <w:szCs w:val="21"/>
        </w:rPr>
        <w:t>消息编译器</w:t>
      </w:r>
    </w:p>
    <w:p w14:paraId="2FAC12B4" w14:textId="77777777" w:rsidR="00AD2193" w:rsidRPr="001C1EAF" w:rsidRDefault="00AD2193" w:rsidP="00AD2193">
      <w:pPr>
        <w:pStyle w:val="HTML0"/>
        <w:snapToGrid w:val="0"/>
        <w:spacing w:beforeLines="50" w:before="156"/>
        <w:rPr>
          <w:sz w:val="21"/>
          <w:szCs w:val="21"/>
        </w:rPr>
      </w:pPr>
      <w:r w:rsidRPr="001C1EAF">
        <w:rPr>
          <w:rFonts w:hint="eastAsia"/>
          <w:bCs/>
          <w:sz w:val="21"/>
          <w:szCs w:val="21"/>
        </w:rPr>
        <w:tab/>
      </w:r>
      <w:r w:rsidRPr="001C1EAF">
        <w:rPr>
          <w:bCs/>
          <w:sz w:val="21"/>
          <w:szCs w:val="21"/>
        </w:rPr>
        <w:t>sim/</w:t>
      </w:r>
      <w:r w:rsidRPr="001C1EAF">
        <w:rPr>
          <w:sz w:val="21"/>
          <w:szCs w:val="21"/>
        </w:rPr>
        <w:t xml:space="preserve">         </w:t>
      </w:r>
      <w:r w:rsidRPr="001C1EAF">
        <w:rPr>
          <w:rFonts w:hint="eastAsia"/>
          <w:sz w:val="21"/>
          <w:szCs w:val="21"/>
        </w:rPr>
        <w:tab/>
      </w:r>
      <w:r w:rsidRPr="001C1EAF">
        <w:rPr>
          <w:rFonts w:hint="eastAsia"/>
          <w:sz w:val="21"/>
          <w:szCs w:val="21"/>
        </w:rPr>
        <w:tab/>
        <w:t>仿真内核</w:t>
      </w:r>
    </w:p>
    <w:p w14:paraId="77565E93" w14:textId="77777777" w:rsidR="00AD2193" w:rsidRPr="001C1EAF" w:rsidRDefault="00AD2193" w:rsidP="00AD2193">
      <w:pPr>
        <w:pStyle w:val="HTML0"/>
        <w:snapToGrid w:val="0"/>
        <w:spacing w:beforeLines="50" w:before="156"/>
        <w:rPr>
          <w:sz w:val="21"/>
          <w:szCs w:val="21"/>
        </w:rPr>
      </w:pPr>
      <w:r w:rsidRPr="001C1EAF">
        <w:rPr>
          <w:rFonts w:hint="eastAsia"/>
          <w:bCs/>
          <w:sz w:val="21"/>
          <w:szCs w:val="21"/>
        </w:rPr>
        <w:tab/>
      </w:r>
      <w:r w:rsidRPr="001C1EAF">
        <w:rPr>
          <w:rFonts w:hint="eastAsia"/>
          <w:bCs/>
          <w:sz w:val="21"/>
          <w:szCs w:val="21"/>
        </w:rPr>
        <w:tab/>
      </w:r>
      <w:r w:rsidRPr="001C1EAF">
        <w:rPr>
          <w:bCs/>
          <w:sz w:val="21"/>
          <w:szCs w:val="21"/>
        </w:rPr>
        <w:t>parsim/</w:t>
      </w:r>
      <w:r w:rsidRPr="001C1EAF">
        <w:rPr>
          <w:sz w:val="21"/>
          <w:szCs w:val="21"/>
        </w:rPr>
        <w:t xml:space="preserve">    </w:t>
      </w:r>
      <w:r w:rsidRPr="001C1EAF">
        <w:rPr>
          <w:rFonts w:hint="eastAsia"/>
          <w:sz w:val="21"/>
          <w:szCs w:val="21"/>
        </w:rPr>
        <w:tab/>
        <w:t>发布执行的文件</w:t>
      </w:r>
    </w:p>
    <w:p w14:paraId="47772FC7" w14:textId="77777777" w:rsidR="00AD2193" w:rsidRPr="001C1EAF" w:rsidRDefault="00AD2193" w:rsidP="00AD2193">
      <w:pPr>
        <w:pStyle w:val="HTML0"/>
        <w:snapToGrid w:val="0"/>
        <w:spacing w:beforeLines="50" w:before="156"/>
        <w:rPr>
          <w:sz w:val="21"/>
          <w:szCs w:val="21"/>
        </w:rPr>
      </w:pPr>
      <w:r w:rsidRPr="001C1EAF">
        <w:rPr>
          <w:rFonts w:hint="eastAsia"/>
          <w:sz w:val="21"/>
          <w:szCs w:val="21"/>
        </w:rPr>
        <w:tab/>
      </w:r>
      <w:r w:rsidRPr="001C1EAF">
        <w:rPr>
          <w:rFonts w:hint="eastAsia"/>
          <w:sz w:val="21"/>
          <w:szCs w:val="21"/>
        </w:rPr>
        <w:tab/>
      </w:r>
      <w:r w:rsidRPr="001C1EAF">
        <w:rPr>
          <w:bCs/>
          <w:sz w:val="21"/>
          <w:szCs w:val="21"/>
        </w:rPr>
        <w:t>netbuilder/</w:t>
      </w:r>
      <w:r w:rsidRPr="001C1EAF">
        <w:rPr>
          <w:rFonts w:hint="eastAsia"/>
          <w:bCs/>
          <w:sz w:val="21"/>
          <w:szCs w:val="21"/>
        </w:rPr>
        <w:tab/>
      </w:r>
      <w:r w:rsidRPr="001C1EAF">
        <w:rPr>
          <w:rFonts w:hint="eastAsia"/>
          <w:sz w:val="21"/>
          <w:szCs w:val="21"/>
        </w:rPr>
        <w:t>动态读取NED文件的文件</w:t>
      </w:r>
    </w:p>
    <w:p w14:paraId="4270C13B" w14:textId="77777777" w:rsidR="00AD2193" w:rsidRPr="001C1EAF" w:rsidRDefault="00AD2193" w:rsidP="00AD2193">
      <w:pPr>
        <w:pStyle w:val="HTML0"/>
        <w:snapToGrid w:val="0"/>
        <w:spacing w:beforeLines="50" w:before="156"/>
        <w:rPr>
          <w:sz w:val="21"/>
          <w:szCs w:val="21"/>
        </w:rPr>
      </w:pPr>
      <w:r w:rsidRPr="001C1EAF">
        <w:rPr>
          <w:rFonts w:hint="eastAsia"/>
          <w:sz w:val="21"/>
          <w:szCs w:val="21"/>
        </w:rPr>
        <w:tab/>
      </w:r>
      <w:r w:rsidRPr="001C1EAF">
        <w:rPr>
          <w:bCs/>
          <w:sz w:val="21"/>
          <w:szCs w:val="21"/>
        </w:rPr>
        <w:t>envir/</w:t>
      </w:r>
      <w:r w:rsidRPr="001C1EAF">
        <w:rPr>
          <w:sz w:val="21"/>
          <w:szCs w:val="21"/>
        </w:rPr>
        <w:t xml:space="preserve">       </w:t>
      </w:r>
      <w:r w:rsidRPr="001C1EAF">
        <w:rPr>
          <w:rFonts w:hint="eastAsia"/>
          <w:sz w:val="21"/>
          <w:szCs w:val="21"/>
        </w:rPr>
        <w:tab/>
      </w:r>
      <w:r w:rsidRPr="001C1EAF">
        <w:rPr>
          <w:rFonts w:hint="eastAsia"/>
          <w:sz w:val="21"/>
          <w:szCs w:val="21"/>
        </w:rPr>
        <w:tab/>
        <w:t>用户接口的公共代码</w:t>
      </w:r>
    </w:p>
    <w:p w14:paraId="7AB1C966"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bCs/>
          <w:sz w:val="21"/>
          <w:szCs w:val="21"/>
        </w:rPr>
        <w:t>cmdenv/</w:t>
      </w:r>
      <w:r w:rsidRPr="001C1EAF">
        <w:rPr>
          <w:sz w:val="21"/>
          <w:szCs w:val="21"/>
        </w:rPr>
        <w:t xml:space="preserve">      </w:t>
      </w:r>
      <w:r w:rsidRPr="001C1EAF">
        <w:rPr>
          <w:rFonts w:hint="eastAsia"/>
          <w:sz w:val="21"/>
          <w:szCs w:val="21"/>
        </w:rPr>
        <w:tab/>
      </w:r>
      <w:r w:rsidRPr="001C1EAF">
        <w:rPr>
          <w:rFonts w:hint="eastAsia"/>
          <w:sz w:val="21"/>
          <w:szCs w:val="21"/>
        </w:rPr>
        <w:tab/>
        <w:t>用户接口命令行</w:t>
      </w:r>
    </w:p>
    <w:p w14:paraId="11884D83" w14:textId="77777777" w:rsidR="00AD2193" w:rsidRPr="001C1EAF" w:rsidRDefault="00AD2193" w:rsidP="00AD2193">
      <w:pPr>
        <w:pStyle w:val="HTML0"/>
        <w:snapToGrid w:val="0"/>
        <w:spacing w:beforeLines="50" w:before="156"/>
        <w:rPr>
          <w:rFonts w:hint="eastAsia"/>
          <w:sz w:val="21"/>
          <w:szCs w:val="21"/>
        </w:rPr>
      </w:pPr>
      <w:r w:rsidRPr="001C1EAF">
        <w:rPr>
          <w:rFonts w:hint="eastAsia"/>
          <w:bCs/>
          <w:sz w:val="21"/>
          <w:szCs w:val="21"/>
        </w:rPr>
        <w:tab/>
      </w:r>
      <w:r w:rsidRPr="001C1EAF">
        <w:rPr>
          <w:bCs/>
          <w:sz w:val="21"/>
          <w:szCs w:val="21"/>
        </w:rPr>
        <w:t>tkenv/</w:t>
      </w:r>
      <w:r w:rsidRPr="001C1EAF">
        <w:rPr>
          <w:sz w:val="21"/>
          <w:szCs w:val="21"/>
        </w:rPr>
        <w:t xml:space="preserve">       </w:t>
      </w:r>
      <w:r w:rsidRPr="001C1EAF">
        <w:rPr>
          <w:rFonts w:hint="eastAsia"/>
          <w:sz w:val="21"/>
          <w:szCs w:val="21"/>
        </w:rPr>
        <w:t xml:space="preserve">             基于</w:t>
      </w:r>
      <w:r w:rsidRPr="001C1EAF">
        <w:rPr>
          <w:sz w:val="21"/>
          <w:szCs w:val="21"/>
        </w:rPr>
        <w:t>Tcl/Tk</w:t>
      </w:r>
      <w:r w:rsidRPr="001C1EAF">
        <w:rPr>
          <w:rFonts w:hint="eastAsia"/>
          <w:sz w:val="21"/>
          <w:szCs w:val="21"/>
        </w:rPr>
        <w:t>的用户接口</w:t>
      </w:r>
    </w:p>
    <w:p w14:paraId="35124D05" w14:textId="77777777" w:rsidR="00AD2193" w:rsidRPr="001C1EAF" w:rsidRDefault="00AD2193" w:rsidP="00AD2193">
      <w:pPr>
        <w:pStyle w:val="HTML0"/>
        <w:snapToGrid w:val="0"/>
        <w:spacing w:beforeLines="50" w:before="156"/>
        <w:rPr>
          <w:sz w:val="21"/>
          <w:szCs w:val="21"/>
        </w:rPr>
      </w:pPr>
      <w:r w:rsidRPr="001C1EAF">
        <w:rPr>
          <w:rFonts w:hint="eastAsia"/>
          <w:bCs/>
          <w:sz w:val="21"/>
          <w:szCs w:val="21"/>
        </w:rPr>
        <w:tab/>
      </w:r>
      <w:r w:rsidRPr="001C1EAF">
        <w:rPr>
          <w:bCs/>
          <w:sz w:val="21"/>
          <w:szCs w:val="21"/>
        </w:rPr>
        <w:t>gned/</w:t>
      </w:r>
      <w:r w:rsidRPr="001C1EAF">
        <w:rPr>
          <w:sz w:val="21"/>
          <w:szCs w:val="21"/>
        </w:rPr>
        <w:t xml:space="preserve">        </w:t>
      </w:r>
      <w:r w:rsidRPr="001C1EAF">
        <w:rPr>
          <w:rFonts w:hint="eastAsia"/>
          <w:sz w:val="21"/>
          <w:szCs w:val="21"/>
        </w:rPr>
        <w:tab/>
      </w:r>
      <w:r w:rsidRPr="001C1EAF">
        <w:rPr>
          <w:rFonts w:hint="eastAsia"/>
          <w:sz w:val="21"/>
          <w:szCs w:val="21"/>
        </w:rPr>
        <w:tab/>
        <w:t>图形化NED编辑器</w:t>
      </w:r>
    </w:p>
    <w:p w14:paraId="1A2175A9" w14:textId="77777777" w:rsidR="00AD2193" w:rsidRPr="001C1EAF" w:rsidRDefault="00AD2193" w:rsidP="00AD2193">
      <w:pPr>
        <w:pStyle w:val="HTML0"/>
        <w:snapToGrid w:val="0"/>
        <w:spacing w:beforeLines="50" w:before="156"/>
        <w:rPr>
          <w:sz w:val="21"/>
          <w:szCs w:val="21"/>
        </w:rPr>
      </w:pPr>
      <w:r w:rsidRPr="001C1EAF">
        <w:rPr>
          <w:rFonts w:hint="eastAsia"/>
          <w:sz w:val="21"/>
          <w:szCs w:val="21"/>
        </w:rPr>
        <w:tab/>
      </w:r>
      <w:r w:rsidRPr="001C1EAF">
        <w:rPr>
          <w:bCs/>
          <w:sz w:val="21"/>
          <w:szCs w:val="21"/>
        </w:rPr>
        <w:t>plove/</w:t>
      </w:r>
      <w:r w:rsidRPr="001C1EAF">
        <w:rPr>
          <w:sz w:val="21"/>
          <w:szCs w:val="21"/>
        </w:rPr>
        <w:t xml:space="preserve">       </w:t>
      </w:r>
      <w:r w:rsidRPr="001C1EAF">
        <w:rPr>
          <w:rFonts w:hint="eastAsia"/>
          <w:sz w:val="21"/>
          <w:szCs w:val="21"/>
        </w:rPr>
        <w:tab/>
      </w:r>
      <w:r w:rsidRPr="001C1EAF">
        <w:rPr>
          <w:rFonts w:hint="eastAsia"/>
          <w:sz w:val="21"/>
          <w:szCs w:val="21"/>
        </w:rPr>
        <w:tab/>
        <w:t>输出向量分析器和制图工具</w:t>
      </w:r>
    </w:p>
    <w:p w14:paraId="10AB9AC1" w14:textId="77777777" w:rsidR="00AD2193" w:rsidRPr="001C1EAF" w:rsidRDefault="00AD2193" w:rsidP="00AD2193">
      <w:pPr>
        <w:pStyle w:val="HTML0"/>
        <w:snapToGrid w:val="0"/>
        <w:spacing w:beforeLines="50" w:before="156"/>
        <w:rPr>
          <w:sz w:val="21"/>
          <w:szCs w:val="21"/>
        </w:rPr>
      </w:pPr>
      <w:r w:rsidRPr="001C1EAF">
        <w:rPr>
          <w:rFonts w:hint="eastAsia"/>
          <w:sz w:val="21"/>
          <w:szCs w:val="21"/>
        </w:rPr>
        <w:tab/>
      </w:r>
      <w:r w:rsidRPr="001C1EAF">
        <w:rPr>
          <w:bCs/>
          <w:sz w:val="21"/>
          <w:szCs w:val="21"/>
        </w:rPr>
        <w:t>scalars</w:t>
      </w:r>
      <w:r w:rsidRPr="001C1EAF">
        <w:rPr>
          <w:sz w:val="21"/>
          <w:szCs w:val="21"/>
        </w:rPr>
        <w:t xml:space="preserve">      </w:t>
      </w:r>
      <w:r w:rsidRPr="001C1EAF">
        <w:rPr>
          <w:rFonts w:hint="eastAsia"/>
          <w:sz w:val="21"/>
          <w:szCs w:val="21"/>
        </w:rPr>
        <w:tab/>
      </w:r>
      <w:r w:rsidRPr="001C1EAF">
        <w:rPr>
          <w:rFonts w:hint="eastAsia"/>
          <w:sz w:val="21"/>
          <w:szCs w:val="21"/>
        </w:rPr>
        <w:tab/>
        <w:t>输出标量分析器和制图工具</w:t>
      </w:r>
    </w:p>
    <w:p w14:paraId="225CA718"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ab/>
      </w:r>
      <w:r w:rsidRPr="001C1EAF">
        <w:rPr>
          <w:bCs/>
          <w:sz w:val="21"/>
          <w:szCs w:val="21"/>
        </w:rPr>
        <w:t>nedxml/</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sz w:val="21"/>
          <w:szCs w:val="21"/>
        </w:rPr>
        <w:t>NEDXML</w:t>
      </w:r>
      <w:r w:rsidRPr="001C1EAF">
        <w:rPr>
          <w:rFonts w:hint="eastAsia"/>
          <w:sz w:val="21"/>
          <w:szCs w:val="21"/>
        </w:rPr>
        <w:t>库</w:t>
      </w:r>
    </w:p>
    <w:p w14:paraId="57831A69"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ab/>
      </w:r>
      <w:r w:rsidRPr="001C1EAF">
        <w:rPr>
          <w:bCs/>
          <w:sz w:val="21"/>
          <w:szCs w:val="21"/>
        </w:rPr>
        <w:t>utils/</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sz w:val="21"/>
          <w:szCs w:val="21"/>
        </w:rPr>
        <w:t>makefile</w:t>
      </w:r>
      <w:r w:rsidRPr="001C1EAF">
        <w:rPr>
          <w:rFonts w:hint="eastAsia"/>
          <w:sz w:val="21"/>
          <w:szCs w:val="21"/>
        </w:rPr>
        <w:t>创建器</w:t>
      </w:r>
      <w:r w:rsidRPr="001C1EAF">
        <w:rPr>
          <w:sz w:val="21"/>
          <w:szCs w:val="21"/>
        </w:rPr>
        <w:t>,</w:t>
      </w:r>
      <w:r w:rsidRPr="001C1EAF">
        <w:rPr>
          <w:rFonts w:hint="eastAsia"/>
          <w:sz w:val="21"/>
          <w:szCs w:val="21"/>
        </w:rPr>
        <w:t>文档工具等</w:t>
      </w:r>
    </w:p>
    <w:p w14:paraId="5B990E0D" w14:textId="77777777" w:rsidR="00AD2193" w:rsidRPr="001C1EAF" w:rsidRDefault="00AD2193" w:rsidP="00AD2193">
      <w:pPr>
        <w:pStyle w:val="HTML0"/>
        <w:snapToGrid w:val="0"/>
        <w:spacing w:beforeLines="50" w:before="156"/>
        <w:rPr>
          <w:rFonts w:hint="eastAsia"/>
          <w:sz w:val="21"/>
          <w:szCs w:val="21"/>
        </w:rPr>
      </w:pPr>
      <w:r w:rsidRPr="001C1EAF">
        <w:rPr>
          <w:bCs/>
          <w:sz w:val="21"/>
          <w:szCs w:val="21"/>
        </w:rPr>
        <w:t>test/</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rFonts w:hint="eastAsia"/>
          <w:sz w:val="21"/>
          <w:szCs w:val="21"/>
        </w:rPr>
        <w:tab/>
        <w:t>回归测试</w:t>
      </w:r>
    </w:p>
    <w:p w14:paraId="19BCF5BF"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ab/>
      </w:r>
      <w:r w:rsidRPr="001C1EAF">
        <w:rPr>
          <w:bCs/>
          <w:sz w:val="21"/>
          <w:szCs w:val="21"/>
        </w:rPr>
        <w:t>core/</w:t>
      </w:r>
      <w:r w:rsidRPr="001C1EAF">
        <w:rPr>
          <w:sz w:val="21"/>
          <w:szCs w:val="21"/>
        </w:rPr>
        <w:t xml:space="preserve">        </w:t>
      </w:r>
      <w:r w:rsidRPr="001C1EAF">
        <w:rPr>
          <w:rFonts w:hint="eastAsia"/>
          <w:sz w:val="21"/>
          <w:szCs w:val="21"/>
        </w:rPr>
        <w:tab/>
      </w:r>
      <w:r w:rsidRPr="001C1EAF">
        <w:rPr>
          <w:rFonts w:hint="eastAsia"/>
          <w:sz w:val="21"/>
          <w:szCs w:val="21"/>
        </w:rPr>
        <w:tab/>
        <w:t>仿真库的回归测试</w:t>
      </w:r>
    </w:p>
    <w:p w14:paraId="012C5EE2"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ab/>
      </w:r>
      <w:r w:rsidRPr="001C1EAF">
        <w:rPr>
          <w:bCs/>
          <w:sz w:val="21"/>
          <w:szCs w:val="21"/>
        </w:rPr>
        <w:t>distrib/</w:t>
      </w:r>
      <w:r w:rsidRPr="001C1EAF">
        <w:rPr>
          <w:sz w:val="21"/>
          <w:szCs w:val="21"/>
        </w:rPr>
        <w:t xml:space="preserve">     </w:t>
      </w:r>
      <w:r w:rsidRPr="001C1EAF">
        <w:rPr>
          <w:rFonts w:hint="eastAsia"/>
          <w:sz w:val="21"/>
          <w:szCs w:val="21"/>
        </w:rPr>
        <w:tab/>
      </w:r>
      <w:r w:rsidRPr="001C1EAF">
        <w:rPr>
          <w:rFonts w:hint="eastAsia"/>
          <w:sz w:val="21"/>
          <w:szCs w:val="21"/>
        </w:rPr>
        <w:tab/>
        <w:t>创建发布的回归测试</w:t>
      </w:r>
    </w:p>
    <w:p w14:paraId="1E40A3F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0DE5C5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rStyle w:val="HTML"/>
          <w:sz w:val="21"/>
          <w:szCs w:val="21"/>
        </w:rPr>
        <w:t>samples</w:t>
      </w:r>
      <w:r w:rsidRPr="001C1EAF">
        <w:rPr>
          <w:rFonts w:hint="eastAsia"/>
          <w:sz w:val="21"/>
          <w:szCs w:val="21"/>
        </w:rPr>
        <w:t>目录中的是仿真例子</w:t>
      </w:r>
      <w:r w:rsidRPr="001C1EAF">
        <w:rPr>
          <w:sz w:val="21"/>
          <w:szCs w:val="21"/>
        </w:rPr>
        <w:t xml:space="preserve"> </w:t>
      </w:r>
    </w:p>
    <w:p w14:paraId="5D88A039" w14:textId="77777777" w:rsidR="00AD2193" w:rsidRPr="001C1EAF" w:rsidRDefault="00AD2193" w:rsidP="00AD2193">
      <w:pPr>
        <w:pStyle w:val="HTML0"/>
        <w:snapToGrid w:val="0"/>
        <w:spacing w:beforeLines="50" w:before="156"/>
        <w:rPr>
          <w:rFonts w:hint="eastAsia"/>
          <w:sz w:val="21"/>
          <w:szCs w:val="21"/>
        </w:rPr>
      </w:pPr>
      <w:r w:rsidRPr="001C1EAF">
        <w:rPr>
          <w:bCs/>
          <w:sz w:val="21"/>
          <w:szCs w:val="21"/>
        </w:rPr>
        <w:t xml:space="preserve">samples/  </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rFonts w:hint="eastAsia"/>
          <w:sz w:val="21"/>
          <w:szCs w:val="21"/>
        </w:rPr>
        <w:tab/>
        <w:t>仿真例子的目录</w:t>
      </w:r>
    </w:p>
    <w:p w14:paraId="5D779883"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ab/>
      </w:r>
      <w:r w:rsidRPr="001C1EAF">
        <w:rPr>
          <w:bCs/>
          <w:sz w:val="21"/>
          <w:szCs w:val="21"/>
        </w:rPr>
        <w:t xml:space="preserve">aloha/ </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sz w:val="21"/>
          <w:szCs w:val="21"/>
        </w:rPr>
        <w:t>Aloha</w:t>
      </w:r>
      <w:r w:rsidRPr="001C1EAF">
        <w:rPr>
          <w:rFonts w:hint="eastAsia"/>
          <w:sz w:val="21"/>
          <w:szCs w:val="21"/>
        </w:rPr>
        <w:t>协议模型</w:t>
      </w:r>
    </w:p>
    <w:p w14:paraId="5022CE07"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 xml:space="preserve">      </w:t>
      </w:r>
      <w:r w:rsidRPr="001C1EAF">
        <w:rPr>
          <w:rFonts w:hint="eastAsia"/>
          <w:sz w:val="21"/>
          <w:szCs w:val="21"/>
        </w:rPr>
        <w:tab/>
      </w:r>
      <w:r w:rsidRPr="001C1EAF">
        <w:rPr>
          <w:bCs/>
          <w:sz w:val="21"/>
          <w:szCs w:val="21"/>
        </w:rPr>
        <w:t>cqn/</w:t>
      </w:r>
      <w:r w:rsidRPr="001C1EAF">
        <w:rPr>
          <w:sz w:val="21"/>
          <w:szCs w:val="21"/>
        </w:rPr>
        <w:t xml:space="preserve">       </w:t>
      </w:r>
      <w:r w:rsidRPr="001C1EAF">
        <w:rPr>
          <w:rFonts w:hint="eastAsia"/>
          <w:sz w:val="21"/>
          <w:szCs w:val="21"/>
        </w:rPr>
        <w:t xml:space="preserve"> </w:t>
      </w:r>
      <w:r w:rsidRPr="001C1EAF">
        <w:rPr>
          <w:rFonts w:hint="eastAsia"/>
          <w:sz w:val="21"/>
          <w:szCs w:val="21"/>
        </w:rPr>
        <w:tab/>
      </w:r>
      <w:r w:rsidRPr="001C1EAF">
        <w:rPr>
          <w:rFonts w:hint="eastAsia"/>
          <w:sz w:val="21"/>
          <w:szCs w:val="21"/>
        </w:rPr>
        <w:tab/>
        <w:t>关闭的队列网络</w:t>
      </w:r>
    </w:p>
    <w:p w14:paraId="6246C6B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0427B6D"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rFonts w:hint="eastAsia"/>
          <w:sz w:val="21"/>
          <w:szCs w:val="21"/>
        </w:rPr>
        <w:t>c</w:t>
      </w:r>
      <w:r w:rsidRPr="001C1EAF">
        <w:rPr>
          <w:rStyle w:val="HTML"/>
          <w:sz w:val="21"/>
          <w:szCs w:val="21"/>
        </w:rPr>
        <w:t>ontrib</w:t>
      </w:r>
      <w:r w:rsidRPr="001C1EAF">
        <w:rPr>
          <w:rFonts w:hint="eastAsia"/>
          <w:sz w:val="21"/>
          <w:szCs w:val="21"/>
        </w:rPr>
        <w:t>目录包括</w:t>
      </w:r>
      <w:r w:rsidRPr="001C1EAF">
        <w:rPr>
          <w:sz w:val="21"/>
          <w:szCs w:val="21"/>
        </w:rPr>
        <w:t>OMNeT+</w:t>
      </w:r>
      <w:r w:rsidRPr="001C1EAF">
        <w:rPr>
          <w:rFonts w:hint="eastAsia"/>
          <w:sz w:val="21"/>
          <w:szCs w:val="21"/>
        </w:rPr>
        <w:t>+的贡献内容</w:t>
      </w:r>
      <w:r w:rsidRPr="001C1EAF">
        <w:rPr>
          <w:sz w:val="21"/>
          <w:szCs w:val="21"/>
        </w:rPr>
        <w:t xml:space="preserve">. </w:t>
      </w:r>
    </w:p>
    <w:p w14:paraId="2185E4BC" w14:textId="77777777" w:rsidR="00AD2193" w:rsidRPr="001C1EAF" w:rsidRDefault="00AD2193" w:rsidP="00AD2193">
      <w:pPr>
        <w:pStyle w:val="HTML0"/>
        <w:tabs>
          <w:tab w:val="clear" w:pos="916"/>
          <w:tab w:val="left" w:pos="495"/>
        </w:tabs>
        <w:snapToGrid w:val="0"/>
        <w:spacing w:beforeLines="50" w:before="156"/>
        <w:rPr>
          <w:rFonts w:hint="eastAsia"/>
          <w:sz w:val="21"/>
          <w:szCs w:val="21"/>
        </w:rPr>
      </w:pPr>
      <w:r w:rsidRPr="001C1EAF">
        <w:rPr>
          <w:bCs/>
          <w:sz w:val="21"/>
          <w:szCs w:val="21"/>
        </w:rPr>
        <w:t>contrib/</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rFonts w:hint="eastAsia"/>
          <w:sz w:val="21"/>
          <w:szCs w:val="21"/>
        </w:rPr>
        <w:tab/>
        <w:t>贡献内容目录</w:t>
      </w:r>
    </w:p>
    <w:p w14:paraId="28A4B57F"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ab/>
      </w:r>
      <w:r w:rsidRPr="001C1EAF">
        <w:rPr>
          <w:bCs/>
          <w:sz w:val="21"/>
          <w:szCs w:val="21"/>
        </w:rPr>
        <w:t>octave/</w:t>
      </w:r>
      <w:r w:rsidRPr="001C1EAF">
        <w:rPr>
          <w:sz w:val="21"/>
          <w:szCs w:val="21"/>
        </w:rPr>
        <w:t xml:space="preserve">    </w:t>
      </w:r>
      <w:r w:rsidRPr="001C1EAF">
        <w:rPr>
          <w:rFonts w:hint="eastAsia"/>
          <w:sz w:val="21"/>
          <w:szCs w:val="21"/>
        </w:rPr>
        <w:tab/>
      </w:r>
      <w:r w:rsidRPr="001C1EAF">
        <w:rPr>
          <w:rFonts w:hint="eastAsia"/>
          <w:sz w:val="21"/>
          <w:szCs w:val="21"/>
        </w:rPr>
        <w:tab/>
        <w:t>用于结果处理的</w:t>
      </w:r>
      <w:r w:rsidRPr="001C1EAF">
        <w:rPr>
          <w:sz w:val="21"/>
          <w:szCs w:val="21"/>
        </w:rPr>
        <w:t>Octave</w:t>
      </w:r>
      <w:r w:rsidRPr="001C1EAF">
        <w:rPr>
          <w:rFonts w:hint="eastAsia"/>
          <w:sz w:val="21"/>
          <w:szCs w:val="21"/>
        </w:rPr>
        <w:t>脚本</w:t>
      </w:r>
    </w:p>
    <w:p w14:paraId="51D3A1A0"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 xml:space="preserve">      </w:t>
      </w:r>
      <w:r w:rsidRPr="001C1EAF">
        <w:rPr>
          <w:rFonts w:hint="eastAsia"/>
          <w:sz w:val="21"/>
          <w:szCs w:val="21"/>
        </w:rPr>
        <w:tab/>
      </w:r>
      <w:r w:rsidRPr="001C1EAF">
        <w:rPr>
          <w:bCs/>
          <w:sz w:val="21"/>
          <w:szCs w:val="21"/>
        </w:rPr>
        <w:t>emacs/</w:t>
      </w:r>
      <w:r w:rsidRPr="001C1EAF">
        <w:rPr>
          <w:sz w:val="21"/>
          <w:szCs w:val="21"/>
        </w:rPr>
        <w:t xml:space="preserve">     </w:t>
      </w:r>
      <w:r w:rsidRPr="001C1EAF">
        <w:rPr>
          <w:rFonts w:hint="eastAsia"/>
          <w:sz w:val="21"/>
          <w:szCs w:val="21"/>
        </w:rPr>
        <w:tab/>
      </w:r>
      <w:r w:rsidRPr="001C1EAF">
        <w:rPr>
          <w:rFonts w:hint="eastAsia"/>
          <w:sz w:val="21"/>
          <w:szCs w:val="21"/>
        </w:rPr>
        <w:tab/>
      </w:r>
      <w:r w:rsidRPr="001C1EAF">
        <w:rPr>
          <w:sz w:val="21"/>
          <w:szCs w:val="21"/>
        </w:rPr>
        <w:t>Emacs</w:t>
      </w:r>
      <w:r w:rsidRPr="001C1EAF">
        <w:rPr>
          <w:rFonts w:hint="eastAsia"/>
          <w:sz w:val="21"/>
          <w:szCs w:val="21"/>
        </w:rPr>
        <w:t>高亮显示</w:t>
      </w:r>
      <w:r w:rsidRPr="001C1EAF">
        <w:rPr>
          <w:sz w:val="21"/>
          <w:szCs w:val="21"/>
        </w:rPr>
        <w:t>NED</w:t>
      </w:r>
      <w:r w:rsidRPr="001C1EAF">
        <w:rPr>
          <w:rFonts w:hint="eastAsia"/>
          <w:sz w:val="21"/>
          <w:szCs w:val="21"/>
        </w:rPr>
        <w:t>语法</w:t>
      </w:r>
    </w:p>
    <w:p w14:paraId="3EEC64D2"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你也会发现一些附加的目录,像</w:t>
      </w:r>
      <w:r w:rsidRPr="001C1EAF">
        <w:rPr>
          <w:rStyle w:val="HTML"/>
          <w:sz w:val="21"/>
          <w:szCs w:val="21"/>
        </w:rPr>
        <w:t>msvc/</w:t>
      </w:r>
      <w:r w:rsidRPr="001C1EAF">
        <w:rPr>
          <w:sz w:val="21"/>
          <w:szCs w:val="21"/>
        </w:rPr>
        <w:t xml:space="preserve">, </w:t>
      </w:r>
      <w:r w:rsidRPr="001C1EAF">
        <w:rPr>
          <w:rFonts w:hint="eastAsia"/>
          <w:sz w:val="21"/>
          <w:szCs w:val="21"/>
        </w:rPr>
        <w:t>其包括V</w:t>
      </w:r>
      <w:r w:rsidRPr="001C1EAF">
        <w:rPr>
          <w:sz w:val="21"/>
          <w:szCs w:val="21"/>
        </w:rPr>
        <w:t>C++</w:t>
      </w:r>
      <w:r w:rsidRPr="001C1EAF">
        <w:rPr>
          <w:rFonts w:hint="eastAsia"/>
          <w:sz w:val="21"/>
          <w:szCs w:val="21"/>
        </w:rPr>
        <w:t>的综合组件等.</w:t>
      </w:r>
      <w:r w:rsidRPr="001C1EAF">
        <w:rPr>
          <w:sz w:val="21"/>
          <w:szCs w:val="21"/>
        </w:rPr>
        <w:t xml:space="preserve"> </w:t>
      </w:r>
      <w:bookmarkEnd w:id="1"/>
    </w:p>
    <w:p w14:paraId="0DE4A322" w14:textId="77777777" w:rsidR="00AD2193" w:rsidRPr="001C1EAF" w:rsidRDefault="00AD2193" w:rsidP="00AD2193">
      <w:pPr>
        <w:pStyle w:val="1"/>
        <w:snapToGrid w:val="0"/>
        <w:spacing w:beforeLines="50" w:before="156" w:after="0"/>
        <w:rPr>
          <w:rFonts w:hint="eastAsia"/>
          <w:b/>
          <w:sz w:val="21"/>
          <w:szCs w:val="21"/>
        </w:rPr>
      </w:pPr>
      <w:bookmarkStart w:id="2" w:name="sec116"/>
      <w:r w:rsidRPr="001C1EAF">
        <w:rPr>
          <w:b/>
          <w:sz w:val="21"/>
          <w:szCs w:val="21"/>
        </w:rPr>
        <w:t>3 NED</w:t>
      </w:r>
      <w:bookmarkEnd w:id="2"/>
      <w:r w:rsidRPr="001C1EAF">
        <w:rPr>
          <w:rFonts w:hint="eastAsia"/>
          <w:b/>
          <w:sz w:val="21"/>
          <w:szCs w:val="21"/>
        </w:rPr>
        <w:t>语言</w:t>
      </w:r>
    </w:p>
    <w:p w14:paraId="175316D6" w14:textId="77777777" w:rsidR="00AD2193" w:rsidRPr="001C1EAF" w:rsidRDefault="00AD2193" w:rsidP="00AD2193">
      <w:pPr>
        <w:pStyle w:val="2"/>
        <w:snapToGrid w:val="0"/>
        <w:spacing w:beforeLines="50" w:before="156" w:after="0"/>
        <w:rPr>
          <w:rFonts w:hint="eastAsia"/>
          <w:b/>
          <w:sz w:val="21"/>
          <w:szCs w:val="21"/>
        </w:rPr>
      </w:pPr>
      <w:bookmarkStart w:id="3" w:name="cha:the-ned-language"/>
      <w:bookmarkStart w:id="4" w:name="sec117"/>
      <w:bookmarkEnd w:id="3"/>
      <w:r w:rsidRPr="001C1EAF">
        <w:rPr>
          <w:b/>
          <w:sz w:val="21"/>
          <w:szCs w:val="21"/>
        </w:rPr>
        <w:t xml:space="preserve">3.1 NED </w:t>
      </w:r>
      <w:r w:rsidRPr="001C1EAF">
        <w:rPr>
          <w:rFonts w:hint="eastAsia"/>
          <w:b/>
          <w:sz w:val="21"/>
          <w:szCs w:val="21"/>
        </w:rPr>
        <w:t>概述</w:t>
      </w:r>
    </w:p>
    <w:p w14:paraId="699FCE2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型的拓扑结构可以使用NED语言详细描述.NED语言方便了一个网络的模块描述.这意味着一个网络描述包括许多组件描述(通道,简单/复合模块类型).网络描述的通道,简单模块和复合模块可以在另一个网络描述中重复使用.</w:t>
      </w:r>
    </w:p>
    <w:p w14:paraId="32B4BA2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包含网络拓扑模型描述的文件通常以.ned为后缀名,它可以动态地载入仿真程序或由NED编译器翻译为C++代码,并链接到可执行文件中.</w:t>
      </w:r>
    </w:p>
    <w:p w14:paraId="5A558FE1"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xml:space="preserve">EBNF </w:t>
      </w:r>
      <w:r w:rsidRPr="001C1EAF">
        <w:rPr>
          <w:rFonts w:hint="eastAsia"/>
          <w:sz w:val="21"/>
          <w:szCs w:val="21"/>
        </w:rPr>
        <w:t>语言描述见附录[14].</w:t>
      </w:r>
      <w:bookmarkEnd w:id="4"/>
    </w:p>
    <w:p w14:paraId="1F7D894D" w14:textId="77777777" w:rsidR="00AD2193" w:rsidRPr="001C1EAF" w:rsidRDefault="00AD2193" w:rsidP="00AD2193">
      <w:pPr>
        <w:pStyle w:val="3"/>
        <w:snapToGrid w:val="0"/>
        <w:spacing w:beforeLines="50" w:before="156" w:after="0"/>
        <w:rPr>
          <w:rFonts w:hint="eastAsia"/>
          <w:b/>
          <w:sz w:val="21"/>
          <w:szCs w:val="21"/>
        </w:rPr>
      </w:pPr>
      <w:bookmarkStart w:id="5" w:name="sec11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3.1.1</w:t>
        </w:r>
      </w:smartTag>
      <w:r w:rsidRPr="001C1EAF">
        <w:rPr>
          <w:b/>
          <w:sz w:val="21"/>
          <w:szCs w:val="21"/>
        </w:rPr>
        <w:t xml:space="preserve"> </w:t>
      </w:r>
      <w:r w:rsidRPr="001C1EAF">
        <w:rPr>
          <w:rFonts w:hint="eastAsia"/>
          <w:b/>
          <w:sz w:val="21"/>
          <w:szCs w:val="21"/>
        </w:rPr>
        <w:t>一个NED描述组件</w:t>
      </w:r>
    </w:p>
    <w:p w14:paraId="2E090B4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一个NED描述包括以下组件,以任意数据或顺序:</w:t>
      </w:r>
      <w:r w:rsidRPr="001C1EAF">
        <w:rPr>
          <w:sz w:val="21"/>
          <w:szCs w:val="21"/>
        </w:rPr>
        <w:t xml:space="preserve"> </w:t>
      </w:r>
    </w:p>
    <w:p w14:paraId="2C02F83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导入命令</w:t>
      </w:r>
    </w:p>
    <w:p w14:paraId="08F82F4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定义信道</w:t>
      </w:r>
    </w:p>
    <w:p w14:paraId="343A17C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简单和复合模块定义</w:t>
      </w:r>
    </w:p>
    <w:p w14:paraId="33AED921"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网络定义</w:t>
      </w:r>
      <w:r w:rsidRPr="001C1EAF">
        <w:rPr>
          <w:sz w:val="21"/>
          <w:szCs w:val="21"/>
        </w:rPr>
        <w:t xml:space="preserve"> </w:t>
      </w:r>
      <w:bookmarkEnd w:id="5"/>
    </w:p>
    <w:p w14:paraId="55CC846E" w14:textId="77777777" w:rsidR="00AD2193" w:rsidRPr="001C1EAF" w:rsidRDefault="00AD2193" w:rsidP="00AD2193">
      <w:pPr>
        <w:pStyle w:val="3"/>
        <w:snapToGrid w:val="0"/>
        <w:spacing w:beforeLines="50" w:before="156" w:after="0"/>
        <w:rPr>
          <w:rFonts w:hint="eastAsia"/>
          <w:b/>
          <w:sz w:val="21"/>
          <w:szCs w:val="21"/>
        </w:rPr>
      </w:pPr>
      <w:bookmarkStart w:id="6" w:name="sec119"/>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3.1.2</w:t>
        </w:r>
      </w:smartTag>
      <w:r w:rsidRPr="001C1EAF">
        <w:rPr>
          <w:b/>
          <w:sz w:val="21"/>
          <w:szCs w:val="21"/>
        </w:rPr>
        <w:t xml:space="preserve"> </w:t>
      </w:r>
      <w:r w:rsidRPr="001C1EAF">
        <w:rPr>
          <w:rFonts w:hint="eastAsia"/>
          <w:b/>
          <w:sz w:val="21"/>
          <w:szCs w:val="21"/>
        </w:rPr>
        <w:t>保留字</w:t>
      </w:r>
    </w:p>
    <w:p w14:paraId="220147B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网络描述必须注意不能使用保留字命名.NED语言的保留字有:</w:t>
      </w:r>
    </w:p>
    <w:p w14:paraId="262892C4"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Import</w:t>
      </w:r>
      <w:r w:rsidRPr="001C1EAF">
        <w:rPr>
          <w:rStyle w:val="HTML"/>
          <w:rFonts w:hint="eastAsia"/>
          <w:sz w:val="21"/>
          <w:szCs w:val="21"/>
        </w:rPr>
        <w:t xml:space="preserve">, </w:t>
      </w:r>
      <w:r w:rsidRPr="001C1EAF">
        <w:rPr>
          <w:rStyle w:val="HTML"/>
          <w:sz w:val="21"/>
          <w:szCs w:val="21"/>
        </w:rPr>
        <w:t>channel</w:t>
      </w:r>
      <w:r w:rsidRPr="001C1EAF">
        <w:rPr>
          <w:rStyle w:val="HTML"/>
          <w:rFonts w:hint="eastAsia"/>
          <w:sz w:val="21"/>
          <w:szCs w:val="21"/>
        </w:rPr>
        <w:t xml:space="preserve">, </w:t>
      </w:r>
      <w:r w:rsidRPr="001C1EAF">
        <w:rPr>
          <w:rStyle w:val="HTML"/>
          <w:sz w:val="21"/>
          <w:szCs w:val="21"/>
        </w:rPr>
        <w:t>endchannel</w:t>
      </w:r>
      <w:r w:rsidRPr="001C1EAF">
        <w:rPr>
          <w:rStyle w:val="HTML"/>
          <w:rFonts w:hint="eastAsia"/>
          <w:sz w:val="21"/>
          <w:szCs w:val="21"/>
        </w:rPr>
        <w:t xml:space="preserve">, </w:t>
      </w:r>
      <w:r w:rsidRPr="001C1EAF">
        <w:rPr>
          <w:rStyle w:val="HTML"/>
          <w:sz w:val="21"/>
          <w:szCs w:val="21"/>
        </w:rPr>
        <w:t>simple</w:t>
      </w:r>
      <w:r w:rsidRPr="001C1EAF">
        <w:rPr>
          <w:rStyle w:val="HTML"/>
          <w:rFonts w:hint="eastAsia"/>
          <w:sz w:val="21"/>
          <w:szCs w:val="21"/>
        </w:rPr>
        <w:t xml:space="preserve">, </w:t>
      </w:r>
      <w:r w:rsidRPr="001C1EAF">
        <w:rPr>
          <w:rStyle w:val="HTML"/>
          <w:sz w:val="21"/>
          <w:szCs w:val="21"/>
        </w:rPr>
        <w:t>endsimple</w:t>
      </w:r>
      <w:r w:rsidRPr="001C1EAF">
        <w:rPr>
          <w:rStyle w:val="HTML"/>
          <w:rFonts w:hint="eastAsia"/>
          <w:sz w:val="21"/>
          <w:szCs w:val="21"/>
        </w:rPr>
        <w:t>,</w:t>
      </w:r>
      <w:r w:rsidRPr="001C1EAF">
        <w:rPr>
          <w:rStyle w:val="HTML"/>
          <w:sz w:val="21"/>
          <w:szCs w:val="21"/>
        </w:rPr>
        <w:t xml:space="preserve"> module</w:t>
      </w:r>
      <w:r w:rsidRPr="001C1EAF">
        <w:rPr>
          <w:rStyle w:val="HTML"/>
          <w:rFonts w:hint="eastAsia"/>
          <w:sz w:val="21"/>
          <w:szCs w:val="21"/>
        </w:rPr>
        <w:t>,</w:t>
      </w:r>
      <w:r w:rsidRPr="001C1EAF">
        <w:rPr>
          <w:rStyle w:val="HTML"/>
          <w:sz w:val="21"/>
          <w:szCs w:val="21"/>
        </w:rPr>
        <w:t xml:space="preserve"> endmodule</w:t>
      </w:r>
      <w:r w:rsidRPr="001C1EAF">
        <w:rPr>
          <w:rStyle w:val="HTML"/>
          <w:rFonts w:hint="eastAsia"/>
          <w:sz w:val="21"/>
          <w:szCs w:val="21"/>
        </w:rPr>
        <w:t>,</w:t>
      </w:r>
      <w:r w:rsidRPr="001C1EAF">
        <w:rPr>
          <w:rStyle w:val="HTML"/>
          <w:sz w:val="21"/>
          <w:szCs w:val="21"/>
        </w:rPr>
        <w:t xml:space="preserve"> error</w:t>
      </w:r>
      <w:r w:rsidRPr="001C1EAF">
        <w:rPr>
          <w:rStyle w:val="HTML"/>
          <w:rFonts w:hint="eastAsia"/>
          <w:sz w:val="21"/>
          <w:szCs w:val="21"/>
        </w:rPr>
        <w:t>,</w:t>
      </w:r>
      <w:r w:rsidRPr="001C1EAF">
        <w:rPr>
          <w:rStyle w:val="HTML"/>
          <w:sz w:val="21"/>
          <w:szCs w:val="21"/>
        </w:rPr>
        <w:t xml:space="preserve"> delay</w:t>
      </w:r>
      <w:r w:rsidRPr="001C1EAF">
        <w:rPr>
          <w:rStyle w:val="HTML"/>
          <w:rFonts w:hint="eastAsia"/>
          <w:sz w:val="21"/>
          <w:szCs w:val="21"/>
        </w:rPr>
        <w:t>,</w:t>
      </w:r>
      <w:r w:rsidRPr="001C1EAF">
        <w:rPr>
          <w:rStyle w:val="HTML"/>
          <w:sz w:val="21"/>
          <w:szCs w:val="21"/>
        </w:rPr>
        <w:t xml:space="preserve"> datarate</w:t>
      </w:r>
      <w:r w:rsidRPr="001C1EAF">
        <w:rPr>
          <w:rStyle w:val="HTML"/>
          <w:rFonts w:hint="eastAsia"/>
          <w:sz w:val="21"/>
          <w:szCs w:val="21"/>
        </w:rPr>
        <w:t>,</w:t>
      </w:r>
      <w:r w:rsidRPr="001C1EAF">
        <w:rPr>
          <w:rStyle w:val="HTML"/>
          <w:sz w:val="21"/>
          <w:szCs w:val="21"/>
        </w:rPr>
        <w:t xml:space="preserve"> const</w:t>
      </w:r>
      <w:r w:rsidRPr="001C1EAF">
        <w:rPr>
          <w:rStyle w:val="HTML"/>
          <w:rFonts w:hint="eastAsia"/>
          <w:sz w:val="21"/>
          <w:szCs w:val="21"/>
        </w:rPr>
        <w:t>,</w:t>
      </w:r>
      <w:r w:rsidRPr="001C1EAF">
        <w:rPr>
          <w:rStyle w:val="HTML"/>
          <w:sz w:val="21"/>
          <w:szCs w:val="21"/>
        </w:rPr>
        <w:t xml:space="preserve"> parameters</w:t>
      </w:r>
      <w:r w:rsidRPr="001C1EAF">
        <w:rPr>
          <w:rStyle w:val="HTML"/>
          <w:rFonts w:hint="eastAsia"/>
          <w:sz w:val="21"/>
          <w:szCs w:val="21"/>
        </w:rPr>
        <w:t>,</w:t>
      </w:r>
      <w:r w:rsidRPr="001C1EAF">
        <w:rPr>
          <w:rStyle w:val="HTML"/>
          <w:sz w:val="21"/>
          <w:szCs w:val="21"/>
        </w:rPr>
        <w:t xml:space="preserve"> gates</w:t>
      </w:r>
      <w:r w:rsidRPr="001C1EAF">
        <w:rPr>
          <w:rStyle w:val="HTML"/>
          <w:rFonts w:hint="eastAsia"/>
          <w:sz w:val="21"/>
          <w:szCs w:val="21"/>
        </w:rPr>
        <w:t>,</w:t>
      </w:r>
      <w:r w:rsidRPr="001C1EAF">
        <w:rPr>
          <w:rStyle w:val="HTML"/>
          <w:sz w:val="21"/>
          <w:szCs w:val="21"/>
        </w:rPr>
        <w:t xml:space="preserve"> submodules</w:t>
      </w:r>
      <w:r w:rsidRPr="001C1EAF">
        <w:rPr>
          <w:rStyle w:val="HTML"/>
          <w:rFonts w:hint="eastAsia"/>
          <w:sz w:val="21"/>
          <w:szCs w:val="21"/>
        </w:rPr>
        <w:t>,</w:t>
      </w:r>
      <w:r w:rsidRPr="001C1EAF">
        <w:rPr>
          <w:rStyle w:val="HTML"/>
          <w:sz w:val="21"/>
          <w:szCs w:val="21"/>
        </w:rPr>
        <w:t xml:space="preserve"> connections</w:t>
      </w:r>
      <w:r w:rsidRPr="001C1EAF">
        <w:rPr>
          <w:rStyle w:val="HTML"/>
          <w:rFonts w:hint="eastAsia"/>
          <w:sz w:val="21"/>
          <w:szCs w:val="21"/>
        </w:rPr>
        <w:t>,</w:t>
      </w:r>
      <w:r w:rsidRPr="001C1EAF">
        <w:rPr>
          <w:rStyle w:val="HTML"/>
          <w:sz w:val="21"/>
          <w:szCs w:val="21"/>
        </w:rPr>
        <w:t xml:space="preserve"> gatesizes</w:t>
      </w:r>
      <w:r w:rsidRPr="001C1EAF">
        <w:rPr>
          <w:rStyle w:val="HTML"/>
          <w:rFonts w:hint="eastAsia"/>
          <w:sz w:val="21"/>
          <w:szCs w:val="21"/>
        </w:rPr>
        <w:t>,</w:t>
      </w:r>
      <w:r w:rsidRPr="001C1EAF">
        <w:rPr>
          <w:rStyle w:val="HTML"/>
          <w:sz w:val="21"/>
          <w:szCs w:val="21"/>
        </w:rPr>
        <w:t xml:space="preserve"> if</w:t>
      </w:r>
      <w:r w:rsidRPr="001C1EAF">
        <w:rPr>
          <w:rStyle w:val="HTML"/>
          <w:rFonts w:hint="eastAsia"/>
          <w:sz w:val="21"/>
          <w:szCs w:val="21"/>
        </w:rPr>
        <w:t>,</w:t>
      </w:r>
      <w:r w:rsidRPr="001C1EAF">
        <w:rPr>
          <w:rStyle w:val="HTML"/>
          <w:sz w:val="21"/>
          <w:szCs w:val="21"/>
        </w:rPr>
        <w:t xml:space="preserve"> for</w:t>
      </w:r>
      <w:r w:rsidRPr="001C1EAF">
        <w:rPr>
          <w:rStyle w:val="HTML"/>
          <w:rFonts w:hint="eastAsia"/>
          <w:sz w:val="21"/>
          <w:szCs w:val="21"/>
        </w:rPr>
        <w:t>,</w:t>
      </w:r>
      <w:r w:rsidRPr="001C1EAF">
        <w:rPr>
          <w:rStyle w:val="HTML"/>
          <w:sz w:val="21"/>
          <w:szCs w:val="21"/>
        </w:rPr>
        <w:t xml:space="preserve"> do</w:t>
      </w:r>
      <w:r w:rsidRPr="001C1EAF">
        <w:rPr>
          <w:rStyle w:val="HTML"/>
          <w:rFonts w:hint="eastAsia"/>
          <w:sz w:val="21"/>
          <w:szCs w:val="21"/>
        </w:rPr>
        <w:t>,</w:t>
      </w:r>
      <w:r w:rsidRPr="001C1EAF">
        <w:rPr>
          <w:rStyle w:val="HTML"/>
          <w:sz w:val="21"/>
          <w:szCs w:val="21"/>
        </w:rPr>
        <w:t xml:space="preserve"> endfor</w:t>
      </w:r>
      <w:r w:rsidRPr="001C1EAF">
        <w:rPr>
          <w:rStyle w:val="HTML"/>
          <w:rFonts w:hint="eastAsia"/>
          <w:sz w:val="21"/>
          <w:szCs w:val="21"/>
        </w:rPr>
        <w:t>,</w:t>
      </w:r>
      <w:r w:rsidRPr="001C1EAF">
        <w:rPr>
          <w:rStyle w:val="HTML"/>
          <w:sz w:val="21"/>
          <w:szCs w:val="21"/>
        </w:rPr>
        <w:t xml:space="preserve"> network</w:t>
      </w:r>
      <w:r w:rsidRPr="001C1EAF">
        <w:rPr>
          <w:rStyle w:val="HTML"/>
          <w:rFonts w:hint="eastAsia"/>
          <w:sz w:val="21"/>
          <w:szCs w:val="21"/>
        </w:rPr>
        <w:t>,</w:t>
      </w:r>
      <w:r w:rsidRPr="001C1EAF">
        <w:rPr>
          <w:rStyle w:val="HTML"/>
          <w:sz w:val="21"/>
          <w:szCs w:val="21"/>
        </w:rPr>
        <w:t xml:space="preserve"> endnetwork</w:t>
      </w:r>
      <w:r w:rsidRPr="001C1EAF">
        <w:rPr>
          <w:rStyle w:val="HTML"/>
          <w:rFonts w:hint="eastAsia"/>
          <w:sz w:val="21"/>
          <w:szCs w:val="21"/>
        </w:rPr>
        <w:t>,</w:t>
      </w:r>
      <w:r w:rsidRPr="001C1EAF">
        <w:rPr>
          <w:rStyle w:val="HTML"/>
          <w:sz w:val="21"/>
          <w:szCs w:val="21"/>
        </w:rPr>
        <w:t xml:space="preserve"> nocheck</w:t>
      </w:r>
      <w:r w:rsidRPr="001C1EAF">
        <w:rPr>
          <w:rStyle w:val="HTML"/>
          <w:rFonts w:hint="eastAsia"/>
          <w:sz w:val="21"/>
          <w:szCs w:val="21"/>
        </w:rPr>
        <w:t>,</w:t>
      </w:r>
      <w:r w:rsidRPr="001C1EAF">
        <w:rPr>
          <w:rStyle w:val="HTML"/>
          <w:sz w:val="21"/>
          <w:szCs w:val="21"/>
        </w:rPr>
        <w:t xml:space="preserve"> ref</w:t>
      </w:r>
      <w:r w:rsidRPr="001C1EAF">
        <w:rPr>
          <w:rStyle w:val="HTML"/>
          <w:rFonts w:hint="eastAsia"/>
          <w:sz w:val="21"/>
          <w:szCs w:val="21"/>
        </w:rPr>
        <w:t>,</w:t>
      </w:r>
      <w:r w:rsidRPr="001C1EAF">
        <w:rPr>
          <w:rStyle w:val="HTML"/>
          <w:sz w:val="21"/>
          <w:szCs w:val="21"/>
        </w:rPr>
        <w:t xml:space="preserve"> ancestor</w:t>
      </w:r>
      <w:r w:rsidRPr="001C1EAF">
        <w:rPr>
          <w:rStyle w:val="HTML"/>
          <w:rFonts w:hint="eastAsia"/>
          <w:sz w:val="21"/>
          <w:szCs w:val="21"/>
        </w:rPr>
        <w:t>,</w:t>
      </w:r>
      <w:r w:rsidRPr="001C1EAF">
        <w:rPr>
          <w:rStyle w:val="HTML"/>
          <w:sz w:val="21"/>
          <w:szCs w:val="21"/>
        </w:rPr>
        <w:t xml:space="preserve"> true</w:t>
      </w:r>
      <w:r w:rsidRPr="001C1EAF">
        <w:rPr>
          <w:rStyle w:val="HTML"/>
          <w:rFonts w:hint="eastAsia"/>
          <w:sz w:val="21"/>
          <w:szCs w:val="21"/>
        </w:rPr>
        <w:t>,</w:t>
      </w:r>
      <w:r w:rsidRPr="001C1EAF">
        <w:rPr>
          <w:rStyle w:val="HTML"/>
          <w:sz w:val="21"/>
          <w:szCs w:val="21"/>
        </w:rPr>
        <w:t xml:space="preserve"> false</w:t>
      </w:r>
      <w:r w:rsidRPr="001C1EAF">
        <w:rPr>
          <w:rStyle w:val="HTML"/>
          <w:rFonts w:hint="eastAsia"/>
          <w:sz w:val="21"/>
          <w:szCs w:val="21"/>
        </w:rPr>
        <w:t>,</w:t>
      </w:r>
      <w:r w:rsidRPr="001C1EAF">
        <w:rPr>
          <w:rStyle w:val="HTML"/>
          <w:sz w:val="21"/>
          <w:szCs w:val="21"/>
        </w:rPr>
        <w:t xml:space="preserve"> like</w:t>
      </w:r>
      <w:r w:rsidRPr="001C1EAF">
        <w:rPr>
          <w:rStyle w:val="HTML"/>
          <w:rFonts w:hint="eastAsia"/>
          <w:sz w:val="21"/>
          <w:szCs w:val="21"/>
        </w:rPr>
        <w:t>,</w:t>
      </w:r>
      <w:r w:rsidRPr="001C1EAF">
        <w:rPr>
          <w:rStyle w:val="HTML"/>
          <w:sz w:val="21"/>
          <w:szCs w:val="21"/>
        </w:rPr>
        <w:t xml:space="preserve"> input</w:t>
      </w:r>
      <w:r w:rsidRPr="001C1EAF">
        <w:rPr>
          <w:rStyle w:val="HTML"/>
          <w:rFonts w:hint="eastAsia"/>
          <w:sz w:val="21"/>
          <w:szCs w:val="21"/>
        </w:rPr>
        <w:t>,</w:t>
      </w:r>
      <w:r w:rsidRPr="001C1EAF">
        <w:rPr>
          <w:rStyle w:val="HTML"/>
          <w:sz w:val="21"/>
          <w:szCs w:val="21"/>
        </w:rPr>
        <w:t xml:space="preserve"> numeric</w:t>
      </w:r>
      <w:r w:rsidRPr="001C1EAF">
        <w:rPr>
          <w:rStyle w:val="HTML"/>
          <w:rFonts w:hint="eastAsia"/>
          <w:sz w:val="21"/>
          <w:szCs w:val="21"/>
        </w:rPr>
        <w:t>,</w:t>
      </w:r>
      <w:r w:rsidRPr="001C1EAF">
        <w:rPr>
          <w:rStyle w:val="HTML"/>
          <w:sz w:val="21"/>
          <w:szCs w:val="21"/>
        </w:rPr>
        <w:t xml:space="preserve"> string</w:t>
      </w:r>
      <w:r w:rsidRPr="001C1EAF">
        <w:rPr>
          <w:rStyle w:val="HTML"/>
          <w:rFonts w:hint="eastAsia"/>
          <w:sz w:val="21"/>
          <w:szCs w:val="21"/>
        </w:rPr>
        <w:t>,</w:t>
      </w:r>
      <w:r w:rsidRPr="001C1EAF">
        <w:rPr>
          <w:rStyle w:val="HTML"/>
          <w:sz w:val="21"/>
          <w:szCs w:val="21"/>
        </w:rPr>
        <w:t xml:space="preserve"> bool</w:t>
      </w:r>
      <w:r w:rsidRPr="001C1EAF">
        <w:rPr>
          <w:rStyle w:val="HTML"/>
          <w:rFonts w:hint="eastAsia"/>
          <w:sz w:val="21"/>
          <w:szCs w:val="21"/>
        </w:rPr>
        <w:t>,</w:t>
      </w:r>
      <w:r w:rsidRPr="001C1EAF">
        <w:rPr>
          <w:rStyle w:val="HTML"/>
          <w:sz w:val="21"/>
          <w:szCs w:val="21"/>
        </w:rPr>
        <w:t xml:space="preserve"> char</w:t>
      </w:r>
      <w:r w:rsidRPr="001C1EAF">
        <w:rPr>
          <w:rStyle w:val="HTML"/>
          <w:rFonts w:hint="eastAsia"/>
          <w:sz w:val="21"/>
          <w:szCs w:val="21"/>
        </w:rPr>
        <w:t>,</w:t>
      </w:r>
      <w:r w:rsidRPr="001C1EAF">
        <w:rPr>
          <w:rStyle w:val="HTML"/>
          <w:sz w:val="21"/>
          <w:szCs w:val="21"/>
        </w:rPr>
        <w:t xml:space="preserve"> xml</w:t>
      </w:r>
      <w:r w:rsidRPr="001C1EAF">
        <w:rPr>
          <w:rStyle w:val="HTML"/>
          <w:rFonts w:hint="eastAsia"/>
          <w:sz w:val="21"/>
          <w:szCs w:val="21"/>
        </w:rPr>
        <w:t>,</w:t>
      </w:r>
      <w:r w:rsidRPr="001C1EAF">
        <w:rPr>
          <w:rStyle w:val="HTML"/>
          <w:sz w:val="21"/>
          <w:szCs w:val="21"/>
        </w:rPr>
        <w:t xml:space="preserve"> xmldoc</w:t>
      </w:r>
      <w:r w:rsidRPr="001C1EAF">
        <w:rPr>
          <w:rStyle w:val="HTML"/>
          <w:rFonts w:hint="eastAsia"/>
          <w:sz w:val="21"/>
          <w:szCs w:val="21"/>
        </w:rPr>
        <w:t>.</w:t>
      </w:r>
      <w:r w:rsidRPr="001C1EAF">
        <w:rPr>
          <w:rStyle w:val="HTML"/>
          <w:sz w:val="21"/>
          <w:szCs w:val="21"/>
        </w:rPr>
        <w:t xml:space="preserve"> </w:t>
      </w:r>
      <w:bookmarkEnd w:id="6"/>
    </w:p>
    <w:p w14:paraId="7D9342E4" w14:textId="77777777" w:rsidR="00AD2193" w:rsidRPr="001C1EAF" w:rsidRDefault="00AD2193" w:rsidP="00AD2193">
      <w:pPr>
        <w:pStyle w:val="3"/>
        <w:snapToGrid w:val="0"/>
        <w:spacing w:beforeLines="50" w:before="156" w:after="0"/>
        <w:rPr>
          <w:rFonts w:hint="eastAsia"/>
          <w:b/>
          <w:sz w:val="21"/>
          <w:szCs w:val="21"/>
        </w:rPr>
      </w:pPr>
      <w:bookmarkStart w:id="7" w:name="sec12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3.1.3</w:t>
        </w:r>
      </w:smartTag>
      <w:r w:rsidRPr="001C1EAF">
        <w:rPr>
          <w:b/>
          <w:sz w:val="21"/>
          <w:szCs w:val="21"/>
        </w:rPr>
        <w:t xml:space="preserve"> </w:t>
      </w:r>
      <w:r w:rsidRPr="001C1EAF">
        <w:rPr>
          <w:rFonts w:hint="eastAsia"/>
          <w:b/>
          <w:sz w:val="21"/>
          <w:szCs w:val="21"/>
        </w:rPr>
        <w:t>标识符</w:t>
      </w:r>
    </w:p>
    <w:p w14:paraId="157A0EE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标识符是模块名,信道,网络,子模块,参数,网关,信道属性和函数.</w:t>
      </w:r>
    </w:p>
    <w:p w14:paraId="069B7B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标识符必须由英文字母表(a-z,A-Z),数字(0-9)和下划线</w:t>
      </w:r>
      <w:r w:rsidRPr="001C1EAF">
        <w:rPr>
          <w:sz w:val="21"/>
          <w:szCs w:val="21"/>
        </w:rPr>
        <w:t>”</w:t>
      </w:r>
      <w:r w:rsidRPr="001C1EAF">
        <w:rPr>
          <w:rFonts w:hint="eastAsia"/>
          <w:sz w:val="21"/>
          <w:szCs w:val="21"/>
        </w:rPr>
        <w:t>_</w:t>
      </w:r>
      <w:r w:rsidRPr="001C1EAF">
        <w:rPr>
          <w:sz w:val="21"/>
          <w:szCs w:val="21"/>
        </w:rPr>
        <w:t>”</w:t>
      </w:r>
      <w:r w:rsidRPr="001C1EAF">
        <w:rPr>
          <w:rFonts w:hint="eastAsia"/>
          <w:sz w:val="21"/>
          <w:szCs w:val="21"/>
        </w:rPr>
        <w:t>.可以由字母或下划线开始.如果你想以数据开头的话,在前面加个下划线,例如_3Com.</w:t>
      </w:r>
    </w:p>
    <w:bookmarkEnd w:id="7"/>
    <w:p w14:paraId="15E6826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如果标识符由几个单词组成时,按惯例大写每个单词的首字母,建议大写模块,信道,网络等标识符的首字母,小写参数,门,子模块等标识符的首字母.下划线很少使用.</w:t>
      </w:r>
    </w:p>
    <w:p w14:paraId="4725C8F1" w14:textId="77777777" w:rsidR="00AD2193" w:rsidRPr="001C1EAF" w:rsidRDefault="00AD2193" w:rsidP="00AD2193">
      <w:pPr>
        <w:pStyle w:val="3"/>
        <w:snapToGrid w:val="0"/>
        <w:spacing w:beforeLines="50" w:before="156" w:after="0"/>
        <w:rPr>
          <w:b/>
          <w:sz w:val="21"/>
          <w:szCs w:val="21"/>
        </w:rPr>
      </w:pPr>
      <w:bookmarkStart w:id="8" w:name="sec12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3.1.4</w:t>
        </w:r>
      </w:smartTag>
      <w:r w:rsidRPr="001C1EAF">
        <w:rPr>
          <w:b/>
          <w:sz w:val="21"/>
          <w:szCs w:val="21"/>
        </w:rPr>
        <w:t xml:space="preserve"> </w:t>
      </w:r>
      <w:r w:rsidRPr="001C1EAF">
        <w:rPr>
          <w:rFonts w:hint="eastAsia"/>
          <w:b/>
          <w:sz w:val="21"/>
          <w:szCs w:val="21"/>
        </w:rPr>
        <w:t>大小写敏感</w:t>
      </w:r>
    </w:p>
    <w:p w14:paraId="0F9A9461"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网络描述和所有的标识符是大小写敏感的.例如,TCP和Tcp是两个不同的命名.</w:t>
      </w:r>
      <w:r w:rsidRPr="001C1EAF">
        <w:rPr>
          <w:sz w:val="21"/>
          <w:szCs w:val="21"/>
        </w:rPr>
        <w:t xml:space="preserve"> </w:t>
      </w:r>
      <w:bookmarkEnd w:id="8"/>
    </w:p>
    <w:p w14:paraId="383B0403" w14:textId="77777777" w:rsidR="00AD2193" w:rsidRPr="001C1EAF" w:rsidRDefault="00AD2193" w:rsidP="00AD2193">
      <w:pPr>
        <w:pStyle w:val="3"/>
        <w:snapToGrid w:val="0"/>
        <w:spacing w:beforeLines="50" w:before="156" w:after="0"/>
        <w:rPr>
          <w:rFonts w:hint="eastAsia"/>
          <w:b/>
          <w:sz w:val="21"/>
          <w:szCs w:val="21"/>
        </w:rPr>
      </w:pPr>
      <w:bookmarkStart w:id="9" w:name="sec12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3.1.5</w:t>
        </w:r>
      </w:smartTag>
      <w:r w:rsidRPr="001C1EAF">
        <w:rPr>
          <w:b/>
          <w:sz w:val="21"/>
          <w:szCs w:val="21"/>
        </w:rPr>
        <w:t xml:space="preserve"> </w:t>
      </w:r>
      <w:r w:rsidRPr="001C1EAF">
        <w:rPr>
          <w:rFonts w:hint="eastAsia"/>
          <w:b/>
          <w:sz w:val="21"/>
          <w:szCs w:val="21"/>
        </w:rPr>
        <w:t>注释</w:t>
      </w:r>
    </w:p>
    <w:p w14:paraId="4B15B8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注释可以放在NED文件的任何地方,跟C++语法类似:由双斜线开始</w:t>
      </w:r>
      <w:r w:rsidRPr="001C1EAF">
        <w:rPr>
          <w:sz w:val="21"/>
          <w:szCs w:val="21"/>
        </w:rPr>
        <w:t>”</w:t>
      </w:r>
      <w:r w:rsidRPr="001C1EAF">
        <w:rPr>
          <w:rFonts w:hint="eastAsia"/>
          <w:sz w:val="21"/>
          <w:szCs w:val="21"/>
        </w:rPr>
        <w:t>//</w:t>
      </w:r>
      <w:r w:rsidRPr="001C1EAF">
        <w:rPr>
          <w:sz w:val="21"/>
          <w:szCs w:val="21"/>
        </w:rPr>
        <w:t>”</w:t>
      </w:r>
      <w:r w:rsidRPr="001C1EAF">
        <w:rPr>
          <w:rFonts w:hint="eastAsia"/>
          <w:sz w:val="21"/>
          <w:szCs w:val="21"/>
        </w:rPr>
        <w:t>,一直延续到这行的结尾,注释被NED编译器忽略.</w:t>
      </w:r>
    </w:p>
    <w:p w14:paraId="1B526AC0"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NED注释可以用于产生文档,像</w:t>
      </w:r>
      <w:r w:rsidRPr="001C1EAF">
        <w:rPr>
          <w:sz w:val="21"/>
          <w:szCs w:val="21"/>
        </w:rPr>
        <w:t>JavaDoc</w:t>
      </w:r>
      <w:r w:rsidRPr="001C1EAF">
        <w:rPr>
          <w:rFonts w:hint="eastAsia"/>
          <w:sz w:val="21"/>
          <w:szCs w:val="21"/>
        </w:rPr>
        <w:t>和</w:t>
      </w:r>
      <w:r w:rsidRPr="001C1EAF">
        <w:rPr>
          <w:sz w:val="21"/>
          <w:szCs w:val="21"/>
        </w:rPr>
        <w:t>Doxygen.</w:t>
      </w:r>
      <w:r w:rsidRPr="001C1EAF">
        <w:rPr>
          <w:rFonts w:hint="eastAsia"/>
          <w:sz w:val="21"/>
          <w:szCs w:val="21"/>
        </w:rPr>
        <w:t>此特性在第[11]章描述.</w:t>
      </w:r>
      <w:bookmarkEnd w:id="9"/>
      <w:r w:rsidRPr="001C1EAF">
        <w:rPr>
          <w:sz w:val="21"/>
          <w:szCs w:val="21"/>
        </w:rPr>
        <w:t xml:space="preserve"> </w:t>
      </w:r>
    </w:p>
    <w:p w14:paraId="43D60019" w14:textId="77777777" w:rsidR="00AD2193" w:rsidRPr="001C1EAF" w:rsidRDefault="00AD2193" w:rsidP="00AD2193">
      <w:pPr>
        <w:pStyle w:val="2"/>
        <w:snapToGrid w:val="0"/>
        <w:spacing w:beforeLines="50" w:before="156" w:after="0"/>
        <w:rPr>
          <w:rFonts w:hint="eastAsia"/>
          <w:b/>
          <w:sz w:val="21"/>
          <w:szCs w:val="21"/>
        </w:rPr>
      </w:pPr>
      <w:bookmarkStart w:id="10" w:name="sec123"/>
      <w:r w:rsidRPr="001C1EAF">
        <w:rPr>
          <w:b/>
          <w:sz w:val="21"/>
          <w:szCs w:val="21"/>
        </w:rPr>
        <w:t xml:space="preserve">3.2 </w:t>
      </w:r>
      <w:r w:rsidRPr="001C1EAF">
        <w:rPr>
          <w:rFonts w:hint="eastAsia"/>
          <w:b/>
          <w:sz w:val="21"/>
          <w:szCs w:val="21"/>
        </w:rPr>
        <w:t>导入命令</w:t>
      </w:r>
    </w:p>
    <w:p w14:paraId="03CE895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导入命令是用于从其他网络描述文件中导入描述.在导入一个网络描述后,可以使用组件(信道,简单/复合模块类型定义.</w:t>
      </w:r>
    </w:p>
    <w:p w14:paraId="2577824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一个文件被导入,仅仅是其声明被使用,当父文件被编译时,被导入的文件并不会被编译,即必须编译和链接每个网络描述文件,而不仅仅是最上一层的文件.</w:t>
      </w:r>
    </w:p>
    <w:p w14:paraId="74CED0E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可以指定有无.ned扩展名的文件名.也能在文件中中包括路程,或使用NED编译器的命令行选项</w:t>
      </w:r>
      <w:r w:rsidRPr="001C1EAF">
        <w:rPr>
          <w:rStyle w:val="HTML"/>
          <w:sz w:val="21"/>
          <w:szCs w:val="21"/>
        </w:rPr>
        <w:t>-I &lt;path&gt;</w:t>
      </w:r>
      <w:r w:rsidRPr="001C1EAF">
        <w:rPr>
          <w:rStyle w:val="HTML"/>
          <w:rFonts w:hint="eastAsia"/>
          <w:sz w:val="21"/>
          <w:szCs w:val="21"/>
        </w:rPr>
        <w:t>指定被导入的文件.</w:t>
      </w:r>
    </w:p>
    <w:p w14:paraId="3D316E09"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rFonts w:hint="eastAsia"/>
          <w:sz w:val="21"/>
          <w:szCs w:val="21"/>
        </w:rPr>
        <w:t xml:space="preserve">例如: </w:t>
      </w:r>
      <w:r w:rsidRPr="001C1EAF">
        <w:rPr>
          <w:bCs/>
          <w:sz w:val="21"/>
          <w:szCs w:val="21"/>
        </w:rPr>
        <w:t>import</w:t>
      </w:r>
      <w:r w:rsidRPr="001C1EAF">
        <w:rPr>
          <w:sz w:val="21"/>
          <w:szCs w:val="21"/>
        </w:rPr>
        <w:t xml:space="preserve"> "ethernet";   // imports ethernet.ned</w:t>
      </w:r>
    </w:p>
    <w:p w14:paraId="2C571E9F" w14:textId="77777777" w:rsidR="00AD2193" w:rsidRPr="001C1EAF" w:rsidRDefault="00AD2193" w:rsidP="00AD2193">
      <w:pPr>
        <w:pStyle w:val="2"/>
        <w:snapToGrid w:val="0"/>
        <w:spacing w:beforeLines="50" w:before="156" w:after="0"/>
        <w:rPr>
          <w:rFonts w:hint="eastAsia"/>
          <w:b/>
          <w:sz w:val="21"/>
          <w:szCs w:val="21"/>
        </w:rPr>
      </w:pPr>
      <w:bookmarkStart w:id="11" w:name="sec124"/>
      <w:bookmarkEnd w:id="10"/>
      <w:r w:rsidRPr="001C1EAF">
        <w:rPr>
          <w:b/>
          <w:sz w:val="21"/>
          <w:szCs w:val="21"/>
        </w:rPr>
        <w:lastRenderedPageBreak/>
        <w:t xml:space="preserve">3.3 </w:t>
      </w:r>
      <w:r w:rsidRPr="001C1EAF">
        <w:rPr>
          <w:rFonts w:hint="eastAsia"/>
          <w:b/>
          <w:sz w:val="21"/>
          <w:szCs w:val="21"/>
        </w:rPr>
        <w:t>信道定义</w:t>
      </w:r>
    </w:p>
    <w:p w14:paraId="253E7AF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信道定义是详细说明链接类型的特征(属性).</w:t>
      </w:r>
      <w:r w:rsidRPr="001C1EAF">
        <w:rPr>
          <w:sz w:val="21"/>
          <w:szCs w:val="21"/>
        </w:rPr>
        <w:t xml:space="preserve"> </w:t>
      </w:r>
      <w:r w:rsidRPr="001C1EAF">
        <w:rPr>
          <w:rFonts w:hint="eastAsia"/>
          <w:sz w:val="21"/>
          <w:szCs w:val="21"/>
        </w:rPr>
        <w:t>信道名可用于后面的NED描述来创建这些参数的连接.语法:</w:t>
      </w:r>
      <w:r w:rsidRPr="001C1EAF">
        <w:rPr>
          <w:sz w:val="21"/>
          <w:szCs w:val="21"/>
        </w:rPr>
        <w:t xml:space="preserve"> </w:t>
      </w:r>
    </w:p>
    <w:p w14:paraId="68FF972A" w14:textId="77777777" w:rsidR="00AD2193" w:rsidRPr="001C1EAF" w:rsidRDefault="00AD2193" w:rsidP="00AD2193">
      <w:pPr>
        <w:pStyle w:val="HTML0"/>
        <w:snapToGrid w:val="0"/>
        <w:spacing w:beforeLines="50" w:before="156"/>
        <w:rPr>
          <w:sz w:val="21"/>
          <w:szCs w:val="21"/>
        </w:rPr>
      </w:pPr>
      <w:r w:rsidRPr="001C1EAF">
        <w:rPr>
          <w:bCs/>
          <w:sz w:val="21"/>
          <w:szCs w:val="21"/>
        </w:rPr>
        <w:t>channel</w:t>
      </w:r>
      <w:r w:rsidRPr="001C1EAF">
        <w:rPr>
          <w:sz w:val="21"/>
          <w:szCs w:val="21"/>
        </w:rPr>
        <w:t xml:space="preserve"> ChannelName</w:t>
      </w:r>
    </w:p>
    <w:p w14:paraId="30570CC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6915AE7" w14:textId="77777777" w:rsidR="00AD2193" w:rsidRPr="001C1EAF" w:rsidRDefault="00AD2193" w:rsidP="00AD2193">
      <w:pPr>
        <w:pStyle w:val="HTML0"/>
        <w:snapToGrid w:val="0"/>
        <w:spacing w:beforeLines="50" w:before="156"/>
        <w:rPr>
          <w:sz w:val="21"/>
          <w:szCs w:val="21"/>
        </w:rPr>
      </w:pPr>
      <w:r w:rsidRPr="001C1EAF">
        <w:rPr>
          <w:bCs/>
          <w:sz w:val="21"/>
          <w:szCs w:val="21"/>
        </w:rPr>
        <w:t>endchannel</w:t>
      </w:r>
    </w:p>
    <w:p w14:paraId="6158FD0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信道描述中,三个可选属性可以被赋值:延迟,比特错误率,和数据速率.延迟是传播延迟,以仿真秒为单位.比特错误率是比特数据传输时发生错误的概率;数据速率是指信息的带宽(比特/秒),用于计算数据包的传输时间,三个属性可以以任何顺序出现,所赋值应为常数.</w:t>
      </w:r>
    </w:p>
    <w:p w14:paraId="2DEFB65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60339F77" w14:textId="77777777" w:rsidR="00AD2193" w:rsidRPr="001C1EAF" w:rsidRDefault="00AD2193" w:rsidP="00AD2193">
      <w:pPr>
        <w:pStyle w:val="HTML0"/>
        <w:snapToGrid w:val="0"/>
        <w:spacing w:beforeLines="50" w:before="156"/>
        <w:rPr>
          <w:sz w:val="21"/>
          <w:szCs w:val="21"/>
        </w:rPr>
      </w:pPr>
      <w:r w:rsidRPr="001C1EAF">
        <w:rPr>
          <w:bCs/>
          <w:sz w:val="21"/>
          <w:szCs w:val="21"/>
        </w:rPr>
        <w:t>channel</w:t>
      </w:r>
      <w:r w:rsidRPr="001C1EAF">
        <w:rPr>
          <w:sz w:val="21"/>
          <w:szCs w:val="21"/>
        </w:rPr>
        <w:t xml:space="preserve"> LeasedLine</w:t>
      </w:r>
    </w:p>
    <w:p w14:paraId="3779935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delay</w:t>
      </w:r>
      <w:r w:rsidRPr="001C1EAF">
        <w:rPr>
          <w:sz w:val="21"/>
          <w:szCs w:val="21"/>
        </w:rPr>
        <w:t xml:space="preserve"> 0.0018  // sec</w:t>
      </w:r>
    </w:p>
    <w:p w14:paraId="4E1634C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error</w:t>
      </w:r>
      <w:r w:rsidRPr="001C1EAF">
        <w:rPr>
          <w:sz w:val="21"/>
          <w:szCs w:val="21"/>
        </w:rPr>
        <w:t xml:space="preserve"> 1e-8</w:t>
      </w:r>
    </w:p>
    <w:p w14:paraId="44F40E7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datarate</w:t>
      </w:r>
      <w:r w:rsidRPr="001C1EAF">
        <w:rPr>
          <w:sz w:val="21"/>
          <w:szCs w:val="21"/>
        </w:rPr>
        <w:t xml:space="preserve"> 128000  // bit/sec</w:t>
      </w:r>
    </w:p>
    <w:p w14:paraId="61DB9FFA" w14:textId="77777777" w:rsidR="00AD2193" w:rsidRPr="001C1EAF" w:rsidRDefault="00AD2193" w:rsidP="00AD2193">
      <w:pPr>
        <w:pStyle w:val="HTML0"/>
        <w:snapToGrid w:val="0"/>
        <w:spacing w:beforeLines="50" w:before="156"/>
        <w:rPr>
          <w:sz w:val="21"/>
          <w:szCs w:val="21"/>
        </w:rPr>
      </w:pPr>
      <w:r w:rsidRPr="001C1EAF">
        <w:rPr>
          <w:bCs/>
          <w:sz w:val="21"/>
          <w:szCs w:val="21"/>
        </w:rPr>
        <w:t>endchannel</w:t>
      </w:r>
    </w:p>
    <w:p w14:paraId="4195353A" w14:textId="77777777" w:rsidR="00AD2193" w:rsidRPr="001C1EAF" w:rsidRDefault="00AD2193" w:rsidP="00AD2193">
      <w:pPr>
        <w:pStyle w:val="2"/>
        <w:snapToGrid w:val="0"/>
        <w:spacing w:beforeLines="50" w:before="156" w:after="0"/>
        <w:rPr>
          <w:rFonts w:hint="eastAsia"/>
          <w:b/>
          <w:sz w:val="21"/>
          <w:szCs w:val="21"/>
        </w:rPr>
      </w:pPr>
      <w:bookmarkStart w:id="12" w:name="sec125"/>
      <w:bookmarkEnd w:id="11"/>
      <w:r w:rsidRPr="001C1EAF">
        <w:rPr>
          <w:b/>
          <w:sz w:val="21"/>
          <w:szCs w:val="21"/>
        </w:rPr>
        <w:t xml:space="preserve">3.4 </w:t>
      </w:r>
      <w:r w:rsidRPr="001C1EAF">
        <w:rPr>
          <w:rFonts w:hint="eastAsia"/>
          <w:b/>
          <w:sz w:val="21"/>
          <w:szCs w:val="21"/>
        </w:rPr>
        <w:t>简单模块定义</w:t>
      </w:r>
    </w:p>
    <w:p w14:paraId="1427D22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简单模块是其他(复合)模块的基本构建块.简单模块类型由名称标识.惯例是,模块名以大定字母开头.</w:t>
      </w:r>
    </w:p>
    <w:p w14:paraId="56B5109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简单模块通过声明参数和门来定义.简单模块由发下语法来声明:</w:t>
      </w:r>
    </w:p>
    <w:p w14:paraId="7B4A00BD"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SimpleModuleName</w:t>
      </w:r>
    </w:p>
    <w:p w14:paraId="610B3FF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07A25AA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A7B68D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6B70F8B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68022F6A"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36E1D27F" w14:textId="77777777" w:rsidR="00AD2193" w:rsidRPr="001C1EAF" w:rsidRDefault="00AD2193" w:rsidP="00AD2193">
      <w:pPr>
        <w:pStyle w:val="3"/>
        <w:snapToGrid w:val="0"/>
        <w:spacing w:beforeLines="50" w:before="156" w:after="0"/>
        <w:rPr>
          <w:b/>
          <w:sz w:val="21"/>
          <w:szCs w:val="21"/>
        </w:rPr>
      </w:pPr>
      <w:bookmarkStart w:id="13" w:name="sec126"/>
      <w:bookmarkEnd w:id="1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3.4.1</w:t>
        </w:r>
      </w:smartTag>
      <w:r w:rsidRPr="001C1EAF">
        <w:rPr>
          <w:b/>
          <w:sz w:val="21"/>
          <w:szCs w:val="21"/>
        </w:rPr>
        <w:t xml:space="preserve"> </w:t>
      </w:r>
      <w:r w:rsidRPr="001C1EAF">
        <w:rPr>
          <w:rFonts w:hint="eastAsia"/>
          <w:b/>
          <w:sz w:val="21"/>
          <w:szCs w:val="21"/>
        </w:rPr>
        <w:t>简单模块参数</w:t>
      </w:r>
      <w:bookmarkEnd w:id="13"/>
    </w:p>
    <w:p w14:paraId="1055159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bookmarkStart w:id="14" w:name="sec:ch-ned-lang:simple-module-param"/>
      <w:bookmarkEnd w:id="14"/>
      <w:r w:rsidRPr="001C1EAF">
        <w:rPr>
          <w:rFonts w:hint="eastAsia"/>
          <w:sz w:val="21"/>
          <w:szCs w:val="21"/>
        </w:rPr>
        <w:t>参数是属于模块的变量.简单模块参数可以被简单模块算法使用.例如,TrafficGen模块可能有参数</w:t>
      </w:r>
      <w:r w:rsidRPr="001C1EAF">
        <w:rPr>
          <w:rStyle w:val="HTML"/>
          <w:sz w:val="21"/>
          <w:szCs w:val="21"/>
        </w:rPr>
        <w:t>numOfMessages</w:t>
      </w:r>
      <w:r w:rsidRPr="001C1EAF">
        <w:rPr>
          <w:rStyle w:val="HTML"/>
          <w:rFonts w:hint="eastAsia"/>
          <w:sz w:val="21"/>
          <w:szCs w:val="21"/>
        </w:rPr>
        <w:t>,该参数决定多少消息将被产生.</w:t>
      </w:r>
    </w:p>
    <w:p w14:paraId="2B296E2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参数由名称标识.按惯例,参数名以小写字母开头.</w:t>
      </w:r>
    </w:p>
    <w:p w14:paraId="6F73F8D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Parameters</w:t>
      </w:r>
      <w:r w:rsidRPr="001C1EAF">
        <w:rPr>
          <w:rStyle w:val="HTML"/>
          <w:rFonts w:hint="eastAsia"/>
          <w:sz w:val="21"/>
          <w:szCs w:val="21"/>
        </w:rPr>
        <w:t>域列出其名字即可声明参数.参数类型可以被指定为:</w:t>
      </w:r>
      <w:r w:rsidRPr="001C1EAF">
        <w:rPr>
          <w:sz w:val="21"/>
          <w:szCs w:val="21"/>
        </w:rPr>
        <w:t xml:space="preserve"> </w:t>
      </w:r>
      <w:r w:rsidRPr="001C1EAF">
        <w:rPr>
          <w:rStyle w:val="HTML"/>
          <w:sz w:val="21"/>
          <w:szCs w:val="21"/>
        </w:rPr>
        <w:t>numeric</w:t>
      </w:r>
      <w:r w:rsidRPr="001C1EAF">
        <w:rPr>
          <w:sz w:val="21"/>
          <w:szCs w:val="21"/>
        </w:rPr>
        <w:t xml:space="preserve">, </w:t>
      </w:r>
      <w:r w:rsidRPr="001C1EAF">
        <w:rPr>
          <w:rStyle w:val="HTML"/>
          <w:sz w:val="21"/>
          <w:szCs w:val="21"/>
        </w:rPr>
        <w:t>numeric const</w:t>
      </w:r>
      <w:r w:rsidRPr="001C1EAF">
        <w:rPr>
          <w:sz w:val="21"/>
          <w:szCs w:val="21"/>
        </w:rPr>
        <w:t xml:space="preserve"> (</w:t>
      </w:r>
      <w:r w:rsidRPr="001C1EAF">
        <w:rPr>
          <w:rFonts w:hint="eastAsia"/>
          <w:sz w:val="21"/>
          <w:szCs w:val="21"/>
        </w:rPr>
        <w:t>或</w:t>
      </w:r>
      <w:r w:rsidRPr="001C1EAF">
        <w:rPr>
          <w:sz w:val="21"/>
          <w:szCs w:val="21"/>
        </w:rPr>
        <w:t xml:space="preserve"> simply </w:t>
      </w:r>
      <w:r w:rsidRPr="001C1EAF">
        <w:rPr>
          <w:rStyle w:val="HTML"/>
          <w:sz w:val="21"/>
          <w:szCs w:val="21"/>
        </w:rPr>
        <w:t>const</w:t>
      </w:r>
      <w:r w:rsidRPr="001C1EAF">
        <w:rPr>
          <w:sz w:val="21"/>
          <w:szCs w:val="21"/>
        </w:rPr>
        <w:t xml:space="preserve">), </w:t>
      </w:r>
      <w:r w:rsidRPr="001C1EAF">
        <w:rPr>
          <w:rStyle w:val="HTML"/>
          <w:sz w:val="21"/>
          <w:szCs w:val="21"/>
        </w:rPr>
        <w:t>bool</w:t>
      </w:r>
      <w:r w:rsidRPr="001C1EAF">
        <w:rPr>
          <w:sz w:val="21"/>
          <w:szCs w:val="21"/>
        </w:rPr>
        <w:t xml:space="preserve">, </w:t>
      </w:r>
      <w:r w:rsidRPr="001C1EAF">
        <w:rPr>
          <w:rStyle w:val="HTML"/>
          <w:sz w:val="21"/>
          <w:szCs w:val="21"/>
        </w:rPr>
        <w:t>string</w:t>
      </w:r>
      <w:r w:rsidRPr="001C1EAF">
        <w:rPr>
          <w:sz w:val="21"/>
          <w:szCs w:val="21"/>
        </w:rPr>
        <w:t xml:space="preserve">, </w:t>
      </w:r>
      <w:r w:rsidRPr="001C1EAF">
        <w:rPr>
          <w:rFonts w:hint="eastAsia"/>
          <w:sz w:val="21"/>
          <w:szCs w:val="21"/>
        </w:rPr>
        <w:t>或</w:t>
      </w:r>
      <w:r w:rsidRPr="001C1EAF">
        <w:rPr>
          <w:sz w:val="21"/>
          <w:szCs w:val="21"/>
        </w:rPr>
        <w:t xml:space="preserve"> </w:t>
      </w:r>
      <w:r w:rsidRPr="001C1EAF">
        <w:rPr>
          <w:rStyle w:val="HTML"/>
          <w:sz w:val="21"/>
          <w:szCs w:val="21"/>
        </w:rPr>
        <w:t>xml</w:t>
      </w:r>
      <w:r w:rsidRPr="001C1EAF">
        <w:rPr>
          <w:rFonts w:hint="eastAsia"/>
          <w:sz w:val="21"/>
          <w:szCs w:val="21"/>
        </w:rPr>
        <w:t>,</w:t>
      </w:r>
      <w:r w:rsidRPr="001C1EAF">
        <w:rPr>
          <w:rStyle w:val="HTML"/>
          <w:sz w:val="21"/>
          <w:szCs w:val="21"/>
        </w:rPr>
        <w:t xml:space="preserve"> numeric</w:t>
      </w:r>
      <w:r w:rsidRPr="001C1EAF">
        <w:rPr>
          <w:rStyle w:val="HTML"/>
          <w:rFonts w:hint="eastAsia"/>
          <w:sz w:val="21"/>
          <w:szCs w:val="21"/>
        </w:rPr>
        <w:t>为缺省类型.</w:t>
      </w:r>
    </w:p>
    <w:p w14:paraId="4F1EBAD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68F3408B"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TrafficGen</w:t>
      </w:r>
    </w:p>
    <w:p w14:paraId="56FFFE4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35CB6F5E"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interarrivalTime,</w:t>
      </w:r>
    </w:p>
    <w:p w14:paraId="587C471B"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numOfMessages : </w:t>
      </w:r>
      <w:r w:rsidRPr="001C1EAF">
        <w:rPr>
          <w:bCs/>
          <w:sz w:val="21"/>
          <w:szCs w:val="21"/>
        </w:rPr>
        <w:t>const</w:t>
      </w:r>
      <w:r w:rsidRPr="001C1EAF">
        <w:rPr>
          <w:sz w:val="21"/>
          <w:szCs w:val="21"/>
        </w:rPr>
        <w:t>,</w:t>
      </w:r>
    </w:p>
    <w:p w14:paraId="32C0CE78" w14:textId="77777777" w:rsidR="00AD2193" w:rsidRPr="001C1EAF" w:rsidRDefault="00AD2193" w:rsidP="00AD2193">
      <w:pPr>
        <w:pStyle w:val="HTML0"/>
        <w:snapToGrid w:val="0"/>
        <w:spacing w:beforeLines="50" w:before="156"/>
        <w:rPr>
          <w:sz w:val="21"/>
          <w:szCs w:val="21"/>
        </w:rPr>
      </w:pPr>
      <w:r w:rsidRPr="001C1EAF">
        <w:rPr>
          <w:sz w:val="21"/>
          <w:szCs w:val="21"/>
        </w:rPr>
        <w:t xml:space="preserve">        address : </w:t>
      </w:r>
      <w:r w:rsidRPr="001C1EAF">
        <w:rPr>
          <w:bCs/>
          <w:sz w:val="21"/>
          <w:szCs w:val="21"/>
        </w:rPr>
        <w:t>string</w:t>
      </w:r>
      <w:r w:rsidRPr="001C1EAF">
        <w:rPr>
          <w:sz w:val="21"/>
          <w:szCs w:val="21"/>
        </w:rPr>
        <w:t>;</w:t>
      </w:r>
    </w:p>
    <w:p w14:paraId="29BDAE8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 //...</w:t>
      </w:r>
    </w:p>
    <w:p w14:paraId="6CDC6DB1"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5F690F8B"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5" w:name="sec:ch-ned-lang:const"/>
      <w:bookmarkEnd w:id="15"/>
      <w:r w:rsidRPr="001C1EAF">
        <w:rPr>
          <w:rFonts w:hint="eastAsia"/>
          <w:sz w:val="21"/>
          <w:szCs w:val="21"/>
        </w:rPr>
        <w:t>参数可以由NED指定(当模块用于大的复合模块的构建块时)或从配置文件omnetpp.ini,配置文件在第[8]章详细描述.</w:t>
      </w:r>
    </w:p>
    <w:p w14:paraId="5C86253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随机参数和常数</w:t>
      </w:r>
      <w:r w:rsidRPr="001C1EAF">
        <w:rPr>
          <w:rStyle w:val="HTML"/>
          <w:sz w:val="21"/>
          <w:szCs w:val="21"/>
        </w:rPr>
        <w:t>truncnormal(2,0.8)</w:t>
      </w:r>
      <w:r w:rsidRPr="001C1EAF">
        <w:rPr>
          <w:rStyle w:val="HTML"/>
          <w:rFonts w:hint="eastAsia"/>
          <w:sz w:val="21"/>
          <w:szCs w:val="21"/>
        </w:rPr>
        <w:t>,当每次从简单模块(C++代码)读参数时,剪切2.0正态分布和标准差为0.8, 返回一个新随机数.例如,这用于指定产生包或作业的间隔时间.</w:t>
      </w:r>
    </w:p>
    <w:p w14:paraId="214F2B3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Numeric</w:t>
      </w:r>
      <w:r w:rsidRPr="001C1EAF">
        <w:rPr>
          <w:rFonts w:hint="eastAsia"/>
          <w:sz w:val="21"/>
          <w:szCs w:val="21"/>
        </w:rPr>
        <w:t>参数可以被设置从统一的分布或各种不同的分布返回随机数.例如,设置一个参数为</w:t>
      </w:r>
    </w:p>
    <w:p w14:paraId="7538B9B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如果想初始化参数值来被随机选择,但在后面并不改变.可以通过声明其为常量.常量参数仅在仿真开始时计算,然后设置为一个常数值.</w:t>
      </w:r>
    </w:p>
    <w:p w14:paraId="1C395CD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推荐标记每一个参数为常量,除非想要使用随机数的特性.</w:t>
      </w:r>
    </w:p>
    <w:p w14:paraId="5FAADF18"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XML </w:t>
      </w:r>
      <w:r w:rsidRPr="001C1EAF">
        <w:rPr>
          <w:rFonts w:hint="eastAsia"/>
          <w:sz w:val="21"/>
          <w:szCs w:val="21"/>
        </w:rPr>
        <w:t>参数</w:t>
      </w:r>
    </w:p>
    <w:p w14:paraId="393D90C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许多模块需要描述比简单模块参数更复杂的输入.然后输入这些参数至一个外部配置文件,然后让模块读文件,处理文件.在一串参数中通过文件到达模块.</w:t>
      </w:r>
    </w:p>
    <w:p w14:paraId="09E731A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最近XML越来越成为一种配置文件的标准格式,可以在XML中描述配置.从3.0版的OMNet++就包含了支持XML配置文件.</w:t>
      </w:r>
    </w:p>
    <w:p w14:paraId="0569937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OMNet++包括了XML解释器(</w:t>
      </w:r>
      <w:r w:rsidRPr="001C1EAF">
        <w:rPr>
          <w:sz w:val="21"/>
          <w:szCs w:val="21"/>
        </w:rPr>
        <w:t>LibXML, Expat,</w:t>
      </w:r>
      <w:r w:rsidRPr="001C1EAF">
        <w:rPr>
          <w:rFonts w:hint="eastAsia"/>
          <w:sz w:val="21"/>
          <w:szCs w:val="21"/>
        </w:rPr>
        <w:t>等),读取和验证文件类型定义的文件(如果XML文档包括一个</w:t>
      </w:r>
      <w:r w:rsidRPr="001C1EAF">
        <w:rPr>
          <w:sz w:val="21"/>
          <w:szCs w:val="21"/>
        </w:rPr>
        <w:t>DOCTYPE</w:t>
      </w:r>
      <w:r w:rsidRPr="001C1EAF">
        <w:rPr>
          <w:rFonts w:hint="eastAsia"/>
          <w:sz w:val="21"/>
          <w:szCs w:val="21"/>
        </w:rPr>
        <w:t>),缓存文件(如果多个模块引用,只加载一次),通过一个</w:t>
      </w:r>
      <w:r w:rsidRPr="001C1EAF">
        <w:rPr>
          <w:sz w:val="21"/>
          <w:szCs w:val="21"/>
        </w:rPr>
        <w:t>XPath</w:t>
      </w:r>
      <w:r w:rsidRPr="001C1EAF">
        <w:rPr>
          <w:rFonts w:hint="eastAsia"/>
          <w:sz w:val="21"/>
          <w:szCs w:val="21"/>
        </w:rPr>
        <w:t>子集符号来选择文档的一部分,在类</w:t>
      </w:r>
      <w:r w:rsidRPr="001C1EAF">
        <w:rPr>
          <w:sz w:val="21"/>
          <w:szCs w:val="21"/>
        </w:rPr>
        <w:t>DO</w:t>
      </w:r>
      <w:r w:rsidRPr="001C1EAF">
        <w:rPr>
          <w:rFonts w:hint="eastAsia"/>
          <w:sz w:val="21"/>
          <w:szCs w:val="21"/>
        </w:rPr>
        <w:t>M的对象树中显示内容.</w:t>
      </w:r>
    </w:p>
    <w:p w14:paraId="3E4AF8F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这种机制可以通过NED参数类型</w:t>
      </w:r>
      <w:r w:rsidRPr="001C1EAF">
        <w:rPr>
          <w:rStyle w:val="HTML"/>
          <w:sz w:val="21"/>
          <w:szCs w:val="21"/>
        </w:rPr>
        <w:t>xml</w:t>
      </w:r>
      <w:r w:rsidRPr="001C1EAF">
        <w:rPr>
          <w:rFonts w:hint="eastAsia"/>
          <w:sz w:val="21"/>
          <w:szCs w:val="21"/>
        </w:rPr>
        <w:t>和</w:t>
      </w:r>
      <w:r w:rsidRPr="001C1EAF">
        <w:rPr>
          <w:rStyle w:val="HTML"/>
          <w:sz w:val="21"/>
          <w:szCs w:val="21"/>
        </w:rPr>
        <w:t>xmldoc()</w:t>
      </w:r>
      <w:r w:rsidRPr="001C1EAF">
        <w:rPr>
          <w:rStyle w:val="HTML"/>
          <w:rFonts w:hint="eastAsia"/>
          <w:sz w:val="21"/>
          <w:szCs w:val="21"/>
        </w:rPr>
        <w:t>操作</w:t>
      </w:r>
      <w:r w:rsidRPr="001C1EAF">
        <w:rPr>
          <w:rFonts w:hint="eastAsia"/>
          <w:sz w:val="21"/>
          <w:szCs w:val="21"/>
        </w:rPr>
        <w:t>访问.可以通过</w:t>
      </w:r>
      <w:r w:rsidRPr="001C1EAF">
        <w:rPr>
          <w:rStyle w:val="HTML"/>
          <w:sz w:val="21"/>
          <w:szCs w:val="21"/>
        </w:rPr>
        <w:t>xmldoc()</w:t>
      </w:r>
      <w:r w:rsidRPr="001C1EAF">
        <w:rPr>
          <w:rStyle w:val="HTML"/>
          <w:rFonts w:hint="eastAsia"/>
          <w:sz w:val="21"/>
          <w:szCs w:val="21"/>
        </w:rPr>
        <w:t>操作</w:t>
      </w:r>
      <w:r w:rsidRPr="001C1EAF">
        <w:rPr>
          <w:rFonts w:hint="eastAsia"/>
          <w:sz w:val="21"/>
          <w:szCs w:val="21"/>
        </w:rPr>
        <w:t>指定xml类型模块参数至一个具体的XML文件(或XML内的一个元素).可以从NED和</w:t>
      </w:r>
      <w:r w:rsidRPr="001C1EAF">
        <w:rPr>
          <w:rStyle w:val="HTML"/>
          <w:sz w:val="21"/>
          <w:szCs w:val="21"/>
        </w:rPr>
        <w:t>omnetpp.ini</w:t>
      </w:r>
      <w:r w:rsidRPr="001C1EAF">
        <w:rPr>
          <w:rStyle w:val="HTML"/>
          <w:rFonts w:hint="eastAsia"/>
          <w:sz w:val="21"/>
          <w:szCs w:val="21"/>
        </w:rPr>
        <w:t>指定xml参数.</w:t>
      </w:r>
    </w:p>
    <w:p w14:paraId="5D3F3463" w14:textId="77777777" w:rsidR="00AD2193" w:rsidRPr="001C1EAF" w:rsidRDefault="00AD2193" w:rsidP="00AD2193">
      <w:pPr>
        <w:pStyle w:val="3"/>
        <w:snapToGrid w:val="0"/>
        <w:spacing w:beforeLines="50" w:before="156" w:after="0"/>
        <w:rPr>
          <w:rFonts w:hint="eastAsia"/>
          <w:b/>
          <w:sz w:val="21"/>
          <w:szCs w:val="21"/>
        </w:rPr>
      </w:pPr>
      <w:bookmarkStart w:id="16" w:name="sec127"/>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3.4.2</w:t>
        </w:r>
      </w:smartTag>
      <w:r w:rsidRPr="001C1EAF">
        <w:rPr>
          <w:b/>
          <w:sz w:val="21"/>
          <w:szCs w:val="21"/>
        </w:rPr>
        <w:t xml:space="preserve"> </w:t>
      </w:r>
      <w:bookmarkEnd w:id="16"/>
      <w:r w:rsidRPr="001C1EAF">
        <w:rPr>
          <w:rFonts w:hint="eastAsia"/>
          <w:b/>
          <w:sz w:val="21"/>
          <w:szCs w:val="21"/>
        </w:rPr>
        <w:t>简单模块门</w:t>
      </w:r>
    </w:p>
    <w:p w14:paraId="5CC9AD6E"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7" w:name="sec:ch-ned-lang:simple-module-gates"/>
      <w:bookmarkEnd w:id="17"/>
      <w:r w:rsidRPr="001C1EAF">
        <w:rPr>
          <w:rFonts w:hint="eastAsia"/>
          <w:sz w:val="21"/>
          <w:szCs w:val="21"/>
        </w:rPr>
        <w:t>门是模块的链接点.模块间起点和终点就是门.OMNet++支持单向链接,因此有输入和输出门.消息通过输出门发送,输入门接收.</w:t>
      </w:r>
    </w:p>
    <w:p w14:paraId="400F2B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门由名称标识,按惯例,门名以小写字母开头.</w:t>
      </w:r>
    </w:p>
    <w:p w14:paraId="20FC263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支持门向量:一个门向量包含多个单一门.</w:t>
      </w:r>
    </w:p>
    <w:p w14:paraId="045333F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模块描述的gates域:列出其名字即可声明门.空的方括号对[]表示门向量.向量的元素从0开始编号.</w:t>
      </w:r>
    </w:p>
    <w:p w14:paraId="06FD9414"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w:t>
      </w:r>
      <w:r w:rsidRPr="001C1EAF">
        <w:rPr>
          <w:sz w:val="21"/>
          <w:szCs w:val="21"/>
        </w:rPr>
        <w:t xml:space="preserve">: </w:t>
      </w:r>
    </w:p>
    <w:p w14:paraId="492674B8"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NetworkInterface</w:t>
      </w:r>
    </w:p>
    <w:p w14:paraId="63588C2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w:t>
      </w:r>
    </w:p>
    <w:p w14:paraId="5706E30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3E3F87D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fromPort, fromHigherLayer;</w:t>
      </w:r>
    </w:p>
    <w:p w14:paraId="264AFAD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toPort, toHigherLayer;</w:t>
      </w:r>
    </w:p>
    <w:p w14:paraId="25865C6E" w14:textId="77777777" w:rsidR="00AD2193" w:rsidRPr="001C1EAF" w:rsidRDefault="00AD2193" w:rsidP="00AD2193">
      <w:pPr>
        <w:pStyle w:val="HTML0"/>
        <w:snapToGrid w:val="0"/>
        <w:spacing w:beforeLines="50" w:before="156"/>
        <w:rPr>
          <w:sz w:val="21"/>
          <w:szCs w:val="21"/>
        </w:rPr>
      </w:pPr>
      <w:r w:rsidRPr="001C1EAF">
        <w:rPr>
          <w:bCs/>
          <w:sz w:val="21"/>
          <w:szCs w:val="21"/>
        </w:rPr>
        <w:lastRenderedPageBreak/>
        <w:t>endsimple</w:t>
      </w:r>
    </w:p>
    <w:p w14:paraId="2E94BCA2" w14:textId="77777777" w:rsidR="00AD2193" w:rsidRPr="001C1EAF" w:rsidRDefault="00AD2193" w:rsidP="00AD2193">
      <w:pPr>
        <w:pStyle w:val="HTML0"/>
        <w:snapToGrid w:val="0"/>
        <w:spacing w:beforeLines="50" w:before="156"/>
        <w:rPr>
          <w:sz w:val="21"/>
          <w:szCs w:val="21"/>
        </w:rPr>
      </w:pPr>
    </w:p>
    <w:p w14:paraId="1B155012"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RoutingUnit</w:t>
      </w:r>
    </w:p>
    <w:p w14:paraId="1BAD856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w:t>
      </w:r>
    </w:p>
    <w:p w14:paraId="6AE28E9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1085F59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output[];</w:t>
      </w:r>
    </w:p>
    <w:p w14:paraId="7E2BE36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input[];</w:t>
      </w:r>
    </w:p>
    <w:p w14:paraId="74BF7A59"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70C58E7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门向量的大小在被用作复合模块的部件时给定.因此,每个模块实例的门向量大小不同.</w:t>
      </w:r>
    </w:p>
    <w:p w14:paraId="65F70E85" w14:textId="77777777" w:rsidR="00AD2193" w:rsidRPr="001C1EAF" w:rsidRDefault="00AD2193" w:rsidP="00AD2193">
      <w:pPr>
        <w:pStyle w:val="2"/>
        <w:snapToGrid w:val="0"/>
        <w:spacing w:beforeLines="50" w:before="156" w:after="0"/>
        <w:rPr>
          <w:rFonts w:hint="eastAsia"/>
          <w:b/>
          <w:sz w:val="21"/>
          <w:szCs w:val="21"/>
        </w:rPr>
      </w:pPr>
      <w:bookmarkStart w:id="18" w:name="sec128"/>
      <w:r w:rsidRPr="001C1EAF">
        <w:rPr>
          <w:b/>
          <w:sz w:val="21"/>
          <w:szCs w:val="21"/>
        </w:rPr>
        <w:t xml:space="preserve">3.5 </w:t>
      </w:r>
      <w:r w:rsidRPr="001C1EAF">
        <w:rPr>
          <w:rFonts w:hint="eastAsia"/>
          <w:b/>
          <w:sz w:val="21"/>
          <w:szCs w:val="21"/>
        </w:rPr>
        <w:t>复合模块定义</w:t>
      </w:r>
    </w:p>
    <w:p w14:paraId="51F4F36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复合模块由一个或多个子模块组成.任何模块类型(简单或复合模块)都可被用作子模块.复合模块的定义类似简单模块,也有gates和parameters域,可用于任何使用简单模块的地方.</w:t>
      </w:r>
    </w:p>
    <w:bookmarkEnd w:id="18"/>
    <w:p w14:paraId="3D2BD17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可以把复合模块看成是</w:t>
      </w:r>
      <w:r w:rsidRPr="001C1EAF">
        <w:rPr>
          <w:sz w:val="21"/>
          <w:szCs w:val="21"/>
        </w:rPr>
        <w:t>”</w:t>
      </w:r>
      <w:r w:rsidRPr="001C1EAF">
        <w:rPr>
          <w:rFonts w:hint="eastAsia"/>
          <w:sz w:val="21"/>
          <w:szCs w:val="21"/>
        </w:rPr>
        <w:t>纸板盒</w:t>
      </w:r>
      <w:r w:rsidRPr="001C1EAF">
        <w:rPr>
          <w:sz w:val="21"/>
          <w:szCs w:val="21"/>
        </w:rPr>
        <w:t>”</w:t>
      </w:r>
      <w:r w:rsidRPr="001C1EAF">
        <w:rPr>
          <w:rFonts w:hint="eastAsia"/>
          <w:sz w:val="21"/>
          <w:szCs w:val="21"/>
        </w:rPr>
        <w:t>,帮助你组织仿真模型,产生结构.没有活动行为与复合模块相联</w:t>
      </w:r>
      <w:r w:rsidRPr="001C1EAF">
        <w:rPr>
          <w:sz w:val="21"/>
          <w:szCs w:val="21"/>
        </w:rPr>
        <w:t>—</w:t>
      </w:r>
      <w:r w:rsidRPr="001C1EAF">
        <w:rPr>
          <w:rFonts w:hint="eastAsia"/>
          <w:sz w:val="21"/>
          <w:szCs w:val="21"/>
        </w:rPr>
        <w:t>他们简单地组合模块成更大的部件,可用于作为一个模型或其他复合模块的部件.</w:t>
      </w:r>
    </w:p>
    <w:p w14:paraId="550FFB3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按惯例,模块类型名(也包括复合模块类型名)以大写字母开头.</w:t>
      </w:r>
    </w:p>
    <w:p w14:paraId="6125CBF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子模块可以使用复合模块的参数.他们彼此相连或与复合模块本身相联.</w:t>
      </w:r>
    </w:p>
    <w:p w14:paraId="020EB2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复合模块的定义类似于简单模块的定义:有</w:t>
      </w:r>
      <w:r w:rsidRPr="001C1EAF">
        <w:rPr>
          <w:rStyle w:val="HTML"/>
          <w:sz w:val="21"/>
          <w:szCs w:val="21"/>
        </w:rPr>
        <w:t>gates</w:t>
      </w:r>
      <w:r w:rsidRPr="001C1EAF">
        <w:rPr>
          <w:rFonts w:hint="eastAsia"/>
          <w:sz w:val="21"/>
          <w:szCs w:val="21"/>
        </w:rPr>
        <w:t>域和</w:t>
      </w:r>
      <w:r w:rsidRPr="001C1EAF">
        <w:rPr>
          <w:rStyle w:val="HTML"/>
          <w:sz w:val="21"/>
          <w:szCs w:val="21"/>
        </w:rPr>
        <w:t>parameters</w:t>
      </w:r>
      <w:r w:rsidRPr="001C1EAF">
        <w:rPr>
          <w:rFonts w:hint="eastAsia"/>
          <w:sz w:val="21"/>
          <w:szCs w:val="21"/>
        </w:rPr>
        <w:t>域,它还有两附加的域</w:t>
      </w:r>
      <w:r w:rsidRPr="001C1EAF">
        <w:rPr>
          <w:rStyle w:val="HTML"/>
          <w:sz w:val="21"/>
          <w:szCs w:val="21"/>
        </w:rPr>
        <w:t>submodules</w:t>
      </w:r>
      <w:r w:rsidRPr="001C1EAF">
        <w:rPr>
          <w:rFonts w:hint="eastAsia"/>
          <w:sz w:val="21"/>
          <w:szCs w:val="21"/>
        </w:rPr>
        <w:t>和</w:t>
      </w:r>
      <w:r w:rsidRPr="001C1EAF">
        <w:rPr>
          <w:rStyle w:val="HTML"/>
          <w:sz w:val="21"/>
          <w:szCs w:val="21"/>
        </w:rPr>
        <w:t>connections</w:t>
      </w:r>
      <w:r w:rsidRPr="001C1EAF">
        <w:rPr>
          <w:sz w:val="21"/>
          <w:szCs w:val="21"/>
        </w:rPr>
        <w:t>.</w:t>
      </w:r>
    </w:p>
    <w:p w14:paraId="08D5397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复合模块的语法如下:</w:t>
      </w:r>
    </w:p>
    <w:p w14:paraId="770A6604"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CompoundModule</w:t>
      </w:r>
    </w:p>
    <w:p w14:paraId="64F8ABD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32E5468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0CF605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4EAFC56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8347AB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2054EC8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503421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w:t>
      </w:r>
    </w:p>
    <w:p w14:paraId="190B9C5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6D7A692F"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0C222245"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所有的域</w:t>
      </w:r>
      <w:r w:rsidRPr="001C1EAF">
        <w:rPr>
          <w:sz w:val="21"/>
          <w:szCs w:val="21"/>
        </w:rPr>
        <w:t>(</w:t>
      </w:r>
      <w:r w:rsidRPr="001C1EAF">
        <w:rPr>
          <w:rStyle w:val="HTML"/>
          <w:sz w:val="21"/>
          <w:szCs w:val="21"/>
        </w:rPr>
        <w:t>parameters</w:t>
      </w:r>
      <w:r w:rsidRPr="001C1EAF">
        <w:rPr>
          <w:sz w:val="21"/>
          <w:szCs w:val="21"/>
        </w:rPr>
        <w:t xml:space="preserve">, </w:t>
      </w:r>
      <w:r w:rsidRPr="001C1EAF">
        <w:rPr>
          <w:rStyle w:val="HTML"/>
          <w:sz w:val="21"/>
          <w:szCs w:val="21"/>
        </w:rPr>
        <w:t>gates</w:t>
      </w:r>
      <w:r w:rsidRPr="001C1EAF">
        <w:rPr>
          <w:sz w:val="21"/>
          <w:szCs w:val="21"/>
        </w:rPr>
        <w:t xml:space="preserve">, </w:t>
      </w:r>
      <w:r w:rsidRPr="001C1EAF">
        <w:rPr>
          <w:rStyle w:val="HTML"/>
          <w:sz w:val="21"/>
          <w:szCs w:val="21"/>
        </w:rPr>
        <w:t>submodules</w:t>
      </w:r>
      <w:r w:rsidRPr="001C1EAF">
        <w:rPr>
          <w:sz w:val="21"/>
          <w:szCs w:val="21"/>
        </w:rPr>
        <w:t xml:space="preserve">, </w:t>
      </w:r>
      <w:r w:rsidRPr="001C1EAF">
        <w:rPr>
          <w:rStyle w:val="HTML"/>
          <w:sz w:val="21"/>
          <w:szCs w:val="21"/>
        </w:rPr>
        <w:t>connections</w:t>
      </w:r>
      <w:r w:rsidRPr="001C1EAF">
        <w:rPr>
          <w:sz w:val="21"/>
          <w:szCs w:val="21"/>
        </w:rPr>
        <w:t xml:space="preserve">) </w:t>
      </w:r>
      <w:r w:rsidRPr="001C1EAF">
        <w:rPr>
          <w:rFonts w:hint="eastAsia"/>
          <w:sz w:val="21"/>
          <w:szCs w:val="21"/>
        </w:rPr>
        <w:t>都是可选的.</w:t>
      </w:r>
      <w:r w:rsidRPr="001C1EAF">
        <w:rPr>
          <w:sz w:val="21"/>
          <w:szCs w:val="21"/>
        </w:rPr>
        <w:t xml:space="preserve"> </w:t>
      </w:r>
    </w:p>
    <w:p w14:paraId="14895DA7" w14:textId="77777777" w:rsidR="00AD2193" w:rsidRPr="001C1EAF" w:rsidRDefault="00AD2193" w:rsidP="00AD2193">
      <w:pPr>
        <w:pStyle w:val="3"/>
        <w:snapToGrid w:val="0"/>
        <w:spacing w:beforeLines="50" w:before="156" w:after="0"/>
        <w:rPr>
          <w:rFonts w:hint="eastAsia"/>
          <w:b/>
          <w:sz w:val="21"/>
          <w:szCs w:val="21"/>
        </w:rPr>
      </w:pPr>
      <w:bookmarkStart w:id="19" w:name="sec12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3.5.1</w:t>
        </w:r>
      </w:smartTag>
      <w:r w:rsidRPr="001C1EAF">
        <w:rPr>
          <w:b/>
          <w:sz w:val="21"/>
          <w:szCs w:val="21"/>
        </w:rPr>
        <w:t xml:space="preserve"> </w:t>
      </w:r>
      <w:r w:rsidRPr="001C1EAF">
        <w:rPr>
          <w:rFonts w:hint="eastAsia"/>
          <w:b/>
          <w:sz w:val="21"/>
          <w:szCs w:val="21"/>
        </w:rPr>
        <w:t>复合模块和门</w:t>
      </w:r>
    </w:p>
    <w:p w14:paraId="74DA861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复合模块的参数和门与</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3.4.1</w:t>
        </w:r>
      </w:smartTag>
      <w:r w:rsidRPr="001C1EAF">
        <w:rPr>
          <w:rFonts w:hint="eastAsia"/>
          <w:sz w:val="21"/>
          <w:szCs w:val="21"/>
        </w:rPr>
        <w:t>与</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3.4.2</w:t>
        </w:r>
      </w:smartTag>
      <w:r w:rsidRPr="001C1EAF">
        <w:rPr>
          <w:rFonts w:hint="eastAsia"/>
          <w:sz w:val="21"/>
          <w:szCs w:val="21"/>
        </w:rPr>
        <w:t>中所描述的简单模块的参数和门一样定义使用.</w:t>
      </w:r>
    </w:p>
    <w:bookmarkEnd w:id="19"/>
    <w:p w14:paraId="7E560F1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通常复合模块参数是用于传递给子模块,对子模块的参数初始化的.</w:t>
      </w:r>
    </w:p>
    <w:p w14:paraId="468CF7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参数也可以用于描述复合模块的内部结构,子模块的数目,门向量的林小可借助于复合模块的参数来指定,参数也用于定义复合模块的内部连接.例如,Router复合模块有若干端口,端口数由参数numOfPorts指定.</w:t>
      </w:r>
    </w:p>
    <w:p w14:paraId="2908CB2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影响复合模块内部结构的参数必须声明为const,保证每次访问该参数都返回相同值.否则,如果参数分配随机值,在构建复合模块的内部时每次访问参数都是不同的值,这绝对不是所表达的意思.</w:t>
      </w:r>
    </w:p>
    <w:p w14:paraId="51675C0E"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w:t>
      </w:r>
      <w:r w:rsidRPr="001C1EAF">
        <w:rPr>
          <w:sz w:val="21"/>
          <w:szCs w:val="21"/>
        </w:rPr>
        <w:t xml:space="preserve">: </w:t>
      </w:r>
    </w:p>
    <w:p w14:paraId="054375B5"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Router</w:t>
      </w:r>
    </w:p>
    <w:p w14:paraId="0807547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1C3FCCB8" w14:textId="77777777" w:rsidR="00AD2193" w:rsidRPr="001C1EAF" w:rsidRDefault="00AD2193" w:rsidP="00AD2193">
      <w:pPr>
        <w:pStyle w:val="HTML0"/>
        <w:snapToGrid w:val="0"/>
        <w:spacing w:beforeLines="50" w:before="156"/>
        <w:rPr>
          <w:sz w:val="21"/>
          <w:szCs w:val="21"/>
        </w:rPr>
      </w:pPr>
      <w:r w:rsidRPr="001C1EAF">
        <w:rPr>
          <w:sz w:val="21"/>
          <w:szCs w:val="21"/>
        </w:rPr>
        <w:t xml:space="preserve">        packetsPerSecond : </w:t>
      </w:r>
      <w:r w:rsidRPr="001C1EAF">
        <w:rPr>
          <w:bCs/>
          <w:sz w:val="21"/>
          <w:szCs w:val="21"/>
        </w:rPr>
        <w:t>numeric</w:t>
      </w:r>
      <w:r w:rsidRPr="001C1EAF">
        <w:rPr>
          <w:sz w:val="21"/>
          <w:szCs w:val="21"/>
        </w:rPr>
        <w:t>,</w:t>
      </w:r>
    </w:p>
    <w:p w14:paraId="569D7BDE" w14:textId="77777777" w:rsidR="00AD2193" w:rsidRPr="001C1EAF" w:rsidRDefault="00AD2193" w:rsidP="00AD2193">
      <w:pPr>
        <w:pStyle w:val="HTML0"/>
        <w:snapToGrid w:val="0"/>
        <w:spacing w:beforeLines="50" w:before="156"/>
        <w:rPr>
          <w:sz w:val="21"/>
          <w:szCs w:val="21"/>
        </w:rPr>
      </w:pPr>
      <w:r w:rsidRPr="001C1EAF">
        <w:rPr>
          <w:sz w:val="21"/>
          <w:szCs w:val="21"/>
        </w:rPr>
        <w:t xml:space="preserve">        bufferSize : </w:t>
      </w:r>
      <w:r w:rsidRPr="001C1EAF">
        <w:rPr>
          <w:bCs/>
          <w:sz w:val="21"/>
          <w:szCs w:val="21"/>
        </w:rPr>
        <w:t>numeric</w:t>
      </w:r>
      <w:r w:rsidRPr="001C1EAF">
        <w:rPr>
          <w:sz w:val="21"/>
          <w:szCs w:val="21"/>
        </w:rPr>
        <w:t>,</w:t>
      </w:r>
    </w:p>
    <w:p w14:paraId="72A5E95C"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numOfPorts : </w:t>
      </w:r>
      <w:r w:rsidRPr="001C1EAF">
        <w:rPr>
          <w:bCs/>
          <w:sz w:val="21"/>
          <w:szCs w:val="21"/>
        </w:rPr>
        <w:t>const</w:t>
      </w:r>
      <w:r w:rsidRPr="001C1EAF">
        <w:rPr>
          <w:sz w:val="21"/>
          <w:szCs w:val="21"/>
        </w:rPr>
        <w:t>;</w:t>
      </w:r>
    </w:p>
    <w:p w14:paraId="61F655F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424D0C7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inputPort[];</w:t>
      </w:r>
    </w:p>
    <w:p w14:paraId="20E5323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outputPort[];</w:t>
      </w:r>
    </w:p>
    <w:p w14:paraId="13C425C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 //...</w:t>
      </w:r>
    </w:p>
    <w:p w14:paraId="66EAD75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 //...</w:t>
      </w:r>
    </w:p>
    <w:p w14:paraId="5A5391A6"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530768DE" w14:textId="77777777" w:rsidR="00AD2193" w:rsidRPr="001C1EAF" w:rsidRDefault="00AD2193" w:rsidP="00AD2193">
      <w:pPr>
        <w:pStyle w:val="3"/>
        <w:snapToGrid w:val="0"/>
        <w:spacing w:beforeLines="50" w:before="156" w:after="0"/>
        <w:rPr>
          <w:rFonts w:hint="eastAsia"/>
          <w:b/>
          <w:sz w:val="21"/>
          <w:szCs w:val="21"/>
        </w:rPr>
      </w:pPr>
      <w:bookmarkStart w:id="20" w:name="sec13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3.5.2</w:t>
        </w:r>
      </w:smartTag>
      <w:r w:rsidRPr="001C1EAF">
        <w:rPr>
          <w:b/>
          <w:sz w:val="21"/>
          <w:szCs w:val="21"/>
        </w:rPr>
        <w:t xml:space="preserve"> </w:t>
      </w:r>
      <w:r w:rsidRPr="001C1EAF">
        <w:rPr>
          <w:rFonts w:hint="eastAsia"/>
          <w:b/>
          <w:sz w:val="21"/>
          <w:szCs w:val="21"/>
        </w:rPr>
        <w:t>子模块</w:t>
      </w:r>
    </w:p>
    <w:p w14:paraId="5E4EE52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在复合模块声明的</w:t>
      </w:r>
      <w:r w:rsidRPr="001C1EAF">
        <w:rPr>
          <w:rStyle w:val="HTML"/>
          <w:sz w:val="21"/>
          <w:szCs w:val="21"/>
        </w:rPr>
        <w:t>submodules:</w:t>
      </w:r>
      <w:r w:rsidRPr="001C1EAF">
        <w:rPr>
          <w:rStyle w:val="HTML"/>
          <w:rFonts w:hint="eastAsia"/>
          <w:sz w:val="21"/>
          <w:szCs w:val="21"/>
        </w:rPr>
        <w:t>域定义子模块. 标识子模块的名称通常以小写字母开头.</w:t>
      </w:r>
    </w:p>
    <w:p w14:paraId="13B95D6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子模块是模块类型(简单/复合,之间没有区别)的实体.子模块类型对NED编译器必须是可知的,即模块类型必须在该NED文件中定义过或者从其他文件中导入.</w:t>
      </w:r>
    </w:p>
    <w:p w14:paraId="49415BF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可以定义子模块向量,其大小可由某个参数值决定.</w:t>
      </w:r>
    </w:p>
    <w:p w14:paraId="6B72C06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当定义子模块时,可以为其参数赋值,如果相应的模块类型有门向量,则必须指定其大小.</w:t>
      </w:r>
    </w:p>
    <w:p w14:paraId="2C4BA11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w:t>
      </w:r>
    </w:p>
    <w:p w14:paraId="6C706E7C"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CompoundModule</w:t>
      </w:r>
    </w:p>
    <w:p w14:paraId="304B778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A35E9E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615C58E1" w14:textId="77777777" w:rsidR="00AD2193" w:rsidRPr="001C1EAF" w:rsidRDefault="00AD2193" w:rsidP="00AD2193">
      <w:pPr>
        <w:pStyle w:val="HTML0"/>
        <w:snapToGrid w:val="0"/>
        <w:spacing w:beforeLines="50" w:before="156"/>
        <w:rPr>
          <w:sz w:val="21"/>
          <w:szCs w:val="21"/>
        </w:rPr>
      </w:pPr>
      <w:r w:rsidRPr="001C1EAF">
        <w:rPr>
          <w:sz w:val="21"/>
          <w:szCs w:val="21"/>
        </w:rPr>
        <w:t xml:space="preserve">        submodule1: ModuleType1</w:t>
      </w:r>
    </w:p>
    <w:p w14:paraId="2ECA8E8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2BCA7BE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20022D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w:t>
      </w:r>
    </w:p>
    <w:p w14:paraId="2A4638E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6300B2E1" w14:textId="77777777" w:rsidR="00AD2193" w:rsidRPr="001C1EAF" w:rsidRDefault="00AD2193" w:rsidP="00AD2193">
      <w:pPr>
        <w:pStyle w:val="HTML0"/>
        <w:snapToGrid w:val="0"/>
        <w:spacing w:beforeLines="50" w:before="156"/>
        <w:rPr>
          <w:sz w:val="21"/>
          <w:szCs w:val="21"/>
        </w:rPr>
      </w:pPr>
      <w:r w:rsidRPr="001C1EAF">
        <w:rPr>
          <w:sz w:val="21"/>
          <w:szCs w:val="21"/>
        </w:rPr>
        <w:t xml:space="preserve">        submodule2: ModuleType2</w:t>
      </w:r>
    </w:p>
    <w:p w14:paraId="2CDB42D9"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parameters</w:t>
      </w:r>
      <w:r w:rsidRPr="001C1EAF">
        <w:rPr>
          <w:sz w:val="21"/>
          <w:szCs w:val="21"/>
        </w:rPr>
        <w:t>:</w:t>
      </w:r>
    </w:p>
    <w:p w14:paraId="72A041E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90CB77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w:t>
      </w:r>
    </w:p>
    <w:p w14:paraId="47E7694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3BFD910"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41F6FABA"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模块向量</w:t>
      </w:r>
    </w:p>
    <w:p w14:paraId="3AFD891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可以创建一个子模块(一个模块向量)数组.这是通过模块类型名后面的中括号这间的表达式完成的.这个表达式可以引用模块参数.允许模块数为0.</w:t>
      </w:r>
    </w:p>
    <w:p w14:paraId="2B80F0D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w:t>
      </w:r>
    </w:p>
    <w:p w14:paraId="0CA3B4B5"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CompoundModule</w:t>
      </w:r>
    </w:p>
    <w:p w14:paraId="7F58465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789049FA" w14:textId="77777777" w:rsidR="00AD2193" w:rsidRPr="001C1EAF" w:rsidRDefault="00AD2193" w:rsidP="00AD2193">
      <w:pPr>
        <w:pStyle w:val="HTML0"/>
        <w:snapToGrid w:val="0"/>
        <w:spacing w:beforeLines="50" w:before="156"/>
        <w:rPr>
          <w:sz w:val="21"/>
          <w:szCs w:val="21"/>
        </w:rPr>
      </w:pPr>
      <w:r w:rsidRPr="001C1EAF">
        <w:rPr>
          <w:sz w:val="21"/>
          <w:szCs w:val="21"/>
        </w:rPr>
        <w:t xml:space="preserve">        size: </w:t>
      </w:r>
      <w:r w:rsidRPr="001C1EAF">
        <w:rPr>
          <w:bCs/>
          <w:sz w:val="21"/>
          <w:szCs w:val="21"/>
        </w:rPr>
        <w:t>const</w:t>
      </w:r>
      <w:r w:rsidRPr="001C1EAF">
        <w:rPr>
          <w:sz w:val="21"/>
          <w:szCs w:val="21"/>
        </w:rPr>
        <w:t>;</w:t>
      </w:r>
    </w:p>
    <w:p w14:paraId="5273071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21E4B0CA" w14:textId="77777777" w:rsidR="00AD2193" w:rsidRPr="001C1EAF" w:rsidRDefault="00AD2193" w:rsidP="00AD2193">
      <w:pPr>
        <w:pStyle w:val="HTML0"/>
        <w:snapToGrid w:val="0"/>
        <w:spacing w:beforeLines="50" w:before="156"/>
        <w:rPr>
          <w:sz w:val="21"/>
          <w:szCs w:val="21"/>
        </w:rPr>
      </w:pPr>
      <w:r w:rsidRPr="001C1EAF">
        <w:rPr>
          <w:sz w:val="21"/>
          <w:szCs w:val="21"/>
        </w:rPr>
        <w:t xml:space="preserve">        submod1: Node[3]</w:t>
      </w:r>
    </w:p>
    <w:p w14:paraId="5D5EF34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EA79F9F" w14:textId="77777777" w:rsidR="00AD2193" w:rsidRPr="001C1EAF" w:rsidRDefault="00AD2193" w:rsidP="00AD2193">
      <w:pPr>
        <w:pStyle w:val="HTML0"/>
        <w:snapToGrid w:val="0"/>
        <w:spacing w:beforeLines="50" w:before="156"/>
        <w:rPr>
          <w:sz w:val="21"/>
          <w:szCs w:val="21"/>
        </w:rPr>
      </w:pPr>
      <w:r w:rsidRPr="001C1EAF">
        <w:rPr>
          <w:sz w:val="21"/>
          <w:szCs w:val="21"/>
        </w:rPr>
        <w:t xml:space="preserve">        submod2: Node[size]</w:t>
      </w:r>
    </w:p>
    <w:p w14:paraId="1FA34C6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6B73415" w14:textId="77777777" w:rsidR="00AD2193" w:rsidRPr="001C1EAF" w:rsidRDefault="00AD2193" w:rsidP="00AD2193">
      <w:pPr>
        <w:pStyle w:val="HTML0"/>
        <w:snapToGrid w:val="0"/>
        <w:spacing w:beforeLines="50" w:before="156"/>
        <w:rPr>
          <w:sz w:val="21"/>
          <w:szCs w:val="21"/>
        </w:rPr>
      </w:pPr>
      <w:r w:rsidRPr="001C1EAF">
        <w:rPr>
          <w:sz w:val="21"/>
          <w:szCs w:val="21"/>
        </w:rPr>
        <w:t xml:space="preserve">        submod3: Node[2*size+1]</w:t>
      </w:r>
    </w:p>
    <w:p w14:paraId="4D55DE9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2496CAB"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05DADB34" w14:textId="77777777" w:rsidR="00AD2193" w:rsidRPr="001C1EAF" w:rsidRDefault="00AD2193" w:rsidP="00AD2193">
      <w:pPr>
        <w:pStyle w:val="3"/>
        <w:snapToGrid w:val="0"/>
        <w:spacing w:beforeLines="50" w:before="156" w:after="0"/>
        <w:rPr>
          <w:rFonts w:hint="eastAsia"/>
          <w:b/>
          <w:sz w:val="21"/>
          <w:szCs w:val="21"/>
        </w:rPr>
      </w:pPr>
      <w:bookmarkStart w:id="21" w:name="sec131"/>
      <w:bookmarkEnd w:id="2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3.5.3</w:t>
        </w:r>
      </w:smartTag>
      <w:r w:rsidRPr="001C1EAF">
        <w:rPr>
          <w:b/>
          <w:sz w:val="21"/>
          <w:szCs w:val="21"/>
        </w:rPr>
        <w:t xml:space="preserve"> </w:t>
      </w:r>
      <w:bookmarkEnd w:id="21"/>
      <w:r w:rsidRPr="001C1EAF">
        <w:rPr>
          <w:rFonts w:hint="eastAsia"/>
          <w:b/>
          <w:sz w:val="21"/>
          <w:szCs w:val="21"/>
        </w:rPr>
        <w:t>作为参数的子模块类型</w:t>
      </w:r>
    </w:p>
    <w:p w14:paraId="38180FC4"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2" w:name="sec:ch-ned-lang:like"/>
      <w:bookmarkEnd w:id="22"/>
      <w:r w:rsidRPr="001C1EAF">
        <w:rPr>
          <w:rFonts w:hint="eastAsia"/>
          <w:sz w:val="21"/>
          <w:szCs w:val="21"/>
        </w:rPr>
        <w:t>有时将子模块类型作为参数非常方便,因此可以很方便地插入任何模块.</w:t>
      </w:r>
    </w:p>
    <w:p w14:paraId="0E219CA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例如,假定仿真学习的目的是比较不同的路由算法,将参与比较的路由算法设计为简单模块:</w:t>
      </w:r>
      <w:r w:rsidRPr="001C1EAF">
        <w:rPr>
          <w:sz w:val="21"/>
          <w:szCs w:val="21"/>
        </w:rPr>
        <w:t xml:space="preserve"> </w:t>
      </w:r>
      <w:r w:rsidRPr="001C1EAF">
        <w:rPr>
          <w:rStyle w:val="HTML"/>
          <w:sz w:val="21"/>
          <w:szCs w:val="21"/>
        </w:rPr>
        <w:t>DistVecRoutingNode</w:t>
      </w:r>
      <w:r w:rsidRPr="001C1EAF">
        <w:rPr>
          <w:sz w:val="21"/>
          <w:szCs w:val="21"/>
        </w:rPr>
        <w:t xml:space="preserve">, </w:t>
      </w:r>
      <w:r w:rsidRPr="001C1EAF">
        <w:rPr>
          <w:rStyle w:val="HTML"/>
          <w:sz w:val="21"/>
          <w:szCs w:val="21"/>
        </w:rPr>
        <w:t>AntNetRouting1Node</w:t>
      </w:r>
      <w:r w:rsidRPr="001C1EAF">
        <w:rPr>
          <w:sz w:val="21"/>
          <w:szCs w:val="21"/>
        </w:rPr>
        <w:t xml:space="preserve">, </w:t>
      </w:r>
      <w:r w:rsidRPr="001C1EAF">
        <w:rPr>
          <w:rStyle w:val="HTML"/>
          <w:sz w:val="21"/>
          <w:szCs w:val="21"/>
        </w:rPr>
        <w:t>AntNetRouting2Node</w:t>
      </w:r>
      <w:r w:rsidRPr="001C1EAF">
        <w:rPr>
          <w:rFonts w:hint="eastAsia"/>
          <w:sz w:val="21"/>
          <w:szCs w:val="21"/>
        </w:rPr>
        <w:t>等,同时还创建了为复合模块的网络拓扑</w:t>
      </w:r>
      <w:r w:rsidRPr="001C1EAF">
        <w:rPr>
          <w:rStyle w:val="HTML"/>
          <w:sz w:val="21"/>
          <w:szCs w:val="21"/>
        </w:rPr>
        <w:t>RoutingTestNetwork</w:t>
      </w:r>
      <w:r w:rsidRPr="001C1EAF">
        <w:rPr>
          <w:rStyle w:val="HTML"/>
          <w:rFonts w:hint="eastAsia"/>
          <w:sz w:val="21"/>
          <w:szCs w:val="21"/>
        </w:rPr>
        <w:t>,这些将用来测试路由算法.目前</w:t>
      </w:r>
      <w:r w:rsidRPr="001C1EAF">
        <w:rPr>
          <w:rStyle w:val="HTML"/>
          <w:sz w:val="21"/>
          <w:szCs w:val="21"/>
        </w:rPr>
        <w:t>RoutingTestNetwork</w:t>
      </w:r>
      <w:r w:rsidRPr="001C1EAF">
        <w:rPr>
          <w:rStyle w:val="HTML"/>
          <w:rFonts w:hint="eastAsia"/>
          <w:sz w:val="21"/>
          <w:szCs w:val="21"/>
        </w:rPr>
        <w:t>使用</w:t>
      </w:r>
      <w:r w:rsidRPr="001C1EAF">
        <w:rPr>
          <w:rStyle w:val="HTML"/>
          <w:sz w:val="21"/>
          <w:szCs w:val="21"/>
        </w:rPr>
        <w:t>DistVecRoutingNode</w:t>
      </w:r>
      <w:r w:rsidRPr="001C1EAF">
        <w:rPr>
          <w:rStyle w:val="HTML"/>
          <w:rFonts w:hint="eastAsia"/>
          <w:sz w:val="21"/>
          <w:szCs w:val="21"/>
        </w:rPr>
        <w:t>进行的硬编码(所有的子模块都是这类型),但是如果切换到其他路由算法则比较麻烦.</w:t>
      </w:r>
    </w:p>
    <w:p w14:paraId="3A84AE2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NED可以添加一个字符串参数,比如</w:t>
      </w:r>
      <w:r w:rsidRPr="001C1EAF">
        <w:rPr>
          <w:rStyle w:val="HTML"/>
          <w:sz w:val="21"/>
          <w:szCs w:val="21"/>
        </w:rPr>
        <w:t>routingNodeType</w:t>
      </w:r>
      <w:r w:rsidRPr="001C1EAF">
        <w:rPr>
          <w:rStyle w:val="HTML"/>
          <w:rFonts w:hint="eastAsia"/>
          <w:sz w:val="21"/>
          <w:szCs w:val="21"/>
        </w:rPr>
        <w:t>到复合模块</w:t>
      </w:r>
      <w:r w:rsidRPr="001C1EAF">
        <w:rPr>
          <w:rStyle w:val="HTML"/>
          <w:sz w:val="21"/>
          <w:szCs w:val="21"/>
        </w:rPr>
        <w:t>RoutingTestNetwork</w:t>
      </w:r>
      <w:r w:rsidRPr="001C1EAF">
        <w:rPr>
          <w:rStyle w:val="HTML"/>
          <w:rFonts w:hint="eastAsia"/>
          <w:sz w:val="21"/>
          <w:szCs w:val="21"/>
        </w:rPr>
        <w:t>,子模块不再是某个固定的类型,其类型包含在</w:t>
      </w:r>
      <w:r w:rsidRPr="001C1EAF">
        <w:rPr>
          <w:rStyle w:val="HTML"/>
          <w:sz w:val="21"/>
          <w:szCs w:val="21"/>
        </w:rPr>
        <w:t>routingNodeType</w:t>
      </w:r>
      <w:r w:rsidRPr="001C1EAF">
        <w:rPr>
          <w:rStyle w:val="HTML"/>
          <w:rFonts w:hint="eastAsia"/>
          <w:sz w:val="21"/>
          <w:szCs w:val="21"/>
        </w:rPr>
        <w:t>参数中.现在用户可以自由地从字符串常量</w:t>
      </w:r>
      <w:r w:rsidRPr="001C1EAF">
        <w:rPr>
          <w:rStyle w:val="HTML"/>
          <w:sz w:val="21"/>
          <w:szCs w:val="21"/>
        </w:rPr>
        <w:t>"DistVecRoutingNode"</w:t>
      </w:r>
      <w:r w:rsidRPr="001C1EAF">
        <w:rPr>
          <w:sz w:val="21"/>
          <w:szCs w:val="21"/>
        </w:rPr>
        <w:t xml:space="preserve">, </w:t>
      </w:r>
      <w:r w:rsidRPr="001C1EAF">
        <w:rPr>
          <w:rStyle w:val="HTML"/>
          <w:sz w:val="21"/>
          <w:szCs w:val="21"/>
        </w:rPr>
        <w:t>"AntNetRouting1Node"</w:t>
      </w:r>
      <w:r w:rsidRPr="001C1EAF">
        <w:rPr>
          <w:rFonts w:hint="eastAsia"/>
          <w:sz w:val="21"/>
          <w:szCs w:val="21"/>
        </w:rPr>
        <w:t>或</w:t>
      </w:r>
      <w:r w:rsidRPr="001C1EAF">
        <w:rPr>
          <w:rStyle w:val="HTML"/>
          <w:sz w:val="21"/>
          <w:szCs w:val="21"/>
        </w:rPr>
        <w:t>"AntNetRouting2Node"</w:t>
      </w:r>
      <w:r w:rsidRPr="001C1EAF">
        <w:rPr>
          <w:rStyle w:val="HTML"/>
          <w:rFonts w:hint="eastAsia"/>
          <w:sz w:val="21"/>
          <w:szCs w:val="21"/>
        </w:rPr>
        <w:t>中选择,网络将使用选择的路由算法.</w:t>
      </w:r>
    </w:p>
    <w:p w14:paraId="0F1AF4E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如果指定一个错误的值,比如</w:t>
      </w:r>
      <w:r w:rsidRPr="001C1EAF">
        <w:rPr>
          <w:rStyle w:val="HTML"/>
          <w:sz w:val="21"/>
          <w:szCs w:val="21"/>
        </w:rPr>
        <w:t>"FooBarRoutingNode"</w:t>
      </w:r>
      <w:r w:rsidRPr="001C1EAF">
        <w:rPr>
          <w:rStyle w:val="HTML"/>
          <w:rFonts w:hint="eastAsia"/>
          <w:sz w:val="21"/>
          <w:szCs w:val="21"/>
        </w:rPr>
        <w:t>,但用户没有实现</w:t>
      </w:r>
      <w:r w:rsidRPr="001C1EAF">
        <w:rPr>
          <w:rStyle w:val="HTML"/>
          <w:sz w:val="21"/>
          <w:szCs w:val="21"/>
        </w:rPr>
        <w:t>"FooBarRoutingNode"</w:t>
      </w:r>
      <w:r w:rsidRPr="001C1EAF">
        <w:rPr>
          <w:rStyle w:val="HTML"/>
          <w:rFonts w:hint="eastAsia"/>
          <w:sz w:val="21"/>
          <w:szCs w:val="21"/>
        </w:rPr>
        <w:t>模块,那么仿真开始时得到一个运行时间错误:</w:t>
      </w:r>
      <w:r w:rsidRPr="001C1EAF">
        <w:rPr>
          <w:i/>
          <w:iCs/>
          <w:sz w:val="21"/>
          <w:szCs w:val="21"/>
        </w:rPr>
        <w:t xml:space="preserve"> module type definition not found</w:t>
      </w:r>
      <w:r w:rsidRPr="001C1EAF">
        <w:rPr>
          <w:rFonts w:hint="eastAsia"/>
          <w:i/>
          <w:iCs/>
          <w:sz w:val="21"/>
          <w:szCs w:val="21"/>
        </w:rPr>
        <w:t>.</w:t>
      </w:r>
    </w:p>
    <w:p w14:paraId="1832F64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在</w:t>
      </w:r>
      <w:r w:rsidRPr="001C1EAF">
        <w:rPr>
          <w:rStyle w:val="HTML"/>
          <w:sz w:val="21"/>
          <w:szCs w:val="21"/>
        </w:rPr>
        <w:t>RoutingTestNetwork</w:t>
      </w:r>
      <w:r w:rsidRPr="001C1EAF">
        <w:rPr>
          <w:rStyle w:val="HTML"/>
          <w:rFonts w:hint="eastAsia"/>
          <w:sz w:val="21"/>
          <w:szCs w:val="21"/>
        </w:rPr>
        <w:t>模块内部指定参数值和连接路由模块的门.为了提供一些类型安全等级NED要保证没有拼错的参数或门名称,并正确地使用.为了完成这些检验,NED需要一些帮助:必须命名一个现存的模块类型(比如</w:t>
      </w:r>
      <w:r w:rsidRPr="001C1EAF">
        <w:rPr>
          <w:rStyle w:val="HTML"/>
          <w:sz w:val="21"/>
          <w:szCs w:val="21"/>
        </w:rPr>
        <w:t>RoutingNode</w:t>
      </w:r>
      <w:r w:rsidRPr="001C1EAF">
        <w:rPr>
          <w:rStyle w:val="HTML"/>
          <w:rFonts w:hint="eastAsia"/>
          <w:sz w:val="21"/>
          <w:szCs w:val="21"/>
        </w:rPr>
        <w:t>),并保证运行的所有模块中指定的</w:t>
      </w:r>
      <w:r w:rsidRPr="001C1EAF">
        <w:rPr>
          <w:rStyle w:val="HTML"/>
          <w:sz w:val="21"/>
          <w:szCs w:val="21"/>
        </w:rPr>
        <w:t>routingNodeTyp</w:t>
      </w:r>
      <w:r w:rsidRPr="001C1EAF">
        <w:rPr>
          <w:rStyle w:val="HTML"/>
          <w:rFonts w:hint="eastAsia"/>
          <w:sz w:val="21"/>
          <w:szCs w:val="21"/>
        </w:rPr>
        <w:t>参数至少与</w:t>
      </w:r>
      <w:r w:rsidRPr="001C1EAF">
        <w:rPr>
          <w:rStyle w:val="HTML"/>
          <w:sz w:val="21"/>
          <w:szCs w:val="21"/>
        </w:rPr>
        <w:t>RoutingNode</w:t>
      </w:r>
      <w:r w:rsidRPr="001C1EAF">
        <w:rPr>
          <w:rStyle w:val="HTML"/>
          <w:rFonts w:hint="eastAsia"/>
          <w:sz w:val="21"/>
          <w:szCs w:val="21"/>
        </w:rPr>
        <w:t>模块的参数和门是相同的.</w:t>
      </w:r>
    </w:p>
    <w:p w14:paraId="761DBA0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lastRenderedPageBreak/>
        <w:t>[以上的方法,与面向对象语言中的多态性类似</w:t>
      </w:r>
      <w:r w:rsidRPr="001C1EAF">
        <w:rPr>
          <w:rStyle w:val="HTML"/>
          <w:sz w:val="21"/>
          <w:szCs w:val="21"/>
        </w:rPr>
        <w:t>— RoutingNode</w:t>
      </w:r>
      <w:r w:rsidRPr="001C1EAF">
        <w:rPr>
          <w:rStyle w:val="HTML"/>
          <w:rFonts w:hint="eastAsia"/>
          <w:sz w:val="21"/>
          <w:szCs w:val="21"/>
        </w:rPr>
        <w:t>类似于基类,</w:t>
      </w:r>
      <w:r w:rsidRPr="001C1EAF">
        <w:rPr>
          <w:rStyle w:val="HTML"/>
          <w:sz w:val="21"/>
          <w:szCs w:val="21"/>
        </w:rPr>
        <w:t xml:space="preserve"> DistVecRoutingNode</w:t>
      </w:r>
      <w:r w:rsidRPr="001C1EAF">
        <w:rPr>
          <w:rStyle w:val="HTML"/>
          <w:rFonts w:hint="eastAsia"/>
          <w:sz w:val="21"/>
          <w:szCs w:val="21"/>
        </w:rPr>
        <w:t>和</w:t>
      </w:r>
      <w:r w:rsidRPr="001C1EAF">
        <w:rPr>
          <w:rStyle w:val="HTML"/>
          <w:sz w:val="21"/>
          <w:szCs w:val="21"/>
        </w:rPr>
        <w:t>AntNetRouting1Node</w:t>
      </w:r>
      <w:r w:rsidRPr="001C1EAF">
        <w:rPr>
          <w:rStyle w:val="HTML"/>
          <w:rFonts w:hint="eastAsia"/>
          <w:sz w:val="21"/>
          <w:szCs w:val="21"/>
        </w:rPr>
        <w:t>类似于派生类,</w:t>
      </w:r>
      <w:r w:rsidRPr="001C1EAF">
        <w:rPr>
          <w:rStyle w:val="HTML"/>
          <w:sz w:val="21"/>
          <w:szCs w:val="21"/>
        </w:rPr>
        <w:t xml:space="preserve"> routingNodeType</w:t>
      </w:r>
      <w:r w:rsidRPr="001C1EAF">
        <w:rPr>
          <w:rStyle w:val="HTML"/>
          <w:rFonts w:hint="eastAsia"/>
          <w:sz w:val="21"/>
          <w:szCs w:val="21"/>
        </w:rPr>
        <w:t>参数类似指向基类的指针,可以向下指定类型.]</w:t>
      </w:r>
    </w:p>
    <w:p w14:paraId="6D76BB5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以上的都通过like关键字完成.语法如下:</w:t>
      </w:r>
    </w:p>
    <w:p w14:paraId="7EFEE5BA"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RoutingTestNetwork</w:t>
      </w:r>
    </w:p>
    <w:p w14:paraId="13C0160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4B1984A0" w14:textId="77777777" w:rsidR="00AD2193" w:rsidRPr="001C1EAF" w:rsidRDefault="00AD2193" w:rsidP="00AD2193">
      <w:pPr>
        <w:pStyle w:val="HTML0"/>
        <w:snapToGrid w:val="0"/>
        <w:spacing w:beforeLines="50" w:before="156"/>
        <w:rPr>
          <w:sz w:val="21"/>
          <w:szCs w:val="21"/>
        </w:rPr>
      </w:pPr>
      <w:r w:rsidRPr="001C1EAF">
        <w:rPr>
          <w:sz w:val="21"/>
          <w:szCs w:val="21"/>
        </w:rPr>
        <w:t xml:space="preserve">        routingNodeType: </w:t>
      </w:r>
      <w:r w:rsidRPr="001C1EAF">
        <w:rPr>
          <w:bCs/>
          <w:sz w:val="21"/>
          <w:szCs w:val="21"/>
        </w:rPr>
        <w:t>string</w:t>
      </w:r>
      <w:r w:rsidRPr="001C1EAF">
        <w:rPr>
          <w:sz w:val="21"/>
          <w:szCs w:val="21"/>
        </w:rPr>
        <w:t>; // should hold the name of an existing module type</w:t>
      </w:r>
    </w:p>
    <w:p w14:paraId="2D01BA8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 //...</w:t>
      </w:r>
    </w:p>
    <w:p w14:paraId="365E978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65E8DE60"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 routingNodeType </w:t>
      </w:r>
      <w:r w:rsidRPr="001C1EAF">
        <w:rPr>
          <w:bCs/>
          <w:sz w:val="21"/>
          <w:szCs w:val="21"/>
        </w:rPr>
        <w:t>like</w:t>
      </w:r>
      <w:r w:rsidRPr="001C1EAF">
        <w:rPr>
          <w:sz w:val="21"/>
          <w:szCs w:val="21"/>
        </w:rPr>
        <w:t xml:space="preserve"> RoutingNode;</w:t>
      </w:r>
    </w:p>
    <w:p w14:paraId="31A80721"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node2: routingNodeType </w:t>
      </w:r>
      <w:r w:rsidRPr="001C1EAF">
        <w:rPr>
          <w:bCs/>
          <w:sz w:val="21"/>
          <w:szCs w:val="21"/>
        </w:rPr>
        <w:t>like</w:t>
      </w:r>
      <w:r w:rsidRPr="001C1EAF">
        <w:rPr>
          <w:sz w:val="21"/>
          <w:szCs w:val="21"/>
        </w:rPr>
        <w:t xml:space="preserve"> RoutingNode;</w:t>
      </w:r>
    </w:p>
    <w:p w14:paraId="1626594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83CB06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 nocheck</w:t>
      </w:r>
      <w:r w:rsidRPr="001C1EAF">
        <w:rPr>
          <w:sz w:val="21"/>
          <w:szCs w:val="21"/>
        </w:rPr>
        <w:t>:</w:t>
      </w:r>
    </w:p>
    <w:p w14:paraId="2B48E3B8"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node1.out0 --&gt; node2.in0;</w:t>
      </w:r>
    </w:p>
    <w:p w14:paraId="2654E46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1CC40F4"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33E4A72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RoutingNode</w:t>
      </w:r>
      <w:r w:rsidRPr="001C1EAF">
        <w:rPr>
          <w:rStyle w:val="HTML"/>
          <w:rFonts w:hint="eastAsia"/>
          <w:sz w:val="21"/>
          <w:szCs w:val="21"/>
        </w:rPr>
        <w:t>模块类型不必用C++语言实现,因为并不创建其实体,仅用于检查NED文件的正确性.</w:t>
      </w:r>
    </w:p>
    <w:p w14:paraId="65EE880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一方面,实际模块类型将被替代(如</w:t>
      </w:r>
      <w:r w:rsidRPr="001C1EAF">
        <w:rPr>
          <w:rStyle w:val="HTML"/>
          <w:sz w:val="21"/>
          <w:szCs w:val="21"/>
        </w:rPr>
        <w:t>DistVecRoutingNode</w:t>
      </w:r>
      <w:r w:rsidRPr="001C1EAF">
        <w:rPr>
          <w:sz w:val="21"/>
          <w:szCs w:val="21"/>
        </w:rPr>
        <w:t xml:space="preserve">, </w:t>
      </w:r>
      <w:r w:rsidRPr="001C1EAF">
        <w:rPr>
          <w:rStyle w:val="HTML"/>
          <w:sz w:val="21"/>
          <w:szCs w:val="21"/>
        </w:rPr>
        <w:t>AntNetRouting1Node</w:t>
      </w:r>
      <w:r w:rsidRPr="001C1EAF">
        <w:rPr>
          <w:rStyle w:val="HTML"/>
          <w:rFonts w:hint="eastAsia"/>
          <w:sz w:val="21"/>
          <w:szCs w:val="21"/>
        </w:rPr>
        <w:t>等),不需要在NED文件中声明.</w:t>
      </w:r>
    </w:p>
    <w:p w14:paraId="0AE6034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like短语可以用于创建模块族,服务类似的目的,实现相同的接口(相同的门和参数),在NED文件中交替使用.</w:t>
      </w:r>
    </w:p>
    <w:p w14:paraId="3517DF15" w14:textId="77777777" w:rsidR="00AD2193" w:rsidRPr="001C1EAF" w:rsidRDefault="00AD2193" w:rsidP="00AD2193">
      <w:pPr>
        <w:pStyle w:val="3"/>
        <w:snapToGrid w:val="0"/>
        <w:spacing w:beforeLines="50" w:before="156" w:after="0"/>
        <w:rPr>
          <w:rFonts w:hint="eastAsia"/>
          <w:b/>
          <w:sz w:val="21"/>
          <w:szCs w:val="21"/>
        </w:rPr>
      </w:pPr>
      <w:bookmarkStart w:id="23" w:name="sec132"/>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3.5.4</w:t>
        </w:r>
      </w:smartTag>
      <w:r w:rsidRPr="001C1EAF">
        <w:rPr>
          <w:b/>
          <w:sz w:val="21"/>
          <w:szCs w:val="21"/>
        </w:rPr>
        <w:t xml:space="preserve"> </w:t>
      </w:r>
      <w:r w:rsidRPr="001C1EAF">
        <w:rPr>
          <w:rFonts w:hint="eastAsia"/>
          <w:b/>
          <w:sz w:val="21"/>
          <w:szCs w:val="21"/>
        </w:rPr>
        <w:t>指定子模块参数的值</w:t>
      </w:r>
    </w:p>
    <w:p w14:paraId="6FD5F5E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如果子模块的模块类型声明中含有参数,则可以在子模块声明的</w:t>
      </w:r>
      <w:r w:rsidRPr="001C1EAF">
        <w:rPr>
          <w:rStyle w:val="HTML"/>
          <w:sz w:val="21"/>
          <w:szCs w:val="21"/>
        </w:rPr>
        <w:t>parameters</w:t>
      </w:r>
      <w:r w:rsidRPr="001C1EAF">
        <w:rPr>
          <w:rStyle w:val="HTML"/>
          <w:rFonts w:hint="eastAsia"/>
          <w:sz w:val="21"/>
          <w:szCs w:val="21"/>
        </w:rPr>
        <w:t>域给其赋值,所赋值可以使用一个常量(比如42或</w:t>
      </w:r>
      <w:r w:rsidRPr="001C1EAF">
        <w:rPr>
          <w:rStyle w:val="HTML"/>
          <w:sz w:val="21"/>
          <w:szCs w:val="21"/>
        </w:rPr>
        <w:t>"www.foo.org"</w:t>
      </w:r>
      <w:r w:rsidRPr="001C1EAF">
        <w:rPr>
          <w:rStyle w:val="HTML"/>
          <w:rFonts w:hint="eastAsia"/>
          <w:sz w:val="21"/>
          <w:szCs w:val="21"/>
        </w:rPr>
        <w:t>),各种参数(常见的为复合模块参数),或任意表达式.</w:t>
      </w:r>
    </w:p>
    <w:p w14:paraId="7E469CF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p</w:t>
      </w:r>
      <w:r w:rsidRPr="001C1EAF">
        <w:rPr>
          <w:sz w:val="21"/>
          <w:szCs w:val="21"/>
        </w:rPr>
        <w:t>arameters</w:t>
      </w:r>
      <w:r w:rsidRPr="001C1EAF">
        <w:rPr>
          <w:rFonts w:hint="eastAsia"/>
          <w:sz w:val="21"/>
          <w:szCs w:val="21"/>
        </w:rPr>
        <w:t>域并不强制要求给每个参数赋值.未赋值的参数可以在运行时得到值,仿真器会交互地提示输入.当然为了灵活性, 通常不在NED文件中为参数赋值,而是留给配置文件</w:t>
      </w:r>
      <w:r w:rsidRPr="001C1EAF">
        <w:rPr>
          <w:rStyle w:val="HTML"/>
          <w:sz w:val="21"/>
          <w:szCs w:val="21"/>
        </w:rPr>
        <w:t>omnetpp.ini</w:t>
      </w:r>
      <w:r w:rsidRPr="001C1EAF">
        <w:rPr>
          <w:rStyle w:val="HTML"/>
          <w:rFonts w:hint="eastAsia"/>
          <w:sz w:val="21"/>
          <w:szCs w:val="21"/>
        </w:rPr>
        <w:t>,这样改变起来更方便.例如:</w:t>
      </w:r>
    </w:p>
    <w:p w14:paraId="7601979C"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CompoundModule</w:t>
      </w:r>
    </w:p>
    <w:p w14:paraId="362225B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570CF867" w14:textId="77777777" w:rsidR="00AD2193" w:rsidRPr="001C1EAF" w:rsidRDefault="00AD2193" w:rsidP="00AD2193">
      <w:pPr>
        <w:pStyle w:val="HTML0"/>
        <w:snapToGrid w:val="0"/>
        <w:spacing w:beforeLines="50" w:before="156"/>
        <w:rPr>
          <w:sz w:val="21"/>
          <w:szCs w:val="21"/>
        </w:rPr>
      </w:pPr>
      <w:r w:rsidRPr="001C1EAF">
        <w:rPr>
          <w:sz w:val="21"/>
          <w:szCs w:val="21"/>
        </w:rPr>
        <w:t xml:space="preserve">        param1: numeric,</w:t>
      </w:r>
    </w:p>
    <w:p w14:paraId="27A25FFC" w14:textId="77777777" w:rsidR="00AD2193" w:rsidRPr="001C1EAF" w:rsidRDefault="00AD2193" w:rsidP="00AD2193">
      <w:pPr>
        <w:pStyle w:val="HTML0"/>
        <w:snapToGrid w:val="0"/>
        <w:spacing w:beforeLines="50" w:before="156"/>
        <w:rPr>
          <w:sz w:val="21"/>
          <w:szCs w:val="21"/>
        </w:rPr>
      </w:pPr>
      <w:r w:rsidRPr="001C1EAF">
        <w:rPr>
          <w:sz w:val="21"/>
          <w:szCs w:val="21"/>
        </w:rPr>
        <w:t xml:space="preserve">        param2: numeric,</w:t>
      </w:r>
    </w:p>
    <w:p w14:paraId="1B4914D9" w14:textId="77777777" w:rsidR="00AD2193" w:rsidRPr="001C1EAF" w:rsidRDefault="00AD2193" w:rsidP="00AD2193">
      <w:pPr>
        <w:pStyle w:val="HTML0"/>
        <w:snapToGrid w:val="0"/>
        <w:spacing w:beforeLines="50" w:before="156"/>
        <w:rPr>
          <w:sz w:val="21"/>
          <w:szCs w:val="21"/>
        </w:rPr>
      </w:pPr>
      <w:r w:rsidRPr="001C1EAF">
        <w:rPr>
          <w:sz w:val="21"/>
          <w:szCs w:val="21"/>
        </w:rPr>
        <w:t xml:space="preserve">        useParam1: bool;</w:t>
      </w:r>
    </w:p>
    <w:p w14:paraId="5DB19B8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01A95E72"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submodule1: Node</w:t>
      </w:r>
    </w:p>
    <w:p w14:paraId="5998F64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5C2E05B2" w14:textId="77777777" w:rsidR="00AD2193" w:rsidRPr="001C1EAF" w:rsidRDefault="00AD2193" w:rsidP="00AD2193">
      <w:pPr>
        <w:pStyle w:val="HTML0"/>
        <w:snapToGrid w:val="0"/>
        <w:spacing w:beforeLines="50" w:before="156"/>
        <w:rPr>
          <w:sz w:val="21"/>
          <w:szCs w:val="21"/>
        </w:rPr>
      </w:pPr>
      <w:r w:rsidRPr="001C1EAF">
        <w:rPr>
          <w:sz w:val="21"/>
          <w:szCs w:val="21"/>
        </w:rPr>
        <w:t xml:space="preserve">                p1 = 10,</w:t>
      </w:r>
    </w:p>
    <w:p w14:paraId="6C9D7087" w14:textId="77777777" w:rsidR="00AD2193" w:rsidRPr="001C1EAF" w:rsidRDefault="00AD2193" w:rsidP="00AD2193">
      <w:pPr>
        <w:pStyle w:val="HTML0"/>
        <w:snapToGrid w:val="0"/>
        <w:spacing w:beforeLines="50" w:before="156"/>
        <w:rPr>
          <w:sz w:val="21"/>
          <w:szCs w:val="21"/>
        </w:rPr>
      </w:pPr>
      <w:r w:rsidRPr="001C1EAF">
        <w:rPr>
          <w:sz w:val="21"/>
          <w:szCs w:val="21"/>
        </w:rPr>
        <w:t xml:space="preserve">                p2 = param1+param2,</w:t>
      </w:r>
    </w:p>
    <w:p w14:paraId="6EF2D656" w14:textId="77777777" w:rsidR="00AD2193" w:rsidRPr="001C1EAF" w:rsidRDefault="00AD2193" w:rsidP="00AD2193">
      <w:pPr>
        <w:pStyle w:val="HTML0"/>
        <w:snapToGrid w:val="0"/>
        <w:spacing w:beforeLines="50" w:before="156"/>
        <w:rPr>
          <w:sz w:val="21"/>
          <w:szCs w:val="21"/>
        </w:rPr>
      </w:pPr>
      <w:r w:rsidRPr="001C1EAF">
        <w:rPr>
          <w:sz w:val="21"/>
          <w:szCs w:val="21"/>
        </w:rPr>
        <w:t xml:space="preserve">                p3 = useParam1==true ? param1 : param2;</w:t>
      </w:r>
    </w:p>
    <w:p w14:paraId="7515A5A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A805CEB"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09798335"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4" w:name="sec:ch-ned-lang:input"/>
      <w:bookmarkEnd w:id="23"/>
      <w:bookmarkEnd w:id="24"/>
      <w:r w:rsidRPr="001C1EAF">
        <w:rPr>
          <w:rFonts w:hint="eastAsia"/>
          <w:sz w:val="21"/>
          <w:szCs w:val="21"/>
        </w:rPr>
        <w:t>表达式语法非常类似于C.表达式可以包含常量和定义的复合模块.参数通过值或引用传递.后者的意思为每次访问表达式值时,是在运行时计算(比如从简单模块代码),为仿真打开可能感兴趣的.可以用语法</w:t>
      </w:r>
      <w:r w:rsidRPr="001C1EAF">
        <w:rPr>
          <w:rStyle w:val="HTML"/>
          <w:sz w:val="21"/>
          <w:szCs w:val="21"/>
        </w:rPr>
        <w:t>submodule.parametername</w:t>
      </w:r>
      <w:r w:rsidRPr="001C1EAF">
        <w:rPr>
          <w:sz w:val="21"/>
          <w:szCs w:val="21"/>
        </w:rPr>
        <w:t>(</w:t>
      </w:r>
      <w:r w:rsidRPr="001C1EAF">
        <w:rPr>
          <w:rFonts w:hint="eastAsia"/>
          <w:sz w:val="21"/>
          <w:szCs w:val="21"/>
        </w:rPr>
        <w:t>或</w:t>
      </w:r>
      <w:r w:rsidRPr="001C1EAF">
        <w:rPr>
          <w:sz w:val="21"/>
          <w:szCs w:val="21"/>
        </w:rPr>
        <w:t xml:space="preserve"> </w:t>
      </w:r>
      <w:r w:rsidRPr="001C1EAF">
        <w:rPr>
          <w:rStyle w:val="HTML"/>
          <w:sz w:val="21"/>
          <w:szCs w:val="21"/>
        </w:rPr>
        <w:t>submodule[index].Parametername</w:t>
      </w:r>
      <w:r w:rsidRPr="001C1EAF">
        <w:rPr>
          <w:rStyle w:val="HTML"/>
          <w:rFonts w:hint="eastAsia"/>
          <w:sz w:val="21"/>
          <w:szCs w:val="21"/>
        </w:rPr>
        <w:t xml:space="preserve"> </w:t>
      </w:r>
      <w:r w:rsidRPr="001C1EAF">
        <w:rPr>
          <w:sz w:val="21"/>
          <w:szCs w:val="21"/>
        </w:rPr>
        <w:t>)</w:t>
      </w:r>
      <w:r w:rsidRPr="001C1EAF">
        <w:rPr>
          <w:rFonts w:hint="eastAsia"/>
          <w:sz w:val="21"/>
          <w:szCs w:val="21"/>
        </w:rPr>
        <w:t>来引用已经定义的子模块参数.在[3.7]详细描述了表达式.</w:t>
      </w:r>
    </w:p>
    <w:p w14:paraId="15AB47F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关键字input</w:t>
      </w:r>
    </w:p>
    <w:p w14:paraId="66F3D18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当一个参数并没有从NED文件和配置文件(</w:t>
      </w:r>
      <w:r w:rsidRPr="001C1EAF">
        <w:rPr>
          <w:rStyle w:val="HTML"/>
          <w:sz w:val="21"/>
          <w:szCs w:val="21"/>
        </w:rPr>
        <w:t>omnetpp.ini</w:t>
      </w:r>
      <w:r w:rsidRPr="001C1EAF">
        <w:rPr>
          <w:rFonts w:hint="eastAsia"/>
          <w:sz w:val="21"/>
          <w:szCs w:val="21"/>
        </w:rPr>
        <w:t>)内获得值,在仿真开始时,将提示用户输入其值.如果计划使用交互式提示,可以指定提示文字和缺省值.</w:t>
      </w:r>
    </w:p>
    <w:p w14:paraId="32B9ED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语法如下:</w:t>
      </w:r>
    </w:p>
    <w:p w14:paraId="21E78F4E" w14:textId="77777777" w:rsidR="00AD2193" w:rsidRPr="001C1EAF" w:rsidRDefault="00AD2193" w:rsidP="00AD2193">
      <w:pPr>
        <w:pStyle w:val="HTML0"/>
        <w:snapToGrid w:val="0"/>
        <w:spacing w:beforeLines="50" w:before="156"/>
        <w:rPr>
          <w:sz w:val="21"/>
          <w:szCs w:val="21"/>
        </w:rPr>
      </w:pPr>
      <w:r w:rsidRPr="001C1EAF">
        <w:rPr>
          <w:sz w:val="21"/>
          <w:szCs w:val="21"/>
        </w:rPr>
        <w:t xml:space="preserve">   parameters:</w:t>
      </w:r>
    </w:p>
    <w:p w14:paraId="4B717083"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numCPUs = </w:t>
      </w:r>
      <w:r w:rsidRPr="001C1EAF">
        <w:rPr>
          <w:bCs/>
          <w:sz w:val="21"/>
          <w:szCs w:val="21"/>
        </w:rPr>
        <w:t>input</w:t>
      </w:r>
      <w:r w:rsidRPr="001C1EAF">
        <w:rPr>
          <w:sz w:val="21"/>
          <w:szCs w:val="21"/>
        </w:rPr>
        <w:t>(10, "Number of processors?"), // default value, prompt</w:t>
      </w:r>
    </w:p>
    <w:p w14:paraId="59F62EE0"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processingTime = </w:t>
      </w:r>
      <w:r w:rsidRPr="001C1EAF">
        <w:rPr>
          <w:bCs/>
          <w:sz w:val="21"/>
          <w:szCs w:val="21"/>
        </w:rPr>
        <w:t>input</w:t>
      </w:r>
      <w:r w:rsidRPr="001C1EAF">
        <w:rPr>
          <w:sz w:val="21"/>
          <w:szCs w:val="21"/>
        </w:rPr>
        <w:t>(10ms), // prompt text</w:t>
      </w:r>
    </w:p>
    <w:p w14:paraId="547126AF" w14:textId="77777777" w:rsidR="00AD2193" w:rsidRPr="001C1EAF" w:rsidRDefault="00AD2193" w:rsidP="00AD2193">
      <w:pPr>
        <w:pStyle w:val="HTML0"/>
        <w:snapToGrid w:val="0"/>
        <w:spacing w:beforeLines="50" w:before="156"/>
        <w:rPr>
          <w:sz w:val="21"/>
          <w:szCs w:val="21"/>
        </w:rPr>
      </w:pPr>
      <w:r w:rsidRPr="001C1EAF">
        <w:rPr>
          <w:sz w:val="21"/>
          <w:szCs w:val="21"/>
        </w:rPr>
        <w:t xml:space="preserve">      cacheSize = input;</w:t>
      </w:r>
    </w:p>
    <w:p w14:paraId="13E5E33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第三个形式实际上是省略参数,但是可以使用其明确你不想从NED文件中获得值.</w:t>
      </w:r>
    </w:p>
    <w:p w14:paraId="754A6E13" w14:textId="77777777" w:rsidR="00AD2193" w:rsidRPr="001C1EAF" w:rsidRDefault="00AD2193" w:rsidP="00AD2193">
      <w:pPr>
        <w:pStyle w:val="3"/>
        <w:snapToGrid w:val="0"/>
        <w:spacing w:beforeLines="50" w:before="156" w:after="0"/>
        <w:rPr>
          <w:b/>
          <w:sz w:val="21"/>
          <w:szCs w:val="21"/>
        </w:rPr>
      </w:pPr>
      <w:bookmarkStart w:id="25" w:name="sec13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3.5.5</w:t>
        </w:r>
      </w:smartTag>
      <w:r w:rsidRPr="001C1EAF">
        <w:rPr>
          <w:b/>
          <w:sz w:val="21"/>
          <w:szCs w:val="21"/>
        </w:rPr>
        <w:t xml:space="preserve"> </w:t>
      </w:r>
      <w:r w:rsidRPr="001C1EAF">
        <w:rPr>
          <w:rFonts w:hint="eastAsia"/>
          <w:b/>
          <w:sz w:val="21"/>
          <w:szCs w:val="21"/>
        </w:rPr>
        <w:t>定义子模块门向量的大小</w:t>
      </w:r>
      <w:r w:rsidRPr="001C1EAF">
        <w:rPr>
          <w:b/>
          <w:sz w:val="21"/>
          <w:szCs w:val="21"/>
        </w:rPr>
        <w:t xml:space="preserve"> </w:t>
      </w:r>
    </w:p>
    <w:p w14:paraId="436DB87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使用</w:t>
      </w:r>
      <w:r w:rsidRPr="001C1EAF">
        <w:rPr>
          <w:rStyle w:val="HTML"/>
          <w:sz w:val="21"/>
          <w:szCs w:val="21"/>
        </w:rPr>
        <w:t>gatesizes</w:t>
      </w:r>
      <w:r w:rsidRPr="001C1EAF">
        <w:rPr>
          <w:sz w:val="21"/>
          <w:szCs w:val="21"/>
        </w:rPr>
        <w:t xml:space="preserve"> </w:t>
      </w:r>
      <w:r w:rsidRPr="001C1EAF">
        <w:rPr>
          <w:rFonts w:hint="eastAsia"/>
          <w:sz w:val="21"/>
          <w:szCs w:val="21"/>
        </w:rPr>
        <w:t>关键字来定义门向量的大小.门向量大小可以是常量,参数或表达式.</w:t>
      </w:r>
    </w:p>
    <w:p w14:paraId="634AF79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r w:rsidRPr="001C1EAF">
        <w:rPr>
          <w:sz w:val="21"/>
          <w:szCs w:val="21"/>
        </w:rPr>
        <w:t xml:space="preserve"> </w:t>
      </w:r>
    </w:p>
    <w:p w14:paraId="4E0A0CF7" w14:textId="77777777" w:rsidR="00AD2193" w:rsidRPr="001C1EAF" w:rsidRDefault="00AD2193" w:rsidP="00AD2193">
      <w:pPr>
        <w:pStyle w:val="HTML0"/>
        <w:snapToGrid w:val="0"/>
        <w:spacing w:beforeLines="50" w:before="156"/>
        <w:rPr>
          <w:sz w:val="21"/>
          <w:szCs w:val="21"/>
        </w:rPr>
      </w:pPr>
      <w:commentRangeStart w:id="26"/>
      <w:r w:rsidRPr="001C1EAF">
        <w:rPr>
          <w:bCs/>
          <w:sz w:val="21"/>
          <w:szCs w:val="21"/>
        </w:rPr>
        <w:t>simple</w:t>
      </w:r>
      <w:r w:rsidRPr="001C1EAF">
        <w:rPr>
          <w:sz w:val="21"/>
          <w:szCs w:val="21"/>
        </w:rPr>
        <w:t xml:space="preserve"> Node</w:t>
      </w:r>
    </w:p>
    <w:p w14:paraId="72A02BC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05BC7F8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inputs[];</w:t>
      </w:r>
    </w:p>
    <w:p w14:paraId="2B746EC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outputs[];</w:t>
      </w:r>
    </w:p>
    <w:p w14:paraId="2CCA85E3"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707F14C7" w14:textId="77777777" w:rsidR="00AD2193" w:rsidRPr="001C1EAF" w:rsidRDefault="00AD2193" w:rsidP="00AD2193">
      <w:pPr>
        <w:pStyle w:val="HTML0"/>
        <w:snapToGrid w:val="0"/>
        <w:spacing w:beforeLines="50" w:before="156"/>
        <w:rPr>
          <w:sz w:val="21"/>
          <w:szCs w:val="21"/>
        </w:rPr>
      </w:pPr>
    </w:p>
    <w:p w14:paraId="564D02CA"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CompoundModule</w:t>
      </w:r>
    </w:p>
    <w:p w14:paraId="6370D9D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7B613057"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numPorts: </w:t>
      </w:r>
      <w:r w:rsidRPr="001C1EAF">
        <w:rPr>
          <w:bCs/>
          <w:sz w:val="21"/>
          <w:szCs w:val="21"/>
        </w:rPr>
        <w:t>const</w:t>
      </w:r>
      <w:r w:rsidRPr="001C1EAF">
        <w:rPr>
          <w:sz w:val="21"/>
          <w:szCs w:val="21"/>
        </w:rPr>
        <w:t>;</w:t>
      </w:r>
    </w:p>
    <w:p w14:paraId="5A887EC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41738369"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node1: Node</w:t>
      </w:r>
    </w:p>
    <w:p w14:paraId="0785300F"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 xml:space="preserve">            </w:t>
      </w:r>
      <w:r w:rsidRPr="001C1EAF">
        <w:rPr>
          <w:bCs/>
          <w:sz w:val="21"/>
          <w:szCs w:val="21"/>
        </w:rPr>
        <w:t>gatesizes</w:t>
      </w:r>
      <w:r w:rsidRPr="001C1EAF">
        <w:rPr>
          <w:sz w:val="21"/>
          <w:szCs w:val="21"/>
        </w:rPr>
        <w:t>:</w:t>
      </w:r>
    </w:p>
    <w:p w14:paraId="1B916BEB"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 xml:space="preserve">        //在这个地方指定了该节点的门大小只能是2</w:t>
      </w:r>
    </w:p>
    <w:p w14:paraId="34E5E040" w14:textId="77777777" w:rsidR="00AD2193" w:rsidRPr="001C1EAF" w:rsidRDefault="00AD2193" w:rsidP="00AD2193">
      <w:pPr>
        <w:pStyle w:val="HTML0"/>
        <w:snapToGrid w:val="0"/>
        <w:spacing w:beforeLines="50" w:before="156"/>
        <w:rPr>
          <w:sz w:val="21"/>
          <w:szCs w:val="21"/>
        </w:rPr>
      </w:pPr>
      <w:r w:rsidRPr="001C1EAF">
        <w:rPr>
          <w:sz w:val="21"/>
          <w:szCs w:val="21"/>
        </w:rPr>
        <w:t xml:space="preserve">                inputs[2], outputs[2];</w:t>
      </w:r>
    </w:p>
    <w:p w14:paraId="71D8D4D5"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node2: Node</w:t>
      </w:r>
    </w:p>
    <w:p w14:paraId="2669EA9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w:t>
      </w:r>
    </w:p>
    <w:p w14:paraId="48586177" w14:textId="77777777" w:rsidR="00AD2193" w:rsidRPr="001C1EAF" w:rsidRDefault="00AD2193" w:rsidP="00AD2193">
      <w:pPr>
        <w:pStyle w:val="HTML0"/>
        <w:snapToGrid w:val="0"/>
        <w:spacing w:beforeLines="50" w:before="156"/>
        <w:rPr>
          <w:sz w:val="21"/>
          <w:szCs w:val="21"/>
        </w:rPr>
      </w:pPr>
      <w:r w:rsidRPr="001C1EAF">
        <w:rPr>
          <w:sz w:val="21"/>
          <w:szCs w:val="21"/>
        </w:rPr>
        <w:t xml:space="preserve">                inputs[numPorts], outputs[numPorts];</w:t>
      </w:r>
    </w:p>
    <w:p w14:paraId="019FF33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04153EC"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bookmarkEnd w:id="25"/>
    <w:p w14:paraId="153D7CA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g</w:t>
      </w:r>
      <w:r w:rsidRPr="001C1EAF">
        <w:rPr>
          <w:rStyle w:val="HTML"/>
          <w:sz w:val="21"/>
          <w:szCs w:val="21"/>
        </w:rPr>
        <w:t>atesizes</w:t>
      </w:r>
      <w:r w:rsidRPr="001C1EAF">
        <w:rPr>
          <w:rStyle w:val="HTML"/>
          <w:rFonts w:hint="eastAsia"/>
          <w:sz w:val="21"/>
          <w:szCs w:val="21"/>
        </w:rPr>
        <w:t>并不是强制性的.如果一个门向量缺省</w:t>
      </w:r>
      <w:r w:rsidRPr="001C1EAF">
        <w:rPr>
          <w:rStyle w:val="HTML"/>
          <w:sz w:val="21"/>
          <w:szCs w:val="21"/>
        </w:rPr>
        <w:t>gatesizes</w:t>
      </w:r>
      <w:r w:rsidRPr="001C1EAF">
        <w:rPr>
          <w:rStyle w:val="HTML"/>
          <w:rFonts w:hint="eastAsia"/>
          <w:sz w:val="21"/>
          <w:szCs w:val="21"/>
        </w:rPr>
        <w:t>那么其大小为0.</w:t>
      </w:r>
    </w:p>
    <w:p w14:paraId="72E2B6C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省略</w:t>
      </w:r>
      <w:r w:rsidRPr="001C1EAF">
        <w:rPr>
          <w:rStyle w:val="HTML"/>
          <w:sz w:val="21"/>
          <w:szCs w:val="21"/>
        </w:rPr>
        <w:t>gatesizes</w:t>
      </w:r>
      <w:r w:rsidRPr="001C1EAF">
        <w:rPr>
          <w:rStyle w:val="HTML"/>
          <w:rFonts w:hint="eastAsia"/>
          <w:sz w:val="21"/>
          <w:szCs w:val="21"/>
        </w:rPr>
        <w:t>的一个原因是后面在连接域将使用gate++符号(新的门扩展的门向量).</w:t>
      </w:r>
    </w:p>
    <w:p w14:paraId="7E89DF87" w14:textId="77777777" w:rsidR="00AD2193" w:rsidRPr="001C1EAF" w:rsidRDefault="00AD2193" w:rsidP="00AD2193">
      <w:pPr>
        <w:pStyle w:val="3"/>
        <w:snapToGrid w:val="0"/>
        <w:spacing w:beforeLines="50" w:before="156" w:after="0"/>
        <w:rPr>
          <w:b/>
          <w:sz w:val="21"/>
          <w:szCs w:val="21"/>
        </w:rPr>
      </w:pPr>
      <w:bookmarkStart w:id="27" w:name="sec134"/>
      <w:commentRangeEnd w:id="26"/>
      <w:r w:rsidRPr="001C1EAF">
        <w:rPr>
          <w:rStyle w:val="af6"/>
          <w:b/>
        </w:rPr>
        <w:commentReference w:id="26"/>
      </w:r>
      <w:r w:rsidRPr="001C1EAF">
        <w:rPr>
          <w:b/>
          <w:sz w:val="21"/>
          <w:szCs w:val="21"/>
        </w:rPr>
        <w:t xml:space="preserve">3.5.6 </w:t>
      </w:r>
      <w:r w:rsidRPr="001C1EAF">
        <w:rPr>
          <w:rFonts w:hint="eastAsia"/>
          <w:b/>
          <w:sz w:val="21"/>
          <w:szCs w:val="21"/>
        </w:rPr>
        <w:t>条件参数和</w:t>
      </w:r>
      <w:r w:rsidRPr="001C1EAF">
        <w:rPr>
          <w:rStyle w:val="HTML"/>
          <w:b/>
          <w:sz w:val="21"/>
          <w:szCs w:val="21"/>
        </w:rPr>
        <w:t>gatesizes</w:t>
      </w:r>
      <w:r w:rsidRPr="001C1EAF">
        <w:rPr>
          <w:rStyle w:val="HTML"/>
          <w:rFonts w:hint="eastAsia"/>
          <w:b/>
          <w:sz w:val="21"/>
          <w:szCs w:val="21"/>
        </w:rPr>
        <w:t>域</w:t>
      </w:r>
    </w:p>
    <w:p w14:paraId="0A5140F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在一个子模块定义中可以存在多个参数和</w:t>
      </w:r>
      <w:r w:rsidRPr="001C1EAF">
        <w:rPr>
          <w:rStyle w:val="HTML"/>
          <w:sz w:val="21"/>
          <w:szCs w:val="21"/>
        </w:rPr>
        <w:t>gatesizes</w:t>
      </w:r>
      <w:r w:rsidRPr="001C1EAF">
        <w:rPr>
          <w:rStyle w:val="HTML"/>
          <w:rFonts w:hint="eastAsia"/>
          <w:sz w:val="21"/>
          <w:szCs w:val="21"/>
        </w:rPr>
        <w:t>域,它们中每个都有状态标志.</w:t>
      </w:r>
    </w:p>
    <w:p w14:paraId="6A3543FA"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w:t>
      </w:r>
      <w:r w:rsidRPr="001C1EAF">
        <w:rPr>
          <w:sz w:val="21"/>
          <w:szCs w:val="21"/>
        </w:rPr>
        <w:t xml:space="preserve">: </w:t>
      </w:r>
    </w:p>
    <w:p w14:paraId="187DB347"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Chain</w:t>
      </w:r>
    </w:p>
    <w:p w14:paraId="29535C0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xml:space="preserve">: count: </w:t>
      </w:r>
      <w:r w:rsidRPr="001C1EAF">
        <w:rPr>
          <w:bCs/>
          <w:sz w:val="21"/>
          <w:szCs w:val="21"/>
        </w:rPr>
        <w:t>const</w:t>
      </w:r>
      <w:r w:rsidRPr="001C1EAF">
        <w:rPr>
          <w:sz w:val="21"/>
          <w:szCs w:val="21"/>
        </w:rPr>
        <w:t>;</w:t>
      </w:r>
    </w:p>
    <w:p w14:paraId="7DFE129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171D1955"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 : Node [count]</w:t>
      </w:r>
    </w:p>
    <w:p w14:paraId="526194F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049BAAD6" w14:textId="77777777" w:rsidR="00AD2193" w:rsidRPr="001C1EAF" w:rsidRDefault="00AD2193" w:rsidP="00AD2193">
      <w:pPr>
        <w:pStyle w:val="HTML0"/>
        <w:snapToGrid w:val="0"/>
        <w:spacing w:beforeLines="50" w:before="156"/>
        <w:rPr>
          <w:sz w:val="21"/>
          <w:szCs w:val="21"/>
        </w:rPr>
      </w:pPr>
      <w:r w:rsidRPr="001C1EAF">
        <w:rPr>
          <w:sz w:val="21"/>
          <w:szCs w:val="21"/>
        </w:rPr>
        <w:t xml:space="preserve">                position = "middle";</w:t>
      </w:r>
    </w:p>
    <w:p w14:paraId="62F5799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xml:space="preserve"> </w:t>
      </w:r>
      <w:r w:rsidRPr="001C1EAF">
        <w:rPr>
          <w:bCs/>
          <w:sz w:val="21"/>
          <w:szCs w:val="21"/>
        </w:rPr>
        <w:t>if</w:t>
      </w:r>
      <w:r w:rsidRPr="001C1EAF">
        <w:rPr>
          <w:sz w:val="21"/>
          <w:szCs w:val="21"/>
        </w:rPr>
        <w:t xml:space="preserve"> index==0:</w:t>
      </w:r>
    </w:p>
    <w:p w14:paraId="7E46188D" w14:textId="77777777" w:rsidR="00AD2193" w:rsidRPr="001C1EAF" w:rsidRDefault="00AD2193" w:rsidP="00AD2193">
      <w:pPr>
        <w:pStyle w:val="HTML0"/>
        <w:snapToGrid w:val="0"/>
        <w:spacing w:beforeLines="50" w:before="156"/>
        <w:rPr>
          <w:sz w:val="21"/>
          <w:szCs w:val="21"/>
        </w:rPr>
      </w:pPr>
      <w:r w:rsidRPr="001C1EAF">
        <w:rPr>
          <w:sz w:val="21"/>
          <w:szCs w:val="21"/>
        </w:rPr>
        <w:t xml:space="preserve">                position = "beginning";</w:t>
      </w:r>
    </w:p>
    <w:p w14:paraId="6228C7B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xml:space="preserve"> </w:t>
      </w:r>
      <w:r w:rsidRPr="001C1EAF">
        <w:rPr>
          <w:bCs/>
          <w:sz w:val="21"/>
          <w:szCs w:val="21"/>
        </w:rPr>
        <w:t>if</w:t>
      </w:r>
      <w:r w:rsidRPr="001C1EAF">
        <w:rPr>
          <w:sz w:val="21"/>
          <w:szCs w:val="21"/>
        </w:rPr>
        <w:t xml:space="preserve"> index==count-1:</w:t>
      </w:r>
    </w:p>
    <w:p w14:paraId="51839ADD" w14:textId="77777777" w:rsidR="00AD2193" w:rsidRPr="001C1EAF" w:rsidRDefault="00AD2193" w:rsidP="00AD2193">
      <w:pPr>
        <w:pStyle w:val="HTML0"/>
        <w:snapToGrid w:val="0"/>
        <w:spacing w:beforeLines="50" w:before="156"/>
        <w:rPr>
          <w:sz w:val="21"/>
          <w:szCs w:val="21"/>
        </w:rPr>
      </w:pPr>
      <w:r w:rsidRPr="001C1EAF">
        <w:rPr>
          <w:sz w:val="21"/>
          <w:szCs w:val="21"/>
        </w:rPr>
        <w:t xml:space="preserve">                position = "end";</w:t>
      </w:r>
    </w:p>
    <w:p w14:paraId="40D8FE2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w:t>
      </w:r>
    </w:p>
    <w:p w14:paraId="5F9A1CC4" w14:textId="77777777" w:rsidR="00AD2193" w:rsidRPr="001C1EAF" w:rsidRDefault="00AD2193" w:rsidP="00AD2193">
      <w:pPr>
        <w:pStyle w:val="HTML0"/>
        <w:snapToGrid w:val="0"/>
        <w:spacing w:beforeLines="50" w:before="156"/>
        <w:rPr>
          <w:sz w:val="21"/>
          <w:szCs w:val="21"/>
        </w:rPr>
      </w:pPr>
      <w:r w:rsidRPr="001C1EAF">
        <w:rPr>
          <w:sz w:val="21"/>
          <w:szCs w:val="21"/>
        </w:rPr>
        <w:t xml:space="preserve">                in[2], out[2];</w:t>
      </w:r>
    </w:p>
    <w:p w14:paraId="364E70C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 xml:space="preserve"> </w:t>
      </w:r>
      <w:r w:rsidRPr="001C1EAF">
        <w:rPr>
          <w:bCs/>
          <w:sz w:val="21"/>
          <w:szCs w:val="21"/>
        </w:rPr>
        <w:t>if</w:t>
      </w:r>
      <w:r w:rsidRPr="001C1EAF">
        <w:rPr>
          <w:sz w:val="21"/>
          <w:szCs w:val="21"/>
        </w:rPr>
        <w:t xml:space="preserve"> index==0 || index==count-1:</w:t>
      </w:r>
    </w:p>
    <w:p w14:paraId="7A4A745C" w14:textId="77777777" w:rsidR="00AD2193" w:rsidRPr="001C1EAF" w:rsidRDefault="00AD2193" w:rsidP="00AD2193">
      <w:pPr>
        <w:pStyle w:val="HTML0"/>
        <w:snapToGrid w:val="0"/>
        <w:spacing w:beforeLines="50" w:before="156"/>
        <w:rPr>
          <w:sz w:val="21"/>
          <w:szCs w:val="21"/>
        </w:rPr>
      </w:pPr>
      <w:r w:rsidRPr="001C1EAF">
        <w:rPr>
          <w:sz w:val="21"/>
          <w:szCs w:val="21"/>
        </w:rPr>
        <w:t xml:space="preserve">                in[1], in[1];</w:t>
      </w:r>
    </w:p>
    <w:p w14:paraId="155EF25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w:t>
      </w:r>
    </w:p>
    <w:p w14:paraId="7683FCC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0860E5A"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bookmarkEnd w:id="27"/>
    <w:p w14:paraId="71E1706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如果状态是不相交的,且参数值或门大小被定义两次,那么最后一次定义的有效,覆盖前面定义的.因此,缺省值将第一个在域中出现.</w:t>
      </w:r>
    </w:p>
    <w:p w14:paraId="70A30EB7" w14:textId="77777777" w:rsidR="00AD2193" w:rsidRPr="001C1EAF" w:rsidRDefault="00AD2193" w:rsidP="00AD2193">
      <w:pPr>
        <w:pStyle w:val="3"/>
        <w:snapToGrid w:val="0"/>
        <w:spacing w:beforeLines="50" w:before="156" w:after="0"/>
        <w:rPr>
          <w:rFonts w:hint="eastAsia"/>
          <w:b/>
          <w:sz w:val="21"/>
          <w:szCs w:val="21"/>
        </w:rPr>
      </w:pPr>
      <w:bookmarkStart w:id="28" w:name="sec13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lastRenderedPageBreak/>
          <w:t>3.5.7</w:t>
        </w:r>
      </w:smartTag>
      <w:r w:rsidRPr="001C1EAF">
        <w:rPr>
          <w:b/>
          <w:sz w:val="21"/>
          <w:szCs w:val="21"/>
        </w:rPr>
        <w:t xml:space="preserve"> </w:t>
      </w:r>
      <w:r w:rsidRPr="001C1EAF">
        <w:rPr>
          <w:rFonts w:hint="eastAsia"/>
          <w:b/>
          <w:sz w:val="21"/>
          <w:szCs w:val="21"/>
        </w:rPr>
        <w:t>连接</w:t>
      </w:r>
    </w:p>
    <w:p w14:paraId="3A786BE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复合模块定义指定了复合模块的门如何与其直接子模块相连.</w:t>
      </w:r>
    </w:p>
    <w:p w14:paraId="38D06CA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可以连接两个子模块或一个子模块与其上层的复合模块.(也可以在内部连接两个复合模块的门,但是很少用).这表示NED不允许跨越多个层次级别进行连接</w:t>
      </w:r>
      <w:r w:rsidRPr="001C1EAF">
        <w:rPr>
          <w:sz w:val="21"/>
          <w:szCs w:val="21"/>
        </w:rPr>
        <w:t>—</w:t>
      </w:r>
      <w:r w:rsidRPr="001C1EAF">
        <w:rPr>
          <w:rFonts w:hint="eastAsia"/>
          <w:sz w:val="21"/>
          <w:szCs w:val="21"/>
        </w:rPr>
        <w:t>这限制了复合模型实现自我包含,因此促进了可用性.必须遵守门方向,即不能连接两个输出门或两个输入门.</w:t>
      </w:r>
    </w:p>
    <w:p w14:paraId="2EE47C6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仅支持一对一的连接,于是门只能被用于某一个方向的链接.一对多或者多对一的链接可以利用复制消息或者合并消息流的简单模块实现,其基本原理是这种扇入或者扇出无论在模型的什么地方发生总是与一些处理过程相联系的.</w:t>
      </w:r>
    </w:p>
    <w:p w14:paraId="0E84AD4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连接在复合模块定义的</w:t>
      </w:r>
      <w:r w:rsidRPr="001C1EAF">
        <w:rPr>
          <w:rStyle w:val="HTML"/>
          <w:sz w:val="21"/>
          <w:szCs w:val="21"/>
        </w:rPr>
        <w:t>onnections:</w:t>
      </w:r>
      <w:r w:rsidRPr="001C1EAF">
        <w:rPr>
          <w:rStyle w:val="HTML"/>
          <w:rFonts w:hint="eastAsia"/>
          <w:sz w:val="21"/>
          <w:szCs w:val="21"/>
        </w:rPr>
        <w:t>域指定,所列出的所有链接用分号隔开.</w:t>
      </w:r>
    </w:p>
    <w:p w14:paraId="12F7F89A"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w:t>
      </w:r>
      <w:r w:rsidRPr="001C1EAF">
        <w:rPr>
          <w:sz w:val="21"/>
          <w:szCs w:val="21"/>
        </w:rPr>
        <w:t xml:space="preserve">: </w:t>
      </w:r>
    </w:p>
    <w:p w14:paraId="4E08D8D4"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CompoundModule</w:t>
      </w:r>
    </w:p>
    <w:p w14:paraId="44730F4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w:t>
      </w:r>
    </w:p>
    <w:p w14:paraId="0D1E4E4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 //...</w:t>
      </w:r>
    </w:p>
    <w:p w14:paraId="5EAE66D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 //...</w:t>
      </w:r>
    </w:p>
    <w:p w14:paraId="63AD216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commentRangeStart w:id="29"/>
      <w:r w:rsidRPr="001C1EAF">
        <w:rPr>
          <w:sz w:val="21"/>
          <w:szCs w:val="21"/>
        </w:rPr>
        <w:t xml:space="preserve"> </w:t>
      </w:r>
      <w:r w:rsidRPr="001C1EAF">
        <w:rPr>
          <w:bCs/>
          <w:sz w:val="21"/>
          <w:szCs w:val="21"/>
        </w:rPr>
        <w:t>connections</w:t>
      </w:r>
      <w:r w:rsidRPr="001C1EAF">
        <w:rPr>
          <w:sz w:val="21"/>
          <w:szCs w:val="21"/>
        </w:rPr>
        <w:t>:</w:t>
      </w:r>
    </w:p>
    <w:p w14:paraId="03E71C3A"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node1.output --&gt; node2.input;</w:t>
      </w:r>
    </w:p>
    <w:p w14:paraId="54328C33"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node1.input &lt;-- node2.output;</w:t>
      </w:r>
    </w:p>
    <w:commentRangeEnd w:id="29"/>
    <w:p w14:paraId="32396409" w14:textId="77777777" w:rsidR="00AD2193" w:rsidRPr="001C1EAF" w:rsidRDefault="00AD2193" w:rsidP="00AD2193">
      <w:pPr>
        <w:pStyle w:val="HTML0"/>
        <w:snapToGrid w:val="0"/>
        <w:spacing w:beforeLines="50" w:before="156"/>
        <w:rPr>
          <w:sz w:val="21"/>
          <w:szCs w:val="21"/>
        </w:rPr>
      </w:pPr>
      <w:r w:rsidRPr="001C1EAF">
        <w:rPr>
          <w:rStyle w:val="af6"/>
        </w:rPr>
        <w:commentReference w:id="29"/>
      </w:r>
      <w:r w:rsidRPr="001C1EAF">
        <w:rPr>
          <w:sz w:val="21"/>
          <w:szCs w:val="21"/>
        </w:rPr>
        <w:t xml:space="preserve">        //...</w:t>
      </w:r>
    </w:p>
    <w:p w14:paraId="5EBF6923"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7031429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源门是一子模块的输出门或复合模块的输入门,目的门可以是一子模块的输入门或复合模块的输出门.箭头可以是左-右或右-左指向.</w:t>
      </w:r>
    </w:p>
    <w:p w14:paraId="2CD3D998" w14:textId="77777777" w:rsidR="00AD2193" w:rsidRPr="001C1EAF" w:rsidRDefault="00AD2193" w:rsidP="00AD2193">
      <w:pPr>
        <w:pStyle w:val="af2"/>
        <w:snapToGrid w:val="0"/>
        <w:spacing w:beforeLines="50" w:before="156" w:beforeAutospacing="0" w:after="0" w:afterAutospacing="0"/>
        <w:rPr>
          <w:rFonts w:hint="eastAsia"/>
          <w:sz w:val="21"/>
          <w:szCs w:val="21"/>
        </w:rPr>
      </w:pPr>
      <w:commentRangeStart w:id="30"/>
      <w:r w:rsidRPr="001C1EAF">
        <w:rPr>
          <w:rFonts w:hint="eastAsia"/>
          <w:sz w:val="21"/>
          <w:szCs w:val="21"/>
        </w:rPr>
        <w:t>符号</w:t>
      </w:r>
      <w:r w:rsidRPr="001C1EAF">
        <w:rPr>
          <w:i/>
          <w:iCs/>
          <w:sz w:val="21"/>
          <w:szCs w:val="21"/>
        </w:rPr>
        <w:t>gate++</w:t>
      </w:r>
      <w:r w:rsidRPr="001C1EAF">
        <w:rPr>
          <w:rFonts w:hint="eastAsia"/>
          <w:iCs/>
          <w:sz w:val="21"/>
          <w:szCs w:val="21"/>
        </w:rPr>
        <w:t>可以扩展一个新门的门向量,在前面的</w:t>
      </w:r>
      <w:r w:rsidRPr="001C1EAF">
        <w:rPr>
          <w:rStyle w:val="HTML"/>
          <w:sz w:val="21"/>
          <w:szCs w:val="21"/>
        </w:rPr>
        <w:t>gatesizes</w:t>
      </w:r>
      <w:r w:rsidRPr="001C1EAF">
        <w:rPr>
          <w:rStyle w:val="HTML"/>
          <w:rFonts w:hint="eastAsia"/>
          <w:sz w:val="21"/>
          <w:szCs w:val="21"/>
        </w:rPr>
        <w:t>不需要预先声明其大小.这个特性非常有利于连接一个网络的节点.</w:t>
      </w:r>
      <w:commentRangeEnd w:id="30"/>
      <w:r w:rsidRPr="001C1EAF">
        <w:rPr>
          <w:rStyle w:val="af6"/>
          <w:rFonts w:hint="eastAsia"/>
        </w:rPr>
        <w:commentReference w:id="30"/>
      </w:r>
    </w:p>
    <w:p w14:paraId="564F6E1D"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Node</w:t>
      </w:r>
    </w:p>
    <w:p w14:paraId="40403CD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7B6A793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in[];</w:t>
      </w:r>
    </w:p>
    <w:p w14:paraId="3EBA0C6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out[];</w:t>
      </w:r>
    </w:p>
    <w:p w14:paraId="027A8CFC"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327F508D" w14:textId="77777777" w:rsidR="00AD2193" w:rsidRPr="001C1EAF" w:rsidRDefault="00AD2193" w:rsidP="00AD2193">
      <w:pPr>
        <w:pStyle w:val="HTML0"/>
        <w:snapToGrid w:val="0"/>
        <w:spacing w:beforeLines="50" w:before="156"/>
        <w:rPr>
          <w:sz w:val="21"/>
          <w:szCs w:val="21"/>
        </w:rPr>
      </w:pPr>
    </w:p>
    <w:p w14:paraId="5942031F"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SmallNet</w:t>
      </w:r>
    </w:p>
    <w:p w14:paraId="547E9B3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1814AC53"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 Node[6];</w:t>
      </w:r>
    </w:p>
    <w:p w14:paraId="6C23B9D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w:t>
      </w:r>
    </w:p>
    <w:p w14:paraId="319DC7E6"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node[0].out++ --&gt; node[1].in++;</w:t>
      </w:r>
    </w:p>
    <w:p w14:paraId="0D0A8505"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node[0].in++ &lt;-- node[1].out++;</w:t>
      </w:r>
    </w:p>
    <w:p w14:paraId="679DC8B6" w14:textId="77777777" w:rsidR="00AD2193" w:rsidRPr="001C1EAF" w:rsidRDefault="00AD2193" w:rsidP="00AD2193">
      <w:pPr>
        <w:pStyle w:val="HTML0"/>
        <w:snapToGrid w:val="0"/>
        <w:spacing w:beforeLines="50" w:before="156"/>
        <w:rPr>
          <w:sz w:val="21"/>
          <w:szCs w:val="21"/>
        </w:rPr>
      </w:pPr>
    </w:p>
    <w:p w14:paraId="2B29DB4A"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 --&gt; node[2].in++;</w:t>
      </w:r>
    </w:p>
    <w:p w14:paraId="7FCE724E"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node[1].in++ &lt;-- node[2].out++;</w:t>
      </w:r>
    </w:p>
    <w:p w14:paraId="2E042508" w14:textId="77777777" w:rsidR="00AD2193" w:rsidRPr="001C1EAF" w:rsidRDefault="00AD2193" w:rsidP="00AD2193">
      <w:pPr>
        <w:pStyle w:val="HTML0"/>
        <w:snapToGrid w:val="0"/>
        <w:spacing w:beforeLines="50" w:before="156"/>
        <w:rPr>
          <w:sz w:val="21"/>
          <w:szCs w:val="21"/>
        </w:rPr>
      </w:pPr>
    </w:p>
    <w:p w14:paraId="700D5FC5"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 --&gt; node[4].in++;</w:t>
      </w:r>
    </w:p>
    <w:p w14:paraId="4C200DCA"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node[1].in++ &lt;-- node[4].out++;</w:t>
      </w:r>
    </w:p>
    <w:p w14:paraId="04BDD6BA" w14:textId="77777777" w:rsidR="00AD2193" w:rsidRPr="001C1EAF" w:rsidRDefault="00AD2193" w:rsidP="00AD2193">
      <w:pPr>
        <w:pStyle w:val="HTML0"/>
        <w:snapToGrid w:val="0"/>
        <w:spacing w:beforeLines="50" w:before="156"/>
        <w:rPr>
          <w:sz w:val="21"/>
          <w:szCs w:val="21"/>
        </w:rPr>
      </w:pPr>
    </w:p>
    <w:p w14:paraId="01E356F8"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node[3].out++ --&gt; node[4].in++;</w:t>
      </w:r>
    </w:p>
    <w:p w14:paraId="098C20D1"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node[3].in++ &lt;-- node[4].out++;</w:t>
      </w:r>
    </w:p>
    <w:p w14:paraId="5FD3B8A9" w14:textId="77777777" w:rsidR="00AD2193" w:rsidRPr="001C1EAF" w:rsidRDefault="00AD2193" w:rsidP="00AD2193">
      <w:pPr>
        <w:pStyle w:val="HTML0"/>
        <w:snapToGrid w:val="0"/>
        <w:spacing w:beforeLines="50" w:before="156"/>
        <w:rPr>
          <w:sz w:val="21"/>
          <w:szCs w:val="21"/>
        </w:rPr>
      </w:pPr>
    </w:p>
    <w:p w14:paraId="586007D8"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node[4].out++ --&gt; node[5].in++;</w:t>
      </w:r>
    </w:p>
    <w:p w14:paraId="7719DFED"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node[4].in++ &lt;-- node[5].out++;</w:t>
      </w:r>
    </w:p>
    <w:p w14:paraId="36B08DF8"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2E433B2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一个连接</w:t>
      </w:r>
      <w:r w:rsidRPr="001C1EAF">
        <w:rPr>
          <w:sz w:val="21"/>
          <w:szCs w:val="21"/>
        </w:rPr>
        <w:t xml:space="preserve">: </w:t>
      </w:r>
    </w:p>
    <w:p w14:paraId="64407199" w14:textId="77777777" w:rsidR="00AD2193" w:rsidRPr="001C1EAF" w:rsidRDefault="00AD2193" w:rsidP="00AD2193">
      <w:pPr>
        <w:widowControl/>
        <w:numPr>
          <w:ilvl w:val="0"/>
          <w:numId w:val="1"/>
        </w:numPr>
        <w:snapToGrid w:val="0"/>
        <w:spacing w:beforeLines="50" w:before="156"/>
        <w:jc w:val="left"/>
        <w:rPr>
          <w:rFonts w:ascii="宋体" w:hAnsi="宋体"/>
          <w:szCs w:val="21"/>
        </w:rPr>
      </w:pPr>
      <w:r w:rsidRPr="001C1EAF">
        <w:rPr>
          <w:rFonts w:ascii="宋体" w:hAnsi="宋体" w:hint="eastAsia"/>
          <w:szCs w:val="21"/>
        </w:rPr>
        <w:t>可能有属性</w:t>
      </w:r>
      <w:r w:rsidRPr="001C1EAF">
        <w:rPr>
          <w:rFonts w:ascii="宋体" w:hAnsi="宋体"/>
          <w:szCs w:val="21"/>
        </w:rPr>
        <w:t xml:space="preserve"> (</w:t>
      </w:r>
      <w:r w:rsidRPr="001C1EAF">
        <w:rPr>
          <w:rFonts w:ascii="宋体" w:hAnsi="宋体" w:hint="eastAsia"/>
          <w:szCs w:val="21"/>
        </w:rPr>
        <w:t>延迟,比特错误率或数据速率</w:t>
      </w:r>
      <w:r w:rsidRPr="001C1EAF">
        <w:rPr>
          <w:rFonts w:ascii="宋体" w:hAnsi="宋体"/>
          <w:szCs w:val="21"/>
        </w:rPr>
        <w:t>)</w:t>
      </w:r>
      <w:r w:rsidRPr="001C1EAF">
        <w:rPr>
          <w:rFonts w:ascii="宋体" w:hAnsi="宋体" w:hint="eastAsia"/>
          <w:szCs w:val="21"/>
        </w:rPr>
        <w:t>或使用一个命名信道</w:t>
      </w:r>
      <w:r w:rsidRPr="001C1EAF">
        <w:rPr>
          <w:rFonts w:ascii="宋体" w:hAnsi="宋体"/>
          <w:szCs w:val="21"/>
        </w:rPr>
        <w:t xml:space="preserve">; </w:t>
      </w:r>
    </w:p>
    <w:p w14:paraId="1752EA27" w14:textId="77777777" w:rsidR="00AD2193" w:rsidRPr="001C1EAF" w:rsidRDefault="00AD2193" w:rsidP="00AD2193">
      <w:pPr>
        <w:widowControl/>
        <w:numPr>
          <w:ilvl w:val="0"/>
          <w:numId w:val="1"/>
        </w:numPr>
        <w:snapToGrid w:val="0"/>
        <w:spacing w:beforeLines="50" w:before="156"/>
        <w:jc w:val="left"/>
        <w:rPr>
          <w:rFonts w:ascii="宋体" w:hAnsi="宋体"/>
          <w:szCs w:val="21"/>
        </w:rPr>
      </w:pPr>
      <w:r w:rsidRPr="001C1EAF">
        <w:rPr>
          <w:rFonts w:ascii="宋体" w:hAnsi="宋体" w:hint="eastAsia"/>
          <w:szCs w:val="21"/>
        </w:rPr>
        <w:t>内部会出现一个for-loop循环</w:t>
      </w:r>
      <w:r w:rsidRPr="001C1EAF">
        <w:rPr>
          <w:rFonts w:ascii="宋体" w:hAnsi="宋体"/>
          <w:szCs w:val="21"/>
        </w:rPr>
        <w:t>(</w:t>
      </w:r>
      <w:r w:rsidRPr="001C1EAF">
        <w:rPr>
          <w:rFonts w:ascii="宋体" w:hAnsi="宋体" w:hint="eastAsia"/>
          <w:szCs w:val="21"/>
        </w:rPr>
        <w:t>来创建多个连接</w:t>
      </w:r>
      <w:r w:rsidRPr="001C1EAF">
        <w:rPr>
          <w:rFonts w:ascii="宋体" w:hAnsi="宋体"/>
          <w:szCs w:val="21"/>
        </w:rPr>
        <w:t xml:space="preserve">); </w:t>
      </w:r>
    </w:p>
    <w:p w14:paraId="62ED9F66" w14:textId="77777777" w:rsidR="00AD2193" w:rsidRPr="001C1EAF" w:rsidRDefault="00AD2193" w:rsidP="00AD2193">
      <w:pPr>
        <w:widowControl/>
        <w:numPr>
          <w:ilvl w:val="0"/>
          <w:numId w:val="1"/>
        </w:numPr>
        <w:snapToGrid w:val="0"/>
        <w:spacing w:beforeLines="50" w:before="156"/>
        <w:jc w:val="left"/>
        <w:rPr>
          <w:rFonts w:ascii="宋体" w:hAnsi="宋体"/>
          <w:szCs w:val="21"/>
        </w:rPr>
      </w:pPr>
      <w:r w:rsidRPr="001C1EAF">
        <w:rPr>
          <w:rFonts w:ascii="宋体" w:hAnsi="宋体" w:hint="eastAsia"/>
          <w:szCs w:val="21"/>
        </w:rPr>
        <w:t>可能会有条件.</w:t>
      </w:r>
      <w:r w:rsidRPr="001C1EAF">
        <w:rPr>
          <w:rFonts w:ascii="宋体" w:hAnsi="宋体"/>
          <w:szCs w:val="21"/>
        </w:rPr>
        <w:t xml:space="preserve"> </w:t>
      </w:r>
    </w:p>
    <w:p w14:paraId="510905F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这些连接类型在以下部分描述.</w:t>
      </w:r>
    </w:p>
    <w:p w14:paraId="62369C8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单连接和信道</w:t>
      </w:r>
    </w:p>
    <w:p w14:paraId="641F27E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如果不指定一个信道,连接将没有传播延迟,没有传输延迟,也没有比特错误率:</w:t>
      </w:r>
    </w:p>
    <w:p w14:paraId="1A49B7DC"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node1.outGate --&gt; node2.inGate;</w:t>
      </w:r>
    </w:p>
    <w:p w14:paraId="191F339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可以由名称指定一个信道:</w:t>
      </w:r>
    </w:p>
    <w:p w14:paraId="5D0AD1F7"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node1.outGate --&gt; Fiber --&gt; node2.inGate;</w:t>
      </w:r>
    </w:p>
    <w:p w14:paraId="0325CDB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在这种情况下NED源必须包含信道定义.</w:t>
      </w:r>
    </w:p>
    <w:p w14:paraId="5C51CF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也可以直接指定信道参数:</w:t>
      </w:r>
    </w:p>
    <w:p w14:paraId="4989C2EB"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node1.outGate --&gt; error 1e-9 delay 0.001 --&gt; node2.inGate;</w:t>
      </w:r>
    </w:p>
    <w:p w14:paraId="45077FF9"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参数可以被缺省,也可以以任何顺序出现.</w:t>
      </w:r>
      <w:r w:rsidRPr="001C1EAF">
        <w:rPr>
          <w:sz w:val="21"/>
          <w:szCs w:val="21"/>
        </w:rPr>
        <w:t xml:space="preserve"> </w:t>
      </w:r>
    </w:p>
    <w:p w14:paraId="4BC53BB0"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循环连接</w:t>
      </w:r>
    </w:p>
    <w:p w14:paraId="688FACAC"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如果使用子模块或门向量,可以用一条语句声明多个连接.它们被称为</w:t>
      </w:r>
      <w:r w:rsidRPr="001C1EAF">
        <w:rPr>
          <w:i/>
          <w:iCs/>
          <w:sz w:val="21"/>
          <w:szCs w:val="21"/>
        </w:rPr>
        <w:t>multiple</w:t>
      </w:r>
      <w:r w:rsidRPr="001C1EAF">
        <w:rPr>
          <w:sz w:val="21"/>
          <w:szCs w:val="21"/>
        </w:rPr>
        <w:t xml:space="preserve"> </w:t>
      </w:r>
      <w:r w:rsidRPr="001C1EAF">
        <w:rPr>
          <w:rFonts w:hint="eastAsia"/>
          <w:sz w:val="21"/>
          <w:szCs w:val="21"/>
        </w:rPr>
        <w:t>或</w:t>
      </w:r>
      <w:r w:rsidRPr="001C1EAF">
        <w:rPr>
          <w:sz w:val="21"/>
          <w:szCs w:val="21"/>
        </w:rPr>
        <w:t xml:space="preserve"> </w:t>
      </w:r>
      <w:r w:rsidRPr="001C1EAF">
        <w:rPr>
          <w:i/>
          <w:iCs/>
          <w:sz w:val="21"/>
          <w:szCs w:val="21"/>
        </w:rPr>
        <w:t>loop connection</w:t>
      </w:r>
      <w:r w:rsidRPr="001C1EAF">
        <w:rPr>
          <w:rFonts w:hint="eastAsia"/>
          <w:iCs/>
          <w:sz w:val="21"/>
          <w:szCs w:val="21"/>
        </w:rPr>
        <w:t>.</w:t>
      </w:r>
    </w:p>
    <w:p w14:paraId="6AE0253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循环链接由for语句创建.</w:t>
      </w:r>
    </w:p>
    <w:p w14:paraId="34017E6F" w14:textId="77777777" w:rsidR="00AD2193" w:rsidRPr="001C1EAF" w:rsidRDefault="00AD2193" w:rsidP="00AD2193">
      <w:pPr>
        <w:pStyle w:val="HTML0"/>
        <w:snapToGrid w:val="0"/>
        <w:spacing w:beforeLines="50" w:before="156"/>
        <w:rPr>
          <w:sz w:val="21"/>
          <w:szCs w:val="21"/>
        </w:rPr>
      </w:pPr>
      <w:commentRangeStart w:id="31"/>
      <w:r w:rsidRPr="001C1EAF">
        <w:rPr>
          <w:bCs/>
          <w:sz w:val="21"/>
          <w:szCs w:val="21"/>
        </w:rPr>
        <w:t>for</w:t>
      </w:r>
      <w:r w:rsidRPr="001C1EAF">
        <w:rPr>
          <w:sz w:val="21"/>
          <w:szCs w:val="21"/>
        </w:rPr>
        <w:t xml:space="preserve"> i=0..4 </w:t>
      </w:r>
      <w:r w:rsidRPr="001C1EAF">
        <w:rPr>
          <w:bCs/>
          <w:sz w:val="21"/>
          <w:szCs w:val="21"/>
        </w:rPr>
        <w:t>do</w:t>
      </w:r>
    </w:p>
    <w:p w14:paraId="385C4A1B"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node1.outGate[i] --&gt; node2[i].inGate</w:t>
      </w:r>
    </w:p>
    <w:p w14:paraId="4793C939" w14:textId="77777777" w:rsidR="00AD2193" w:rsidRPr="001C1EAF" w:rsidRDefault="00AD2193" w:rsidP="00AD2193">
      <w:pPr>
        <w:pStyle w:val="HTML0"/>
        <w:snapToGrid w:val="0"/>
        <w:spacing w:beforeLines="50" w:before="156"/>
        <w:rPr>
          <w:sz w:val="21"/>
          <w:szCs w:val="21"/>
        </w:rPr>
      </w:pPr>
      <w:r w:rsidRPr="001C1EAF">
        <w:rPr>
          <w:bCs/>
          <w:sz w:val="21"/>
          <w:szCs w:val="21"/>
        </w:rPr>
        <w:lastRenderedPageBreak/>
        <w:t>endfor</w:t>
      </w:r>
      <w:r w:rsidRPr="001C1EAF">
        <w:rPr>
          <w:sz w:val="21"/>
          <w:szCs w:val="21"/>
        </w:rPr>
        <w:t>;</w:t>
      </w:r>
    </w:p>
    <w:bookmarkEnd w:id="28"/>
    <w:commentRangeEnd w:id="31"/>
    <w:p w14:paraId="0B9B5A4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af6"/>
          <w:rFonts w:hint="eastAsia"/>
        </w:rPr>
        <w:commentReference w:id="31"/>
      </w:r>
      <w:r w:rsidRPr="001C1EAF">
        <w:rPr>
          <w:rFonts w:hint="eastAsia"/>
          <w:sz w:val="21"/>
          <w:szCs w:val="21"/>
        </w:rPr>
        <w:t>以上的循环链接结果可以用下图描述.</w:t>
      </w:r>
    </w:p>
    <w:p w14:paraId="61E28BE9"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"http://www.omnetpp.org/doc/manual/usmanFig7.gif" \* MERGEFORMATINET </w:instrText>
      </w:r>
      <w:r w:rsidRPr="001C1EAF">
        <w:rPr>
          <w:rFonts w:ascii="宋体" w:hAnsi="宋体"/>
          <w:szCs w:val="21"/>
        </w:rPr>
        <w:fldChar w:fldCharType="separate"/>
      </w:r>
      <w:r w:rsidRPr="001C1EAF">
        <w:rPr>
          <w:rFonts w:ascii="宋体" w:hAnsi="宋体"/>
          <w:szCs w:val="21"/>
        </w:rPr>
        <w:pict w14:anchorId="1DDA9E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333.75pt;height:96pt">
            <v:imagedata r:id="rId12" r:href="rId13"/>
          </v:shape>
        </w:pict>
      </w:r>
      <w:r w:rsidRPr="001C1EAF">
        <w:rPr>
          <w:rFonts w:ascii="宋体" w:hAnsi="宋体"/>
          <w:szCs w:val="21"/>
        </w:rPr>
        <w:fldChar w:fldCharType="end"/>
      </w:r>
    </w:p>
    <w:p w14:paraId="4B1E661A"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Loop connection</w:t>
      </w:r>
    </w:p>
    <w:p w14:paraId="683FC1F8"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2" w:name="fig:ch-ned-lang:loop-connection"/>
      <w:bookmarkEnd w:id="32"/>
      <w:r w:rsidRPr="001C1EAF">
        <w:rPr>
          <w:rFonts w:hint="eastAsia"/>
          <w:sz w:val="21"/>
          <w:szCs w:val="21"/>
        </w:rPr>
        <w:t>在一个子for语句主体中可以有多个链接,用分号隔开.</w:t>
      </w:r>
    </w:p>
    <w:p w14:paraId="71012EB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在for语句中通过指定多个索引可以创建嵌套循环,第一变量形成最外层的循环.</w:t>
      </w:r>
    </w:p>
    <w:p w14:paraId="556A2AB3" w14:textId="77777777" w:rsidR="00AD2193" w:rsidRPr="001C1EAF" w:rsidRDefault="00AD2193" w:rsidP="00AD2193">
      <w:pPr>
        <w:pStyle w:val="HTML0"/>
        <w:snapToGrid w:val="0"/>
        <w:spacing w:beforeLines="50" w:before="156"/>
        <w:rPr>
          <w:sz w:val="21"/>
          <w:szCs w:val="21"/>
        </w:rPr>
      </w:pPr>
      <w:r w:rsidRPr="001C1EAF">
        <w:rPr>
          <w:bCs/>
          <w:sz w:val="21"/>
          <w:szCs w:val="21"/>
        </w:rPr>
        <w:t>for</w:t>
      </w:r>
      <w:r w:rsidRPr="001C1EAF">
        <w:rPr>
          <w:sz w:val="21"/>
          <w:szCs w:val="21"/>
        </w:rPr>
        <w:t xml:space="preserve"> i=0..4, j=0..4 </w:t>
      </w:r>
      <w:r w:rsidRPr="001C1EAF">
        <w:rPr>
          <w:bCs/>
          <w:sz w:val="21"/>
          <w:szCs w:val="21"/>
        </w:rPr>
        <w:t>do</w:t>
      </w:r>
    </w:p>
    <w:p w14:paraId="64F4F78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4C9FD52" w14:textId="77777777" w:rsidR="00AD2193" w:rsidRPr="001C1EAF" w:rsidRDefault="00AD2193" w:rsidP="00AD2193">
      <w:pPr>
        <w:pStyle w:val="HTML0"/>
        <w:snapToGrid w:val="0"/>
        <w:spacing w:beforeLines="50" w:before="156"/>
        <w:rPr>
          <w:sz w:val="21"/>
          <w:szCs w:val="21"/>
        </w:rPr>
      </w:pPr>
      <w:r w:rsidRPr="001C1EAF">
        <w:rPr>
          <w:bCs/>
          <w:sz w:val="21"/>
          <w:szCs w:val="21"/>
        </w:rPr>
        <w:t>endfor</w:t>
      </w:r>
      <w:r w:rsidRPr="001C1EAF">
        <w:rPr>
          <w:sz w:val="21"/>
          <w:szCs w:val="21"/>
        </w:rPr>
        <w:t>;</w:t>
      </w:r>
    </w:p>
    <w:p w14:paraId="7407FA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也可以在并发索引的上下界表达式里使用一个索引:</w:t>
      </w:r>
    </w:p>
    <w:p w14:paraId="7121AD74" w14:textId="77777777" w:rsidR="00AD2193" w:rsidRPr="001C1EAF" w:rsidRDefault="00AD2193" w:rsidP="00AD2193">
      <w:pPr>
        <w:pStyle w:val="HTML0"/>
        <w:snapToGrid w:val="0"/>
        <w:spacing w:beforeLines="50" w:before="156"/>
        <w:rPr>
          <w:sz w:val="21"/>
          <w:szCs w:val="21"/>
        </w:rPr>
      </w:pPr>
      <w:r w:rsidRPr="001C1EAF">
        <w:rPr>
          <w:bCs/>
          <w:sz w:val="21"/>
          <w:szCs w:val="21"/>
        </w:rPr>
        <w:t>for</w:t>
      </w:r>
      <w:r w:rsidRPr="001C1EAF">
        <w:rPr>
          <w:sz w:val="21"/>
          <w:szCs w:val="21"/>
        </w:rPr>
        <w:t xml:space="preserve"> i=0..3, j=i+1..4 </w:t>
      </w:r>
      <w:r w:rsidRPr="001C1EAF">
        <w:rPr>
          <w:bCs/>
          <w:sz w:val="21"/>
          <w:szCs w:val="21"/>
        </w:rPr>
        <w:t>do</w:t>
      </w:r>
    </w:p>
    <w:p w14:paraId="34083AB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AC271C0" w14:textId="77777777" w:rsidR="00AD2193" w:rsidRPr="001C1EAF" w:rsidRDefault="00AD2193" w:rsidP="00AD2193">
      <w:pPr>
        <w:pStyle w:val="HTML0"/>
        <w:snapToGrid w:val="0"/>
        <w:spacing w:beforeLines="50" w:before="156"/>
        <w:rPr>
          <w:sz w:val="21"/>
          <w:szCs w:val="21"/>
        </w:rPr>
      </w:pPr>
      <w:r w:rsidRPr="001C1EAF">
        <w:rPr>
          <w:bCs/>
          <w:sz w:val="21"/>
          <w:szCs w:val="21"/>
        </w:rPr>
        <w:t>endfor</w:t>
      </w:r>
      <w:r w:rsidRPr="001C1EAF">
        <w:rPr>
          <w:sz w:val="21"/>
          <w:szCs w:val="21"/>
        </w:rPr>
        <w:t>;</w:t>
      </w:r>
    </w:p>
    <w:p w14:paraId="5092ADB6"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rFonts w:hint="eastAsia"/>
          <w:sz w:val="21"/>
          <w:szCs w:val="21"/>
        </w:rPr>
        <w:t>条件连接</w:t>
      </w:r>
    </w:p>
    <w:p w14:paraId="261F0C97" w14:textId="77777777" w:rsidR="00AD2193" w:rsidRPr="001C1EAF" w:rsidRDefault="00AD2193" w:rsidP="00AD2193">
      <w:pPr>
        <w:pStyle w:val="af2"/>
        <w:snapToGrid w:val="0"/>
        <w:spacing w:beforeLines="50" w:before="156" w:beforeAutospacing="0" w:after="0" w:afterAutospacing="0"/>
        <w:rPr>
          <w:sz w:val="21"/>
          <w:szCs w:val="21"/>
        </w:rPr>
      </w:pPr>
      <w:commentRangeStart w:id="33"/>
      <w:r w:rsidRPr="001C1EAF">
        <w:rPr>
          <w:rFonts w:hint="eastAsia"/>
          <w:sz w:val="21"/>
          <w:szCs w:val="21"/>
        </w:rPr>
        <w:t>创建有条件的链接可以使用if关键字:</w:t>
      </w:r>
      <w:r w:rsidRPr="001C1EAF">
        <w:rPr>
          <w:sz w:val="21"/>
          <w:szCs w:val="21"/>
        </w:rPr>
        <w:t xml:space="preserve"> </w:t>
      </w:r>
    </w:p>
    <w:p w14:paraId="1032BECC" w14:textId="77777777" w:rsidR="00AD2193" w:rsidRPr="001C1EAF" w:rsidRDefault="00AD2193" w:rsidP="00AD2193">
      <w:pPr>
        <w:pStyle w:val="HTML0"/>
        <w:snapToGrid w:val="0"/>
        <w:spacing w:beforeLines="50" w:before="156"/>
        <w:rPr>
          <w:sz w:val="21"/>
          <w:szCs w:val="21"/>
        </w:rPr>
      </w:pPr>
      <w:r w:rsidRPr="001C1EAF">
        <w:rPr>
          <w:bCs/>
          <w:sz w:val="21"/>
          <w:szCs w:val="21"/>
        </w:rPr>
        <w:t>for</w:t>
      </w:r>
      <w:r w:rsidRPr="001C1EAF">
        <w:rPr>
          <w:sz w:val="21"/>
          <w:szCs w:val="21"/>
        </w:rPr>
        <w:t xml:space="preserve"> i=0..n </w:t>
      </w:r>
      <w:r w:rsidRPr="001C1EAF">
        <w:rPr>
          <w:bCs/>
          <w:sz w:val="21"/>
          <w:szCs w:val="21"/>
        </w:rPr>
        <w:t>do</w:t>
      </w:r>
    </w:p>
    <w:p w14:paraId="05CE4598"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node1.outGate[i] --&gt; node2[i].inGate </w:t>
      </w:r>
      <w:r w:rsidRPr="001C1EAF">
        <w:rPr>
          <w:bCs/>
          <w:sz w:val="21"/>
          <w:szCs w:val="21"/>
        </w:rPr>
        <w:t>if</w:t>
      </w:r>
      <w:r w:rsidRPr="001C1EAF">
        <w:rPr>
          <w:sz w:val="21"/>
          <w:szCs w:val="21"/>
        </w:rPr>
        <w:t xml:space="preserve"> i%2==0;</w:t>
      </w:r>
    </w:p>
    <w:p w14:paraId="55509582" w14:textId="77777777" w:rsidR="00AD2193" w:rsidRPr="001C1EAF" w:rsidRDefault="00AD2193" w:rsidP="00AD2193">
      <w:pPr>
        <w:pStyle w:val="HTML0"/>
        <w:snapToGrid w:val="0"/>
        <w:spacing w:beforeLines="50" w:before="156"/>
        <w:rPr>
          <w:sz w:val="21"/>
          <w:szCs w:val="21"/>
        </w:rPr>
      </w:pPr>
      <w:r w:rsidRPr="001C1EAF">
        <w:rPr>
          <w:bCs/>
          <w:sz w:val="21"/>
          <w:szCs w:val="21"/>
        </w:rPr>
        <w:t>endfor</w:t>
      </w:r>
      <w:r w:rsidRPr="001C1EAF">
        <w:rPr>
          <w:sz w:val="21"/>
          <w:szCs w:val="21"/>
        </w:rPr>
        <w:t>;</w:t>
      </w:r>
    </w:p>
    <w:commentRangeEnd w:id="33"/>
    <w:p w14:paraId="0F848C6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af6"/>
          <w:rFonts w:hint="eastAsia"/>
        </w:rPr>
        <w:commentReference w:id="33"/>
      </w:r>
      <w:r w:rsidRPr="001C1EAF">
        <w:rPr>
          <w:rFonts w:hint="eastAsia"/>
          <w:sz w:val="21"/>
          <w:szCs w:val="21"/>
        </w:rPr>
        <w:t>if条件计算每个链接(在上面的例子中,计算每个i的值),每次单独决定是否创建一个链接.在上面的例子中,我们链接每个偶数门.在下章显示的,条件也使用随机变量.</w:t>
      </w:r>
    </w:p>
    <w:p w14:paraId="6B0AD54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n</w:t>
      </w:r>
      <w:r w:rsidRPr="001C1EAF">
        <w:rPr>
          <w:sz w:val="21"/>
          <w:szCs w:val="21"/>
        </w:rPr>
        <w:t>ocheck</w:t>
      </w:r>
      <w:r w:rsidRPr="001C1EAF">
        <w:rPr>
          <w:rFonts w:hint="eastAsia"/>
          <w:sz w:val="21"/>
          <w:szCs w:val="21"/>
        </w:rPr>
        <w:t>修改器</w:t>
      </w:r>
    </w:p>
    <w:p w14:paraId="19A610A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缺省情况下,NED要求所有的门都被链接.由于这个检验有时不方便,就会被关闭,使用</w:t>
      </w:r>
      <w:r w:rsidRPr="001C1EAF">
        <w:rPr>
          <w:sz w:val="21"/>
          <w:szCs w:val="21"/>
        </w:rPr>
        <w:t>nocheck</w:t>
      </w:r>
      <w:r w:rsidRPr="001C1EAF">
        <w:rPr>
          <w:rFonts w:hint="eastAsia"/>
          <w:sz w:val="21"/>
          <w:szCs w:val="21"/>
        </w:rPr>
        <w:t>修改器.</w:t>
      </w:r>
    </w:p>
    <w:p w14:paraId="12D92E6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下面的例子产生完整图的一个随机子图.</w:t>
      </w:r>
    </w:p>
    <w:p w14:paraId="30D71D69"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RandomConnections</w:t>
      </w:r>
    </w:p>
    <w:p w14:paraId="47900AC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w:t>
      </w:r>
    </w:p>
    <w:p w14:paraId="7BF95E2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 //..</w:t>
      </w:r>
    </w:p>
    <w:p w14:paraId="289D3E4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 //..</w:t>
      </w:r>
    </w:p>
    <w:p w14:paraId="336A1FD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 xml:space="preserve"> </w:t>
      </w:r>
      <w:r w:rsidRPr="001C1EAF">
        <w:rPr>
          <w:bCs/>
          <w:sz w:val="21"/>
          <w:szCs w:val="21"/>
        </w:rPr>
        <w:t>nocheck</w:t>
      </w:r>
      <w:r w:rsidRPr="001C1EAF">
        <w:rPr>
          <w:sz w:val="21"/>
          <w:szCs w:val="21"/>
        </w:rPr>
        <w:t>:</w:t>
      </w:r>
    </w:p>
    <w:p w14:paraId="0954B8AD"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for</w:t>
      </w:r>
      <w:r w:rsidRPr="001C1EAF">
        <w:rPr>
          <w:sz w:val="21"/>
          <w:szCs w:val="21"/>
        </w:rPr>
        <w:t xml:space="preserve"> i=0..n-1, j=0..n-1 </w:t>
      </w:r>
      <w:r w:rsidRPr="001C1EAF">
        <w:rPr>
          <w:bCs/>
          <w:sz w:val="21"/>
          <w:szCs w:val="21"/>
        </w:rPr>
        <w:t>do</w:t>
      </w:r>
    </w:p>
    <w:p w14:paraId="123D8D75"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node[i].out[j] --&gt; node[j].in[i] </w:t>
      </w:r>
      <w:r w:rsidRPr="001C1EAF">
        <w:rPr>
          <w:bCs/>
          <w:sz w:val="21"/>
          <w:szCs w:val="21"/>
        </w:rPr>
        <w:t>if</w:t>
      </w:r>
      <w:r w:rsidRPr="001C1EAF">
        <w:rPr>
          <w:sz w:val="21"/>
          <w:szCs w:val="21"/>
        </w:rPr>
        <w:t xml:space="preserve"> uniform(0,1)&lt;0.3;</w:t>
      </w:r>
    </w:p>
    <w:p w14:paraId="5E68755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r w:rsidRPr="001C1EAF">
        <w:rPr>
          <w:sz w:val="21"/>
          <w:szCs w:val="21"/>
        </w:rPr>
        <w:t>;</w:t>
      </w:r>
    </w:p>
    <w:p w14:paraId="686AF235"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69DAC66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当使用</w:t>
      </w:r>
      <w:r w:rsidRPr="001C1EAF">
        <w:rPr>
          <w:sz w:val="21"/>
          <w:szCs w:val="21"/>
        </w:rPr>
        <w:t>nocheck</w:t>
      </w:r>
      <w:r w:rsidRPr="001C1EAF">
        <w:rPr>
          <w:rFonts w:hint="eastAsia"/>
          <w:sz w:val="21"/>
          <w:szCs w:val="21"/>
        </w:rPr>
        <w:t>时,简单模块不发送消息至没有被链接的门.</w:t>
      </w:r>
    </w:p>
    <w:p w14:paraId="08FA2D85" w14:textId="77777777" w:rsidR="00AD2193" w:rsidRPr="001C1EAF" w:rsidRDefault="00AD2193" w:rsidP="00AD2193">
      <w:pPr>
        <w:pStyle w:val="2"/>
        <w:snapToGrid w:val="0"/>
        <w:spacing w:beforeLines="50" w:before="156" w:after="0"/>
        <w:rPr>
          <w:rFonts w:hint="eastAsia"/>
          <w:b/>
          <w:sz w:val="21"/>
          <w:szCs w:val="21"/>
        </w:rPr>
      </w:pPr>
      <w:bookmarkStart w:id="34" w:name="sec136"/>
      <w:r w:rsidRPr="001C1EAF">
        <w:rPr>
          <w:b/>
          <w:sz w:val="21"/>
          <w:szCs w:val="21"/>
        </w:rPr>
        <w:t xml:space="preserve">3.6 </w:t>
      </w:r>
      <w:bookmarkEnd w:id="34"/>
      <w:r w:rsidRPr="001C1EAF">
        <w:rPr>
          <w:rFonts w:hint="eastAsia"/>
          <w:b/>
          <w:sz w:val="21"/>
          <w:szCs w:val="21"/>
        </w:rPr>
        <w:t>定义网络</w:t>
      </w:r>
    </w:p>
    <w:p w14:paraId="00B10177" w14:textId="77777777" w:rsidR="00AD2193" w:rsidRPr="001C1EAF" w:rsidRDefault="00AD2193" w:rsidP="00AD2193">
      <w:pPr>
        <w:pStyle w:val="af2"/>
        <w:snapToGrid w:val="0"/>
        <w:spacing w:beforeLines="50" w:before="156" w:beforeAutospacing="0" w:after="0" w:afterAutospacing="0"/>
        <w:rPr>
          <w:rFonts w:hint="eastAsia"/>
          <w:color w:val="FF6600"/>
          <w:sz w:val="21"/>
          <w:szCs w:val="21"/>
        </w:rPr>
      </w:pPr>
      <w:bookmarkStart w:id="35" w:name="sec:ch-ned-lang:network"/>
      <w:bookmarkEnd w:id="35"/>
      <w:r w:rsidRPr="001C1EAF">
        <w:rPr>
          <w:rFonts w:hint="eastAsia"/>
          <w:color w:val="FF6600"/>
          <w:sz w:val="21"/>
          <w:szCs w:val="21"/>
        </w:rPr>
        <w:t>模块的模块声明(复合和简单模块声明)仅仅是定义模块类型.为了真正产生能够运行的模型,需要定义网络.</w:t>
      </w:r>
    </w:p>
    <w:p w14:paraId="2191E3E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网络定义即以一个已有模块类型的实体作为仿真模型.通常这里使用复合模型,尽管也有可能设计一个自我包含的简单模块,实体化为网络.</w:t>
      </w:r>
    </w:p>
    <w:p w14:paraId="74E1258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在一个或多个NED文件中可以有多个网络定义,用这些NED文件仿真程序可以运行其中的任何一个,用户在配置文件</w:t>
      </w:r>
      <w:r w:rsidRPr="001C1EAF">
        <w:rPr>
          <w:sz w:val="21"/>
          <w:szCs w:val="21"/>
        </w:rPr>
        <w:t>(</w:t>
      </w:r>
      <w:r w:rsidRPr="001C1EAF">
        <w:rPr>
          <w:rStyle w:val="HTML"/>
          <w:sz w:val="21"/>
          <w:szCs w:val="21"/>
        </w:rPr>
        <w:t>omnetpp.ini</w:t>
      </w:r>
      <w:r w:rsidRPr="001C1EAF">
        <w:rPr>
          <w:sz w:val="21"/>
          <w:szCs w:val="21"/>
        </w:rPr>
        <w:t>)</w:t>
      </w:r>
      <w:r w:rsidRPr="001C1EAF">
        <w:rPr>
          <w:rFonts w:hint="eastAsia"/>
          <w:sz w:val="21"/>
          <w:szCs w:val="21"/>
        </w:rPr>
        <w:t>中选择所需要的.</w:t>
      </w:r>
    </w:p>
    <w:p w14:paraId="7C69A71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定义网络的语法类似于子模块的声明:</w:t>
      </w:r>
    </w:p>
    <w:p w14:paraId="7C3CD787" w14:textId="77777777" w:rsidR="00AD2193" w:rsidRPr="001C1EAF" w:rsidRDefault="00AD2193" w:rsidP="00AD2193">
      <w:pPr>
        <w:pStyle w:val="HTML0"/>
        <w:snapToGrid w:val="0"/>
        <w:spacing w:beforeLines="50" w:before="156"/>
        <w:rPr>
          <w:sz w:val="21"/>
          <w:szCs w:val="21"/>
        </w:rPr>
      </w:pPr>
      <w:r w:rsidRPr="001C1EAF">
        <w:rPr>
          <w:bCs/>
          <w:sz w:val="21"/>
          <w:szCs w:val="21"/>
        </w:rPr>
        <w:t>network</w:t>
      </w:r>
      <w:r w:rsidRPr="001C1EAF">
        <w:rPr>
          <w:sz w:val="21"/>
          <w:szCs w:val="21"/>
        </w:rPr>
        <w:t xml:space="preserve"> wirelessLAN: WirelessLAN</w:t>
      </w:r>
    </w:p>
    <w:p w14:paraId="452547B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423CD9B9"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numUsers=10,</w:t>
      </w:r>
    </w:p>
    <w:p w14:paraId="3379686C" w14:textId="77777777" w:rsidR="00AD2193" w:rsidRPr="001C1EAF" w:rsidRDefault="00AD2193" w:rsidP="00AD2193">
      <w:pPr>
        <w:pStyle w:val="HTML0"/>
        <w:snapToGrid w:val="0"/>
        <w:spacing w:beforeLines="50" w:before="156"/>
        <w:rPr>
          <w:sz w:val="21"/>
          <w:szCs w:val="21"/>
        </w:rPr>
      </w:pPr>
      <w:r w:rsidRPr="001C1EAF">
        <w:rPr>
          <w:sz w:val="21"/>
          <w:szCs w:val="21"/>
        </w:rPr>
        <w:t xml:space="preserve">        httpTraffic=true,</w:t>
      </w:r>
    </w:p>
    <w:p w14:paraId="53A7C562" w14:textId="77777777" w:rsidR="00AD2193" w:rsidRPr="001C1EAF" w:rsidRDefault="00AD2193" w:rsidP="00AD2193">
      <w:pPr>
        <w:pStyle w:val="HTML0"/>
        <w:snapToGrid w:val="0"/>
        <w:spacing w:beforeLines="50" w:before="156"/>
        <w:rPr>
          <w:sz w:val="21"/>
          <w:szCs w:val="21"/>
        </w:rPr>
      </w:pPr>
      <w:r w:rsidRPr="001C1EAF">
        <w:rPr>
          <w:sz w:val="21"/>
          <w:szCs w:val="21"/>
        </w:rPr>
        <w:t xml:space="preserve">        ftpTraffic=true,</w:t>
      </w:r>
    </w:p>
    <w:p w14:paraId="664C2BBF" w14:textId="77777777" w:rsidR="00AD2193" w:rsidRPr="001C1EAF" w:rsidRDefault="00AD2193" w:rsidP="00AD2193">
      <w:pPr>
        <w:pStyle w:val="HTML0"/>
        <w:snapToGrid w:val="0"/>
        <w:spacing w:beforeLines="50" w:before="156"/>
        <w:rPr>
          <w:sz w:val="21"/>
          <w:szCs w:val="21"/>
        </w:rPr>
      </w:pPr>
      <w:r w:rsidRPr="001C1EAF">
        <w:rPr>
          <w:sz w:val="21"/>
          <w:szCs w:val="21"/>
        </w:rPr>
        <w:t xml:space="preserve">        distanceFromHub=truncnormal(100,60);</w:t>
      </w:r>
    </w:p>
    <w:p w14:paraId="133734DA" w14:textId="77777777" w:rsidR="00AD2193" w:rsidRPr="001C1EAF" w:rsidRDefault="00AD2193" w:rsidP="00AD2193">
      <w:pPr>
        <w:pStyle w:val="HTML0"/>
        <w:snapToGrid w:val="0"/>
        <w:spacing w:beforeLines="50" w:before="156"/>
        <w:rPr>
          <w:sz w:val="21"/>
          <w:szCs w:val="21"/>
        </w:rPr>
      </w:pPr>
      <w:r w:rsidRPr="001C1EAF">
        <w:rPr>
          <w:bCs/>
          <w:sz w:val="21"/>
          <w:szCs w:val="21"/>
        </w:rPr>
        <w:t>endnetwork</w:t>
      </w:r>
    </w:p>
    <w:p w14:paraId="47F3495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这里</w:t>
      </w:r>
      <w:r w:rsidRPr="001C1EAF">
        <w:rPr>
          <w:rStyle w:val="HTML"/>
          <w:sz w:val="21"/>
          <w:szCs w:val="21"/>
        </w:rPr>
        <w:t>WirelessLAN</w:t>
      </w:r>
      <w:r w:rsidRPr="001C1EAF">
        <w:rPr>
          <w:rStyle w:val="HTML"/>
          <w:rFonts w:hint="eastAsia"/>
          <w:sz w:val="21"/>
          <w:szCs w:val="21"/>
        </w:rPr>
        <w:t>是前面定义的复合模块类型,大概包含</w:t>
      </w:r>
      <w:r w:rsidRPr="001C1EAF">
        <w:rPr>
          <w:rStyle w:val="HTML"/>
          <w:sz w:val="21"/>
          <w:szCs w:val="21"/>
        </w:rPr>
        <w:t>WirelessHost</w:t>
      </w:r>
      <w:r w:rsidRPr="001C1EAF">
        <w:rPr>
          <w:sz w:val="21"/>
          <w:szCs w:val="21"/>
        </w:rPr>
        <w:t xml:space="preserve">, </w:t>
      </w:r>
      <w:r w:rsidRPr="001C1EAF">
        <w:rPr>
          <w:rStyle w:val="HTML"/>
          <w:sz w:val="21"/>
          <w:szCs w:val="21"/>
        </w:rPr>
        <w:t>WirelessHub</w:t>
      </w:r>
      <w:r w:rsidRPr="001C1EAF">
        <w:rPr>
          <w:rStyle w:val="HTML"/>
          <w:rFonts w:hint="eastAsia"/>
          <w:sz w:val="21"/>
          <w:szCs w:val="21"/>
        </w:rPr>
        <w:t>等类型的复合模块.</w:t>
      </w:r>
    </w:p>
    <w:p w14:paraId="5B5166A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自然地,只有那些没有定义门的模块类型才可用于定义网络.</w:t>
      </w:r>
    </w:p>
    <w:p w14:paraId="5CDBB23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与子模块中一样,不需要指定所有参数值.未指定的参数可以从配置方件或交互提示获得值.</w:t>
      </w:r>
    </w:p>
    <w:p w14:paraId="734FCB01" w14:textId="77777777" w:rsidR="00AD2193" w:rsidRPr="001C1EAF" w:rsidRDefault="00AD2193" w:rsidP="00AD2193">
      <w:pPr>
        <w:pStyle w:val="2"/>
        <w:snapToGrid w:val="0"/>
        <w:spacing w:beforeLines="50" w:before="156" w:after="0"/>
        <w:rPr>
          <w:rFonts w:hint="eastAsia"/>
          <w:b/>
          <w:sz w:val="21"/>
          <w:szCs w:val="21"/>
        </w:rPr>
      </w:pPr>
      <w:bookmarkStart w:id="36" w:name="sec137"/>
      <w:r w:rsidRPr="001C1EAF">
        <w:rPr>
          <w:b/>
          <w:sz w:val="21"/>
          <w:szCs w:val="21"/>
        </w:rPr>
        <w:t xml:space="preserve">3.7 </w:t>
      </w:r>
      <w:bookmarkEnd w:id="36"/>
      <w:r w:rsidRPr="001C1EAF">
        <w:rPr>
          <w:rFonts w:hint="eastAsia"/>
          <w:b/>
          <w:sz w:val="21"/>
          <w:szCs w:val="21"/>
        </w:rPr>
        <w:t>表达式</w:t>
      </w:r>
    </w:p>
    <w:p w14:paraId="572BD0F6"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7" w:name="ch-ned-lang:sec:expressions"/>
      <w:bookmarkEnd w:id="37"/>
      <w:r w:rsidRPr="001C1EAF">
        <w:rPr>
          <w:rFonts w:hint="eastAsia"/>
          <w:sz w:val="21"/>
          <w:szCs w:val="21"/>
        </w:rPr>
        <w:t>在NED语言中,有许多地方允许表达式出现.</w:t>
      </w:r>
    </w:p>
    <w:p w14:paraId="46FC40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表达式具有C语言风格的语法.由常用的数学操作符构成.可以值传递或引用传递参数,调用C函数,包含随机和输入值等.</w:t>
      </w:r>
    </w:p>
    <w:p w14:paraId="565318C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表达式被用来给参数赋值时,每次访问该参数都将执行一次表达式(除非表达式声明来常量).这就意味着在仿真期间一个简单模块查询一个非常量参数每次都会得到不同的值(比如,如果值包含一个随机变量,或其他引用传递的参数).其他的表达式(包括常量参数值)仅执行一次.</w:t>
      </w:r>
    </w:p>
    <w:p w14:paraId="4CEAD7A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XML类型参数用于方便地访问外部的XML文件,XML类型参数可以由</w:t>
      </w:r>
      <w:r w:rsidRPr="001C1EAF">
        <w:rPr>
          <w:rStyle w:val="HTML"/>
          <w:sz w:val="21"/>
          <w:szCs w:val="21"/>
        </w:rPr>
        <w:t>xmldoc()</w:t>
      </w:r>
      <w:r w:rsidRPr="001C1EAF">
        <w:rPr>
          <w:rStyle w:val="HTML"/>
          <w:rFonts w:hint="eastAsia"/>
          <w:sz w:val="21"/>
          <w:szCs w:val="21"/>
        </w:rPr>
        <w:t>操作赋值.</w:t>
      </w:r>
    </w:p>
    <w:p w14:paraId="6860B69A" w14:textId="77777777" w:rsidR="00AD2193" w:rsidRPr="001C1EAF" w:rsidRDefault="00AD2193" w:rsidP="00AD2193">
      <w:pPr>
        <w:pStyle w:val="3"/>
        <w:snapToGrid w:val="0"/>
        <w:spacing w:beforeLines="50" w:before="156" w:after="0"/>
        <w:rPr>
          <w:rFonts w:hint="eastAsia"/>
          <w:b/>
          <w:sz w:val="21"/>
          <w:szCs w:val="21"/>
        </w:rPr>
      </w:pPr>
      <w:bookmarkStart w:id="38" w:name="sec13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3.7.1</w:t>
        </w:r>
      </w:smartTag>
      <w:r w:rsidRPr="001C1EAF">
        <w:rPr>
          <w:b/>
          <w:sz w:val="21"/>
          <w:szCs w:val="21"/>
        </w:rPr>
        <w:t xml:space="preserve"> </w:t>
      </w:r>
      <w:r w:rsidRPr="001C1EAF">
        <w:rPr>
          <w:rFonts w:hint="eastAsia"/>
          <w:b/>
          <w:sz w:val="21"/>
          <w:szCs w:val="21"/>
        </w:rPr>
        <w:t>常量</w:t>
      </w:r>
    </w:p>
    <w:p w14:paraId="614A18F8"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Numeric </w:t>
      </w:r>
      <w:r w:rsidRPr="001C1EAF">
        <w:rPr>
          <w:rFonts w:hint="eastAsia"/>
          <w:sz w:val="21"/>
          <w:szCs w:val="21"/>
        </w:rPr>
        <w:t>和</w:t>
      </w:r>
      <w:r w:rsidRPr="001C1EAF">
        <w:rPr>
          <w:sz w:val="21"/>
          <w:szCs w:val="21"/>
        </w:rPr>
        <w:t xml:space="preserve"> </w:t>
      </w:r>
      <w:r w:rsidRPr="001C1EAF">
        <w:rPr>
          <w:rFonts w:hint="eastAsia"/>
          <w:sz w:val="21"/>
          <w:szCs w:val="21"/>
        </w:rPr>
        <w:t>字符串常量</w:t>
      </w:r>
    </w:p>
    <w:p w14:paraId="72ACD8ED"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lastRenderedPageBreak/>
        <w:t xml:space="preserve">Numeric </w:t>
      </w:r>
      <w:r w:rsidRPr="001C1EAF">
        <w:rPr>
          <w:rFonts w:hint="eastAsia"/>
          <w:sz w:val="21"/>
          <w:szCs w:val="21"/>
        </w:rPr>
        <w:t>常量为一般十进制数或科学记数法表示的数.</w:t>
      </w:r>
      <w:r w:rsidRPr="001C1EAF">
        <w:rPr>
          <w:sz w:val="21"/>
          <w:szCs w:val="21"/>
        </w:rPr>
        <w:t xml:space="preserve"> </w:t>
      </w:r>
    </w:p>
    <w:p w14:paraId="6C0AFF72"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字符串常量</w:t>
      </w:r>
    </w:p>
    <w:p w14:paraId="7CF6A249"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字符串常量用双引号引出</w:t>
      </w:r>
      <w:r w:rsidRPr="001C1EAF">
        <w:rPr>
          <w:sz w:val="21"/>
          <w:szCs w:val="21"/>
        </w:rPr>
        <w:t xml:space="preserve">. </w:t>
      </w:r>
    </w:p>
    <w:p w14:paraId="1CBCBDB0"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Time </w:t>
      </w:r>
      <w:r w:rsidRPr="001C1EAF">
        <w:rPr>
          <w:rFonts w:hint="eastAsia"/>
          <w:sz w:val="21"/>
          <w:szCs w:val="21"/>
        </w:rPr>
        <w:t>常量</w:t>
      </w:r>
    </w:p>
    <w:p w14:paraId="0FC5C376"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任何地方都可以用Numeric常量(整形或实数型)来表示以秒为单位的时间,也可以用毫秒,分,或小时为单位.</w:t>
      </w:r>
    </w:p>
    <w:p w14:paraId="30E8340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7209FD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19A02CBC"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propagationDelay = 560ms, // 0.560s</w:t>
      </w:r>
    </w:p>
    <w:p w14:paraId="30E0DBEC" w14:textId="77777777" w:rsidR="00AD2193" w:rsidRPr="001C1EAF" w:rsidRDefault="00AD2193" w:rsidP="00AD2193">
      <w:pPr>
        <w:pStyle w:val="HTML0"/>
        <w:snapToGrid w:val="0"/>
        <w:spacing w:beforeLines="50" w:before="156"/>
        <w:rPr>
          <w:sz w:val="21"/>
          <w:szCs w:val="21"/>
        </w:rPr>
      </w:pPr>
      <w:r w:rsidRPr="001C1EAF">
        <w:rPr>
          <w:sz w:val="21"/>
          <w:szCs w:val="21"/>
        </w:rPr>
        <w:t xml:space="preserve">        connectionTimeout = </w:t>
      </w:r>
      <w:smartTag w:uri="urn:schemas-microsoft-com:office:smarttags" w:element="chmetcnv">
        <w:smartTagPr>
          <w:attr w:name="UnitName" w:val="m"/>
          <w:attr w:name="SourceValue" w:val="6"/>
          <w:attr w:name="HasSpace" w:val="False"/>
          <w:attr w:name="Negative" w:val="False"/>
          <w:attr w:name="NumberType" w:val="1"/>
          <w:attr w:name="TCSC" w:val="0"/>
        </w:smartTagPr>
        <w:r w:rsidRPr="001C1EAF">
          <w:rPr>
            <w:sz w:val="21"/>
            <w:szCs w:val="21"/>
          </w:rPr>
          <w:t>6m</w:t>
        </w:r>
      </w:smartTag>
      <w:r w:rsidRPr="001C1EAF">
        <w:rPr>
          <w:sz w:val="21"/>
          <w:szCs w:val="21"/>
        </w:rPr>
        <w:t xml:space="preserve"> 30s 500ms, // 390.5s</w:t>
      </w:r>
    </w:p>
    <w:p w14:paraId="3D61CC58" w14:textId="77777777" w:rsidR="00AD2193" w:rsidRPr="001C1EAF" w:rsidRDefault="00AD2193" w:rsidP="00AD2193">
      <w:pPr>
        <w:pStyle w:val="HTML0"/>
        <w:snapToGrid w:val="0"/>
        <w:spacing w:beforeLines="50" w:before="156"/>
        <w:rPr>
          <w:sz w:val="21"/>
          <w:szCs w:val="21"/>
        </w:rPr>
      </w:pPr>
      <w:r w:rsidRPr="001C1EAF">
        <w:rPr>
          <w:sz w:val="21"/>
          <w:szCs w:val="21"/>
        </w:rPr>
        <w:t xml:space="preserve">        recoveryIntvl = 0.5h; // 30 min</w:t>
      </w:r>
    </w:p>
    <w:p w14:paraId="6BE91D1D"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可以使用以下单位:</w:t>
      </w:r>
      <w:r w:rsidRPr="001C1EAF">
        <w:rPr>
          <w:sz w:val="21"/>
          <w:szCs w:val="21"/>
        </w:rPr>
        <w:t xml:space="preserve"> </w:t>
      </w:r>
      <w:bookmarkEnd w:id="38"/>
    </w:p>
    <w:tbl>
      <w:tblPr>
        <w:tblW w:w="0" w:type="auto"/>
        <w:tblLayout w:type="fixed"/>
        <w:tblCellMar>
          <w:left w:w="0" w:type="dxa"/>
          <w:right w:w="0" w:type="dxa"/>
        </w:tblCellMar>
        <w:tblLook w:val="0000" w:firstRow="0" w:lastRow="0" w:firstColumn="0" w:lastColumn="0" w:noHBand="0" w:noVBand="0"/>
      </w:tblPr>
      <w:tblGrid>
        <w:gridCol w:w="1432"/>
        <w:gridCol w:w="1485"/>
      </w:tblGrid>
      <w:tr w:rsidR="00AD2193" w:rsidRPr="001C1EAF" w14:paraId="765318DC" w14:textId="77777777" w:rsidTr="001A168B">
        <w:tc>
          <w:tcPr>
            <w:tcW w:w="1432" w:type="dxa"/>
            <w:vAlign w:val="center"/>
          </w:tcPr>
          <w:p w14:paraId="690ED6DF" w14:textId="77777777" w:rsidR="00AD2193" w:rsidRPr="001C1EAF" w:rsidRDefault="00AD2193" w:rsidP="001A168B">
            <w:pPr>
              <w:pStyle w:val="af2"/>
              <w:snapToGrid w:val="0"/>
              <w:spacing w:beforeLines="50" w:before="156" w:beforeAutospacing="0" w:after="0" w:afterAutospacing="0"/>
              <w:jc w:val="center"/>
              <w:rPr>
                <w:sz w:val="21"/>
                <w:szCs w:val="21"/>
              </w:rPr>
            </w:pPr>
            <w:r w:rsidRPr="001C1EAF">
              <w:rPr>
                <w:bCs/>
                <w:sz w:val="21"/>
                <w:szCs w:val="21"/>
              </w:rPr>
              <w:t>Unit</w:t>
            </w:r>
            <w:r w:rsidRPr="001C1EAF">
              <w:rPr>
                <w:sz w:val="21"/>
                <w:szCs w:val="21"/>
              </w:rPr>
              <w:t xml:space="preserve"> </w:t>
            </w:r>
          </w:p>
        </w:tc>
        <w:tc>
          <w:tcPr>
            <w:tcW w:w="1485" w:type="dxa"/>
            <w:vAlign w:val="center"/>
          </w:tcPr>
          <w:p w14:paraId="7956143B"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Meaning</w:t>
            </w:r>
            <w:r w:rsidRPr="001C1EAF">
              <w:rPr>
                <w:rFonts w:ascii="宋体" w:hAnsi="宋体"/>
                <w:szCs w:val="21"/>
              </w:rPr>
              <w:t xml:space="preserve"> </w:t>
            </w:r>
          </w:p>
        </w:tc>
      </w:tr>
      <w:tr w:rsidR="00AD2193" w:rsidRPr="001C1EAF" w14:paraId="61453A02" w14:textId="77777777" w:rsidTr="001A168B">
        <w:tc>
          <w:tcPr>
            <w:tcW w:w="1432" w:type="dxa"/>
            <w:vAlign w:val="center"/>
          </w:tcPr>
          <w:p w14:paraId="6CEDB2D2"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ns</w:t>
            </w:r>
            <w:r w:rsidRPr="001C1EAF">
              <w:rPr>
                <w:rFonts w:ascii="宋体" w:hAnsi="宋体"/>
                <w:szCs w:val="21"/>
              </w:rPr>
              <w:t xml:space="preserve"> </w:t>
            </w:r>
          </w:p>
        </w:tc>
        <w:tc>
          <w:tcPr>
            <w:tcW w:w="1485" w:type="dxa"/>
            <w:vAlign w:val="center"/>
          </w:tcPr>
          <w:p w14:paraId="75F208B7"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nanoseconds </w:t>
            </w:r>
          </w:p>
        </w:tc>
      </w:tr>
      <w:tr w:rsidR="00AD2193" w:rsidRPr="001C1EAF" w14:paraId="3F147CB9" w14:textId="77777777" w:rsidTr="001A168B">
        <w:tc>
          <w:tcPr>
            <w:tcW w:w="1432" w:type="dxa"/>
            <w:vAlign w:val="center"/>
          </w:tcPr>
          <w:p w14:paraId="37CF3D5D"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us</w:t>
            </w:r>
            <w:r w:rsidRPr="001C1EAF">
              <w:rPr>
                <w:rFonts w:ascii="宋体" w:hAnsi="宋体"/>
                <w:szCs w:val="21"/>
              </w:rPr>
              <w:t xml:space="preserve"> </w:t>
            </w:r>
          </w:p>
        </w:tc>
        <w:tc>
          <w:tcPr>
            <w:tcW w:w="1485" w:type="dxa"/>
            <w:vAlign w:val="center"/>
          </w:tcPr>
          <w:p w14:paraId="2471DC13"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microseconds </w:t>
            </w:r>
          </w:p>
        </w:tc>
      </w:tr>
      <w:tr w:rsidR="00AD2193" w:rsidRPr="001C1EAF" w14:paraId="12DC8942" w14:textId="77777777" w:rsidTr="001A168B">
        <w:tc>
          <w:tcPr>
            <w:tcW w:w="1432" w:type="dxa"/>
            <w:vAlign w:val="center"/>
          </w:tcPr>
          <w:p w14:paraId="1001AB6A"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ms</w:t>
            </w:r>
            <w:r w:rsidRPr="001C1EAF">
              <w:rPr>
                <w:rFonts w:ascii="宋体" w:hAnsi="宋体"/>
                <w:szCs w:val="21"/>
              </w:rPr>
              <w:t xml:space="preserve"> </w:t>
            </w:r>
          </w:p>
        </w:tc>
        <w:tc>
          <w:tcPr>
            <w:tcW w:w="1485" w:type="dxa"/>
            <w:vAlign w:val="center"/>
          </w:tcPr>
          <w:p w14:paraId="2B19ABB2"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milliseconds </w:t>
            </w:r>
          </w:p>
        </w:tc>
      </w:tr>
      <w:tr w:rsidR="00AD2193" w:rsidRPr="001C1EAF" w14:paraId="2FBA22AE" w14:textId="77777777" w:rsidTr="001A168B">
        <w:tc>
          <w:tcPr>
            <w:tcW w:w="1432" w:type="dxa"/>
            <w:vAlign w:val="center"/>
          </w:tcPr>
          <w:p w14:paraId="318A684B"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s</w:t>
            </w:r>
            <w:r w:rsidRPr="001C1EAF">
              <w:rPr>
                <w:rFonts w:ascii="宋体" w:hAnsi="宋体"/>
                <w:szCs w:val="21"/>
              </w:rPr>
              <w:t xml:space="preserve"> </w:t>
            </w:r>
          </w:p>
        </w:tc>
        <w:tc>
          <w:tcPr>
            <w:tcW w:w="1485" w:type="dxa"/>
            <w:vAlign w:val="center"/>
          </w:tcPr>
          <w:p w14:paraId="25CFCB62"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seconds </w:t>
            </w:r>
          </w:p>
        </w:tc>
      </w:tr>
      <w:tr w:rsidR="00AD2193" w:rsidRPr="001C1EAF" w14:paraId="504E079D" w14:textId="77777777" w:rsidTr="001A168B">
        <w:tc>
          <w:tcPr>
            <w:tcW w:w="1432" w:type="dxa"/>
            <w:vAlign w:val="center"/>
          </w:tcPr>
          <w:p w14:paraId="12D129E8"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m</w:t>
            </w:r>
            <w:r w:rsidRPr="001C1EAF">
              <w:rPr>
                <w:rFonts w:ascii="宋体" w:hAnsi="宋体"/>
                <w:szCs w:val="21"/>
              </w:rPr>
              <w:t xml:space="preserve"> </w:t>
            </w:r>
          </w:p>
        </w:tc>
        <w:tc>
          <w:tcPr>
            <w:tcW w:w="1485" w:type="dxa"/>
            <w:vAlign w:val="center"/>
          </w:tcPr>
          <w:p w14:paraId="7D4161B3"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minutes (60s) </w:t>
            </w:r>
          </w:p>
        </w:tc>
      </w:tr>
      <w:tr w:rsidR="00AD2193" w:rsidRPr="001C1EAF" w14:paraId="0DBA9D70" w14:textId="77777777" w:rsidTr="001A168B">
        <w:tc>
          <w:tcPr>
            <w:tcW w:w="1432" w:type="dxa"/>
            <w:vAlign w:val="center"/>
          </w:tcPr>
          <w:p w14:paraId="5C86E7FA"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h</w:t>
            </w:r>
            <w:r w:rsidRPr="001C1EAF">
              <w:rPr>
                <w:rFonts w:ascii="宋体" w:hAnsi="宋体"/>
                <w:szCs w:val="21"/>
              </w:rPr>
              <w:t xml:space="preserve"> </w:t>
            </w:r>
          </w:p>
        </w:tc>
        <w:tc>
          <w:tcPr>
            <w:tcW w:w="1485" w:type="dxa"/>
            <w:vAlign w:val="center"/>
          </w:tcPr>
          <w:p w14:paraId="3E7E48C6"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hours (3600s) </w:t>
            </w:r>
          </w:p>
        </w:tc>
      </w:tr>
      <w:tr w:rsidR="00AD2193" w:rsidRPr="001C1EAF" w14:paraId="18F73C3F" w14:textId="77777777" w:rsidTr="001A168B">
        <w:tc>
          <w:tcPr>
            <w:tcW w:w="1432" w:type="dxa"/>
            <w:vAlign w:val="center"/>
          </w:tcPr>
          <w:p w14:paraId="4B368C6E"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d</w:t>
            </w:r>
            <w:r w:rsidRPr="001C1EAF">
              <w:rPr>
                <w:rFonts w:ascii="宋体" w:hAnsi="宋体"/>
                <w:szCs w:val="21"/>
              </w:rPr>
              <w:t xml:space="preserve"> </w:t>
            </w:r>
          </w:p>
        </w:tc>
        <w:tc>
          <w:tcPr>
            <w:tcW w:w="1485" w:type="dxa"/>
            <w:vAlign w:val="center"/>
          </w:tcPr>
          <w:p w14:paraId="06B64164"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days (86400s) </w:t>
            </w:r>
          </w:p>
        </w:tc>
      </w:tr>
    </w:tbl>
    <w:p w14:paraId="5FCF0916" w14:textId="77777777" w:rsidR="00AD2193" w:rsidRPr="001C1EAF" w:rsidRDefault="00AD2193" w:rsidP="00AD2193">
      <w:pPr>
        <w:pStyle w:val="3"/>
        <w:snapToGrid w:val="0"/>
        <w:spacing w:beforeLines="50" w:before="156" w:after="0"/>
        <w:rPr>
          <w:b/>
          <w:sz w:val="21"/>
          <w:szCs w:val="21"/>
        </w:rPr>
      </w:pPr>
      <w:bookmarkStart w:id="39" w:name="sec139"/>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3.7.2</w:t>
        </w:r>
      </w:smartTag>
      <w:r w:rsidRPr="001C1EAF">
        <w:rPr>
          <w:b/>
          <w:sz w:val="21"/>
          <w:szCs w:val="21"/>
        </w:rPr>
        <w:t xml:space="preserve"> </w:t>
      </w:r>
      <w:r w:rsidRPr="001C1EAF">
        <w:rPr>
          <w:rFonts w:hint="eastAsia"/>
          <w:b/>
          <w:sz w:val="21"/>
          <w:szCs w:val="21"/>
        </w:rPr>
        <w:t>引用参数</w:t>
      </w:r>
    </w:p>
    <w:p w14:paraId="249C86C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表达式可以使用包含它的复合模块的参数(被定义的),或者在NED文件中子模块已经定义的参数.后者的语法为</w:t>
      </w:r>
      <w:r w:rsidRPr="001C1EAF">
        <w:rPr>
          <w:rStyle w:val="HTML"/>
          <w:sz w:val="21"/>
          <w:szCs w:val="21"/>
        </w:rPr>
        <w:t>submod.param</w:t>
      </w:r>
      <w:r w:rsidRPr="001C1EAF">
        <w:rPr>
          <w:sz w:val="21"/>
          <w:szCs w:val="21"/>
        </w:rPr>
        <w:t xml:space="preserve"> </w:t>
      </w:r>
      <w:r w:rsidRPr="001C1EAF">
        <w:rPr>
          <w:rFonts w:hint="eastAsia"/>
          <w:sz w:val="21"/>
          <w:szCs w:val="21"/>
        </w:rPr>
        <w:t>或</w:t>
      </w:r>
      <w:r w:rsidRPr="001C1EAF">
        <w:rPr>
          <w:sz w:val="21"/>
          <w:szCs w:val="21"/>
        </w:rPr>
        <w:t xml:space="preserve"> </w:t>
      </w:r>
      <w:r w:rsidRPr="001C1EAF">
        <w:rPr>
          <w:rStyle w:val="HTML"/>
          <w:sz w:val="21"/>
          <w:szCs w:val="21"/>
        </w:rPr>
        <w:t>submod[index].param</w:t>
      </w:r>
      <w:r w:rsidRPr="001C1EAF">
        <w:rPr>
          <w:sz w:val="21"/>
          <w:szCs w:val="21"/>
        </w:rPr>
        <w:t>.</w:t>
      </w:r>
    </w:p>
    <w:p w14:paraId="23EB6ED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参数名可以使用两个关键字:</w:t>
      </w:r>
      <w:r w:rsidRPr="001C1EAF">
        <w:rPr>
          <w:rStyle w:val="HTML"/>
          <w:sz w:val="21"/>
          <w:szCs w:val="21"/>
        </w:rPr>
        <w:t xml:space="preserve"> ancestor</w:t>
      </w:r>
      <w:r w:rsidRPr="001C1EAF">
        <w:rPr>
          <w:sz w:val="21"/>
          <w:szCs w:val="21"/>
        </w:rPr>
        <w:t xml:space="preserve"> </w:t>
      </w:r>
      <w:r w:rsidRPr="001C1EAF">
        <w:rPr>
          <w:rFonts w:hint="eastAsia"/>
          <w:sz w:val="21"/>
          <w:szCs w:val="21"/>
        </w:rPr>
        <w:t>和</w:t>
      </w:r>
      <w:r w:rsidRPr="001C1EAF">
        <w:rPr>
          <w:rStyle w:val="HTML"/>
          <w:sz w:val="21"/>
          <w:szCs w:val="21"/>
        </w:rPr>
        <w:t>ref</w:t>
      </w:r>
      <w:r w:rsidRPr="001C1EAF">
        <w:rPr>
          <w:rStyle w:val="HTML"/>
          <w:rFonts w:hint="eastAsia"/>
          <w:sz w:val="21"/>
          <w:szCs w:val="21"/>
        </w:rPr>
        <w:t>.</w:t>
      </w:r>
      <w:r w:rsidRPr="001C1EAF">
        <w:rPr>
          <w:rStyle w:val="HTML"/>
          <w:sz w:val="21"/>
          <w:szCs w:val="21"/>
        </w:rPr>
        <w:t xml:space="preserve"> ancestor</w:t>
      </w:r>
      <w:r w:rsidRPr="001C1EAF">
        <w:rPr>
          <w:rFonts w:hint="eastAsia"/>
          <w:sz w:val="21"/>
          <w:szCs w:val="21"/>
        </w:rPr>
        <w:t>表示如果复合模块没有该参数,则更高层次的模块将被搜索.</w:t>
      </w:r>
      <w:r w:rsidRPr="001C1EAF">
        <w:rPr>
          <w:rStyle w:val="af2"/>
          <w:sz w:val="21"/>
          <w:szCs w:val="21"/>
        </w:rPr>
        <w:t xml:space="preserve"> </w:t>
      </w:r>
      <w:r w:rsidRPr="001C1EAF">
        <w:rPr>
          <w:rStyle w:val="HTML"/>
          <w:rFonts w:hint="eastAsia"/>
          <w:sz w:val="21"/>
          <w:szCs w:val="21"/>
        </w:rPr>
        <w:t>a</w:t>
      </w:r>
      <w:r w:rsidRPr="001C1EAF">
        <w:rPr>
          <w:rStyle w:val="HTML"/>
          <w:sz w:val="21"/>
          <w:szCs w:val="21"/>
        </w:rPr>
        <w:t>ncestor</w:t>
      </w:r>
      <w:r w:rsidRPr="001C1EAF">
        <w:rPr>
          <w:rFonts w:hint="eastAsia"/>
          <w:sz w:val="21"/>
          <w:szCs w:val="21"/>
        </w:rPr>
        <w:t>被认为是不好的习惯,因为它破坏了封闭原则而且只能在运行时间检查其使用是否正确.它存在仅仅是因为在很少的情况下确实需要它来解决.</w:t>
      </w:r>
    </w:p>
    <w:bookmarkEnd w:id="39"/>
    <w:p w14:paraId="1A06F85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r</w:t>
      </w:r>
      <w:r w:rsidRPr="001C1EAF">
        <w:rPr>
          <w:rStyle w:val="HTML"/>
          <w:sz w:val="21"/>
          <w:szCs w:val="21"/>
        </w:rPr>
        <w:t>ef</w:t>
      </w:r>
      <w:r w:rsidRPr="001C1EAF">
        <w:rPr>
          <w:rStyle w:val="HTML"/>
          <w:rFonts w:hint="eastAsia"/>
          <w:sz w:val="21"/>
          <w:szCs w:val="21"/>
        </w:rPr>
        <w:t>参数通过引用获得传递值,意味着运行时参数的改变将影响到所有按引用获取参数值的模块.跟</w:t>
      </w:r>
      <w:r w:rsidRPr="001C1EAF">
        <w:rPr>
          <w:rStyle w:val="HTML"/>
          <w:sz w:val="21"/>
          <w:szCs w:val="21"/>
        </w:rPr>
        <w:t>ancestor</w:t>
      </w:r>
      <w:r w:rsidRPr="001C1EAF">
        <w:rPr>
          <w:rStyle w:val="HTML"/>
          <w:rFonts w:hint="eastAsia"/>
          <w:sz w:val="21"/>
          <w:szCs w:val="21"/>
        </w:rPr>
        <w:t>一样,ref也很少被使用.一种可能的使用情况就是:在运行期间调整整个模型,搜索最适合的值:在模块的最高层次定义了一个参数,并使其他的所有模块引用访问该参数</w:t>
      </w:r>
      <w:r w:rsidRPr="001C1EAF">
        <w:rPr>
          <w:rStyle w:val="HTML"/>
          <w:sz w:val="21"/>
          <w:szCs w:val="21"/>
        </w:rPr>
        <w:t>—</w:t>
      </w:r>
      <w:r w:rsidRPr="001C1EAF">
        <w:rPr>
          <w:rStyle w:val="HTML"/>
          <w:rFonts w:hint="eastAsia"/>
          <w:sz w:val="21"/>
          <w:szCs w:val="21"/>
        </w:rPr>
        <w:t>这样如果在运行时改变了参数值(手动或从一个简单模块),将影响整个模块.另一种情形就是,使用参数引用向相邻模块传递状态信息.</w:t>
      </w:r>
    </w:p>
    <w:p w14:paraId="18719565" w14:textId="77777777" w:rsidR="00AD2193" w:rsidRPr="001C1EAF" w:rsidRDefault="00AD2193" w:rsidP="00AD2193">
      <w:pPr>
        <w:pStyle w:val="3"/>
        <w:snapToGrid w:val="0"/>
        <w:spacing w:beforeLines="50" w:before="156" w:after="0"/>
        <w:rPr>
          <w:rFonts w:hint="eastAsia"/>
          <w:b/>
          <w:sz w:val="21"/>
          <w:szCs w:val="21"/>
        </w:rPr>
      </w:pPr>
      <w:bookmarkStart w:id="40" w:name="sec14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3.7.3</w:t>
        </w:r>
      </w:smartTag>
      <w:r w:rsidRPr="001C1EAF">
        <w:rPr>
          <w:b/>
          <w:sz w:val="21"/>
          <w:szCs w:val="21"/>
        </w:rPr>
        <w:t xml:space="preserve"> </w:t>
      </w:r>
      <w:r w:rsidRPr="001C1EAF">
        <w:rPr>
          <w:rFonts w:hint="eastAsia"/>
          <w:b/>
          <w:sz w:val="21"/>
          <w:szCs w:val="21"/>
        </w:rPr>
        <w:t>操作符</w:t>
      </w:r>
    </w:p>
    <w:p w14:paraId="587D063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NED中支持的运算符跟C/C++中类似,不过也有以下的不同之处:</w:t>
      </w:r>
    </w:p>
    <w:p w14:paraId="4F64C44C" w14:textId="77777777" w:rsidR="00AD2193" w:rsidRPr="001C1EAF" w:rsidRDefault="00AD2193" w:rsidP="00AD2193">
      <w:pPr>
        <w:widowControl/>
        <w:numPr>
          <w:ilvl w:val="0"/>
          <w:numId w:val="2"/>
        </w:numPr>
        <w:snapToGrid w:val="0"/>
        <w:spacing w:beforeLines="50" w:before="156"/>
        <w:jc w:val="left"/>
        <w:rPr>
          <w:rFonts w:ascii="宋体" w:hAnsi="宋体"/>
          <w:szCs w:val="21"/>
        </w:rPr>
      </w:pPr>
      <w:r w:rsidRPr="001C1EAF">
        <w:rPr>
          <w:rFonts w:ascii="宋体" w:hAnsi="宋体"/>
          <w:szCs w:val="21"/>
        </w:rPr>
        <w:t xml:space="preserve">^ </w:t>
      </w:r>
      <w:r w:rsidRPr="001C1EAF">
        <w:rPr>
          <w:rFonts w:ascii="宋体" w:hAnsi="宋体" w:hint="eastAsia"/>
          <w:szCs w:val="21"/>
        </w:rPr>
        <w:t>表示幂运算(不是C中的按位异或)</w:t>
      </w:r>
      <w:r w:rsidRPr="001C1EAF">
        <w:rPr>
          <w:rFonts w:ascii="宋体" w:hAnsi="宋体"/>
          <w:szCs w:val="21"/>
        </w:rPr>
        <w:t xml:space="preserve"> </w:t>
      </w:r>
    </w:p>
    <w:p w14:paraId="67CB80A8" w14:textId="77777777" w:rsidR="00AD2193" w:rsidRPr="001C1EAF" w:rsidRDefault="00AD2193" w:rsidP="00AD2193">
      <w:pPr>
        <w:widowControl/>
        <w:numPr>
          <w:ilvl w:val="0"/>
          <w:numId w:val="2"/>
        </w:numPr>
        <w:snapToGrid w:val="0"/>
        <w:spacing w:beforeLines="50" w:before="156"/>
        <w:jc w:val="left"/>
        <w:rPr>
          <w:rFonts w:ascii="宋体" w:hAnsi="宋体"/>
          <w:szCs w:val="21"/>
        </w:rPr>
      </w:pPr>
      <w:r w:rsidRPr="001C1EAF">
        <w:rPr>
          <w:rFonts w:ascii="宋体" w:hAnsi="宋体"/>
          <w:szCs w:val="21"/>
        </w:rPr>
        <w:t>##</w:t>
      </w:r>
      <w:r w:rsidRPr="001C1EAF">
        <w:rPr>
          <w:rFonts w:ascii="宋体" w:hAnsi="宋体" w:hint="eastAsia"/>
          <w:szCs w:val="21"/>
        </w:rPr>
        <w:t>用于逻辑异域或</w:t>
      </w:r>
      <w:r w:rsidRPr="001C1EAF">
        <w:rPr>
          <w:rFonts w:ascii="宋体" w:hAnsi="宋体"/>
          <w:szCs w:val="21"/>
        </w:rPr>
        <w:t xml:space="preserve"> (</w:t>
      </w:r>
      <w:r w:rsidRPr="001C1EAF">
        <w:rPr>
          <w:rFonts w:ascii="宋体" w:hAnsi="宋体" w:hint="eastAsia"/>
          <w:szCs w:val="21"/>
        </w:rPr>
        <w:t>与值之间的</w:t>
      </w:r>
      <w:r w:rsidRPr="001C1EAF">
        <w:rPr>
          <w:rFonts w:ascii="宋体" w:hAnsi="宋体"/>
          <w:szCs w:val="21"/>
        </w:rPr>
        <w:t>!=</w:t>
      </w:r>
      <w:r w:rsidRPr="001C1EAF">
        <w:rPr>
          <w:rFonts w:ascii="宋体" w:hAnsi="宋体" w:hint="eastAsia"/>
          <w:szCs w:val="21"/>
        </w:rPr>
        <w:t>相同</w:t>
      </w:r>
      <w:r w:rsidRPr="001C1EAF">
        <w:rPr>
          <w:rFonts w:ascii="宋体" w:hAnsi="宋体"/>
          <w:szCs w:val="21"/>
        </w:rPr>
        <w:t>),  # is</w:t>
      </w:r>
      <w:r w:rsidRPr="001C1EAF">
        <w:rPr>
          <w:rFonts w:ascii="宋体" w:hAnsi="宋体" w:hint="eastAsia"/>
          <w:szCs w:val="21"/>
        </w:rPr>
        <w:t>用于按位异或</w:t>
      </w:r>
    </w:p>
    <w:p w14:paraId="0513A033" w14:textId="77777777" w:rsidR="00AD2193" w:rsidRPr="001C1EAF" w:rsidRDefault="00AD2193" w:rsidP="00AD2193">
      <w:pPr>
        <w:widowControl/>
        <w:numPr>
          <w:ilvl w:val="0"/>
          <w:numId w:val="2"/>
        </w:numPr>
        <w:snapToGrid w:val="0"/>
        <w:spacing w:beforeLines="50" w:before="156"/>
        <w:jc w:val="left"/>
        <w:rPr>
          <w:rFonts w:ascii="宋体" w:hAnsi="宋体"/>
          <w:szCs w:val="21"/>
        </w:rPr>
      </w:pPr>
      <w:r w:rsidRPr="001C1EAF">
        <w:rPr>
          <w:rFonts w:ascii="宋体" w:hAnsi="宋体" w:hint="eastAsia"/>
          <w:szCs w:val="21"/>
        </w:rPr>
        <w:lastRenderedPageBreak/>
        <w:t>按位操作的优先权</w:t>
      </w:r>
      <w:r w:rsidRPr="001C1EAF">
        <w:rPr>
          <w:rFonts w:ascii="宋体" w:hAnsi="宋体"/>
          <w:szCs w:val="21"/>
        </w:rPr>
        <w:t xml:space="preserve"> (&amp;, |, #) </w:t>
      </w:r>
      <w:r w:rsidRPr="001C1EAF">
        <w:rPr>
          <w:rFonts w:ascii="宋体" w:hAnsi="宋体" w:hint="eastAsia"/>
          <w:szCs w:val="21"/>
        </w:rPr>
        <w:t>比关系操作更强的约束,这种优先通常比C/C++更方便.</w:t>
      </w:r>
      <w:r w:rsidRPr="001C1EAF">
        <w:rPr>
          <w:rFonts w:ascii="宋体" w:hAnsi="宋体"/>
          <w:szCs w:val="21"/>
        </w:rPr>
        <w:t xml:space="preserve"> </w:t>
      </w:r>
    </w:p>
    <w:p w14:paraId="5CF57EF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所有的值都按双精度型表示.按位运算时,双精度型被转换为无符号长整型.</w:t>
      </w:r>
    </w:p>
    <w:p w14:paraId="5114E40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[会担心长整型值不能精确表示双精度值,这不是问题,IEEE-754的双精度有52位尾数,在这个范围表示的整型数不会有误差.]</w:t>
      </w:r>
    </w:p>
    <w:bookmarkEnd w:id="40"/>
    <w:p w14:paraId="297BFA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执行运算时,使用C/C++的内部转换原则,再将结果转换回双精度.</w:t>
      </w:r>
    </w:p>
    <w:p w14:paraId="14457E7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类似的,逻辑运算符</w:t>
      </w:r>
      <w:r w:rsidRPr="001C1EAF">
        <w:rPr>
          <w:sz w:val="21"/>
          <w:szCs w:val="21"/>
        </w:rPr>
        <w:t>&amp;&amp;,||</w:t>
      </w:r>
      <w:r w:rsidRPr="001C1EAF">
        <w:rPr>
          <w:rFonts w:hint="eastAsia"/>
          <w:sz w:val="21"/>
          <w:szCs w:val="21"/>
        </w:rPr>
        <w:t>和</w:t>
      </w:r>
      <w:r w:rsidRPr="001C1EAF">
        <w:rPr>
          <w:sz w:val="21"/>
          <w:szCs w:val="21"/>
        </w:rPr>
        <w:t>##,</w:t>
      </w:r>
      <w:r w:rsidRPr="001C1EAF">
        <w:rPr>
          <w:rFonts w:hint="eastAsia"/>
          <w:sz w:val="21"/>
          <w:szCs w:val="21"/>
        </w:rPr>
        <w:t>运算时,按C/C++的内部转换原则转换成布尔型,运算完成后,再转换回双精度.对于模数运算,操作数被转换成长整型.</w:t>
      </w:r>
    </w:p>
    <w:p w14:paraId="4911EBD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下面是完整的运算符列表,优先权从高到低:</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55"/>
        <w:gridCol w:w="4310"/>
      </w:tblGrid>
      <w:tr w:rsidR="00AD2193" w:rsidRPr="001C1EAF" w14:paraId="284D2657" w14:textId="77777777" w:rsidTr="001A168B">
        <w:trPr>
          <w:trHeight w:val="268"/>
          <w:jc w:val="center"/>
        </w:trPr>
        <w:tc>
          <w:tcPr>
            <w:tcW w:w="0" w:type="auto"/>
            <w:vAlign w:val="center"/>
          </w:tcPr>
          <w:p w14:paraId="4F91183B" w14:textId="77777777" w:rsidR="00AD2193" w:rsidRPr="001C1EAF" w:rsidRDefault="00AD2193" w:rsidP="001A168B">
            <w:pPr>
              <w:pStyle w:val="af2"/>
              <w:snapToGrid w:val="0"/>
              <w:spacing w:beforeLines="50" w:before="156" w:beforeAutospacing="0" w:after="0" w:afterAutospacing="0"/>
              <w:rPr>
                <w:sz w:val="21"/>
                <w:szCs w:val="21"/>
              </w:rPr>
            </w:pPr>
            <w:r w:rsidRPr="001C1EAF">
              <w:rPr>
                <w:bCs/>
                <w:sz w:val="21"/>
                <w:szCs w:val="21"/>
              </w:rPr>
              <w:t>Operator</w:t>
            </w:r>
            <w:r w:rsidRPr="001C1EAF">
              <w:rPr>
                <w:sz w:val="21"/>
                <w:szCs w:val="21"/>
              </w:rPr>
              <w:t xml:space="preserve"> </w:t>
            </w:r>
          </w:p>
        </w:tc>
        <w:tc>
          <w:tcPr>
            <w:tcW w:w="0" w:type="auto"/>
            <w:vAlign w:val="center"/>
          </w:tcPr>
          <w:p w14:paraId="0C5B5EB6"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Meaning</w:t>
            </w:r>
            <w:r w:rsidRPr="001C1EAF">
              <w:rPr>
                <w:rFonts w:ascii="宋体" w:hAnsi="宋体"/>
                <w:szCs w:val="21"/>
              </w:rPr>
              <w:t xml:space="preserve"> </w:t>
            </w:r>
          </w:p>
        </w:tc>
      </w:tr>
      <w:tr w:rsidR="00AD2193" w:rsidRPr="001C1EAF" w14:paraId="3379CBD2" w14:textId="77777777" w:rsidTr="001A168B">
        <w:trPr>
          <w:jc w:val="center"/>
        </w:trPr>
        <w:tc>
          <w:tcPr>
            <w:tcW w:w="0" w:type="auto"/>
            <w:vAlign w:val="center"/>
          </w:tcPr>
          <w:p w14:paraId="32C4904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w:t>
            </w:r>
            <w:r w:rsidRPr="001C1EAF">
              <w:rPr>
                <w:rFonts w:ascii="宋体" w:hAnsi="宋体"/>
                <w:szCs w:val="21"/>
              </w:rPr>
              <w:t xml:space="preserve">, </w:t>
            </w:r>
            <w:r w:rsidRPr="001C1EAF">
              <w:rPr>
                <w:rStyle w:val="HTML"/>
                <w:sz w:val="21"/>
                <w:szCs w:val="21"/>
              </w:rPr>
              <w:t>!</w:t>
            </w:r>
            <w:r w:rsidRPr="001C1EAF">
              <w:rPr>
                <w:rFonts w:ascii="宋体" w:hAnsi="宋体"/>
                <w:szCs w:val="21"/>
              </w:rPr>
              <w:t xml:space="preserve">, ~ </w:t>
            </w:r>
          </w:p>
        </w:tc>
        <w:tc>
          <w:tcPr>
            <w:tcW w:w="0" w:type="auto"/>
            <w:vAlign w:val="center"/>
          </w:tcPr>
          <w:p w14:paraId="39DECD61"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unary minus, negation, bitwise complement </w:t>
            </w:r>
          </w:p>
        </w:tc>
      </w:tr>
      <w:tr w:rsidR="00AD2193" w:rsidRPr="001C1EAF" w14:paraId="144A2BFE" w14:textId="77777777" w:rsidTr="001A168B">
        <w:trPr>
          <w:jc w:val="center"/>
        </w:trPr>
        <w:tc>
          <w:tcPr>
            <w:tcW w:w="0" w:type="auto"/>
            <w:vAlign w:val="center"/>
          </w:tcPr>
          <w:p w14:paraId="628CF90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w:t>
            </w:r>
            <w:r w:rsidRPr="001C1EAF">
              <w:rPr>
                <w:rFonts w:ascii="宋体" w:hAnsi="宋体"/>
                <w:szCs w:val="21"/>
              </w:rPr>
              <w:t xml:space="preserve"> </w:t>
            </w:r>
          </w:p>
        </w:tc>
        <w:tc>
          <w:tcPr>
            <w:tcW w:w="0" w:type="auto"/>
            <w:vAlign w:val="center"/>
          </w:tcPr>
          <w:p w14:paraId="55395A4D"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power-of </w:t>
            </w:r>
          </w:p>
        </w:tc>
      </w:tr>
      <w:tr w:rsidR="00AD2193" w:rsidRPr="001C1EAF" w14:paraId="2756E4C2" w14:textId="77777777" w:rsidTr="001A168B">
        <w:trPr>
          <w:jc w:val="center"/>
        </w:trPr>
        <w:tc>
          <w:tcPr>
            <w:tcW w:w="0" w:type="auto"/>
            <w:vAlign w:val="center"/>
          </w:tcPr>
          <w:p w14:paraId="7C8677F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w:t>
            </w:r>
            <w:r w:rsidRPr="001C1EAF">
              <w:rPr>
                <w:rFonts w:ascii="宋体" w:hAnsi="宋体"/>
                <w:szCs w:val="21"/>
              </w:rPr>
              <w:t xml:space="preserve">, </w:t>
            </w:r>
            <w:r w:rsidRPr="001C1EAF">
              <w:rPr>
                <w:rStyle w:val="HTML"/>
                <w:sz w:val="21"/>
                <w:szCs w:val="21"/>
              </w:rPr>
              <w:t>/</w:t>
            </w:r>
            <w:r w:rsidRPr="001C1EAF">
              <w:rPr>
                <w:rFonts w:ascii="宋体" w:hAnsi="宋体"/>
                <w:szCs w:val="21"/>
              </w:rPr>
              <w:t xml:space="preserve">, </w:t>
            </w:r>
            <w:r w:rsidRPr="001C1EAF">
              <w:rPr>
                <w:rStyle w:val="HTML"/>
                <w:sz w:val="21"/>
                <w:szCs w:val="21"/>
              </w:rPr>
              <w:t>%</w:t>
            </w:r>
            <w:r w:rsidRPr="001C1EAF">
              <w:rPr>
                <w:rFonts w:ascii="宋体" w:hAnsi="宋体"/>
                <w:szCs w:val="21"/>
              </w:rPr>
              <w:t xml:space="preserve"> </w:t>
            </w:r>
          </w:p>
        </w:tc>
        <w:tc>
          <w:tcPr>
            <w:tcW w:w="0" w:type="auto"/>
            <w:vAlign w:val="center"/>
          </w:tcPr>
          <w:p w14:paraId="4DB4ACD2"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multiply, divide, modulus </w:t>
            </w:r>
          </w:p>
        </w:tc>
      </w:tr>
      <w:tr w:rsidR="00AD2193" w:rsidRPr="001C1EAF" w14:paraId="4122A77B" w14:textId="77777777" w:rsidTr="001A168B">
        <w:trPr>
          <w:jc w:val="center"/>
        </w:trPr>
        <w:tc>
          <w:tcPr>
            <w:tcW w:w="0" w:type="auto"/>
            <w:vAlign w:val="center"/>
          </w:tcPr>
          <w:p w14:paraId="4B92B29A"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w:t>
            </w:r>
            <w:r w:rsidRPr="001C1EAF">
              <w:rPr>
                <w:rFonts w:ascii="宋体" w:hAnsi="宋体"/>
                <w:szCs w:val="21"/>
              </w:rPr>
              <w:t xml:space="preserve">, </w:t>
            </w:r>
            <w:r w:rsidRPr="001C1EAF">
              <w:rPr>
                <w:rStyle w:val="HTML"/>
                <w:sz w:val="21"/>
                <w:szCs w:val="21"/>
              </w:rPr>
              <w:t>-</w:t>
            </w:r>
            <w:r w:rsidRPr="001C1EAF">
              <w:rPr>
                <w:rFonts w:ascii="宋体" w:hAnsi="宋体"/>
                <w:szCs w:val="21"/>
              </w:rPr>
              <w:t xml:space="preserve"> </w:t>
            </w:r>
          </w:p>
        </w:tc>
        <w:tc>
          <w:tcPr>
            <w:tcW w:w="0" w:type="auto"/>
            <w:vAlign w:val="center"/>
          </w:tcPr>
          <w:p w14:paraId="55DAACC3"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add, subtract </w:t>
            </w:r>
          </w:p>
        </w:tc>
      </w:tr>
      <w:tr w:rsidR="00AD2193" w:rsidRPr="001C1EAF" w14:paraId="2067A81E" w14:textId="77777777" w:rsidTr="001A168B">
        <w:trPr>
          <w:jc w:val="center"/>
        </w:trPr>
        <w:tc>
          <w:tcPr>
            <w:tcW w:w="0" w:type="auto"/>
            <w:vAlign w:val="center"/>
          </w:tcPr>
          <w:p w14:paraId="697FF01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&lt;&lt;</w:t>
            </w:r>
            <w:r w:rsidRPr="001C1EAF">
              <w:rPr>
                <w:rFonts w:ascii="宋体" w:hAnsi="宋体"/>
                <w:szCs w:val="21"/>
              </w:rPr>
              <w:t xml:space="preserve">, </w:t>
            </w:r>
            <w:r w:rsidRPr="001C1EAF">
              <w:rPr>
                <w:rStyle w:val="HTML"/>
                <w:sz w:val="21"/>
                <w:szCs w:val="21"/>
              </w:rPr>
              <w:t>&gt;&gt;</w:t>
            </w:r>
            <w:r w:rsidRPr="001C1EAF">
              <w:rPr>
                <w:rFonts w:ascii="宋体" w:hAnsi="宋体"/>
                <w:szCs w:val="21"/>
              </w:rPr>
              <w:t xml:space="preserve"> </w:t>
            </w:r>
          </w:p>
        </w:tc>
        <w:tc>
          <w:tcPr>
            <w:tcW w:w="0" w:type="auto"/>
            <w:vAlign w:val="center"/>
          </w:tcPr>
          <w:p w14:paraId="6C29F34C"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bitwise shift </w:t>
            </w:r>
          </w:p>
        </w:tc>
      </w:tr>
      <w:tr w:rsidR="00AD2193" w:rsidRPr="001C1EAF" w14:paraId="76A13440" w14:textId="77777777" w:rsidTr="001A168B">
        <w:trPr>
          <w:jc w:val="center"/>
        </w:trPr>
        <w:tc>
          <w:tcPr>
            <w:tcW w:w="0" w:type="auto"/>
            <w:vAlign w:val="center"/>
          </w:tcPr>
          <w:p w14:paraId="43A943F7"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&amp;</w:t>
            </w:r>
            <w:r w:rsidRPr="001C1EAF">
              <w:rPr>
                <w:rFonts w:ascii="宋体" w:hAnsi="宋体"/>
                <w:szCs w:val="21"/>
              </w:rPr>
              <w:t xml:space="preserve">, </w:t>
            </w:r>
            <w:r w:rsidRPr="001C1EAF">
              <w:rPr>
                <w:rStyle w:val="HTML"/>
                <w:sz w:val="21"/>
                <w:szCs w:val="21"/>
              </w:rPr>
              <w:t>|</w:t>
            </w:r>
            <w:r w:rsidRPr="001C1EAF">
              <w:rPr>
                <w:rFonts w:ascii="宋体" w:hAnsi="宋体"/>
                <w:szCs w:val="21"/>
              </w:rPr>
              <w:t xml:space="preserve">, </w:t>
            </w:r>
            <w:r w:rsidRPr="001C1EAF">
              <w:rPr>
                <w:rStyle w:val="HTML"/>
                <w:sz w:val="21"/>
                <w:szCs w:val="21"/>
              </w:rPr>
              <w:t>#</w:t>
            </w:r>
            <w:r w:rsidRPr="001C1EAF">
              <w:rPr>
                <w:rFonts w:ascii="宋体" w:hAnsi="宋体"/>
                <w:szCs w:val="21"/>
              </w:rPr>
              <w:t xml:space="preserve"> </w:t>
            </w:r>
          </w:p>
        </w:tc>
        <w:tc>
          <w:tcPr>
            <w:tcW w:w="0" w:type="auto"/>
            <w:vAlign w:val="center"/>
          </w:tcPr>
          <w:p w14:paraId="4FA135FE"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bitwise and, or, xor </w:t>
            </w:r>
          </w:p>
        </w:tc>
      </w:tr>
      <w:tr w:rsidR="00AD2193" w:rsidRPr="001C1EAF" w14:paraId="0846F3E8" w14:textId="77777777" w:rsidTr="001A168B">
        <w:trPr>
          <w:jc w:val="center"/>
        </w:trPr>
        <w:tc>
          <w:tcPr>
            <w:tcW w:w="0" w:type="auto"/>
            <w:vAlign w:val="center"/>
          </w:tcPr>
          <w:p w14:paraId="215E796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w:t>
            </w:r>
            <w:r w:rsidRPr="001C1EAF">
              <w:rPr>
                <w:rFonts w:ascii="宋体" w:hAnsi="宋体"/>
                <w:szCs w:val="21"/>
              </w:rPr>
              <w:t xml:space="preserve"> </w:t>
            </w:r>
          </w:p>
        </w:tc>
        <w:tc>
          <w:tcPr>
            <w:tcW w:w="0" w:type="auto"/>
            <w:vAlign w:val="center"/>
          </w:tcPr>
          <w:p w14:paraId="4065464E"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equal </w:t>
            </w:r>
          </w:p>
        </w:tc>
      </w:tr>
      <w:tr w:rsidR="00AD2193" w:rsidRPr="001C1EAF" w14:paraId="5E8C60EB" w14:textId="77777777" w:rsidTr="001A168B">
        <w:trPr>
          <w:jc w:val="center"/>
        </w:trPr>
        <w:tc>
          <w:tcPr>
            <w:tcW w:w="0" w:type="auto"/>
            <w:vAlign w:val="center"/>
          </w:tcPr>
          <w:p w14:paraId="2507CF6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w:t>
            </w:r>
            <w:r w:rsidRPr="001C1EAF">
              <w:rPr>
                <w:rFonts w:ascii="宋体" w:hAnsi="宋体"/>
                <w:szCs w:val="21"/>
              </w:rPr>
              <w:t xml:space="preserve"> </w:t>
            </w:r>
          </w:p>
        </w:tc>
        <w:tc>
          <w:tcPr>
            <w:tcW w:w="0" w:type="auto"/>
            <w:vAlign w:val="center"/>
          </w:tcPr>
          <w:p w14:paraId="37AC0D70"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not equal </w:t>
            </w:r>
          </w:p>
        </w:tc>
      </w:tr>
      <w:tr w:rsidR="00AD2193" w:rsidRPr="001C1EAF" w14:paraId="08280BD7" w14:textId="77777777" w:rsidTr="001A168B">
        <w:trPr>
          <w:jc w:val="center"/>
        </w:trPr>
        <w:tc>
          <w:tcPr>
            <w:tcW w:w="0" w:type="auto"/>
            <w:vAlign w:val="center"/>
          </w:tcPr>
          <w:p w14:paraId="4A6F1267"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&gt;</w:t>
            </w:r>
            <w:r w:rsidRPr="001C1EAF">
              <w:rPr>
                <w:rFonts w:ascii="宋体" w:hAnsi="宋体"/>
                <w:szCs w:val="21"/>
              </w:rPr>
              <w:t xml:space="preserve">, </w:t>
            </w:r>
            <w:r w:rsidRPr="001C1EAF">
              <w:rPr>
                <w:rStyle w:val="HTML"/>
                <w:sz w:val="21"/>
                <w:szCs w:val="21"/>
              </w:rPr>
              <w:t>&gt;=</w:t>
            </w:r>
            <w:r w:rsidRPr="001C1EAF">
              <w:rPr>
                <w:rFonts w:ascii="宋体" w:hAnsi="宋体"/>
                <w:szCs w:val="21"/>
              </w:rPr>
              <w:t xml:space="preserve"> </w:t>
            </w:r>
          </w:p>
        </w:tc>
        <w:tc>
          <w:tcPr>
            <w:tcW w:w="0" w:type="auto"/>
            <w:vAlign w:val="center"/>
          </w:tcPr>
          <w:p w14:paraId="2221DD00"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greater, greater or equal </w:t>
            </w:r>
          </w:p>
        </w:tc>
      </w:tr>
      <w:tr w:rsidR="00AD2193" w:rsidRPr="001C1EAF" w14:paraId="30DEB38D" w14:textId="77777777" w:rsidTr="001A168B">
        <w:trPr>
          <w:jc w:val="center"/>
        </w:trPr>
        <w:tc>
          <w:tcPr>
            <w:tcW w:w="0" w:type="auto"/>
            <w:vAlign w:val="center"/>
          </w:tcPr>
          <w:p w14:paraId="035AEB7C"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&lt;</w:t>
            </w:r>
            <w:r w:rsidRPr="001C1EAF">
              <w:rPr>
                <w:rFonts w:ascii="宋体" w:hAnsi="宋体"/>
                <w:szCs w:val="21"/>
              </w:rPr>
              <w:t xml:space="preserve">, </w:t>
            </w:r>
            <w:r w:rsidRPr="001C1EAF">
              <w:rPr>
                <w:rStyle w:val="HTML"/>
                <w:sz w:val="21"/>
                <w:szCs w:val="21"/>
              </w:rPr>
              <w:t>&lt;=</w:t>
            </w:r>
            <w:r w:rsidRPr="001C1EAF">
              <w:rPr>
                <w:rFonts w:ascii="宋体" w:hAnsi="宋体"/>
                <w:szCs w:val="21"/>
              </w:rPr>
              <w:t xml:space="preserve"> </w:t>
            </w:r>
          </w:p>
        </w:tc>
        <w:tc>
          <w:tcPr>
            <w:tcW w:w="0" w:type="auto"/>
            <w:vAlign w:val="center"/>
          </w:tcPr>
          <w:p w14:paraId="5208A640"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less, less or equal </w:t>
            </w:r>
          </w:p>
        </w:tc>
      </w:tr>
      <w:tr w:rsidR="00AD2193" w:rsidRPr="001C1EAF" w14:paraId="67DDAFD2" w14:textId="77777777" w:rsidTr="001A168B">
        <w:trPr>
          <w:jc w:val="center"/>
        </w:trPr>
        <w:tc>
          <w:tcPr>
            <w:tcW w:w="0" w:type="auto"/>
            <w:vAlign w:val="center"/>
          </w:tcPr>
          <w:p w14:paraId="6A9AFAF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&amp;&amp;</w:t>
            </w:r>
            <w:r w:rsidRPr="001C1EAF">
              <w:rPr>
                <w:rFonts w:ascii="宋体" w:hAnsi="宋体"/>
                <w:szCs w:val="21"/>
              </w:rPr>
              <w:t xml:space="preserve">, </w:t>
            </w:r>
            <w:r w:rsidRPr="001C1EAF">
              <w:rPr>
                <w:rStyle w:val="HTML"/>
                <w:sz w:val="21"/>
                <w:szCs w:val="21"/>
              </w:rPr>
              <w:t>||</w:t>
            </w:r>
            <w:r w:rsidRPr="001C1EAF">
              <w:rPr>
                <w:rFonts w:ascii="宋体" w:hAnsi="宋体"/>
                <w:szCs w:val="21"/>
              </w:rPr>
              <w:t xml:space="preserve">, </w:t>
            </w:r>
            <w:r w:rsidRPr="001C1EAF">
              <w:rPr>
                <w:rStyle w:val="HTML"/>
                <w:sz w:val="21"/>
                <w:szCs w:val="21"/>
              </w:rPr>
              <w:t>##</w:t>
            </w:r>
            <w:r w:rsidRPr="001C1EAF">
              <w:rPr>
                <w:rFonts w:ascii="宋体" w:hAnsi="宋体"/>
                <w:szCs w:val="21"/>
              </w:rPr>
              <w:t xml:space="preserve"> </w:t>
            </w:r>
          </w:p>
        </w:tc>
        <w:tc>
          <w:tcPr>
            <w:tcW w:w="0" w:type="auto"/>
            <w:vAlign w:val="center"/>
          </w:tcPr>
          <w:p w14:paraId="5699DDC5"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logical operators and, or, xor </w:t>
            </w:r>
          </w:p>
        </w:tc>
      </w:tr>
      <w:tr w:rsidR="00AD2193" w:rsidRPr="001C1EAF" w14:paraId="7D4DC9B4" w14:textId="77777777" w:rsidTr="001A168B">
        <w:trPr>
          <w:trHeight w:val="350"/>
          <w:jc w:val="center"/>
        </w:trPr>
        <w:tc>
          <w:tcPr>
            <w:tcW w:w="0" w:type="auto"/>
            <w:vAlign w:val="center"/>
          </w:tcPr>
          <w:p w14:paraId="3EAF02A6"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w:t>
            </w:r>
            <w:r w:rsidRPr="001C1EAF">
              <w:rPr>
                <w:rFonts w:ascii="宋体" w:hAnsi="宋体"/>
                <w:szCs w:val="21"/>
              </w:rPr>
              <w:t xml:space="preserve"> </w:t>
            </w:r>
          </w:p>
        </w:tc>
        <w:tc>
          <w:tcPr>
            <w:tcW w:w="0" w:type="auto"/>
            <w:vAlign w:val="center"/>
          </w:tcPr>
          <w:p w14:paraId="5B0581B4"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the C/C++ ``inline if'' </w:t>
            </w:r>
          </w:p>
        </w:tc>
      </w:tr>
    </w:tbl>
    <w:p w14:paraId="2C3FED23" w14:textId="77777777" w:rsidR="00AD2193" w:rsidRPr="001C1EAF" w:rsidRDefault="00AD2193" w:rsidP="00AD2193">
      <w:pPr>
        <w:pStyle w:val="3"/>
        <w:snapToGrid w:val="0"/>
        <w:spacing w:beforeLines="50" w:before="156" w:after="0"/>
        <w:rPr>
          <w:rFonts w:hint="eastAsia"/>
          <w:b/>
          <w:sz w:val="21"/>
          <w:szCs w:val="21"/>
        </w:rPr>
      </w:pPr>
      <w:bookmarkStart w:id="41" w:name="sec141"/>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3.7.4</w:t>
        </w:r>
      </w:smartTag>
      <w:r w:rsidRPr="001C1EAF">
        <w:rPr>
          <w:b/>
          <w:sz w:val="21"/>
          <w:szCs w:val="21"/>
        </w:rPr>
        <w:t xml:space="preserve"> </w:t>
      </w:r>
      <w:commentRangeStart w:id="42"/>
      <w:r w:rsidRPr="001C1EAF">
        <w:rPr>
          <w:rStyle w:val="HTML"/>
          <w:b/>
          <w:sz w:val="21"/>
          <w:szCs w:val="21"/>
        </w:rPr>
        <w:t>sizeof()</w:t>
      </w:r>
      <w:r w:rsidRPr="001C1EAF">
        <w:rPr>
          <w:b/>
          <w:sz w:val="21"/>
          <w:szCs w:val="21"/>
        </w:rPr>
        <w:t xml:space="preserve"> </w:t>
      </w:r>
      <w:r w:rsidRPr="001C1EAF">
        <w:rPr>
          <w:rFonts w:hint="eastAsia"/>
          <w:b/>
          <w:sz w:val="21"/>
          <w:szCs w:val="21"/>
        </w:rPr>
        <w:t>和</w:t>
      </w:r>
      <w:r w:rsidRPr="001C1EAF">
        <w:rPr>
          <w:rStyle w:val="HTML"/>
          <w:b/>
          <w:sz w:val="21"/>
          <w:szCs w:val="21"/>
        </w:rPr>
        <w:t>index</w:t>
      </w:r>
      <w:r w:rsidRPr="001C1EAF">
        <w:rPr>
          <w:b/>
          <w:sz w:val="21"/>
          <w:szCs w:val="21"/>
        </w:rPr>
        <w:t xml:space="preserve"> </w:t>
      </w:r>
      <w:r w:rsidRPr="001C1EAF">
        <w:rPr>
          <w:rFonts w:hint="eastAsia"/>
          <w:b/>
          <w:sz w:val="21"/>
          <w:szCs w:val="21"/>
        </w:rPr>
        <w:t>运算符</w:t>
      </w:r>
      <w:commentRangeEnd w:id="42"/>
      <w:r w:rsidRPr="001C1EAF">
        <w:rPr>
          <w:rStyle w:val="af6"/>
          <w:rFonts w:hint="eastAsia"/>
          <w:b/>
        </w:rPr>
        <w:commentReference w:id="42"/>
      </w:r>
    </w:p>
    <w:p w14:paraId="2B791D2D"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sizeof()</w:t>
      </w:r>
      <w:r w:rsidRPr="001C1EAF">
        <w:rPr>
          <w:rStyle w:val="HTML"/>
          <w:rFonts w:hint="eastAsia"/>
          <w:sz w:val="21"/>
          <w:szCs w:val="21"/>
        </w:rPr>
        <w:t>是一个有用的运算符,可以获得向量门的大小</w:t>
      </w:r>
      <w:r w:rsidRPr="001C1EAF">
        <w:rPr>
          <w:rFonts w:hint="eastAsia"/>
          <w:sz w:val="21"/>
          <w:szCs w:val="21"/>
        </w:rPr>
        <w:t>.index运算符返回当前子模块在模块向量中的索引(以零开始).</w:t>
      </w:r>
    </w:p>
    <w:p w14:paraId="6061096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以下的例子描述了有多个端口的路由器和一个路径单位.假定门向量</w:t>
      </w:r>
      <w:r w:rsidRPr="001C1EAF">
        <w:rPr>
          <w:rStyle w:val="HTML"/>
          <w:sz w:val="21"/>
          <w:szCs w:val="21"/>
        </w:rPr>
        <w:t>in[</w:t>
      </w:r>
      <w:r w:rsidRPr="001C1EAF">
        <w:rPr>
          <w:rStyle w:val="HTML"/>
          <w:rFonts w:hint="eastAsia"/>
          <w:sz w:val="21"/>
          <w:szCs w:val="21"/>
        </w:rPr>
        <w:t>]和</w:t>
      </w:r>
      <w:r w:rsidRPr="001C1EAF">
        <w:rPr>
          <w:rStyle w:val="HTML"/>
          <w:sz w:val="21"/>
          <w:szCs w:val="21"/>
        </w:rPr>
        <w:t>out[]</w:t>
      </w:r>
      <w:r w:rsidRPr="001C1EAF">
        <w:rPr>
          <w:rStyle w:val="HTML"/>
          <w:rFonts w:hint="eastAsia"/>
          <w:sz w:val="21"/>
          <w:szCs w:val="21"/>
        </w:rPr>
        <w:t>,大小相同.</w:t>
      </w:r>
    </w:p>
    <w:p w14:paraId="05B3C91C"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Router</w:t>
      </w:r>
    </w:p>
    <w:p w14:paraId="5D36EC3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1F11114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in[];</w:t>
      </w:r>
    </w:p>
    <w:p w14:paraId="6CD006E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out[];</w:t>
      </w:r>
    </w:p>
    <w:p w14:paraId="03A6151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1584550C" w14:textId="77777777" w:rsidR="00AD2193" w:rsidRPr="001C1EAF" w:rsidRDefault="00AD2193" w:rsidP="00AD2193">
      <w:pPr>
        <w:pStyle w:val="HTML0"/>
        <w:snapToGrid w:val="0"/>
        <w:spacing w:beforeLines="50" w:before="156"/>
        <w:rPr>
          <w:sz w:val="21"/>
          <w:szCs w:val="21"/>
        </w:rPr>
      </w:pPr>
      <w:r w:rsidRPr="001C1EAF">
        <w:rPr>
          <w:sz w:val="21"/>
          <w:szCs w:val="21"/>
        </w:rPr>
        <w:t xml:space="preserve">        port: PPPInterface[</w:t>
      </w:r>
      <w:r w:rsidRPr="001C1EAF">
        <w:rPr>
          <w:bCs/>
          <w:sz w:val="21"/>
          <w:szCs w:val="21"/>
        </w:rPr>
        <w:t>sizeof</w:t>
      </w:r>
      <w:r w:rsidRPr="001C1EAF">
        <w:rPr>
          <w:sz w:val="21"/>
          <w:szCs w:val="21"/>
        </w:rPr>
        <w:t>(in)]; // one PPP for each input gate</w:t>
      </w:r>
    </w:p>
    <w:p w14:paraId="10BF759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interfaceId = 1+</w:t>
      </w:r>
      <w:r w:rsidRPr="001C1EAF">
        <w:rPr>
          <w:bCs/>
          <w:sz w:val="21"/>
          <w:szCs w:val="21"/>
        </w:rPr>
        <w:t>index</w:t>
      </w:r>
      <w:r w:rsidRPr="001C1EAF">
        <w:rPr>
          <w:sz w:val="21"/>
          <w:szCs w:val="21"/>
        </w:rPr>
        <w:t>; // 1,2,3...</w:t>
      </w:r>
    </w:p>
    <w:p w14:paraId="1C0EFF98"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routing: RoutingUnit;</w:t>
      </w:r>
    </w:p>
    <w:p w14:paraId="0670269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w:t>
      </w:r>
    </w:p>
    <w:p w14:paraId="178617F3" w14:textId="77777777" w:rsidR="00AD2193" w:rsidRPr="001C1EAF" w:rsidRDefault="00AD2193" w:rsidP="00AD2193">
      <w:pPr>
        <w:pStyle w:val="HTML0"/>
        <w:snapToGrid w:val="0"/>
        <w:spacing w:beforeLines="50" w:before="156"/>
        <w:rPr>
          <w:sz w:val="21"/>
          <w:szCs w:val="21"/>
        </w:rPr>
      </w:pPr>
      <w:r w:rsidRPr="001C1EAF">
        <w:rPr>
          <w:sz w:val="21"/>
          <w:szCs w:val="21"/>
        </w:rPr>
        <w:t xml:space="preserve">                in[</w:t>
      </w:r>
      <w:r w:rsidRPr="001C1EAF">
        <w:rPr>
          <w:bCs/>
          <w:sz w:val="21"/>
          <w:szCs w:val="21"/>
        </w:rPr>
        <w:t>sizeof</w:t>
      </w:r>
      <w:r w:rsidRPr="001C1EAF">
        <w:rPr>
          <w:sz w:val="21"/>
          <w:szCs w:val="21"/>
        </w:rPr>
        <w:t>(in)];  // one gate pair for each port</w:t>
      </w:r>
    </w:p>
    <w:p w14:paraId="0E5180A0" w14:textId="77777777" w:rsidR="00AD2193" w:rsidRPr="001C1EAF" w:rsidRDefault="00AD2193" w:rsidP="00AD2193">
      <w:pPr>
        <w:pStyle w:val="HTML0"/>
        <w:snapToGrid w:val="0"/>
        <w:spacing w:beforeLines="50" w:before="156"/>
        <w:rPr>
          <w:sz w:val="21"/>
          <w:szCs w:val="21"/>
        </w:rPr>
      </w:pPr>
      <w:r w:rsidRPr="001C1EAF">
        <w:rPr>
          <w:sz w:val="21"/>
          <w:szCs w:val="21"/>
        </w:rPr>
        <w:t xml:space="preserve">                out[</w:t>
      </w:r>
      <w:r w:rsidRPr="001C1EAF">
        <w:rPr>
          <w:bCs/>
          <w:sz w:val="21"/>
          <w:szCs w:val="21"/>
        </w:rPr>
        <w:t>sizeof</w:t>
      </w:r>
      <w:r w:rsidRPr="001C1EAF">
        <w:rPr>
          <w:sz w:val="21"/>
          <w:szCs w:val="21"/>
        </w:rPr>
        <w:t>(in)];</w:t>
      </w:r>
    </w:p>
    <w:p w14:paraId="67C0283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w:t>
      </w:r>
    </w:p>
    <w:p w14:paraId="51D347E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for</w:t>
      </w:r>
      <w:r w:rsidRPr="001C1EAF">
        <w:rPr>
          <w:sz w:val="21"/>
          <w:szCs w:val="21"/>
        </w:rPr>
        <w:t xml:space="preserve"> i = 0..</w:t>
      </w:r>
      <w:r w:rsidRPr="001C1EAF">
        <w:rPr>
          <w:bCs/>
          <w:sz w:val="21"/>
          <w:szCs w:val="21"/>
        </w:rPr>
        <w:t>sizeof</w:t>
      </w:r>
      <w:r w:rsidRPr="001C1EAF">
        <w:rPr>
          <w:sz w:val="21"/>
          <w:szCs w:val="21"/>
        </w:rPr>
        <w:t xml:space="preserve">(in)-1 </w:t>
      </w:r>
      <w:r w:rsidRPr="001C1EAF">
        <w:rPr>
          <w:bCs/>
          <w:sz w:val="21"/>
          <w:szCs w:val="21"/>
        </w:rPr>
        <w:t>do</w:t>
      </w:r>
    </w:p>
    <w:p w14:paraId="317B44A9" w14:textId="77777777" w:rsidR="00AD2193" w:rsidRPr="001C1EAF" w:rsidRDefault="00AD2193" w:rsidP="00AD2193">
      <w:pPr>
        <w:pStyle w:val="HTML0"/>
        <w:snapToGrid w:val="0"/>
        <w:spacing w:beforeLines="50" w:before="156"/>
        <w:rPr>
          <w:sz w:val="21"/>
          <w:szCs w:val="21"/>
        </w:rPr>
      </w:pPr>
      <w:r w:rsidRPr="001C1EAF">
        <w:rPr>
          <w:sz w:val="21"/>
          <w:szCs w:val="21"/>
        </w:rPr>
        <w:t xml:space="preserve">            in[i] --&gt; port[i].in;</w:t>
      </w:r>
    </w:p>
    <w:p w14:paraId="6105E102" w14:textId="77777777" w:rsidR="00AD2193" w:rsidRPr="001C1EAF" w:rsidRDefault="00AD2193" w:rsidP="00AD2193">
      <w:pPr>
        <w:pStyle w:val="HTML0"/>
        <w:snapToGrid w:val="0"/>
        <w:spacing w:beforeLines="50" w:before="156"/>
        <w:rPr>
          <w:sz w:val="21"/>
          <w:szCs w:val="21"/>
        </w:rPr>
      </w:pPr>
      <w:r w:rsidRPr="001C1EAF">
        <w:rPr>
          <w:sz w:val="21"/>
          <w:szCs w:val="21"/>
        </w:rPr>
        <w:t xml:space="preserve">            out[i] &lt;-- port[i].out;</w:t>
      </w:r>
    </w:p>
    <w:p w14:paraId="3995ECDB" w14:textId="77777777" w:rsidR="00AD2193" w:rsidRPr="001C1EAF" w:rsidRDefault="00AD2193" w:rsidP="00AD2193">
      <w:pPr>
        <w:pStyle w:val="HTML0"/>
        <w:snapToGrid w:val="0"/>
        <w:spacing w:beforeLines="50" w:before="156"/>
        <w:rPr>
          <w:sz w:val="21"/>
          <w:szCs w:val="21"/>
        </w:rPr>
      </w:pPr>
      <w:r w:rsidRPr="001C1EAF">
        <w:rPr>
          <w:sz w:val="21"/>
          <w:szCs w:val="21"/>
        </w:rPr>
        <w:t xml:space="preserve">            port[i].out --&gt; routing.in[i];</w:t>
      </w:r>
    </w:p>
    <w:p w14:paraId="47AC7350" w14:textId="77777777" w:rsidR="00AD2193" w:rsidRPr="001C1EAF" w:rsidRDefault="00AD2193" w:rsidP="00AD2193">
      <w:pPr>
        <w:pStyle w:val="HTML0"/>
        <w:snapToGrid w:val="0"/>
        <w:spacing w:beforeLines="50" w:before="156"/>
        <w:rPr>
          <w:sz w:val="21"/>
          <w:szCs w:val="21"/>
        </w:rPr>
      </w:pPr>
      <w:r w:rsidRPr="001C1EAF">
        <w:rPr>
          <w:sz w:val="21"/>
          <w:szCs w:val="21"/>
        </w:rPr>
        <w:t xml:space="preserve">            port[i].in &lt;-- routing.out[i];</w:t>
      </w:r>
    </w:p>
    <w:p w14:paraId="3DD0912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r w:rsidRPr="001C1EAF">
        <w:rPr>
          <w:sz w:val="21"/>
          <w:szCs w:val="21"/>
        </w:rPr>
        <w:t>;</w:t>
      </w:r>
    </w:p>
    <w:p w14:paraId="055DCE94"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7ACAC0D4" w14:textId="77777777" w:rsidR="00AD2193" w:rsidRPr="001C1EAF" w:rsidRDefault="00AD2193" w:rsidP="00AD2193">
      <w:pPr>
        <w:pStyle w:val="3"/>
        <w:snapToGrid w:val="0"/>
        <w:spacing w:beforeLines="50" w:before="156" w:after="0"/>
        <w:rPr>
          <w:rFonts w:hint="eastAsia"/>
          <w:b/>
          <w:sz w:val="21"/>
          <w:szCs w:val="21"/>
        </w:rPr>
      </w:pPr>
      <w:bookmarkStart w:id="43" w:name="sec142"/>
      <w:bookmarkEnd w:id="41"/>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3.7.5</w:t>
        </w:r>
      </w:smartTag>
      <w:r w:rsidRPr="001C1EAF">
        <w:rPr>
          <w:b/>
          <w:sz w:val="21"/>
          <w:szCs w:val="21"/>
        </w:rPr>
        <w:t xml:space="preserve"> </w:t>
      </w:r>
      <w:r w:rsidRPr="001C1EAF">
        <w:rPr>
          <w:rStyle w:val="HTML"/>
          <w:b/>
          <w:sz w:val="21"/>
          <w:szCs w:val="21"/>
        </w:rPr>
        <w:t>xmldoc()</w:t>
      </w:r>
      <w:r w:rsidRPr="001C1EAF">
        <w:rPr>
          <w:rFonts w:hint="eastAsia"/>
          <w:b/>
          <w:sz w:val="21"/>
          <w:szCs w:val="21"/>
        </w:rPr>
        <w:t>运算符</w:t>
      </w:r>
    </w:p>
    <w:p w14:paraId="4F5486A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运算符</w:t>
      </w:r>
      <w:r w:rsidRPr="001C1EAF">
        <w:rPr>
          <w:rStyle w:val="HTML"/>
          <w:sz w:val="21"/>
          <w:szCs w:val="21"/>
        </w:rPr>
        <w:t>xmldoc()</w:t>
      </w:r>
      <w:r w:rsidRPr="001C1EAF">
        <w:rPr>
          <w:rStyle w:val="HTML"/>
          <w:rFonts w:hint="eastAsia"/>
          <w:sz w:val="21"/>
          <w:szCs w:val="21"/>
        </w:rPr>
        <w:t>可以为XML类型参数赋值,即可以指定至XML文件或XML文件中具有的元素.</w:t>
      </w:r>
    </w:p>
    <w:p w14:paraId="78BE24B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xmldoc(</w:t>
      </w:r>
      <w:r w:rsidRPr="001C1EAF">
        <w:rPr>
          <w:rStyle w:val="HTML"/>
          <w:rFonts w:hint="eastAsia"/>
          <w:sz w:val="21"/>
          <w:szCs w:val="21"/>
        </w:rPr>
        <w:t>)有两种看法:一种认为是一个文件,另一种认为是选择XML文件内的元素,插入类</w:t>
      </w:r>
      <w:r w:rsidRPr="001C1EAF">
        <w:rPr>
          <w:sz w:val="21"/>
          <w:szCs w:val="21"/>
        </w:rPr>
        <w:t>XPath</w:t>
      </w:r>
      <w:r w:rsidRPr="001C1EAF">
        <w:rPr>
          <w:rFonts w:hint="eastAsia"/>
          <w:sz w:val="21"/>
          <w:szCs w:val="21"/>
        </w:rPr>
        <w:t>表达式</w:t>
      </w:r>
      <w:r w:rsidRPr="001C1EAF">
        <w:rPr>
          <w:rStyle w:val="HTML"/>
          <w:rFonts w:hint="eastAsia"/>
          <w:sz w:val="21"/>
          <w:szCs w:val="21"/>
        </w:rPr>
        <w:t>的文件名.例如:</w:t>
      </w:r>
      <w:r w:rsidRPr="001C1EAF">
        <w:rPr>
          <w:rFonts w:hint="eastAsia"/>
          <w:sz w:val="21"/>
          <w:szCs w:val="21"/>
        </w:rPr>
        <w:t xml:space="preserve"> </w:t>
      </w:r>
    </w:p>
    <w:p w14:paraId="31931982" w14:textId="77777777" w:rsidR="00AD2193" w:rsidRPr="001C1EAF" w:rsidRDefault="00AD2193" w:rsidP="00AD2193">
      <w:pPr>
        <w:pStyle w:val="HTML0"/>
        <w:snapToGrid w:val="0"/>
        <w:spacing w:beforeLines="50" w:before="156"/>
        <w:rPr>
          <w:sz w:val="21"/>
          <w:szCs w:val="21"/>
        </w:rPr>
      </w:pPr>
      <w:r w:rsidRPr="001C1EAF">
        <w:rPr>
          <w:sz w:val="21"/>
          <w:szCs w:val="21"/>
        </w:rPr>
        <w:t xml:space="preserve">xmlparam = </w:t>
      </w:r>
      <w:r w:rsidRPr="001C1EAF">
        <w:rPr>
          <w:bCs/>
          <w:sz w:val="21"/>
          <w:szCs w:val="21"/>
        </w:rPr>
        <w:t>xmldoc</w:t>
      </w:r>
      <w:r w:rsidRPr="001C1EAF">
        <w:rPr>
          <w:sz w:val="21"/>
          <w:szCs w:val="21"/>
        </w:rPr>
        <w:t>("someconfig.xml");</w:t>
      </w:r>
    </w:p>
    <w:p w14:paraId="73465D7A" w14:textId="77777777" w:rsidR="00AD2193" w:rsidRPr="001C1EAF" w:rsidRDefault="00AD2193" w:rsidP="00AD2193">
      <w:pPr>
        <w:pStyle w:val="HTML0"/>
        <w:snapToGrid w:val="0"/>
        <w:spacing w:beforeLines="50" w:before="156"/>
        <w:rPr>
          <w:sz w:val="21"/>
          <w:szCs w:val="21"/>
        </w:rPr>
      </w:pPr>
      <w:r w:rsidRPr="001C1EAF">
        <w:rPr>
          <w:sz w:val="21"/>
          <w:szCs w:val="21"/>
        </w:rPr>
        <w:t xml:space="preserve">xmlparam = </w:t>
      </w:r>
      <w:r w:rsidRPr="001C1EAF">
        <w:rPr>
          <w:bCs/>
          <w:sz w:val="21"/>
          <w:szCs w:val="21"/>
        </w:rPr>
        <w:t>xmldoc</w:t>
      </w:r>
      <w:r w:rsidRPr="001C1EAF">
        <w:rPr>
          <w:sz w:val="21"/>
          <w:szCs w:val="21"/>
        </w:rPr>
        <w:t>("someconfig.xml", "/config/profile[@id='2']");</w:t>
      </w:r>
    </w:p>
    <w:bookmarkEnd w:id="43"/>
    <w:p w14:paraId="6D7CF59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支持XPath 1.0规范的子集;以下有详细说明.</w:t>
      </w:r>
    </w:p>
    <w:p w14:paraId="6DE5E3B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从C++代码中访问XML元素,像:</w:t>
      </w:r>
    </w:p>
    <w:p w14:paraId="275EB3AF"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4" w:history="1">
        <w:r w:rsidRPr="001C1EAF">
          <w:rPr>
            <w:rStyle w:val="af4"/>
            <w:sz w:val="21"/>
            <w:szCs w:val="21"/>
          </w:rPr>
          <w:t>cXMLElement</w:t>
        </w:r>
      </w:hyperlink>
      <w:r w:rsidRPr="001C1EAF">
        <w:rPr>
          <w:sz w:val="21"/>
          <w:szCs w:val="21"/>
        </w:rPr>
        <w:t xml:space="preserve"> *rootelement = par("xmlparam").xmlValue();</w:t>
      </w:r>
    </w:p>
    <w:p w14:paraId="77201B4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15" w:history="1">
        <w:r w:rsidRPr="001C1EAF">
          <w:rPr>
            <w:rStyle w:val="af4"/>
            <w:sz w:val="21"/>
            <w:szCs w:val="21"/>
          </w:rPr>
          <w:t>cXMLElement</w:t>
        </w:r>
      </w:hyperlink>
      <w:r w:rsidRPr="001C1EAF">
        <w:rPr>
          <w:rStyle w:val="HTML"/>
          <w:rFonts w:hint="eastAsia"/>
          <w:sz w:val="21"/>
          <w:szCs w:val="21"/>
        </w:rPr>
        <w:t>类提供了一个类DOM的访问XML文件.可以通过文档树,提取你需要的信息,然后存储至变量或内部文件结构中.</w:t>
      </w:r>
      <w:r w:rsidRPr="001C1EAF">
        <w:rPr>
          <w:sz w:val="21"/>
          <w:szCs w:val="21"/>
        </w:rPr>
        <w:t xml:space="preserve"> </w:t>
      </w:r>
      <w:hyperlink r:id="rId16" w:history="1">
        <w:r w:rsidRPr="001C1EAF">
          <w:rPr>
            <w:rStyle w:val="af4"/>
            <w:sz w:val="21"/>
            <w:szCs w:val="21"/>
          </w:rPr>
          <w:t>cXMLElement</w:t>
        </w:r>
      </w:hyperlink>
      <w:r w:rsidRPr="001C1EAF">
        <w:rPr>
          <w:rStyle w:val="HTML"/>
          <w:rFonts w:hint="eastAsia"/>
          <w:sz w:val="21"/>
          <w:szCs w:val="21"/>
        </w:rPr>
        <w:t>在第[6]章详细说明.</w:t>
      </w:r>
    </w:p>
    <w:p w14:paraId="25C4A4A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也可以从</w:t>
      </w:r>
      <w:r w:rsidRPr="001C1EAF">
        <w:rPr>
          <w:sz w:val="21"/>
          <w:szCs w:val="21"/>
        </w:rPr>
        <w:t>omnetpp.ini</w:t>
      </w:r>
      <w:r w:rsidRPr="001C1EAF">
        <w:rPr>
          <w:rFonts w:hint="eastAsia"/>
          <w:sz w:val="21"/>
          <w:szCs w:val="21"/>
        </w:rPr>
        <w:t>中读取XML参数:</w:t>
      </w:r>
    </w:p>
    <w:p w14:paraId="03EC82F1" w14:textId="77777777" w:rsidR="00AD2193" w:rsidRPr="001C1EAF" w:rsidRDefault="00AD2193" w:rsidP="00AD2193">
      <w:pPr>
        <w:pStyle w:val="HTML0"/>
        <w:snapToGrid w:val="0"/>
        <w:spacing w:beforeLines="50" w:before="156"/>
        <w:rPr>
          <w:sz w:val="21"/>
          <w:szCs w:val="21"/>
        </w:rPr>
      </w:pPr>
      <w:r w:rsidRPr="001C1EAF">
        <w:rPr>
          <w:sz w:val="21"/>
          <w:szCs w:val="21"/>
        </w:rPr>
        <w:t>[Parameters]</w:t>
      </w:r>
    </w:p>
    <w:p w14:paraId="236811D9" w14:textId="77777777" w:rsidR="00AD2193" w:rsidRPr="001C1EAF" w:rsidRDefault="00AD2193" w:rsidP="00AD2193">
      <w:pPr>
        <w:pStyle w:val="HTML0"/>
        <w:snapToGrid w:val="0"/>
        <w:spacing w:beforeLines="50" w:before="156"/>
        <w:rPr>
          <w:sz w:val="21"/>
          <w:szCs w:val="21"/>
        </w:rPr>
      </w:pPr>
      <w:r w:rsidRPr="001C1EAF">
        <w:rPr>
          <w:sz w:val="21"/>
          <w:szCs w:val="21"/>
        </w:rPr>
        <w:t>**.interface[*].config = xmldoc("conf.xml")</w:t>
      </w:r>
    </w:p>
    <w:p w14:paraId="6A81717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或</w:t>
      </w:r>
    </w:p>
    <w:p w14:paraId="02EA046D" w14:textId="77777777" w:rsidR="00AD2193" w:rsidRPr="001C1EAF" w:rsidRDefault="00AD2193" w:rsidP="00AD2193">
      <w:pPr>
        <w:pStyle w:val="HTML0"/>
        <w:snapToGrid w:val="0"/>
        <w:spacing w:beforeLines="50" w:before="156"/>
        <w:rPr>
          <w:sz w:val="21"/>
          <w:szCs w:val="21"/>
        </w:rPr>
      </w:pPr>
      <w:r w:rsidRPr="001C1EAF">
        <w:rPr>
          <w:sz w:val="21"/>
          <w:szCs w:val="21"/>
        </w:rPr>
        <w:t>[Parameters]</w:t>
      </w:r>
    </w:p>
    <w:p w14:paraId="66B86D30" w14:textId="77777777" w:rsidR="00AD2193" w:rsidRPr="001C1EAF" w:rsidRDefault="00AD2193" w:rsidP="00AD2193">
      <w:pPr>
        <w:pStyle w:val="HTML0"/>
        <w:snapToGrid w:val="0"/>
        <w:spacing w:beforeLines="50" w:before="156"/>
        <w:rPr>
          <w:sz w:val="21"/>
          <w:szCs w:val="21"/>
        </w:rPr>
      </w:pPr>
      <w:r w:rsidRPr="001C1EAF">
        <w:rPr>
          <w:sz w:val="21"/>
          <w:szCs w:val="21"/>
        </w:rPr>
        <w:t>**.interface[*].config=xmldoc("all-in-one.xml"</w:t>
      </w:r>
      <w:r w:rsidRPr="001C1EAF">
        <w:rPr>
          <w:rFonts w:hint="eastAsia"/>
          <w:sz w:val="21"/>
          <w:szCs w:val="21"/>
        </w:rPr>
        <w:t>,</w:t>
      </w:r>
      <w:r w:rsidRPr="001C1EAF">
        <w:rPr>
          <w:sz w:val="21"/>
          <w:szCs w:val="21"/>
        </w:rPr>
        <w:t>"/config/interfaces/interface[2]")</w:t>
      </w:r>
    </w:p>
    <w:p w14:paraId="4C41AEFE" w14:textId="77777777" w:rsidR="00AD2193" w:rsidRPr="001C1EAF" w:rsidRDefault="00AD2193" w:rsidP="00AD2193">
      <w:pPr>
        <w:pStyle w:val="3"/>
        <w:snapToGrid w:val="0"/>
        <w:spacing w:beforeLines="50" w:before="156" w:after="0"/>
        <w:rPr>
          <w:rFonts w:hint="eastAsia"/>
          <w:b/>
          <w:sz w:val="21"/>
          <w:szCs w:val="21"/>
        </w:rPr>
      </w:pPr>
      <w:bookmarkStart w:id="44" w:name="sec14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3.7.6</w:t>
        </w:r>
      </w:smartTag>
      <w:r w:rsidRPr="001C1EAF">
        <w:rPr>
          <w:b/>
          <w:sz w:val="21"/>
          <w:szCs w:val="21"/>
        </w:rPr>
        <w:t xml:space="preserve"> </w:t>
      </w:r>
      <w:r w:rsidRPr="001C1EAF">
        <w:rPr>
          <w:rFonts w:hint="eastAsia"/>
          <w:b/>
          <w:sz w:val="21"/>
          <w:szCs w:val="21"/>
        </w:rPr>
        <w:t>支持</w:t>
      </w:r>
      <w:r w:rsidRPr="001C1EAF">
        <w:rPr>
          <w:b/>
          <w:sz w:val="21"/>
          <w:szCs w:val="21"/>
        </w:rPr>
        <w:t>XML</w:t>
      </w:r>
      <w:r w:rsidRPr="001C1EAF">
        <w:rPr>
          <w:rFonts w:hint="eastAsia"/>
          <w:b/>
          <w:sz w:val="21"/>
          <w:szCs w:val="21"/>
        </w:rPr>
        <w:t>文档和</w:t>
      </w:r>
      <w:r w:rsidRPr="001C1EAF">
        <w:rPr>
          <w:b/>
          <w:sz w:val="21"/>
          <w:szCs w:val="21"/>
        </w:rPr>
        <w:t>XPath</w:t>
      </w:r>
      <w:r w:rsidRPr="001C1EAF">
        <w:rPr>
          <w:rFonts w:hint="eastAsia"/>
          <w:b/>
          <w:sz w:val="21"/>
          <w:szCs w:val="21"/>
        </w:rPr>
        <w:t>子集</w:t>
      </w:r>
    </w:p>
    <w:p w14:paraId="0EE32DF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有两个参数的</w:t>
      </w:r>
      <w:r w:rsidRPr="001C1EAF">
        <w:rPr>
          <w:rStyle w:val="HTML"/>
          <w:sz w:val="21"/>
          <w:szCs w:val="21"/>
        </w:rPr>
        <w:t>xmldoc()</w:t>
      </w:r>
      <w:r w:rsidRPr="001C1EAF">
        <w:rPr>
          <w:rStyle w:val="HTML"/>
          <w:rFonts w:hint="eastAsia"/>
          <w:sz w:val="21"/>
          <w:szCs w:val="21"/>
        </w:rPr>
        <w:t>中,用一个路径表达式来选择文档中的元素.表达式语法类似XPath.</w:t>
      </w:r>
    </w:p>
    <w:p w14:paraId="3C67924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如果表达式匹配许多元素,那么将选择第一个元素.这与XPath不同,其选择所有匹配节点.</w:t>
      </w:r>
    </w:p>
    <w:p w14:paraId="6C63B26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表达式语法如下:</w:t>
      </w:r>
    </w:p>
    <w:p w14:paraId="47C079AE" w14:textId="77777777" w:rsidR="00AD2193" w:rsidRPr="001C1EAF" w:rsidRDefault="00AD2193" w:rsidP="00AD2193">
      <w:pPr>
        <w:widowControl/>
        <w:numPr>
          <w:ilvl w:val="0"/>
          <w:numId w:val="3"/>
        </w:numPr>
        <w:snapToGrid w:val="0"/>
        <w:spacing w:beforeLines="50" w:before="156"/>
        <w:jc w:val="left"/>
        <w:rPr>
          <w:rFonts w:ascii="宋体" w:hAnsi="宋体" w:hint="eastAsia"/>
          <w:szCs w:val="21"/>
        </w:rPr>
      </w:pPr>
      <w:r w:rsidRPr="001C1EAF">
        <w:rPr>
          <w:rFonts w:ascii="宋体" w:hAnsi="宋体" w:hint="eastAsia"/>
          <w:szCs w:val="21"/>
        </w:rPr>
        <w:t>表达式由</w:t>
      </w:r>
      <w:r w:rsidRPr="001C1EAF">
        <w:rPr>
          <w:rFonts w:ascii="宋体" w:hAnsi="宋体"/>
          <w:i/>
          <w:iCs/>
          <w:szCs w:val="21"/>
        </w:rPr>
        <w:t>path components</w:t>
      </w:r>
      <w:r w:rsidRPr="001C1EAF">
        <w:rPr>
          <w:rFonts w:ascii="宋体" w:hAnsi="宋体"/>
          <w:szCs w:val="21"/>
        </w:rPr>
        <w:t xml:space="preserve"> (</w:t>
      </w:r>
      <w:r w:rsidRPr="001C1EAF">
        <w:rPr>
          <w:rFonts w:ascii="宋体" w:hAnsi="宋体" w:hint="eastAsia"/>
          <w:szCs w:val="21"/>
        </w:rPr>
        <w:t>或</w:t>
      </w:r>
      <w:r w:rsidRPr="001C1EAF">
        <w:rPr>
          <w:rFonts w:ascii="宋体" w:hAnsi="宋体"/>
          <w:szCs w:val="21"/>
        </w:rPr>
        <w:t>"steps")</w:t>
      </w:r>
      <w:r w:rsidRPr="001C1EAF">
        <w:rPr>
          <w:rFonts w:ascii="宋体" w:hAnsi="宋体" w:hint="eastAsia"/>
          <w:szCs w:val="21"/>
        </w:rPr>
        <w:t>组成,之间用</w:t>
      </w:r>
      <w:r w:rsidRPr="001C1EAF">
        <w:rPr>
          <w:rFonts w:ascii="宋体" w:hAnsi="宋体"/>
          <w:szCs w:val="21"/>
        </w:rPr>
        <w:t>"</w:t>
      </w:r>
      <w:r w:rsidRPr="001C1EAF">
        <w:rPr>
          <w:rStyle w:val="HTML"/>
          <w:sz w:val="21"/>
          <w:szCs w:val="21"/>
        </w:rPr>
        <w:t>/</w:t>
      </w:r>
      <w:r w:rsidRPr="001C1EAF">
        <w:rPr>
          <w:rFonts w:ascii="宋体" w:hAnsi="宋体"/>
          <w:szCs w:val="21"/>
        </w:rPr>
        <w:t>"</w:t>
      </w:r>
      <w:r w:rsidRPr="001C1EAF">
        <w:rPr>
          <w:rFonts w:ascii="宋体" w:hAnsi="宋体" w:hint="eastAsia"/>
          <w:szCs w:val="21"/>
        </w:rPr>
        <w:t>或</w:t>
      </w:r>
      <w:r w:rsidRPr="001C1EAF">
        <w:rPr>
          <w:rFonts w:ascii="宋体" w:hAnsi="宋体"/>
          <w:szCs w:val="21"/>
        </w:rPr>
        <w:t>"</w:t>
      </w:r>
      <w:r w:rsidRPr="001C1EAF">
        <w:rPr>
          <w:rStyle w:val="HTML"/>
          <w:sz w:val="21"/>
          <w:szCs w:val="21"/>
        </w:rPr>
        <w:t>//</w:t>
      </w:r>
      <w:r w:rsidRPr="001C1EAF">
        <w:rPr>
          <w:rFonts w:ascii="宋体" w:hAnsi="宋体"/>
          <w:szCs w:val="21"/>
        </w:rPr>
        <w:t>"</w:t>
      </w:r>
      <w:r w:rsidRPr="001C1EAF">
        <w:rPr>
          <w:rFonts w:ascii="宋体" w:hAnsi="宋体" w:hint="eastAsia"/>
          <w:szCs w:val="21"/>
        </w:rPr>
        <w:t>分隔.</w:t>
      </w:r>
    </w:p>
    <w:p w14:paraId="3E08D4B7" w14:textId="77777777" w:rsidR="00AD2193" w:rsidRPr="001C1EAF" w:rsidRDefault="00AD2193" w:rsidP="00AD2193">
      <w:pPr>
        <w:widowControl/>
        <w:numPr>
          <w:ilvl w:val="0"/>
          <w:numId w:val="3"/>
        </w:numPr>
        <w:snapToGrid w:val="0"/>
        <w:spacing w:beforeLines="50" w:before="156"/>
        <w:jc w:val="left"/>
        <w:rPr>
          <w:rFonts w:ascii="宋体" w:hAnsi="宋体" w:hint="eastAsia"/>
          <w:szCs w:val="21"/>
        </w:rPr>
      </w:pPr>
      <w:r w:rsidRPr="001C1EAF">
        <w:rPr>
          <w:rFonts w:ascii="宋体" w:hAnsi="宋体" w:hint="eastAsia"/>
          <w:szCs w:val="21"/>
        </w:rPr>
        <w:t>路径组件是一个标签名的元素,</w:t>
      </w:r>
      <w:r w:rsidRPr="001C1EAF">
        <w:rPr>
          <w:rFonts w:ascii="宋体" w:hAnsi="宋体"/>
          <w:szCs w:val="21"/>
        </w:rPr>
        <w:t xml:space="preserve"> "</w:t>
      </w:r>
      <w:r w:rsidRPr="001C1EAF">
        <w:rPr>
          <w:rStyle w:val="HTML"/>
          <w:sz w:val="21"/>
          <w:szCs w:val="21"/>
        </w:rPr>
        <w:t>*</w:t>
      </w:r>
      <w:r w:rsidRPr="001C1EAF">
        <w:rPr>
          <w:rFonts w:ascii="宋体" w:hAnsi="宋体"/>
          <w:szCs w:val="21"/>
        </w:rPr>
        <w:t>", "</w:t>
      </w:r>
      <w:r w:rsidRPr="001C1EAF">
        <w:rPr>
          <w:rStyle w:val="HTML"/>
          <w:sz w:val="21"/>
          <w:szCs w:val="21"/>
        </w:rPr>
        <w:t>.</w:t>
      </w:r>
      <w:r w:rsidRPr="001C1EAF">
        <w:rPr>
          <w:rFonts w:ascii="宋体" w:hAnsi="宋体"/>
          <w:szCs w:val="21"/>
        </w:rPr>
        <w:t xml:space="preserve">" </w:t>
      </w:r>
      <w:r w:rsidRPr="001C1EAF">
        <w:rPr>
          <w:rFonts w:ascii="宋体" w:hAnsi="宋体" w:hint="eastAsia"/>
          <w:szCs w:val="21"/>
        </w:rPr>
        <w:t>或</w:t>
      </w:r>
      <w:r w:rsidRPr="001C1EAF">
        <w:rPr>
          <w:rFonts w:ascii="宋体" w:hAnsi="宋体"/>
          <w:szCs w:val="21"/>
        </w:rPr>
        <w:t>"</w:t>
      </w:r>
      <w:r w:rsidRPr="001C1EAF">
        <w:rPr>
          <w:rStyle w:val="HTML"/>
          <w:sz w:val="21"/>
          <w:szCs w:val="21"/>
        </w:rPr>
        <w:t>..</w:t>
      </w:r>
      <w:r w:rsidRPr="001C1EAF">
        <w:rPr>
          <w:rFonts w:ascii="宋体" w:hAnsi="宋体"/>
          <w:szCs w:val="21"/>
        </w:rPr>
        <w:t>".</w:t>
      </w:r>
    </w:p>
    <w:p w14:paraId="73D53569" w14:textId="77777777" w:rsidR="00AD2193" w:rsidRPr="001C1EAF" w:rsidRDefault="00AD2193" w:rsidP="00AD2193">
      <w:pPr>
        <w:widowControl/>
        <w:numPr>
          <w:ilvl w:val="0"/>
          <w:numId w:val="3"/>
        </w:numPr>
        <w:snapToGrid w:val="0"/>
        <w:spacing w:beforeLines="50" w:before="156"/>
        <w:jc w:val="left"/>
        <w:rPr>
          <w:rFonts w:ascii="宋体" w:hAnsi="宋体" w:hint="eastAsia"/>
          <w:szCs w:val="21"/>
        </w:rPr>
      </w:pPr>
      <w:r w:rsidRPr="001C1EAF">
        <w:rPr>
          <w:rFonts w:ascii="宋体" w:hAnsi="宋体"/>
          <w:szCs w:val="21"/>
        </w:rPr>
        <w:t>"</w:t>
      </w:r>
      <w:r w:rsidRPr="001C1EAF">
        <w:rPr>
          <w:rStyle w:val="HTML"/>
          <w:sz w:val="21"/>
          <w:szCs w:val="21"/>
        </w:rPr>
        <w:t>/</w:t>
      </w:r>
      <w:r w:rsidRPr="001C1EAF">
        <w:rPr>
          <w:rFonts w:ascii="宋体" w:hAnsi="宋体"/>
          <w:szCs w:val="21"/>
        </w:rPr>
        <w:t>"</w:t>
      </w:r>
      <w:r w:rsidRPr="001C1EAF">
        <w:rPr>
          <w:rFonts w:ascii="宋体" w:hAnsi="宋体" w:hint="eastAsia"/>
          <w:szCs w:val="21"/>
        </w:rPr>
        <w:t>表式子元素(比如,</w:t>
      </w:r>
      <w:r w:rsidRPr="001C1EAF">
        <w:rPr>
          <w:rStyle w:val="HTML"/>
          <w:sz w:val="21"/>
          <w:szCs w:val="21"/>
        </w:rPr>
        <w:t xml:space="preserve"> /usr/bin/gcc</w:t>
      </w:r>
      <w:r w:rsidRPr="001C1EAF">
        <w:rPr>
          <w:rFonts w:ascii="宋体" w:hAnsi="宋体" w:hint="eastAsia"/>
          <w:szCs w:val="21"/>
        </w:rPr>
        <w:t>),</w:t>
      </w:r>
      <w:r w:rsidRPr="001C1EAF">
        <w:rPr>
          <w:rFonts w:ascii="宋体" w:hAnsi="宋体"/>
          <w:szCs w:val="21"/>
        </w:rPr>
        <w:t xml:space="preserve"> "</w:t>
      </w:r>
      <w:r w:rsidRPr="001C1EAF">
        <w:rPr>
          <w:rStyle w:val="HTML"/>
          <w:sz w:val="21"/>
          <w:szCs w:val="21"/>
        </w:rPr>
        <w:t>//</w:t>
      </w:r>
      <w:r w:rsidRPr="001C1EAF">
        <w:rPr>
          <w:rFonts w:ascii="宋体" w:hAnsi="宋体"/>
          <w:szCs w:val="21"/>
        </w:rPr>
        <w:t>"</w:t>
      </w:r>
      <w:r w:rsidRPr="001C1EAF">
        <w:rPr>
          <w:rFonts w:ascii="宋体" w:hAnsi="宋体" w:hint="eastAsia"/>
          <w:szCs w:val="21"/>
          <w:lang w:val="de-DE"/>
        </w:rPr>
        <w:t>表示在当前元素下的任何层次的元素.</w:t>
      </w:r>
    </w:p>
    <w:p w14:paraId="556F018B" w14:textId="77777777" w:rsidR="00AD2193" w:rsidRPr="001C1EAF" w:rsidRDefault="00AD2193" w:rsidP="00AD2193">
      <w:pPr>
        <w:widowControl/>
        <w:numPr>
          <w:ilvl w:val="0"/>
          <w:numId w:val="3"/>
        </w:numPr>
        <w:snapToGrid w:val="0"/>
        <w:spacing w:beforeLines="50" w:before="156"/>
        <w:jc w:val="left"/>
        <w:rPr>
          <w:rFonts w:ascii="宋体" w:hAnsi="宋体" w:hint="eastAsia"/>
          <w:szCs w:val="21"/>
        </w:rPr>
      </w:pPr>
      <w:r w:rsidRPr="001C1EAF">
        <w:rPr>
          <w:rFonts w:ascii="宋体" w:hAnsi="宋体"/>
          <w:szCs w:val="21"/>
        </w:rPr>
        <w:t>"</w:t>
      </w:r>
      <w:r w:rsidRPr="001C1EAF">
        <w:rPr>
          <w:rStyle w:val="HTML"/>
          <w:sz w:val="21"/>
          <w:szCs w:val="21"/>
        </w:rPr>
        <w:t>.</w:t>
      </w:r>
      <w:r w:rsidRPr="001C1EAF">
        <w:rPr>
          <w:rFonts w:ascii="宋体" w:hAnsi="宋体"/>
          <w:szCs w:val="21"/>
        </w:rPr>
        <w:t>", "</w:t>
      </w:r>
      <w:r w:rsidRPr="001C1EAF">
        <w:rPr>
          <w:rStyle w:val="HTML"/>
          <w:sz w:val="21"/>
          <w:szCs w:val="21"/>
        </w:rPr>
        <w:t>..</w:t>
      </w:r>
      <w:r w:rsidRPr="001C1EAF">
        <w:rPr>
          <w:rFonts w:ascii="宋体" w:hAnsi="宋体"/>
          <w:szCs w:val="21"/>
        </w:rPr>
        <w:t xml:space="preserve">" </w:t>
      </w:r>
      <w:r w:rsidRPr="001C1EAF">
        <w:rPr>
          <w:rFonts w:ascii="宋体" w:hAnsi="宋体" w:hint="eastAsia"/>
          <w:szCs w:val="21"/>
        </w:rPr>
        <w:t>和</w:t>
      </w:r>
      <w:r w:rsidRPr="001C1EAF">
        <w:rPr>
          <w:rFonts w:ascii="宋体" w:hAnsi="宋体"/>
          <w:szCs w:val="21"/>
        </w:rPr>
        <w:t>"</w:t>
      </w:r>
      <w:r w:rsidRPr="001C1EAF">
        <w:rPr>
          <w:rStyle w:val="HTML"/>
          <w:sz w:val="21"/>
          <w:szCs w:val="21"/>
        </w:rPr>
        <w:t>*</w:t>
      </w:r>
      <w:r w:rsidRPr="001C1EAF">
        <w:rPr>
          <w:rFonts w:ascii="宋体" w:hAnsi="宋体"/>
          <w:szCs w:val="21"/>
        </w:rPr>
        <w:t>"</w:t>
      </w:r>
      <w:r w:rsidRPr="001C1EAF">
        <w:rPr>
          <w:rFonts w:ascii="宋体" w:hAnsi="宋体" w:hint="eastAsia"/>
          <w:szCs w:val="21"/>
        </w:rPr>
        <w:t>分别表示当前元素,父元素和任何标签名的元素.</w:t>
      </w:r>
    </w:p>
    <w:p w14:paraId="1E9B09D7" w14:textId="77777777" w:rsidR="00AD2193" w:rsidRPr="001C1EAF" w:rsidRDefault="00AD2193" w:rsidP="00AD2193">
      <w:pPr>
        <w:widowControl/>
        <w:numPr>
          <w:ilvl w:val="0"/>
          <w:numId w:val="3"/>
        </w:numPr>
        <w:snapToGrid w:val="0"/>
        <w:spacing w:beforeLines="50" w:before="156"/>
        <w:jc w:val="left"/>
        <w:rPr>
          <w:rFonts w:ascii="宋体" w:hAnsi="宋体" w:hint="eastAsia"/>
          <w:szCs w:val="21"/>
        </w:rPr>
      </w:pPr>
      <w:r w:rsidRPr="001C1EAF">
        <w:rPr>
          <w:rFonts w:ascii="宋体" w:hAnsi="宋体" w:hint="eastAsia"/>
          <w:szCs w:val="21"/>
        </w:rPr>
        <w:t>标签名元素和</w:t>
      </w:r>
      <w:r w:rsidRPr="001C1EAF">
        <w:rPr>
          <w:rFonts w:ascii="宋体" w:hAnsi="宋体"/>
          <w:szCs w:val="21"/>
        </w:rPr>
        <w:t>"</w:t>
      </w:r>
      <w:r w:rsidRPr="001C1EAF">
        <w:rPr>
          <w:rStyle w:val="HTML"/>
          <w:sz w:val="21"/>
          <w:szCs w:val="21"/>
        </w:rPr>
        <w:t>*</w:t>
      </w:r>
      <w:r w:rsidRPr="001C1EAF">
        <w:rPr>
          <w:rFonts w:ascii="宋体" w:hAnsi="宋体"/>
          <w:szCs w:val="21"/>
        </w:rPr>
        <w:t>"</w:t>
      </w:r>
      <w:r w:rsidRPr="001C1EAF">
        <w:rPr>
          <w:rFonts w:ascii="宋体" w:hAnsi="宋体" w:hint="eastAsia"/>
          <w:szCs w:val="21"/>
        </w:rPr>
        <w:t>可以在</w:t>
      </w:r>
      <w:r w:rsidRPr="001C1EAF">
        <w:rPr>
          <w:rFonts w:ascii="宋体" w:hAnsi="宋体"/>
          <w:szCs w:val="21"/>
        </w:rPr>
        <w:t>"</w:t>
      </w:r>
      <w:r w:rsidRPr="001C1EAF">
        <w:rPr>
          <w:rStyle w:val="HTML"/>
          <w:sz w:val="21"/>
          <w:szCs w:val="21"/>
        </w:rPr>
        <w:t>[position]</w:t>
      </w:r>
      <w:r w:rsidRPr="001C1EAF">
        <w:rPr>
          <w:rFonts w:ascii="宋体" w:hAnsi="宋体"/>
          <w:szCs w:val="21"/>
        </w:rPr>
        <w:t>"</w:t>
      </w:r>
      <w:r w:rsidRPr="001C1EAF">
        <w:rPr>
          <w:rFonts w:ascii="宋体" w:hAnsi="宋体" w:hint="eastAsia"/>
          <w:szCs w:val="21"/>
        </w:rPr>
        <w:t>或</w:t>
      </w:r>
      <w:r w:rsidRPr="001C1EAF">
        <w:rPr>
          <w:rFonts w:ascii="宋体" w:hAnsi="宋体"/>
          <w:szCs w:val="21"/>
        </w:rPr>
        <w:t>"</w:t>
      </w:r>
      <w:r w:rsidRPr="001C1EAF">
        <w:rPr>
          <w:rStyle w:val="HTML"/>
          <w:sz w:val="21"/>
          <w:szCs w:val="21"/>
        </w:rPr>
        <w:t>[@attribute='value']</w:t>
      </w:r>
      <w:r w:rsidRPr="001C1EAF">
        <w:rPr>
          <w:rFonts w:ascii="宋体" w:hAnsi="宋体"/>
          <w:szCs w:val="21"/>
        </w:rPr>
        <w:t>"</w:t>
      </w:r>
      <w:r w:rsidRPr="001C1EAF">
        <w:rPr>
          <w:rFonts w:ascii="宋体" w:hAnsi="宋体" w:hint="eastAsia"/>
          <w:szCs w:val="21"/>
        </w:rPr>
        <w:t>形式中有一个可选谓词,从0开始.</w:t>
      </w:r>
    </w:p>
    <w:p w14:paraId="3CD53680" w14:textId="77777777" w:rsidR="00AD2193" w:rsidRPr="001C1EAF" w:rsidRDefault="00AD2193" w:rsidP="00AD2193">
      <w:pPr>
        <w:widowControl/>
        <w:numPr>
          <w:ilvl w:val="0"/>
          <w:numId w:val="3"/>
        </w:numPr>
        <w:snapToGrid w:val="0"/>
        <w:spacing w:beforeLines="50" w:before="156"/>
        <w:jc w:val="left"/>
        <w:rPr>
          <w:rFonts w:ascii="宋体" w:hAnsi="宋体"/>
          <w:szCs w:val="21"/>
        </w:rPr>
      </w:pPr>
      <w:r w:rsidRPr="001C1EAF">
        <w:rPr>
          <w:rFonts w:ascii="宋体" w:hAnsi="宋体"/>
          <w:szCs w:val="21"/>
        </w:rPr>
        <w:t>"</w:t>
      </w:r>
      <w:r w:rsidRPr="001C1EAF">
        <w:rPr>
          <w:rStyle w:val="HTML"/>
          <w:sz w:val="21"/>
          <w:szCs w:val="21"/>
        </w:rPr>
        <w:t>[@attribute=</w:t>
      </w:r>
      <w:r w:rsidRPr="001C1EAF">
        <w:rPr>
          <w:rStyle w:val="HTML"/>
          <w:i/>
          <w:iCs/>
          <w:sz w:val="21"/>
          <w:szCs w:val="21"/>
        </w:rPr>
        <w:t>$param</w:t>
      </w:r>
      <w:r w:rsidRPr="001C1EAF">
        <w:rPr>
          <w:rStyle w:val="HTML"/>
          <w:sz w:val="21"/>
          <w:szCs w:val="21"/>
        </w:rPr>
        <w:t>]</w:t>
      </w:r>
      <w:r w:rsidRPr="001C1EAF">
        <w:rPr>
          <w:rFonts w:ascii="宋体" w:hAnsi="宋体"/>
          <w:szCs w:val="21"/>
        </w:rPr>
        <w:t>"</w:t>
      </w:r>
      <w:r w:rsidRPr="001C1EAF">
        <w:rPr>
          <w:rFonts w:ascii="宋体" w:hAnsi="宋体" w:hint="eastAsia"/>
          <w:szCs w:val="21"/>
        </w:rPr>
        <w:t>形式的谓词中,</w:t>
      </w:r>
      <w:r w:rsidRPr="001C1EAF">
        <w:rPr>
          <w:rFonts w:ascii="宋体" w:hAnsi="宋体"/>
          <w:szCs w:val="21"/>
        </w:rPr>
        <w:t xml:space="preserve"> </w:t>
      </w:r>
      <w:r w:rsidRPr="001C1EAF">
        <w:rPr>
          <w:rStyle w:val="HTML"/>
          <w:i/>
          <w:iCs/>
          <w:sz w:val="21"/>
          <w:szCs w:val="21"/>
        </w:rPr>
        <w:t>$param</w:t>
      </w:r>
      <w:r w:rsidRPr="001C1EAF">
        <w:rPr>
          <w:rFonts w:ascii="宋体" w:hAnsi="宋体"/>
          <w:szCs w:val="21"/>
        </w:rPr>
        <w:t xml:space="preserve"> </w:t>
      </w:r>
      <w:r w:rsidRPr="001C1EAF">
        <w:rPr>
          <w:rFonts w:ascii="宋体" w:hAnsi="宋体" w:hint="eastAsia"/>
          <w:szCs w:val="21"/>
        </w:rPr>
        <w:t xml:space="preserve">可以是以下的任意一个: </w:t>
      </w:r>
      <w:r w:rsidRPr="001C1EAF">
        <w:rPr>
          <w:rStyle w:val="HTML"/>
          <w:sz w:val="21"/>
          <w:szCs w:val="21"/>
        </w:rPr>
        <w:t>$MODULE_FULLPATH</w:t>
      </w:r>
      <w:r w:rsidRPr="001C1EAF">
        <w:rPr>
          <w:rFonts w:ascii="宋体" w:hAnsi="宋体"/>
          <w:szCs w:val="21"/>
        </w:rPr>
        <w:t xml:space="preserve">, </w:t>
      </w:r>
      <w:r w:rsidRPr="001C1EAF">
        <w:rPr>
          <w:rStyle w:val="HTML"/>
          <w:sz w:val="21"/>
          <w:szCs w:val="21"/>
        </w:rPr>
        <w:t>$MODULE_FULLNAME</w:t>
      </w:r>
      <w:r w:rsidRPr="001C1EAF">
        <w:rPr>
          <w:rFonts w:ascii="宋体" w:hAnsi="宋体"/>
          <w:szCs w:val="21"/>
        </w:rPr>
        <w:t xml:space="preserve">, </w:t>
      </w:r>
      <w:r w:rsidRPr="001C1EAF">
        <w:rPr>
          <w:rStyle w:val="HTML"/>
          <w:sz w:val="21"/>
          <w:szCs w:val="21"/>
        </w:rPr>
        <w:t>$MODULE_NAME</w:t>
      </w:r>
      <w:r w:rsidRPr="001C1EAF">
        <w:rPr>
          <w:rFonts w:ascii="宋体" w:hAnsi="宋体"/>
          <w:szCs w:val="21"/>
        </w:rPr>
        <w:t xml:space="preserve">, </w:t>
      </w:r>
      <w:r w:rsidRPr="001C1EAF">
        <w:rPr>
          <w:rStyle w:val="HTML"/>
          <w:sz w:val="21"/>
          <w:szCs w:val="21"/>
        </w:rPr>
        <w:t>$MODULE_INDEX</w:t>
      </w:r>
      <w:r w:rsidRPr="001C1EAF">
        <w:rPr>
          <w:rFonts w:ascii="宋体" w:hAnsi="宋体"/>
          <w:szCs w:val="21"/>
        </w:rPr>
        <w:t xml:space="preserve">, </w:t>
      </w:r>
      <w:r w:rsidRPr="001C1EAF">
        <w:rPr>
          <w:rStyle w:val="HTML"/>
          <w:sz w:val="21"/>
          <w:szCs w:val="21"/>
        </w:rPr>
        <w:t>$MODULE_ID</w:t>
      </w:r>
      <w:r w:rsidRPr="001C1EAF">
        <w:rPr>
          <w:rFonts w:ascii="宋体" w:hAnsi="宋体"/>
          <w:szCs w:val="21"/>
        </w:rPr>
        <w:t xml:space="preserve">, </w:t>
      </w:r>
      <w:r w:rsidRPr="001C1EAF">
        <w:rPr>
          <w:rStyle w:val="HTML"/>
          <w:sz w:val="21"/>
          <w:szCs w:val="21"/>
        </w:rPr>
        <w:t>$PARENTMODULE_FULLPATH</w:t>
      </w:r>
      <w:r w:rsidRPr="001C1EAF">
        <w:rPr>
          <w:rFonts w:ascii="宋体" w:hAnsi="宋体"/>
          <w:szCs w:val="21"/>
        </w:rPr>
        <w:t xml:space="preserve">, </w:t>
      </w:r>
      <w:r w:rsidRPr="001C1EAF">
        <w:rPr>
          <w:rStyle w:val="HTML"/>
          <w:sz w:val="21"/>
          <w:szCs w:val="21"/>
        </w:rPr>
        <w:t>$PARENTMODULE_FULLNAME</w:t>
      </w:r>
      <w:r w:rsidRPr="001C1EAF">
        <w:rPr>
          <w:rFonts w:ascii="宋体" w:hAnsi="宋体"/>
          <w:szCs w:val="21"/>
        </w:rPr>
        <w:t xml:space="preserve">, </w:t>
      </w:r>
      <w:r w:rsidRPr="001C1EAF">
        <w:rPr>
          <w:rStyle w:val="HTML"/>
          <w:sz w:val="21"/>
          <w:szCs w:val="21"/>
        </w:rPr>
        <w:t>$PARENTMODULE_NAME</w:t>
      </w:r>
      <w:r w:rsidRPr="001C1EAF">
        <w:rPr>
          <w:rFonts w:ascii="宋体" w:hAnsi="宋体"/>
          <w:szCs w:val="21"/>
        </w:rPr>
        <w:t xml:space="preserve">, </w:t>
      </w:r>
      <w:r w:rsidRPr="001C1EAF">
        <w:rPr>
          <w:rStyle w:val="HTML"/>
          <w:sz w:val="21"/>
          <w:szCs w:val="21"/>
        </w:rPr>
        <w:t>$PARENTMODULE_INDEX</w:t>
      </w:r>
      <w:r w:rsidRPr="001C1EAF">
        <w:rPr>
          <w:rFonts w:ascii="宋体" w:hAnsi="宋体"/>
          <w:szCs w:val="21"/>
        </w:rPr>
        <w:t xml:space="preserve">, </w:t>
      </w:r>
      <w:r w:rsidRPr="001C1EAF">
        <w:rPr>
          <w:rStyle w:val="HTML"/>
          <w:sz w:val="21"/>
          <w:szCs w:val="21"/>
        </w:rPr>
        <w:t>$PARENTMODULE_ID</w:t>
      </w:r>
      <w:r w:rsidRPr="001C1EAF">
        <w:rPr>
          <w:rFonts w:ascii="宋体" w:hAnsi="宋体"/>
          <w:szCs w:val="21"/>
        </w:rPr>
        <w:t xml:space="preserve">, </w:t>
      </w:r>
      <w:r w:rsidRPr="001C1EAF">
        <w:rPr>
          <w:rStyle w:val="HTML"/>
          <w:sz w:val="21"/>
          <w:szCs w:val="21"/>
        </w:rPr>
        <w:t>$GRANDPARENTMODULE_FULLPATH</w:t>
      </w:r>
      <w:r w:rsidRPr="001C1EAF">
        <w:rPr>
          <w:rFonts w:ascii="宋体" w:hAnsi="宋体"/>
          <w:szCs w:val="21"/>
        </w:rPr>
        <w:t xml:space="preserve">, </w:t>
      </w:r>
      <w:r w:rsidRPr="001C1EAF">
        <w:rPr>
          <w:rStyle w:val="HTML"/>
          <w:sz w:val="21"/>
          <w:szCs w:val="21"/>
        </w:rPr>
        <w:t>$GRANDPARENTMODULE_FULLNAME</w:t>
      </w:r>
      <w:r w:rsidRPr="001C1EAF">
        <w:rPr>
          <w:rFonts w:ascii="宋体" w:hAnsi="宋体"/>
          <w:szCs w:val="21"/>
        </w:rPr>
        <w:t xml:space="preserve">, </w:t>
      </w:r>
      <w:r w:rsidRPr="001C1EAF">
        <w:rPr>
          <w:rStyle w:val="HTML"/>
          <w:sz w:val="21"/>
          <w:szCs w:val="21"/>
        </w:rPr>
        <w:t>$GRANDPARENTMODULE_NAME</w:t>
      </w:r>
      <w:r w:rsidRPr="001C1EAF">
        <w:rPr>
          <w:rFonts w:ascii="宋体" w:hAnsi="宋体"/>
          <w:szCs w:val="21"/>
        </w:rPr>
        <w:t xml:space="preserve">, </w:t>
      </w:r>
      <w:r w:rsidRPr="001C1EAF">
        <w:rPr>
          <w:rStyle w:val="HTML"/>
          <w:sz w:val="21"/>
          <w:szCs w:val="21"/>
        </w:rPr>
        <w:t>$GRANDPARENTMODULE_INDEX</w:t>
      </w:r>
      <w:r w:rsidRPr="001C1EAF">
        <w:rPr>
          <w:rFonts w:ascii="宋体" w:hAnsi="宋体"/>
          <w:szCs w:val="21"/>
        </w:rPr>
        <w:t xml:space="preserve">, </w:t>
      </w:r>
      <w:r w:rsidRPr="001C1EAF">
        <w:rPr>
          <w:rStyle w:val="HTML"/>
          <w:sz w:val="21"/>
          <w:szCs w:val="21"/>
        </w:rPr>
        <w:t>$GRANDPARENTMODULE_ID</w:t>
      </w:r>
      <w:r w:rsidRPr="001C1EAF">
        <w:rPr>
          <w:rFonts w:ascii="宋体" w:hAnsi="宋体"/>
          <w:szCs w:val="21"/>
        </w:rPr>
        <w:t>.</w:t>
      </w:r>
      <w:r w:rsidRPr="001C1EAF">
        <w:rPr>
          <w:rFonts w:ascii="宋体" w:hAnsi="宋体"/>
          <w:bCs/>
          <w:szCs w:val="21"/>
          <w:vertAlign w:val="superscript"/>
        </w:rPr>
        <w:t>[New!]</w:t>
      </w:r>
      <w:r w:rsidRPr="001C1EAF">
        <w:rPr>
          <w:rFonts w:ascii="宋体" w:hAnsi="宋体"/>
          <w:szCs w:val="21"/>
        </w:rPr>
        <w:t xml:space="preserve"> </w:t>
      </w:r>
    </w:p>
    <w:p w14:paraId="5A98AB95"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w:t>
      </w:r>
      <w:r w:rsidRPr="001C1EAF">
        <w:rPr>
          <w:sz w:val="21"/>
          <w:szCs w:val="21"/>
        </w:rPr>
        <w:t xml:space="preserve">: </w:t>
      </w:r>
    </w:p>
    <w:p w14:paraId="2DFB603A"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/foo</w:t>
      </w:r>
      <w:r w:rsidRPr="001C1EAF">
        <w:rPr>
          <w:rFonts w:ascii="宋体" w:hAnsi="宋体"/>
          <w:szCs w:val="21"/>
        </w:rPr>
        <w:t xml:space="preserve"> – </w:t>
      </w:r>
      <w:r w:rsidRPr="001C1EAF">
        <w:rPr>
          <w:rFonts w:ascii="宋体" w:hAnsi="宋体" w:hint="eastAsia"/>
          <w:szCs w:val="21"/>
        </w:rPr>
        <w:t>根元素,必须称为</w:t>
      </w:r>
      <w:r w:rsidRPr="001C1EAF">
        <w:rPr>
          <w:rStyle w:val="HTML"/>
          <w:sz w:val="21"/>
          <w:szCs w:val="21"/>
        </w:rPr>
        <w:t>&lt;foo&gt;</w:t>
      </w:r>
      <w:r w:rsidRPr="001C1EAF">
        <w:rPr>
          <w:rFonts w:ascii="宋体" w:hAnsi="宋体"/>
          <w:szCs w:val="21"/>
        </w:rPr>
        <w:t xml:space="preserve"> </w:t>
      </w:r>
    </w:p>
    <w:p w14:paraId="1FA75688"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/foo/bar</w:t>
      </w:r>
      <w:r w:rsidRPr="001C1EAF">
        <w:rPr>
          <w:rFonts w:ascii="宋体" w:hAnsi="宋体"/>
          <w:szCs w:val="21"/>
        </w:rPr>
        <w:t xml:space="preserve"> –</w:t>
      </w:r>
      <w:r w:rsidRPr="001C1EAF">
        <w:rPr>
          <w:rFonts w:ascii="宋体" w:hAnsi="宋体" w:hint="eastAsia"/>
          <w:szCs w:val="21"/>
        </w:rPr>
        <w:t xml:space="preserve"> 根元素</w:t>
      </w:r>
      <w:r w:rsidRPr="001C1EAF">
        <w:rPr>
          <w:rStyle w:val="HTML"/>
          <w:sz w:val="21"/>
          <w:szCs w:val="21"/>
        </w:rPr>
        <w:t>&lt;foo&gt;</w:t>
      </w:r>
      <w:r w:rsidRPr="001C1EAF">
        <w:rPr>
          <w:rStyle w:val="HTML"/>
          <w:rFonts w:hint="eastAsia"/>
          <w:sz w:val="21"/>
          <w:szCs w:val="21"/>
        </w:rPr>
        <w:t>的第一个子元素</w:t>
      </w:r>
      <w:r w:rsidRPr="001C1EAF">
        <w:rPr>
          <w:rStyle w:val="HTML"/>
          <w:sz w:val="21"/>
          <w:szCs w:val="21"/>
        </w:rPr>
        <w:t>&lt;bar&gt;</w:t>
      </w:r>
      <w:r w:rsidRPr="001C1EAF">
        <w:rPr>
          <w:rFonts w:ascii="宋体" w:hAnsi="宋体"/>
          <w:szCs w:val="21"/>
        </w:rPr>
        <w:t xml:space="preserve"> </w:t>
      </w:r>
    </w:p>
    <w:p w14:paraId="71AF617E"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//bar</w:t>
      </w:r>
      <w:r w:rsidRPr="001C1EAF">
        <w:rPr>
          <w:rFonts w:ascii="宋体" w:hAnsi="宋体"/>
          <w:szCs w:val="21"/>
        </w:rPr>
        <w:t xml:space="preserve"> – </w:t>
      </w:r>
      <w:r w:rsidRPr="001C1EAF">
        <w:rPr>
          <w:rFonts w:ascii="宋体" w:hAnsi="宋体" w:hint="eastAsia"/>
          <w:szCs w:val="21"/>
        </w:rPr>
        <w:t>任何地方的第一个</w:t>
      </w:r>
      <w:r w:rsidRPr="001C1EAF">
        <w:rPr>
          <w:rStyle w:val="HTML"/>
          <w:sz w:val="21"/>
          <w:szCs w:val="21"/>
        </w:rPr>
        <w:t>&lt;bar&gt;</w:t>
      </w:r>
      <w:r w:rsidRPr="001C1EAF">
        <w:rPr>
          <w:rFonts w:ascii="宋体" w:hAnsi="宋体"/>
          <w:szCs w:val="21"/>
        </w:rPr>
        <w:t xml:space="preserve"> (</w:t>
      </w:r>
      <w:r w:rsidRPr="001C1EAF">
        <w:rPr>
          <w:rFonts w:ascii="宋体" w:hAnsi="宋体" w:hint="eastAsia"/>
          <w:szCs w:val="21"/>
        </w:rPr>
        <w:t>深度优先搜索</w:t>
      </w:r>
      <w:r w:rsidRPr="001C1EAF">
        <w:rPr>
          <w:rFonts w:ascii="宋体" w:hAnsi="宋体"/>
          <w:szCs w:val="21"/>
        </w:rPr>
        <w:t xml:space="preserve">) </w:t>
      </w:r>
    </w:p>
    <w:p w14:paraId="703C008D"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/*/bar</w:t>
      </w:r>
      <w:r w:rsidRPr="001C1EAF">
        <w:rPr>
          <w:rFonts w:ascii="宋体" w:hAnsi="宋体"/>
          <w:szCs w:val="21"/>
        </w:rPr>
        <w:t xml:space="preserve"> – </w:t>
      </w:r>
      <w:r w:rsidRPr="001C1EAF">
        <w:rPr>
          <w:rFonts w:ascii="宋体" w:hAnsi="宋体" w:hint="eastAsia"/>
          <w:szCs w:val="21"/>
        </w:rPr>
        <w:t>任何标签名的根元素的第一个子元素</w:t>
      </w:r>
      <w:r w:rsidRPr="001C1EAF">
        <w:rPr>
          <w:rStyle w:val="HTML"/>
          <w:sz w:val="21"/>
          <w:szCs w:val="21"/>
        </w:rPr>
        <w:t>&lt;bar&gt;</w:t>
      </w:r>
    </w:p>
    <w:p w14:paraId="48EE2313"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/*/*/bar</w:t>
      </w:r>
      <w:r w:rsidRPr="001C1EAF">
        <w:rPr>
          <w:rFonts w:ascii="宋体" w:hAnsi="宋体"/>
          <w:szCs w:val="21"/>
        </w:rPr>
        <w:t xml:space="preserve"> – </w:t>
      </w:r>
      <w:r w:rsidRPr="001C1EAF">
        <w:rPr>
          <w:rFonts w:ascii="宋体" w:hAnsi="宋体" w:hint="eastAsia"/>
          <w:szCs w:val="21"/>
        </w:rPr>
        <w:t>根元素下的两层子元素的第一个</w:t>
      </w:r>
      <w:r w:rsidRPr="001C1EAF">
        <w:rPr>
          <w:rStyle w:val="HTML"/>
          <w:sz w:val="21"/>
          <w:szCs w:val="21"/>
        </w:rPr>
        <w:t>&lt;bar&gt;</w:t>
      </w:r>
      <w:r w:rsidRPr="001C1EAF">
        <w:rPr>
          <w:rFonts w:ascii="宋体" w:hAnsi="宋体"/>
          <w:szCs w:val="21"/>
        </w:rPr>
        <w:t xml:space="preserve"> </w:t>
      </w:r>
    </w:p>
    <w:p w14:paraId="72C4617F"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/*/foo[0]</w:t>
      </w:r>
      <w:r w:rsidRPr="001C1EAF">
        <w:rPr>
          <w:rFonts w:ascii="宋体" w:hAnsi="宋体"/>
          <w:szCs w:val="21"/>
        </w:rPr>
        <w:t xml:space="preserve"> – </w:t>
      </w:r>
      <w:r w:rsidRPr="001C1EAF">
        <w:rPr>
          <w:rFonts w:ascii="宋体" w:hAnsi="宋体" w:hint="eastAsia"/>
          <w:szCs w:val="21"/>
        </w:rPr>
        <w:t>根元素的第一个子元素</w:t>
      </w:r>
      <w:r w:rsidRPr="001C1EAF">
        <w:rPr>
          <w:rStyle w:val="HTML"/>
          <w:sz w:val="21"/>
          <w:szCs w:val="21"/>
        </w:rPr>
        <w:t>&lt;foo&gt;</w:t>
      </w:r>
    </w:p>
    <w:p w14:paraId="72DD3DEB"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/*/foo[1]</w:t>
      </w:r>
      <w:r w:rsidRPr="001C1EAF">
        <w:rPr>
          <w:rFonts w:ascii="宋体" w:hAnsi="宋体"/>
          <w:szCs w:val="21"/>
        </w:rPr>
        <w:t xml:space="preserve"> –</w:t>
      </w:r>
      <w:r w:rsidRPr="001C1EAF">
        <w:rPr>
          <w:rFonts w:ascii="宋体" w:hAnsi="宋体" w:hint="eastAsia"/>
          <w:szCs w:val="21"/>
        </w:rPr>
        <w:t xml:space="preserve"> 根元素的第二个子元素</w:t>
      </w:r>
      <w:r w:rsidRPr="001C1EAF">
        <w:rPr>
          <w:rStyle w:val="HTML"/>
          <w:sz w:val="21"/>
          <w:szCs w:val="21"/>
        </w:rPr>
        <w:t>&lt;foo&gt;</w:t>
      </w:r>
    </w:p>
    <w:p w14:paraId="2C9D5915"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/*/foo[@color='green']</w:t>
      </w:r>
      <w:r w:rsidRPr="001C1EAF">
        <w:rPr>
          <w:rFonts w:ascii="宋体" w:hAnsi="宋体"/>
          <w:szCs w:val="21"/>
        </w:rPr>
        <w:t xml:space="preserve"> – </w:t>
      </w:r>
      <w:r w:rsidRPr="001C1EAF">
        <w:rPr>
          <w:rFonts w:ascii="宋体" w:hAnsi="宋体" w:hint="eastAsia"/>
          <w:szCs w:val="21"/>
        </w:rPr>
        <w:t>属性</w:t>
      </w:r>
      <w:r w:rsidRPr="001C1EAF">
        <w:rPr>
          <w:rFonts w:ascii="宋体" w:hAnsi="宋体"/>
          <w:szCs w:val="21"/>
        </w:rPr>
        <w:t>"color"</w:t>
      </w:r>
      <w:r w:rsidRPr="001C1EAF">
        <w:rPr>
          <w:rFonts w:ascii="宋体" w:hAnsi="宋体" w:hint="eastAsia"/>
          <w:szCs w:val="21"/>
        </w:rPr>
        <w:t>值为</w:t>
      </w:r>
      <w:r w:rsidRPr="001C1EAF">
        <w:rPr>
          <w:rFonts w:ascii="宋体" w:hAnsi="宋体"/>
          <w:szCs w:val="21"/>
        </w:rPr>
        <w:t>"green"</w:t>
      </w:r>
      <w:r w:rsidRPr="001C1EAF">
        <w:rPr>
          <w:rFonts w:ascii="宋体" w:hAnsi="宋体" w:hint="eastAsia"/>
          <w:szCs w:val="21"/>
        </w:rPr>
        <w:t>的第一个子元素</w:t>
      </w:r>
      <w:r w:rsidRPr="001C1EAF">
        <w:rPr>
          <w:rStyle w:val="HTML"/>
          <w:sz w:val="21"/>
          <w:szCs w:val="21"/>
        </w:rPr>
        <w:t>&lt;foo&gt;</w:t>
      </w:r>
      <w:r w:rsidRPr="001C1EAF">
        <w:rPr>
          <w:rFonts w:ascii="宋体" w:hAnsi="宋体"/>
          <w:szCs w:val="21"/>
        </w:rPr>
        <w:t xml:space="preserve"> </w:t>
      </w:r>
    </w:p>
    <w:p w14:paraId="2B6F4615"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//bar[1]</w:t>
      </w:r>
      <w:r w:rsidRPr="001C1EAF">
        <w:rPr>
          <w:rFonts w:ascii="宋体" w:hAnsi="宋体"/>
          <w:szCs w:val="21"/>
        </w:rPr>
        <w:t xml:space="preserve"> – </w:t>
      </w:r>
      <w:r w:rsidRPr="001C1EAF">
        <w:rPr>
          <w:rFonts w:ascii="宋体" w:hAnsi="宋体" w:hint="eastAsia"/>
          <w:szCs w:val="21"/>
        </w:rPr>
        <w:t>在任何地方的第二个</w:t>
      </w:r>
      <w:r w:rsidRPr="001C1EAF">
        <w:rPr>
          <w:rStyle w:val="HTML"/>
          <w:sz w:val="21"/>
          <w:szCs w:val="21"/>
        </w:rPr>
        <w:t>&lt;bar&gt;</w:t>
      </w:r>
      <w:r w:rsidRPr="001C1EAF">
        <w:rPr>
          <w:rStyle w:val="HTML"/>
          <w:rFonts w:hint="eastAsia"/>
          <w:sz w:val="21"/>
          <w:szCs w:val="21"/>
        </w:rPr>
        <w:t>元素</w:t>
      </w:r>
    </w:p>
    <w:p w14:paraId="66E06A18"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//*[@color='yellow']</w:t>
      </w:r>
      <w:r w:rsidRPr="001C1EAF">
        <w:rPr>
          <w:rFonts w:ascii="宋体" w:hAnsi="宋体"/>
          <w:szCs w:val="21"/>
        </w:rPr>
        <w:t xml:space="preserve"> – </w:t>
      </w:r>
      <w:r w:rsidRPr="001C1EAF">
        <w:rPr>
          <w:rFonts w:ascii="宋体" w:hAnsi="宋体" w:hint="eastAsia"/>
          <w:szCs w:val="21"/>
        </w:rPr>
        <w:t>任何地方的属性</w:t>
      </w:r>
      <w:r w:rsidRPr="001C1EAF">
        <w:rPr>
          <w:rFonts w:ascii="宋体" w:hAnsi="宋体"/>
          <w:szCs w:val="21"/>
        </w:rPr>
        <w:t>"color"</w:t>
      </w:r>
      <w:r w:rsidRPr="001C1EAF">
        <w:rPr>
          <w:rFonts w:ascii="宋体" w:hAnsi="宋体" w:hint="eastAsia"/>
          <w:szCs w:val="21"/>
        </w:rPr>
        <w:t>值为</w:t>
      </w:r>
      <w:r w:rsidRPr="001C1EAF">
        <w:rPr>
          <w:rFonts w:ascii="宋体" w:hAnsi="宋体"/>
          <w:szCs w:val="21"/>
        </w:rPr>
        <w:t>"yellow"</w:t>
      </w:r>
      <w:r w:rsidRPr="001C1EAF">
        <w:rPr>
          <w:rFonts w:ascii="宋体" w:hAnsi="宋体" w:hint="eastAsia"/>
          <w:szCs w:val="21"/>
        </w:rPr>
        <w:t>的元素.</w:t>
      </w:r>
    </w:p>
    <w:p w14:paraId="4A530C16" w14:textId="77777777" w:rsidR="00AD2193" w:rsidRPr="001C1EAF" w:rsidRDefault="00AD2193" w:rsidP="00AD2193">
      <w:pPr>
        <w:widowControl/>
        <w:numPr>
          <w:ilvl w:val="0"/>
          <w:numId w:val="4"/>
        </w:numPr>
        <w:snapToGrid w:val="0"/>
        <w:spacing w:beforeLines="50" w:before="156"/>
        <w:jc w:val="left"/>
        <w:rPr>
          <w:rFonts w:ascii="宋体" w:hAnsi="宋体"/>
          <w:szCs w:val="21"/>
        </w:rPr>
      </w:pPr>
      <w:r w:rsidRPr="001C1EAF">
        <w:rPr>
          <w:rStyle w:val="HTML"/>
          <w:sz w:val="21"/>
          <w:szCs w:val="21"/>
        </w:rPr>
        <w:t>//*[@color='yellow']/foo/bar</w:t>
      </w:r>
      <w:r w:rsidRPr="001C1EAF">
        <w:rPr>
          <w:rFonts w:ascii="宋体" w:hAnsi="宋体"/>
          <w:szCs w:val="21"/>
        </w:rPr>
        <w:t xml:space="preserve"> – </w:t>
      </w:r>
      <w:r w:rsidRPr="001C1EAF">
        <w:rPr>
          <w:rFonts w:ascii="宋体" w:hAnsi="宋体" w:hint="eastAsia"/>
          <w:szCs w:val="21"/>
        </w:rPr>
        <w:t>任何地方的属性</w:t>
      </w:r>
      <w:r w:rsidRPr="001C1EAF">
        <w:rPr>
          <w:rFonts w:ascii="宋体" w:hAnsi="宋体"/>
          <w:szCs w:val="21"/>
        </w:rPr>
        <w:t>"color"</w:t>
      </w:r>
      <w:r w:rsidRPr="001C1EAF">
        <w:rPr>
          <w:rFonts w:ascii="宋体" w:hAnsi="宋体" w:hint="eastAsia"/>
          <w:szCs w:val="21"/>
        </w:rPr>
        <w:t>值为</w:t>
      </w:r>
      <w:r w:rsidRPr="001C1EAF">
        <w:rPr>
          <w:rFonts w:ascii="宋体" w:hAnsi="宋体"/>
          <w:szCs w:val="21"/>
        </w:rPr>
        <w:t>"yellow"</w:t>
      </w:r>
      <w:r w:rsidRPr="001C1EAF">
        <w:rPr>
          <w:rFonts w:ascii="宋体" w:hAnsi="宋体" w:hint="eastAsia"/>
          <w:szCs w:val="21"/>
        </w:rPr>
        <w:t>第一个子元素为</w:t>
      </w:r>
      <w:r w:rsidRPr="001C1EAF">
        <w:rPr>
          <w:rStyle w:val="HTML"/>
          <w:sz w:val="21"/>
          <w:szCs w:val="21"/>
        </w:rPr>
        <w:t>&lt;foo&gt;</w:t>
      </w:r>
      <w:r w:rsidRPr="001C1EAF">
        <w:rPr>
          <w:rStyle w:val="HTML"/>
          <w:rFonts w:hint="eastAsia"/>
          <w:sz w:val="21"/>
          <w:szCs w:val="21"/>
        </w:rPr>
        <w:t>的第一个子元素</w:t>
      </w:r>
      <w:r w:rsidRPr="001C1EAF">
        <w:rPr>
          <w:rStyle w:val="HTML"/>
          <w:sz w:val="21"/>
          <w:szCs w:val="21"/>
        </w:rPr>
        <w:t>&lt;bar&gt;</w:t>
      </w:r>
      <w:r w:rsidRPr="001C1EAF">
        <w:rPr>
          <w:rFonts w:ascii="宋体" w:hAnsi="宋体" w:hint="eastAsia"/>
          <w:szCs w:val="21"/>
        </w:rPr>
        <w:t>.</w:t>
      </w:r>
    </w:p>
    <w:p w14:paraId="6F037B0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当要终止很多小的文件时,路径支持允许输出所有的XML配置文件至单个XML文档.例如,以下的</w:t>
      </w:r>
      <w:r w:rsidRPr="001C1EAF">
        <w:rPr>
          <w:rStyle w:val="HTML"/>
          <w:sz w:val="21"/>
          <w:szCs w:val="21"/>
        </w:rPr>
        <w:t>sample.xml</w:t>
      </w:r>
      <w:r w:rsidRPr="001C1EAF">
        <w:rPr>
          <w:sz w:val="21"/>
          <w:szCs w:val="21"/>
        </w:rPr>
        <w:t xml:space="preserve">: </w:t>
      </w:r>
    </w:p>
    <w:p w14:paraId="739305D1" w14:textId="77777777" w:rsidR="00AD2193" w:rsidRPr="001C1EAF" w:rsidRDefault="00AD2193" w:rsidP="00AD2193">
      <w:pPr>
        <w:pStyle w:val="HTML0"/>
        <w:snapToGrid w:val="0"/>
        <w:spacing w:beforeLines="50" w:before="156"/>
        <w:rPr>
          <w:sz w:val="21"/>
          <w:szCs w:val="21"/>
        </w:rPr>
      </w:pPr>
      <w:r w:rsidRPr="001C1EAF">
        <w:rPr>
          <w:sz w:val="21"/>
          <w:szCs w:val="21"/>
        </w:rPr>
        <w:t>&lt;?xml version="1.0" encoding="UTF-8"?&gt;</w:t>
      </w:r>
    </w:p>
    <w:p w14:paraId="6A531A22" w14:textId="77777777" w:rsidR="00AD2193" w:rsidRPr="001C1EAF" w:rsidRDefault="00AD2193" w:rsidP="00AD2193">
      <w:pPr>
        <w:pStyle w:val="HTML0"/>
        <w:snapToGrid w:val="0"/>
        <w:spacing w:beforeLines="50" w:before="156"/>
        <w:rPr>
          <w:sz w:val="21"/>
          <w:szCs w:val="21"/>
        </w:rPr>
      </w:pPr>
      <w:r w:rsidRPr="001C1EAF">
        <w:rPr>
          <w:sz w:val="21"/>
          <w:szCs w:val="21"/>
        </w:rPr>
        <w:t>&lt;root&gt;</w:t>
      </w:r>
    </w:p>
    <w:p w14:paraId="111E8A42" w14:textId="77777777" w:rsidR="00AD2193" w:rsidRPr="001C1EAF" w:rsidRDefault="00AD2193" w:rsidP="00AD2193">
      <w:pPr>
        <w:pStyle w:val="HTML0"/>
        <w:snapToGrid w:val="0"/>
        <w:spacing w:beforeLines="50" w:before="156"/>
        <w:rPr>
          <w:sz w:val="21"/>
          <w:szCs w:val="21"/>
        </w:rPr>
      </w:pPr>
      <w:r w:rsidRPr="001C1EAF">
        <w:rPr>
          <w:sz w:val="21"/>
          <w:szCs w:val="21"/>
        </w:rPr>
        <w:t xml:space="preserve">    &lt;traffic-profile id="low"&gt;</w:t>
      </w:r>
    </w:p>
    <w:p w14:paraId="5BAABBC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FF284CE" w14:textId="77777777" w:rsidR="00AD2193" w:rsidRPr="001C1EAF" w:rsidRDefault="00AD2193" w:rsidP="00AD2193">
      <w:pPr>
        <w:pStyle w:val="HTML0"/>
        <w:snapToGrid w:val="0"/>
        <w:spacing w:beforeLines="50" w:before="156"/>
        <w:rPr>
          <w:sz w:val="21"/>
          <w:szCs w:val="21"/>
        </w:rPr>
      </w:pPr>
      <w:r w:rsidRPr="001C1EAF">
        <w:rPr>
          <w:sz w:val="21"/>
          <w:szCs w:val="21"/>
        </w:rPr>
        <w:t xml:space="preserve">    &lt;/traffic-profile&gt;</w:t>
      </w:r>
    </w:p>
    <w:p w14:paraId="55DD9F90" w14:textId="77777777" w:rsidR="00AD2193" w:rsidRPr="001C1EAF" w:rsidRDefault="00AD2193" w:rsidP="00AD2193">
      <w:pPr>
        <w:pStyle w:val="HTML0"/>
        <w:snapToGrid w:val="0"/>
        <w:spacing w:beforeLines="50" w:before="156"/>
        <w:rPr>
          <w:sz w:val="21"/>
          <w:szCs w:val="21"/>
        </w:rPr>
      </w:pPr>
      <w:r w:rsidRPr="001C1EAF">
        <w:rPr>
          <w:sz w:val="21"/>
          <w:szCs w:val="21"/>
        </w:rPr>
        <w:t xml:space="preserve">    &lt;traffic-profile id="medium"&gt;</w:t>
      </w:r>
    </w:p>
    <w:p w14:paraId="323F312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D4D76D7"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&lt;/traffic-profile&gt;</w:t>
      </w:r>
    </w:p>
    <w:p w14:paraId="5FD4EF7E" w14:textId="77777777" w:rsidR="00AD2193" w:rsidRPr="001C1EAF" w:rsidRDefault="00AD2193" w:rsidP="00AD2193">
      <w:pPr>
        <w:pStyle w:val="HTML0"/>
        <w:snapToGrid w:val="0"/>
        <w:spacing w:beforeLines="50" w:before="156"/>
        <w:rPr>
          <w:sz w:val="21"/>
          <w:szCs w:val="21"/>
        </w:rPr>
      </w:pPr>
      <w:r w:rsidRPr="001C1EAF">
        <w:rPr>
          <w:sz w:val="21"/>
          <w:szCs w:val="21"/>
        </w:rPr>
        <w:t xml:space="preserve">    &lt;traffic-profile id="high"&gt;</w:t>
      </w:r>
    </w:p>
    <w:p w14:paraId="06F4A95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3122089" w14:textId="77777777" w:rsidR="00AD2193" w:rsidRPr="001C1EAF" w:rsidRDefault="00AD2193" w:rsidP="00AD2193">
      <w:pPr>
        <w:pStyle w:val="HTML0"/>
        <w:snapToGrid w:val="0"/>
        <w:spacing w:beforeLines="50" w:before="156"/>
        <w:rPr>
          <w:sz w:val="21"/>
          <w:szCs w:val="21"/>
        </w:rPr>
      </w:pPr>
      <w:r w:rsidRPr="001C1EAF">
        <w:rPr>
          <w:sz w:val="21"/>
          <w:szCs w:val="21"/>
        </w:rPr>
        <w:t xml:space="preserve">    &lt;/traffic-profile&gt;</w:t>
      </w:r>
    </w:p>
    <w:p w14:paraId="19771A1D" w14:textId="77777777" w:rsidR="00AD2193" w:rsidRPr="001C1EAF" w:rsidRDefault="00AD2193" w:rsidP="00AD2193">
      <w:pPr>
        <w:pStyle w:val="HTML0"/>
        <w:snapToGrid w:val="0"/>
        <w:spacing w:beforeLines="50" w:before="156"/>
        <w:rPr>
          <w:sz w:val="21"/>
          <w:szCs w:val="21"/>
        </w:rPr>
      </w:pPr>
      <w:r w:rsidRPr="001C1EAF">
        <w:rPr>
          <w:sz w:val="21"/>
          <w:szCs w:val="21"/>
        </w:rPr>
        <w:t>&lt;/root&gt;</w:t>
      </w:r>
    </w:p>
    <w:bookmarkEnd w:id="44"/>
    <w:p w14:paraId="0931853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在仿真时可以配置模块参数如</w:t>
      </w:r>
      <w:r w:rsidRPr="001C1EAF">
        <w:rPr>
          <w:rStyle w:val="HTML"/>
          <w:sz w:val="21"/>
          <w:szCs w:val="21"/>
        </w:rPr>
        <w:t>xmldoc("sample.xml", "//traffic-profile[@id='low']")</w:t>
      </w:r>
      <w:r w:rsidRPr="001C1EAF">
        <w:rPr>
          <w:sz w:val="21"/>
          <w:szCs w:val="21"/>
        </w:rPr>
        <w:t>;</w:t>
      </w:r>
      <w:r w:rsidRPr="001C1EAF">
        <w:rPr>
          <w:rFonts w:hint="eastAsia"/>
          <w:sz w:val="21"/>
          <w:szCs w:val="21"/>
        </w:rPr>
        <w:t>另一种运行方式如</w:t>
      </w:r>
      <w:r w:rsidRPr="001C1EAF">
        <w:rPr>
          <w:rStyle w:val="HTML"/>
          <w:sz w:val="21"/>
          <w:szCs w:val="21"/>
        </w:rPr>
        <w:t>xmldoc("sample.xml", "//traffic-profile[@id='medium']")</w:t>
      </w:r>
      <w:r w:rsidRPr="001C1EAF">
        <w:rPr>
          <w:rStyle w:val="HTML"/>
          <w:rFonts w:hint="eastAsia"/>
          <w:sz w:val="21"/>
          <w:szCs w:val="21"/>
        </w:rPr>
        <w:t>,等.</w:t>
      </w:r>
    </w:p>
    <w:p w14:paraId="4BCFFE59" w14:textId="77777777" w:rsidR="00AD2193" w:rsidRPr="001C1EAF" w:rsidRDefault="00AD2193" w:rsidP="00AD2193">
      <w:pPr>
        <w:pStyle w:val="3"/>
        <w:snapToGrid w:val="0"/>
        <w:spacing w:beforeLines="50" w:before="156" w:after="0"/>
        <w:rPr>
          <w:rFonts w:hint="eastAsia"/>
          <w:b/>
          <w:sz w:val="21"/>
          <w:szCs w:val="21"/>
        </w:rPr>
      </w:pPr>
      <w:bookmarkStart w:id="45" w:name="sec14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3.7.7</w:t>
        </w:r>
      </w:smartTag>
      <w:r w:rsidRPr="001C1EAF">
        <w:rPr>
          <w:b/>
          <w:sz w:val="21"/>
          <w:szCs w:val="21"/>
        </w:rPr>
        <w:t xml:space="preserve"> </w:t>
      </w:r>
      <w:r w:rsidRPr="001C1EAF">
        <w:rPr>
          <w:rFonts w:hint="eastAsia"/>
          <w:b/>
          <w:sz w:val="21"/>
          <w:szCs w:val="21"/>
        </w:rPr>
        <w:t>函数</w:t>
      </w:r>
    </w:p>
    <w:bookmarkEnd w:id="45"/>
    <w:p w14:paraId="055D69B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在NED表达式中,可以使用以下的算术函数:</w:t>
      </w:r>
    </w:p>
    <w:p w14:paraId="6BAE1D1F" w14:textId="77777777" w:rsidR="00AD2193" w:rsidRPr="001C1EAF" w:rsidRDefault="00AD2193" w:rsidP="00AD2193">
      <w:pPr>
        <w:widowControl/>
        <w:numPr>
          <w:ilvl w:val="0"/>
          <w:numId w:val="5"/>
        </w:numPr>
        <w:snapToGrid w:val="0"/>
        <w:spacing w:beforeLines="50" w:before="156"/>
        <w:jc w:val="left"/>
        <w:rPr>
          <w:rFonts w:ascii="宋体" w:hAnsi="宋体"/>
          <w:szCs w:val="21"/>
        </w:rPr>
      </w:pPr>
      <w:r w:rsidRPr="001C1EAF">
        <w:rPr>
          <w:rFonts w:ascii="宋体" w:hAnsi="宋体" w:hint="eastAsia"/>
          <w:szCs w:val="21"/>
        </w:rPr>
        <w:t>C语言的</w:t>
      </w:r>
      <w:r w:rsidRPr="001C1EAF">
        <w:rPr>
          <w:rStyle w:val="HTML"/>
          <w:sz w:val="21"/>
          <w:szCs w:val="21"/>
        </w:rPr>
        <w:t>&lt;math.h&gt;</w:t>
      </w:r>
      <w:r w:rsidRPr="001C1EAF">
        <w:rPr>
          <w:rStyle w:val="HTML"/>
          <w:rFonts w:hint="eastAsia"/>
          <w:sz w:val="21"/>
          <w:szCs w:val="21"/>
        </w:rPr>
        <w:t>类的许多函数:</w:t>
      </w:r>
      <w:r w:rsidRPr="001C1EAF">
        <w:rPr>
          <w:rFonts w:ascii="宋体" w:hAnsi="宋体"/>
          <w:szCs w:val="21"/>
        </w:rPr>
        <w:t xml:space="preserve"> </w:t>
      </w:r>
      <w:r w:rsidRPr="001C1EAF">
        <w:rPr>
          <w:rStyle w:val="HTML"/>
          <w:sz w:val="21"/>
          <w:szCs w:val="21"/>
        </w:rPr>
        <w:t>exp()</w:t>
      </w:r>
      <w:r w:rsidRPr="001C1EAF">
        <w:rPr>
          <w:rFonts w:ascii="宋体" w:hAnsi="宋体"/>
          <w:szCs w:val="21"/>
        </w:rPr>
        <w:t xml:space="preserve">, </w:t>
      </w:r>
      <w:r w:rsidRPr="001C1EAF">
        <w:rPr>
          <w:rStyle w:val="HTML"/>
          <w:sz w:val="21"/>
          <w:szCs w:val="21"/>
        </w:rPr>
        <w:t>log()</w:t>
      </w:r>
      <w:r w:rsidRPr="001C1EAF">
        <w:rPr>
          <w:rFonts w:ascii="宋体" w:hAnsi="宋体"/>
          <w:szCs w:val="21"/>
        </w:rPr>
        <w:t xml:space="preserve">, </w:t>
      </w:r>
      <w:r w:rsidRPr="001C1EAF">
        <w:rPr>
          <w:rStyle w:val="HTML"/>
          <w:sz w:val="21"/>
          <w:szCs w:val="21"/>
        </w:rPr>
        <w:t>sin()</w:t>
      </w:r>
      <w:r w:rsidRPr="001C1EAF">
        <w:rPr>
          <w:rFonts w:ascii="宋体" w:hAnsi="宋体"/>
          <w:szCs w:val="21"/>
        </w:rPr>
        <w:t xml:space="preserve">, </w:t>
      </w:r>
      <w:r w:rsidRPr="001C1EAF">
        <w:rPr>
          <w:rStyle w:val="HTML"/>
          <w:sz w:val="21"/>
          <w:szCs w:val="21"/>
        </w:rPr>
        <w:t>cos()</w:t>
      </w:r>
      <w:r w:rsidRPr="001C1EAF">
        <w:rPr>
          <w:rFonts w:ascii="宋体" w:hAnsi="宋体"/>
          <w:szCs w:val="21"/>
        </w:rPr>
        <w:t xml:space="preserve">, </w:t>
      </w:r>
      <w:r w:rsidRPr="001C1EAF">
        <w:rPr>
          <w:rStyle w:val="HTML"/>
          <w:sz w:val="21"/>
          <w:szCs w:val="21"/>
        </w:rPr>
        <w:t>floor()</w:t>
      </w:r>
      <w:r w:rsidRPr="001C1EAF">
        <w:rPr>
          <w:rFonts w:ascii="宋体" w:hAnsi="宋体"/>
          <w:szCs w:val="21"/>
        </w:rPr>
        <w:t xml:space="preserve">, </w:t>
      </w:r>
      <w:r w:rsidRPr="001C1EAF">
        <w:rPr>
          <w:rStyle w:val="HTML"/>
          <w:sz w:val="21"/>
          <w:szCs w:val="21"/>
        </w:rPr>
        <w:t>ceil()</w:t>
      </w:r>
      <w:r w:rsidRPr="001C1EAF">
        <w:rPr>
          <w:rFonts w:ascii="宋体" w:hAnsi="宋体"/>
          <w:szCs w:val="21"/>
        </w:rPr>
        <w:t>,</w:t>
      </w:r>
      <w:r w:rsidRPr="001C1EAF">
        <w:rPr>
          <w:rStyle w:val="HTML"/>
          <w:rFonts w:hint="eastAsia"/>
          <w:sz w:val="21"/>
          <w:szCs w:val="21"/>
        </w:rPr>
        <w:t>等</w:t>
      </w:r>
      <w:r w:rsidRPr="001C1EAF">
        <w:rPr>
          <w:rStyle w:val="HTML"/>
          <w:sz w:val="21"/>
          <w:szCs w:val="21"/>
        </w:rPr>
        <w:t>.</w:t>
      </w:r>
      <w:r w:rsidRPr="001C1EAF">
        <w:rPr>
          <w:rFonts w:ascii="宋体" w:hAnsi="宋体"/>
          <w:szCs w:val="21"/>
        </w:rPr>
        <w:t xml:space="preserve"> </w:t>
      </w:r>
    </w:p>
    <w:p w14:paraId="11A02793" w14:textId="77777777" w:rsidR="00AD2193" w:rsidRPr="001C1EAF" w:rsidRDefault="00AD2193" w:rsidP="00AD2193">
      <w:pPr>
        <w:widowControl/>
        <w:numPr>
          <w:ilvl w:val="0"/>
          <w:numId w:val="5"/>
        </w:numPr>
        <w:snapToGrid w:val="0"/>
        <w:spacing w:beforeLines="50" w:before="156"/>
        <w:jc w:val="left"/>
        <w:rPr>
          <w:rFonts w:ascii="宋体" w:hAnsi="宋体" w:hint="eastAsia"/>
          <w:szCs w:val="21"/>
        </w:rPr>
      </w:pPr>
      <w:r w:rsidRPr="001C1EAF">
        <w:rPr>
          <w:rFonts w:ascii="宋体" w:hAnsi="宋体" w:hint="eastAsia"/>
          <w:szCs w:val="21"/>
        </w:rPr>
        <w:t>产生随机变量的函数</w:t>
      </w:r>
      <w:r w:rsidRPr="001C1EAF">
        <w:rPr>
          <w:rFonts w:ascii="宋体" w:hAnsi="宋体"/>
          <w:szCs w:val="21"/>
        </w:rPr>
        <w:t xml:space="preserve">: </w:t>
      </w:r>
      <w:r w:rsidRPr="001C1EAF">
        <w:rPr>
          <w:rStyle w:val="HTML"/>
          <w:sz w:val="21"/>
          <w:szCs w:val="21"/>
        </w:rPr>
        <w:t>uniform</w:t>
      </w:r>
      <w:r w:rsidRPr="001C1EAF">
        <w:rPr>
          <w:rFonts w:ascii="宋体" w:hAnsi="宋体"/>
          <w:szCs w:val="21"/>
        </w:rPr>
        <w:t xml:space="preserve">, </w:t>
      </w:r>
      <w:r w:rsidRPr="001C1EAF">
        <w:rPr>
          <w:rStyle w:val="HTML"/>
          <w:sz w:val="21"/>
          <w:szCs w:val="21"/>
        </w:rPr>
        <w:t>exponential</w:t>
      </w:r>
      <w:r w:rsidRPr="001C1EAF">
        <w:rPr>
          <w:rFonts w:ascii="宋体" w:hAnsi="宋体"/>
          <w:szCs w:val="21"/>
        </w:rPr>
        <w:t xml:space="preserve">, </w:t>
      </w:r>
      <w:r w:rsidRPr="001C1EAF">
        <w:rPr>
          <w:rStyle w:val="HTML"/>
          <w:sz w:val="21"/>
          <w:szCs w:val="21"/>
        </w:rPr>
        <w:t>normal</w:t>
      </w:r>
      <w:r w:rsidRPr="001C1EAF">
        <w:rPr>
          <w:rFonts w:ascii="宋体" w:hAnsi="宋体" w:hint="eastAsia"/>
          <w:szCs w:val="21"/>
        </w:rPr>
        <w:t>和其他已经讨论过的.</w:t>
      </w:r>
    </w:p>
    <w:p w14:paraId="481AE8E0" w14:textId="77777777" w:rsidR="00AD2193" w:rsidRPr="001C1EAF" w:rsidRDefault="00AD2193" w:rsidP="00AD2193">
      <w:pPr>
        <w:widowControl/>
        <w:snapToGrid w:val="0"/>
        <w:spacing w:beforeLines="50" w:before="156"/>
        <w:ind w:left="360"/>
        <w:jc w:val="left"/>
        <w:rPr>
          <w:rFonts w:ascii="宋体" w:hAnsi="宋体" w:hint="eastAsia"/>
          <w:szCs w:val="21"/>
        </w:rPr>
      </w:pPr>
      <w:r w:rsidRPr="001C1EAF">
        <w:rPr>
          <w:rFonts w:ascii="宋体" w:hAnsi="宋体" w:hint="eastAsia"/>
          <w:szCs w:val="21"/>
        </w:rPr>
        <w:t>此外还可以添加用户自定义的,见[</w:t>
      </w:r>
      <w:smartTag w:uri="urn:schemas-microsoft-com:office:smarttags" w:element="chsdate">
        <w:smartTagPr>
          <w:attr w:name="IsROCDate" w:val="False"/>
          <w:attr w:name="IsLunarDate" w:val="False"/>
          <w:attr w:name="Day" w:val="30"/>
          <w:attr w:name="Month" w:val="12"/>
          <w:attr w:name="Year" w:val="1899"/>
        </w:smartTagPr>
        <w:r w:rsidRPr="001C1EAF">
          <w:rPr>
            <w:rFonts w:ascii="宋体" w:hAnsi="宋体" w:hint="eastAsia"/>
            <w:szCs w:val="21"/>
          </w:rPr>
          <w:t>3.7.9</w:t>
        </w:r>
      </w:smartTag>
      <w:r w:rsidRPr="001C1EAF">
        <w:rPr>
          <w:rFonts w:ascii="宋体" w:hAnsi="宋体" w:hint="eastAsia"/>
          <w:szCs w:val="21"/>
        </w:rPr>
        <w:t>].</w:t>
      </w:r>
    </w:p>
    <w:p w14:paraId="4B64B53D" w14:textId="77777777" w:rsidR="00AD2193" w:rsidRPr="001C1EAF" w:rsidRDefault="00AD2193" w:rsidP="00AD2193">
      <w:pPr>
        <w:pStyle w:val="3"/>
        <w:snapToGrid w:val="0"/>
        <w:spacing w:beforeLines="50" w:before="156" w:after="0"/>
        <w:rPr>
          <w:rFonts w:hint="eastAsia"/>
          <w:b/>
          <w:sz w:val="21"/>
          <w:szCs w:val="21"/>
        </w:rPr>
      </w:pPr>
      <w:bookmarkStart w:id="46" w:name="sec14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3.7.8</w:t>
        </w:r>
      </w:smartTag>
      <w:r w:rsidRPr="001C1EAF">
        <w:rPr>
          <w:b/>
          <w:sz w:val="21"/>
          <w:szCs w:val="21"/>
        </w:rPr>
        <w:t xml:space="preserve"> </w:t>
      </w:r>
      <w:r w:rsidRPr="001C1EAF">
        <w:rPr>
          <w:rFonts w:hint="eastAsia"/>
          <w:b/>
          <w:sz w:val="21"/>
          <w:szCs w:val="21"/>
        </w:rPr>
        <w:t>随机值</w:t>
      </w:r>
    </w:p>
    <w:p w14:paraId="7189B32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表达式可能从不同的分布中包含随机变量.比如参数,除非声明为常量,否则每次运算都返回不同的值.</w:t>
      </w:r>
    </w:p>
    <w:p w14:paraId="4AAB091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如果参数被声明为常量,那仅在仿真开始的时候运算,后来对参数的访问都返回相同的值.</w:t>
      </w:r>
    </w:p>
    <w:p w14:paraId="1E8929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随机变量函数使用由</w:t>
      </w:r>
      <w:r w:rsidRPr="001C1EAF">
        <w:rPr>
          <w:sz w:val="21"/>
          <w:szCs w:val="21"/>
        </w:rPr>
        <w:t>OMNeT++</w:t>
      </w:r>
      <w:r w:rsidRPr="001C1EAF">
        <w:rPr>
          <w:rFonts w:hint="eastAsia"/>
          <w:sz w:val="21"/>
          <w:szCs w:val="21"/>
        </w:rPr>
        <w:t>提供的一个随机数产生器</w:t>
      </w:r>
      <w:r w:rsidRPr="001C1EAF">
        <w:rPr>
          <w:sz w:val="21"/>
          <w:szCs w:val="21"/>
        </w:rPr>
        <w:t>(RNGs)</w:t>
      </w:r>
      <w:r w:rsidRPr="001C1EAF">
        <w:rPr>
          <w:rFonts w:hint="eastAsia"/>
          <w:sz w:val="21"/>
          <w:szCs w:val="21"/>
        </w:rPr>
        <w:t>.缺省情况下,产生0,但是可以指定使用哪一个.</w:t>
      </w:r>
    </w:p>
    <w:p w14:paraId="0EFC7691" w14:textId="77777777" w:rsidR="00AD2193" w:rsidRPr="001C1EAF" w:rsidRDefault="00AD2193" w:rsidP="00AD2193">
      <w:pPr>
        <w:pStyle w:val="af2"/>
        <w:snapToGrid w:val="0"/>
        <w:spacing w:beforeLines="50" w:before="156" w:beforeAutospacing="0" w:after="0" w:afterAutospacing="0"/>
        <w:rPr>
          <w:sz w:val="21"/>
          <w:szCs w:val="21"/>
        </w:rPr>
      </w:pPr>
      <w:commentRangeStart w:id="47"/>
      <w:r w:rsidRPr="001C1EAF">
        <w:rPr>
          <w:sz w:val="21"/>
          <w:szCs w:val="21"/>
        </w:rPr>
        <w:t xml:space="preserve">OMNeT++ </w:t>
      </w:r>
      <w:r w:rsidRPr="001C1EAF">
        <w:rPr>
          <w:rFonts w:hint="eastAsia"/>
          <w:sz w:val="21"/>
          <w:szCs w:val="21"/>
        </w:rPr>
        <w:t>有以下的预定义分布</w:t>
      </w:r>
      <w:r w:rsidRPr="001C1EAF">
        <w:rPr>
          <w:sz w:val="21"/>
          <w:szCs w:val="21"/>
        </w:rPr>
        <w:t>:</w:t>
      </w:r>
      <w:commentRangeEnd w:id="47"/>
      <w:r w:rsidRPr="001C1EAF">
        <w:rPr>
          <w:rStyle w:val="af6"/>
        </w:rPr>
        <w:commentReference w:id="47"/>
      </w:r>
      <w:r w:rsidRPr="001C1EAF">
        <w:rPr>
          <w:sz w:val="21"/>
          <w:szCs w:val="21"/>
        </w:rPr>
        <w:t xml:space="preserve"> </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875"/>
        <w:gridCol w:w="5425"/>
      </w:tblGrid>
      <w:tr w:rsidR="00AD2193" w:rsidRPr="001C1EAF" w14:paraId="71A816D7" w14:textId="77777777" w:rsidTr="001A168B">
        <w:trPr>
          <w:jc w:val="center"/>
        </w:trPr>
        <w:tc>
          <w:tcPr>
            <w:tcW w:w="0" w:type="auto"/>
            <w:vAlign w:val="center"/>
          </w:tcPr>
          <w:p w14:paraId="065D5166"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函数</w:t>
            </w:r>
            <w:r w:rsidRPr="001C1EAF">
              <w:rPr>
                <w:rFonts w:ascii="宋体" w:hAnsi="宋体"/>
                <w:szCs w:val="21"/>
              </w:rPr>
              <w:t xml:space="preserve"> </w:t>
            </w:r>
          </w:p>
        </w:tc>
        <w:tc>
          <w:tcPr>
            <w:tcW w:w="0" w:type="auto"/>
            <w:vAlign w:val="center"/>
          </w:tcPr>
          <w:p w14:paraId="45087CC9"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分布</w:t>
            </w:r>
          </w:p>
        </w:tc>
      </w:tr>
      <w:tr w:rsidR="00AD2193" w:rsidRPr="001C1EAF" w14:paraId="6C7E0F84" w14:textId="77777777" w:rsidTr="001A168B">
        <w:trPr>
          <w:jc w:val="center"/>
        </w:trPr>
        <w:tc>
          <w:tcPr>
            <w:tcW w:w="0" w:type="auto"/>
            <w:gridSpan w:val="2"/>
            <w:vAlign w:val="center"/>
          </w:tcPr>
          <w:p w14:paraId="58811E8E"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hint="eastAsia"/>
                <w:bCs/>
                <w:szCs w:val="21"/>
              </w:rPr>
              <w:t>连续分布</w:t>
            </w:r>
          </w:p>
        </w:tc>
      </w:tr>
      <w:tr w:rsidR="00AD2193" w:rsidRPr="001C1EAF" w14:paraId="097F1E5F" w14:textId="77777777" w:rsidTr="001A168B">
        <w:trPr>
          <w:jc w:val="center"/>
        </w:trPr>
        <w:tc>
          <w:tcPr>
            <w:tcW w:w="3063" w:type="dxa"/>
            <w:vAlign w:val="center"/>
          </w:tcPr>
          <w:p w14:paraId="3B26244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uniform(a, b,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414B86CC"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在</w:t>
            </w:r>
            <w:r w:rsidRPr="001C1EAF">
              <w:rPr>
                <w:rFonts w:ascii="宋体" w:hAnsi="宋体"/>
                <w:szCs w:val="21"/>
              </w:rPr>
              <w:t>[a,b)</w:t>
            </w:r>
            <w:r w:rsidRPr="001C1EAF">
              <w:rPr>
                <w:rFonts w:ascii="宋体" w:hAnsi="宋体" w:hint="eastAsia"/>
                <w:szCs w:val="21"/>
              </w:rPr>
              <w:t>范围内平均分布</w:t>
            </w:r>
            <w:r w:rsidRPr="001C1EAF">
              <w:rPr>
                <w:rFonts w:ascii="宋体" w:hAnsi="宋体"/>
                <w:szCs w:val="21"/>
              </w:rPr>
              <w:t xml:space="preserve"> </w:t>
            </w:r>
          </w:p>
        </w:tc>
      </w:tr>
      <w:tr w:rsidR="00AD2193" w:rsidRPr="001C1EAF" w14:paraId="5BCE114F" w14:textId="77777777" w:rsidTr="001A168B">
        <w:trPr>
          <w:jc w:val="center"/>
        </w:trPr>
        <w:tc>
          <w:tcPr>
            <w:tcW w:w="3063" w:type="dxa"/>
            <w:vAlign w:val="center"/>
          </w:tcPr>
          <w:p w14:paraId="6CBCE95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exponential(mean,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264FBB3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给定的平均数</w:t>
            </w:r>
            <w:r w:rsidRPr="001C1EAF">
              <w:rPr>
                <w:rFonts w:ascii="宋体" w:hAnsi="宋体"/>
                <w:szCs w:val="21"/>
              </w:rPr>
              <w:t>mean</w:t>
            </w:r>
            <w:r w:rsidRPr="001C1EAF">
              <w:rPr>
                <w:rFonts w:ascii="宋体" w:hAnsi="宋体" w:hint="eastAsia"/>
                <w:szCs w:val="21"/>
              </w:rPr>
              <w:t>指数分布</w:t>
            </w:r>
          </w:p>
        </w:tc>
      </w:tr>
      <w:tr w:rsidR="00AD2193" w:rsidRPr="001C1EAF" w14:paraId="5B594A16" w14:textId="77777777" w:rsidTr="001A168B">
        <w:trPr>
          <w:jc w:val="center"/>
        </w:trPr>
        <w:tc>
          <w:tcPr>
            <w:tcW w:w="3063" w:type="dxa"/>
            <w:vAlign w:val="center"/>
          </w:tcPr>
          <w:p w14:paraId="0B7AE5DC"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normal(mean, stddev,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04D0DA74"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给定平均数</w:t>
            </w:r>
            <w:r w:rsidRPr="001C1EAF">
              <w:rPr>
                <w:rFonts w:ascii="宋体" w:hAnsi="宋体"/>
                <w:szCs w:val="21"/>
              </w:rPr>
              <w:t>mean</w:t>
            </w:r>
            <w:r w:rsidRPr="001C1EAF">
              <w:rPr>
                <w:rFonts w:ascii="宋体" w:hAnsi="宋体" w:hint="eastAsia"/>
                <w:szCs w:val="21"/>
              </w:rPr>
              <w:t>和标准差的正态分布</w:t>
            </w:r>
            <w:r w:rsidRPr="001C1EAF">
              <w:rPr>
                <w:rFonts w:ascii="宋体" w:hAnsi="宋体"/>
                <w:szCs w:val="21"/>
              </w:rPr>
              <w:t xml:space="preserve"> </w:t>
            </w:r>
          </w:p>
        </w:tc>
      </w:tr>
      <w:tr w:rsidR="00AD2193" w:rsidRPr="001C1EAF" w14:paraId="3AEF6861" w14:textId="77777777" w:rsidTr="001A168B">
        <w:trPr>
          <w:jc w:val="center"/>
        </w:trPr>
        <w:tc>
          <w:tcPr>
            <w:tcW w:w="3063" w:type="dxa"/>
            <w:vAlign w:val="center"/>
          </w:tcPr>
          <w:p w14:paraId="0B7C25C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truncnormal(mean, stddev,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34C31452"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正态分布裁剪非负值</w:t>
            </w:r>
            <w:r w:rsidRPr="001C1EAF">
              <w:rPr>
                <w:rFonts w:ascii="宋体" w:hAnsi="宋体"/>
                <w:szCs w:val="21"/>
              </w:rPr>
              <w:t xml:space="preserve"> </w:t>
            </w:r>
          </w:p>
        </w:tc>
      </w:tr>
      <w:tr w:rsidR="00AD2193" w:rsidRPr="001C1EAF" w14:paraId="1C7E2BC6" w14:textId="77777777" w:rsidTr="001A168B">
        <w:trPr>
          <w:jc w:val="center"/>
        </w:trPr>
        <w:tc>
          <w:tcPr>
            <w:tcW w:w="3063" w:type="dxa"/>
            <w:vAlign w:val="center"/>
          </w:tcPr>
          <w:p w14:paraId="0D841BD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gamma_d(alpha, beta,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202DEA31"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参数为</w:t>
            </w:r>
            <w:r w:rsidRPr="001C1EAF">
              <w:rPr>
                <w:rFonts w:ascii="宋体" w:hAnsi="宋体"/>
                <w:szCs w:val="21"/>
              </w:rPr>
              <w:t>alpha&gt;0, beta&gt;0</w:t>
            </w:r>
            <w:r w:rsidRPr="001C1EAF">
              <w:rPr>
                <w:rFonts w:ascii="宋体" w:hAnsi="宋体" w:hint="eastAsia"/>
                <w:szCs w:val="21"/>
              </w:rPr>
              <w:t>的</w:t>
            </w:r>
            <w:r w:rsidRPr="001C1EAF">
              <w:rPr>
                <w:rFonts w:ascii="宋体" w:hAnsi="宋体"/>
                <w:szCs w:val="21"/>
              </w:rPr>
              <w:t>gamma</w:t>
            </w:r>
            <w:r w:rsidRPr="001C1EAF">
              <w:rPr>
                <w:rFonts w:ascii="宋体" w:hAnsi="宋体" w:hint="eastAsia"/>
                <w:szCs w:val="21"/>
              </w:rPr>
              <w:t>分布</w:t>
            </w:r>
          </w:p>
        </w:tc>
      </w:tr>
      <w:tr w:rsidR="00AD2193" w:rsidRPr="001C1EAF" w14:paraId="62DB7883" w14:textId="77777777" w:rsidTr="001A168B">
        <w:trPr>
          <w:jc w:val="center"/>
        </w:trPr>
        <w:tc>
          <w:tcPr>
            <w:tcW w:w="3063" w:type="dxa"/>
            <w:vAlign w:val="center"/>
          </w:tcPr>
          <w:p w14:paraId="2F6219D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beta(alpha1, alpha2,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6185BE1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参数为</w:t>
            </w:r>
            <w:r w:rsidRPr="001C1EAF">
              <w:rPr>
                <w:rFonts w:ascii="宋体" w:hAnsi="宋体"/>
                <w:szCs w:val="21"/>
              </w:rPr>
              <w:t>alpha1&gt;0, alpha2&gt;0</w:t>
            </w:r>
            <w:r w:rsidRPr="001C1EAF">
              <w:rPr>
                <w:rFonts w:ascii="宋体" w:hAnsi="宋体" w:hint="eastAsia"/>
                <w:szCs w:val="21"/>
              </w:rPr>
              <w:t>的</w:t>
            </w:r>
            <w:r w:rsidRPr="001C1EAF">
              <w:rPr>
                <w:rFonts w:ascii="宋体" w:hAnsi="宋体"/>
                <w:szCs w:val="21"/>
              </w:rPr>
              <w:t>beta</w:t>
            </w:r>
            <w:r w:rsidRPr="001C1EAF">
              <w:rPr>
                <w:rFonts w:ascii="宋体" w:hAnsi="宋体" w:hint="eastAsia"/>
                <w:szCs w:val="21"/>
              </w:rPr>
              <w:t>分布</w:t>
            </w:r>
          </w:p>
        </w:tc>
      </w:tr>
      <w:tr w:rsidR="00AD2193" w:rsidRPr="001C1EAF" w14:paraId="06CC830C" w14:textId="77777777" w:rsidTr="001A168B">
        <w:trPr>
          <w:jc w:val="center"/>
        </w:trPr>
        <w:tc>
          <w:tcPr>
            <w:tcW w:w="3063" w:type="dxa"/>
            <w:vAlign w:val="center"/>
          </w:tcPr>
          <w:p w14:paraId="18AB1DD9" w14:textId="77777777" w:rsidR="00AD2193" w:rsidRPr="001C1EAF" w:rsidRDefault="00AD2193" w:rsidP="001A168B">
            <w:pPr>
              <w:snapToGrid w:val="0"/>
              <w:spacing w:beforeLines="50" w:before="156"/>
              <w:rPr>
                <w:rFonts w:ascii="宋体" w:hAnsi="宋体" w:cs="宋体"/>
                <w:szCs w:val="21"/>
                <w:lang w:val="nl-NL"/>
              </w:rPr>
            </w:pPr>
            <w:r w:rsidRPr="001C1EAF">
              <w:rPr>
                <w:rStyle w:val="HTML"/>
                <w:sz w:val="21"/>
                <w:szCs w:val="21"/>
                <w:lang w:val="nl-NL"/>
              </w:rPr>
              <w:t xml:space="preserve">erlang_k(k, mean, </w:t>
            </w:r>
            <w:r w:rsidRPr="001C1EAF">
              <w:rPr>
                <w:rStyle w:val="HTML"/>
                <w:i/>
                <w:iCs/>
                <w:sz w:val="21"/>
                <w:szCs w:val="21"/>
                <w:lang w:val="nl-NL"/>
              </w:rPr>
              <w:t>rng=0</w:t>
            </w:r>
            <w:r w:rsidRPr="001C1EAF">
              <w:rPr>
                <w:rFonts w:ascii="宋体" w:hAnsi="宋体"/>
                <w:i/>
                <w:iCs/>
                <w:szCs w:val="21"/>
                <w:lang w:val="nl-NL"/>
              </w:rPr>
              <w:t>)</w:t>
            </w:r>
            <w:r w:rsidRPr="001C1EAF">
              <w:rPr>
                <w:rFonts w:ascii="宋体" w:hAnsi="宋体"/>
                <w:szCs w:val="21"/>
                <w:lang w:val="nl-NL"/>
              </w:rPr>
              <w:t xml:space="preserve"> </w:t>
            </w:r>
          </w:p>
        </w:tc>
        <w:tc>
          <w:tcPr>
            <w:tcW w:w="5249" w:type="dxa"/>
            <w:vAlign w:val="center"/>
          </w:tcPr>
          <w:p w14:paraId="77A4C2A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szCs w:val="21"/>
              </w:rPr>
              <w:t xml:space="preserve">k&gt;0 </w:t>
            </w:r>
            <w:r w:rsidRPr="001C1EAF">
              <w:rPr>
                <w:rFonts w:ascii="宋体" w:hAnsi="宋体" w:hint="eastAsia"/>
                <w:szCs w:val="21"/>
              </w:rPr>
              <w:t>阶段并且给定的平均数</w:t>
            </w:r>
            <w:r w:rsidRPr="001C1EAF">
              <w:rPr>
                <w:rFonts w:ascii="宋体" w:hAnsi="宋体"/>
                <w:szCs w:val="21"/>
              </w:rPr>
              <w:t>mean</w:t>
            </w:r>
            <w:r w:rsidRPr="001C1EAF">
              <w:rPr>
                <w:rFonts w:ascii="宋体" w:hAnsi="宋体" w:hint="eastAsia"/>
                <w:szCs w:val="21"/>
              </w:rPr>
              <w:t>的</w:t>
            </w:r>
            <w:r w:rsidRPr="001C1EAF">
              <w:rPr>
                <w:rFonts w:ascii="宋体" w:hAnsi="宋体"/>
                <w:szCs w:val="21"/>
              </w:rPr>
              <w:t>Erlang</w:t>
            </w:r>
            <w:r w:rsidRPr="001C1EAF">
              <w:rPr>
                <w:rFonts w:ascii="宋体" w:hAnsi="宋体" w:hint="eastAsia"/>
                <w:szCs w:val="21"/>
              </w:rPr>
              <w:t>分布</w:t>
            </w:r>
          </w:p>
        </w:tc>
      </w:tr>
      <w:tr w:rsidR="00AD2193" w:rsidRPr="001C1EAF" w14:paraId="484C0DFC" w14:textId="77777777" w:rsidTr="001A168B">
        <w:trPr>
          <w:jc w:val="center"/>
        </w:trPr>
        <w:tc>
          <w:tcPr>
            <w:tcW w:w="3063" w:type="dxa"/>
            <w:vAlign w:val="center"/>
          </w:tcPr>
          <w:p w14:paraId="6ECC18E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chi_square(k,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26E55DCB"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自由度</w:t>
            </w:r>
            <w:r w:rsidRPr="001C1EAF">
              <w:rPr>
                <w:rFonts w:ascii="宋体" w:hAnsi="宋体"/>
                <w:szCs w:val="21"/>
              </w:rPr>
              <w:t>k&gt;0</w:t>
            </w:r>
            <w:r w:rsidRPr="001C1EAF">
              <w:rPr>
                <w:rFonts w:ascii="宋体" w:hAnsi="宋体" w:hint="eastAsia"/>
                <w:szCs w:val="21"/>
              </w:rPr>
              <w:t>的</w:t>
            </w:r>
            <w:r w:rsidRPr="001C1EAF">
              <w:rPr>
                <w:rFonts w:ascii="宋体" w:hAnsi="宋体"/>
                <w:szCs w:val="21"/>
              </w:rPr>
              <w:t>Chi</w:t>
            </w:r>
            <w:r w:rsidRPr="001C1EAF">
              <w:rPr>
                <w:rFonts w:ascii="宋体" w:hAnsi="宋体" w:hint="eastAsia"/>
                <w:szCs w:val="21"/>
              </w:rPr>
              <w:t>平方分布</w:t>
            </w:r>
          </w:p>
        </w:tc>
      </w:tr>
      <w:tr w:rsidR="00AD2193" w:rsidRPr="001C1EAF" w14:paraId="1E4E32E9" w14:textId="77777777" w:rsidTr="001A168B">
        <w:trPr>
          <w:jc w:val="center"/>
        </w:trPr>
        <w:tc>
          <w:tcPr>
            <w:tcW w:w="3063" w:type="dxa"/>
            <w:vAlign w:val="center"/>
          </w:tcPr>
          <w:p w14:paraId="28C1633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student_t(i,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1E076F86"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szCs w:val="21"/>
              </w:rPr>
              <w:t xml:space="preserve">student-t </w:t>
            </w:r>
            <w:r w:rsidRPr="001C1EAF">
              <w:rPr>
                <w:rFonts w:ascii="宋体" w:hAnsi="宋体" w:hint="eastAsia"/>
                <w:szCs w:val="21"/>
              </w:rPr>
              <w:t>分布,自由度</w:t>
            </w:r>
            <w:r w:rsidRPr="001C1EAF">
              <w:rPr>
                <w:rFonts w:ascii="宋体" w:hAnsi="宋体"/>
                <w:szCs w:val="21"/>
              </w:rPr>
              <w:t>i&gt;0</w:t>
            </w:r>
          </w:p>
        </w:tc>
      </w:tr>
      <w:tr w:rsidR="00AD2193" w:rsidRPr="001C1EAF" w14:paraId="4A6253A8" w14:textId="77777777" w:rsidTr="001A168B">
        <w:trPr>
          <w:jc w:val="center"/>
        </w:trPr>
        <w:tc>
          <w:tcPr>
            <w:tcW w:w="3063" w:type="dxa"/>
            <w:vAlign w:val="center"/>
          </w:tcPr>
          <w:p w14:paraId="3903D63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cauchy(a, b,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633D869E"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Cauchy</w:t>
            </w:r>
            <w:r w:rsidRPr="001C1EAF">
              <w:rPr>
                <w:rFonts w:ascii="宋体" w:hAnsi="宋体" w:hint="eastAsia"/>
                <w:szCs w:val="21"/>
              </w:rPr>
              <w:t>分布,参数</w:t>
            </w:r>
            <w:r w:rsidRPr="001C1EAF">
              <w:rPr>
                <w:rFonts w:ascii="宋体" w:hAnsi="宋体"/>
                <w:szCs w:val="21"/>
              </w:rPr>
              <w:t>a,b</w:t>
            </w:r>
            <w:r w:rsidRPr="001C1EAF">
              <w:rPr>
                <w:rFonts w:ascii="宋体" w:hAnsi="宋体" w:hint="eastAsia"/>
                <w:szCs w:val="21"/>
              </w:rPr>
              <w:t xml:space="preserve"> 其中</w:t>
            </w:r>
            <w:r w:rsidRPr="001C1EAF">
              <w:rPr>
                <w:rFonts w:ascii="宋体" w:hAnsi="宋体"/>
                <w:szCs w:val="21"/>
              </w:rPr>
              <w:t xml:space="preserve">b&gt;0 </w:t>
            </w:r>
          </w:p>
        </w:tc>
      </w:tr>
      <w:tr w:rsidR="00AD2193" w:rsidRPr="001C1EAF" w14:paraId="7BFE201D" w14:textId="77777777" w:rsidTr="001A168B">
        <w:trPr>
          <w:jc w:val="center"/>
        </w:trPr>
        <w:tc>
          <w:tcPr>
            <w:tcW w:w="3063" w:type="dxa"/>
            <w:vAlign w:val="center"/>
          </w:tcPr>
          <w:p w14:paraId="39304254"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lastRenderedPageBreak/>
              <w:t xml:space="preserve">triang(a, b, c,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0B6D5262"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三角分布,其中</w:t>
            </w:r>
            <w:r w:rsidRPr="001C1EAF">
              <w:rPr>
                <w:rFonts w:ascii="宋体" w:hAnsi="宋体"/>
                <w:szCs w:val="21"/>
              </w:rPr>
              <w:t xml:space="preserve"> a&lt;=b&lt;=c, a!=c </w:t>
            </w:r>
          </w:p>
        </w:tc>
      </w:tr>
      <w:tr w:rsidR="00AD2193" w:rsidRPr="001C1EAF" w14:paraId="324869C9" w14:textId="77777777" w:rsidTr="001A168B">
        <w:trPr>
          <w:jc w:val="center"/>
        </w:trPr>
        <w:tc>
          <w:tcPr>
            <w:tcW w:w="3063" w:type="dxa"/>
            <w:vAlign w:val="center"/>
          </w:tcPr>
          <w:p w14:paraId="5F22E04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lognormal(m, s, rng=0)</w:t>
            </w:r>
            <w:r w:rsidRPr="001C1EAF">
              <w:rPr>
                <w:rFonts w:ascii="宋体" w:hAnsi="宋体"/>
                <w:szCs w:val="21"/>
              </w:rPr>
              <w:t xml:space="preserve"> </w:t>
            </w:r>
          </w:p>
        </w:tc>
        <w:tc>
          <w:tcPr>
            <w:tcW w:w="5249" w:type="dxa"/>
            <w:vAlign w:val="center"/>
          </w:tcPr>
          <w:p w14:paraId="58042691"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对数正态分布,平均值为</w:t>
            </w:r>
            <w:r w:rsidRPr="001C1EAF">
              <w:rPr>
                <w:rFonts w:ascii="宋体" w:hAnsi="宋体"/>
                <w:szCs w:val="21"/>
              </w:rPr>
              <w:t>m</w:t>
            </w:r>
            <w:r w:rsidRPr="001C1EAF">
              <w:rPr>
                <w:rFonts w:ascii="宋体" w:hAnsi="宋体" w:hint="eastAsia"/>
                <w:szCs w:val="21"/>
              </w:rPr>
              <w:t>且变化</w:t>
            </w:r>
            <w:r w:rsidRPr="001C1EAF">
              <w:rPr>
                <w:rFonts w:ascii="宋体" w:hAnsi="宋体"/>
                <w:szCs w:val="21"/>
              </w:rPr>
              <w:t xml:space="preserve">s&gt;0 </w:t>
            </w:r>
          </w:p>
        </w:tc>
      </w:tr>
      <w:tr w:rsidR="00AD2193" w:rsidRPr="001C1EAF" w14:paraId="0144ABDA" w14:textId="77777777" w:rsidTr="001A168B">
        <w:trPr>
          <w:jc w:val="center"/>
        </w:trPr>
        <w:tc>
          <w:tcPr>
            <w:tcW w:w="3063" w:type="dxa"/>
            <w:vAlign w:val="center"/>
          </w:tcPr>
          <w:p w14:paraId="1F0F071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weibull(a, b,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1E8F79E9"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Weibull</w:t>
            </w:r>
            <w:r w:rsidRPr="001C1EAF">
              <w:rPr>
                <w:rFonts w:ascii="宋体" w:hAnsi="宋体" w:hint="eastAsia"/>
                <w:szCs w:val="21"/>
              </w:rPr>
              <w:t>分布,参数</w:t>
            </w:r>
            <w:r w:rsidRPr="001C1EAF">
              <w:rPr>
                <w:rFonts w:ascii="宋体" w:hAnsi="宋体"/>
                <w:szCs w:val="21"/>
              </w:rPr>
              <w:t xml:space="preserve">a&gt;0, b&gt;0 </w:t>
            </w:r>
          </w:p>
        </w:tc>
      </w:tr>
      <w:tr w:rsidR="00AD2193" w:rsidRPr="001C1EAF" w14:paraId="6660C195" w14:textId="77777777" w:rsidTr="001A168B">
        <w:trPr>
          <w:jc w:val="center"/>
        </w:trPr>
        <w:tc>
          <w:tcPr>
            <w:tcW w:w="3063" w:type="dxa"/>
            <w:vAlign w:val="center"/>
          </w:tcPr>
          <w:p w14:paraId="42817342"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pareto_shifted(a, b, c,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5249" w:type="dxa"/>
            <w:vAlign w:val="center"/>
          </w:tcPr>
          <w:p w14:paraId="7B2F7321"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普通的</w:t>
            </w:r>
            <w:r w:rsidRPr="001C1EAF">
              <w:rPr>
                <w:rFonts w:ascii="宋体" w:hAnsi="宋体"/>
                <w:szCs w:val="21"/>
              </w:rPr>
              <w:t>Pareto</w:t>
            </w:r>
            <w:r w:rsidRPr="001C1EAF">
              <w:rPr>
                <w:rFonts w:ascii="宋体" w:hAnsi="宋体" w:hint="eastAsia"/>
                <w:szCs w:val="21"/>
              </w:rPr>
              <w:t>分布,参数</w:t>
            </w:r>
            <w:r w:rsidRPr="001C1EAF">
              <w:rPr>
                <w:rFonts w:ascii="宋体" w:hAnsi="宋体"/>
                <w:szCs w:val="21"/>
              </w:rPr>
              <w:t xml:space="preserve">a, b </w:t>
            </w:r>
            <w:r w:rsidRPr="001C1EAF">
              <w:rPr>
                <w:rFonts w:ascii="宋体" w:hAnsi="宋体" w:hint="eastAsia"/>
                <w:szCs w:val="21"/>
              </w:rPr>
              <w:t>和</w:t>
            </w:r>
            <w:r w:rsidRPr="001C1EAF">
              <w:rPr>
                <w:rFonts w:ascii="宋体" w:hAnsi="宋体"/>
                <w:szCs w:val="21"/>
              </w:rPr>
              <w:t xml:space="preserve"> </w:t>
            </w:r>
            <w:r w:rsidRPr="001C1EAF">
              <w:rPr>
                <w:rFonts w:ascii="宋体" w:hAnsi="宋体" w:hint="eastAsia"/>
                <w:szCs w:val="21"/>
              </w:rPr>
              <w:t>变化</w:t>
            </w:r>
            <w:r w:rsidRPr="001C1EAF">
              <w:rPr>
                <w:rFonts w:ascii="宋体" w:hAnsi="宋体"/>
                <w:szCs w:val="21"/>
              </w:rPr>
              <w:t xml:space="preserve">c </w:t>
            </w:r>
          </w:p>
        </w:tc>
      </w:tr>
      <w:tr w:rsidR="00AD2193" w:rsidRPr="001C1EAF" w14:paraId="7FDF54F8" w14:textId="77777777" w:rsidTr="001A168B">
        <w:trPr>
          <w:jc w:val="center"/>
        </w:trPr>
        <w:tc>
          <w:tcPr>
            <w:tcW w:w="0" w:type="auto"/>
            <w:gridSpan w:val="2"/>
            <w:vAlign w:val="center"/>
          </w:tcPr>
          <w:p w14:paraId="28EF5011" w14:textId="77777777" w:rsidR="00AD2193" w:rsidRPr="001C1EAF" w:rsidRDefault="00AD2193" w:rsidP="001A168B">
            <w:pPr>
              <w:snapToGrid w:val="0"/>
              <w:spacing w:beforeLines="50" w:before="156"/>
              <w:jc w:val="center"/>
              <w:rPr>
                <w:rFonts w:ascii="宋体" w:hAnsi="宋体" w:cs="宋体" w:hint="eastAsia"/>
                <w:szCs w:val="21"/>
              </w:rPr>
            </w:pPr>
            <w:r w:rsidRPr="001C1EAF">
              <w:rPr>
                <w:rFonts w:ascii="宋体" w:hAnsi="宋体" w:hint="eastAsia"/>
                <w:bCs/>
                <w:szCs w:val="21"/>
              </w:rPr>
              <w:t>离散分布</w:t>
            </w:r>
          </w:p>
        </w:tc>
      </w:tr>
      <w:tr w:rsidR="00AD2193" w:rsidRPr="001C1EAF" w14:paraId="30966021" w14:textId="77777777" w:rsidTr="001A168B">
        <w:trPr>
          <w:jc w:val="center"/>
        </w:trPr>
        <w:tc>
          <w:tcPr>
            <w:tcW w:w="0" w:type="auto"/>
            <w:vAlign w:val="center"/>
          </w:tcPr>
          <w:p w14:paraId="35CBA22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intuniform(a, b,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vAlign w:val="center"/>
          </w:tcPr>
          <w:p w14:paraId="6018C04E"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从</w:t>
            </w:r>
            <w:r w:rsidRPr="001C1EAF">
              <w:rPr>
                <w:rFonts w:ascii="宋体" w:hAnsi="宋体"/>
                <w:szCs w:val="21"/>
              </w:rPr>
              <w:t>a</w:t>
            </w:r>
            <w:r w:rsidRPr="001C1EAF">
              <w:rPr>
                <w:rFonts w:ascii="宋体" w:hAnsi="宋体" w:hint="eastAsia"/>
                <w:szCs w:val="21"/>
              </w:rPr>
              <w:t>到</w:t>
            </w:r>
            <w:r w:rsidRPr="001C1EAF">
              <w:rPr>
                <w:rFonts w:ascii="宋体" w:hAnsi="宋体"/>
                <w:szCs w:val="21"/>
              </w:rPr>
              <w:t>b</w:t>
            </w:r>
            <w:r w:rsidRPr="001C1EAF">
              <w:rPr>
                <w:rFonts w:ascii="宋体" w:hAnsi="宋体" w:hint="eastAsia"/>
                <w:szCs w:val="21"/>
              </w:rPr>
              <w:t>的平均整数</w:t>
            </w:r>
            <w:r w:rsidRPr="001C1EAF">
              <w:rPr>
                <w:rFonts w:ascii="宋体" w:hAnsi="宋体"/>
                <w:szCs w:val="21"/>
              </w:rPr>
              <w:t xml:space="preserve"> </w:t>
            </w:r>
          </w:p>
        </w:tc>
      </w:tr>
      <w:tr w:rsidR="00AD2193" w:rsidRPr="001C1EAF" w14:paraId="387EA1E4" w14:textId="77777777" w:rsidTr="001A168B">
        <w:trPr>
          <w:jc w:val="center"/>
        </w:trPr>
        <w:tc>
          <w:tcPr>
            <w:tcW w:w="0" w:type="auto"/>
            <w:vAlign w:val="center"/>
          </w:tcPr>
          <w:p w14:paraId="13F2AC2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bernoulli(p,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vAlign w:val="center"/>
          </w:tcPr>
          <w:p w14:paraId="5FC2352B"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Bernoulli</w:t>
            </w:r>
            <w:r w:rsidRPr="001C1EAF">
              <w:rPr>
                <w:rFonts w:ascii="宋体" w:hAnsi="宋体" w:hint="eastAsia"/>
                <w:szCs w:val="21"/>
              </w:rPr>
              <w:t>试验结果,概率</w:t>
            </w:r>
            <w:r w:rsidRPr="001C1EAF">
              <w:rPr>
                <w:rFonts w:ascii="宋体" w:hAnsi="宋体"/>
                <w:szCs w:val="21"/>
              </w:rPr>
              <w:t xml:space="preserve"> 0&lt;=p&lt;=1 (1</w:t>
            </w:r>
            <w:r w:rsidRPr="001C1EAF">
              <w:rPr>
                <w:rFonts w:ascii="宋体" w:hAnsi="宋体" w:hint="eastAsia"/>
                <w:szCs w:val="21"/>
              </w:rPr>
              <w:t>表示概率p,0表示概率(1-p)</w:t>
            </w:r>
            <w:r w:rsidRPr="001C1EAF">
              <w:rPr>
                <w:rFonts w:ascii="宋体" w:hAnsi="宋体"/>
                <w:szCs w:val="21"/>
              </w:rPr>
              <w:t xml:space="preserve"> </w:t>
            </w:r>
          </w:p>
        </w:tc>
      </w:tr>
      <w:tr w:rsidR="00AD2193" w:rsidRPr="001C1EAF" w14:paraId="4AE5C3F8" w14:textId="77777777" w:rsidTr="001A168B">
        <w:trPr>
          <w:jc w:val="center"/>
        </w:trPr>
        <w:tc>
          <w:tcPr>
            <w:tcW w:w="0" w:type="auto"/>
            <w:vAlign w:val="center"/>
          </w:tcPr>
          <w:p w14:paraId="6D15778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binomial(n, p,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vAlign w:val="center"/>
          </w:tcPr>
          <w:p w14:paraId="6B984040"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二项式分布,参数</w:t>
            </w:r>
            <w:r w:rsidRPr="001C1EAF">
              <w:rPr>
                <w:rFonts w:ascii="宋体" w:hAnsi="宋体"/>
                <w:szCs w:val="21"/>
              </w:rPr>
              <w:t xml:space="preserve"> n&gt;=0 </w:t>
            </w:r>
            <w:r w:rsidRPr="001C1EAF">
              <w:rPr>
                <w:rFonts w:ascii="宋体" w:hAnsi="宋体" w:hint="eastAsia"/>
                <w:szCs w:val="21"/>
              </w:rPr>
              <w:t>且</w:t>
            </w:r>
            <w:r w:rsidRPr="001C1EAF">
              <w:rPr>
                <w:rFonts w:ascii="宋体" w:hAnsi="宋体"/>
                <w:szCs w:val="21"/>
              </w:rPr>
              <w:t xml:space="preserve"> 0&lt;=p&lt;=1 </w:t>
            </w:r>
          </w:p>
        </w:tc>
      </w:tr>
      <w:tr w:rsidR="00AD2193" w:rsidRPr="001C1EAF" w14:paraId="765E062F" w14:textId="77777777" w:rsidTr="001A168B">
        <w:trPr>
          <w:jc w:val="center"/>
        </w:trPr>
        <w:tc>
          <w:tcPr>
            <w:tcW w:w="0" w:type="auto"/>
            <w:vAlign w:val="center"/>
          </w:tcPr>
          <w:p w14:paraId="6B9BF08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geometric(p,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vAlign w:val="center"/>
          </w:tcPr>
          <w:p w14:paraId="5866AF40"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几何分布,参数</w:t>
            </w:r>
            <w:r w:rsidRPr="001C1EAF">
              <w:rPr>
                <w:rFonts w:ascii="宋体" w:hAnsi="宋体"/>
                <w:szCs w:val="21"/>
              </w:rPr>
              <w:t xml:space="preserve">0&lt;=p&lt;=1 </w:t>
            </w:r>
          </w:p>
        </w:tc>
      </w:tr>
      <w:tr w:rsidR="00AD2193" w:rsidRPr="001C1EAF" w14:paraId="6888CD77" w14:textId="77777777" w:rsidTr="001A168B">
        <w:trPr>
          <w:jc w:val="center"/>
        </w:trPr>
        <w:tc>
          <w:tcPr>
            <w:tcW w:w="0" w:type="auto"/>
            <w:vAlign w:val="center"/>
          </w:tcPr>
          <w:p w14:paraId="1020346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negbinomial(n, p,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vAlign w:val="center"/>
          </w:tcPr>
          <w:p w14:paraId="3E875305"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二项式分布</w:t>
            </w:r>
            <w:r w:rsidRPr="001C1EAF">
              <w:rPr>
                <w:rFonts w:ascii="宋体" w:hAnsi="宋体"/>
                <w:szCs w:val="21"/>
              </w:rPr>
              <w:t xml:space="preserve"> n&gt;0 </w:t>
            </w:r>
            <w:r w:rsidRPr="001C1EAF">
              <w:rPr>
                <w:rFonts w:ascii="宋体" w:hAnsi="宋体" w:hint="eastAsia"/>
                <w:szCs w:val="21"/>
              </w:rPr>
              <w:t>且</w:t>
            </w:r>
            <w:r w:rsidRPr="001C1EAF">
              <w:rPr>
                <w:rFonts w:ascii="宋体" w:hAnsi="宋体"/>
                <w:szCs w:val="21"/>
              </w:rPr>
              <w:t xml:space="preserve"> 0&lt;=p&lt;=1</w:t>
            </w:r>
          </w:p>
        </w:tc>
      </w:tr>
      <w:tr w:rsidR="00AD2193" w:rsidRPr="001C1EAF" w14:paraId="15CDD18F" w14:textId="77777777" w:rsidTr="001A168B">
        <w:trPr>
          <w:jc w:val="center"/>
        </w:trPr>
        <w:tc>
          <w:tcPr>
            <w:tcW w:w="0" w:type="auto"/>
            <w:vAlign w:val="center"/>
          </w:tcPr>
          <w:p w14:paraId="633F4896"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poisson(lambda,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vAlign w:val="center"/>
          </w:tcPr>
          <w:p w14:paraId="0DD09416"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Poisson</w:t>
            </w:r>
            <w:r w:rsidRPr="001C1EAF">
              <w:rPr>
                <w:rFonts w:ascii="宋体" w:hAnsi="宋体" w:hint="eastAsia"/>
                <w:szCs w:val="21"/>
              </w:rPr>
              <w:t>分布,参数</w:t>
            </w:r>
            <w:r w:rsidRPr="001C1EAF">
              <w:rPr>
                <w:rFonts w:ascii="宋体" w:hAnsi="宋体"/>
                <w:szCs w:val="21"/>
              </w:rPr>
              <w:t xml:space="preserve">lambda </w:t>
            </w:r>
          </w:p>
        </w:tc>
      </w:tr>
    </w:tbl>
    <w:p w14:paraId="13ED0BF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如果不指定可选的</w:t>
      </w:r>
      <w:r w:rsidRPr="001C1EAF">
        <w:rPr>
          <w:rStyle w:val="HTML"/>
          <w:sz w:val="21"/>
          <w:szCs w:val="21"/>
        </w:rPr>
        <w:t>rng</w:t>
      </w:r>
      <w:r w:rsidRPr="001C1EAF">
        <w:rPr>
          <w:rStyle w:val="HTML"/>
          <w:rFonts w:hint="eastAsia"/>
          <w:sz w:val="21"/>
          <w:szCs w:val="21"/>
        </w:rPr>
        <w:t>参数,函数将使用产生的随机数0.</w:t>
      </w:r>
    </w:p>
    <w:p w14:paraId="07F0618A"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w:t>
      </w:r>
      <w:r w:rsidRPr="001C1EAF">
        <w:rPr>
          <w:sz w:val="21"/>
          <w:szCs w:val="21"/>
        </w:rPr>
        <w:t xml:space="preserve">: </w:t>
      </w:r>
    </w:p>
    <w:p w14:paraId="2BDAB311" w14:textId="77777777" w:rsidR="00AD2193" w:rsidRPr="001C1EAF" w:rsidRDefault="00AD2193" w:rsidP="00AD2193">
      <w:pPr>
        <w:pStyle w:val="HTML0"/>
        <w:snapToGrid w:val="0"/>
        <w:spacing w:beforeLines="50" w:before="156"/>
        <w:rPr>
          <w:sz w:val="21"/>
          <w:szCs w:val="21"/>
        </w:rPr>
      </w:pPr>
      <w:r w:rsidRPr="001C1EAF">
        <w:rPr>
          <w:sz w:val="21"/>
          <w:szCs w:val="21"/>
        </w:rPr>
        <w:t>intuniform(0,10)/10  // one of: 0, 0.1, 0.2, ..., 0.9, 1</w:t>
      </w:r>
    </w:p>
    <w:p w14:paraId="0014550B" w14:textId="77777777" w:rsidR="00AD2193" w:rsidRPr="001C1EAF" w:rsidRDefault="00AD2193" w:rsidP="00AD2193">
      <w:pPr>
        <w:pStyle w:val="HTML0"/>
        <w:snapToGrid w:val="0"/>
        <w:spacing w:beforeLines="50" w:before="156"/>
        <w:rPr>
          <w:sz w:val="21"/>
          <w:szCs w:val="21"/>
        </w:rPr>
      </w:pPr>
      <w:r w:rsidRPr="001C1EAF">
        <w:rPr>
          <w:sz w:val="21"/>
          <w:szCs w:val="21"/>
        </w:rPr>
        <w:t>exponential(5)       // exponential with mean=5 (thus parameter=0.2)</w:t>
      </w:r>
    </w:p>
    <w:p w14:paraId="270F2D83" w14:textId="77777777" w:rsidR="00AD2193" w:rsidRPr="001C1EAF" w:rsidRDefault="00AD2193" w:rsidP="00AD2193">
      <w:pPr>
        <w:pStyle w:val="HTML0"/>
        <w:snapToGrid w:val="0"/>
        <w:spacing w:beforeLines="50" w:before="156"/>
        <w:rPr>
          <w:sz w:val="21"/>
          <w:szCs w:val="21"/>
        </w:rPr>
      </w:pPr>
      <w:r w:rsidRPr="001C1EAF">
        <w:rPr>
          <w:sz w:val="21"/>
          <w:szCs w:val="21"/>
        </w:rPr>
        <w:t>2+truncnormal(5,3)   // normal distr with mean 7 truncated to &gt;=2 values</w:t>
      </w:r>
    </w:p>
    <w:bookmarkEnd w:id="46"/>
    <w:p w14:paraId="0C51BC0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以上的分布由C函数实现,可以很方便地添加自定的函数.自定义的函数与库中的函数一样处理.</w:t>
      </w:r>
    </w:p>
    <w:p w14:paraId="36A6496E" w14:textId="77777777" w:rsidR="00AD2193" w:rsidRPr="001C1EAF" w:rsidRDefault="00AD2193" w:rsidP="00AD2193">
      <w:pPr>
        <w:pStyle w:val="3"/>
        <w:snapToGrid w:val="0"/>
        <w:spacing w:beforeLines="50" w:before="156" w:after="0"/>
        <w:rPr>
          <w:rFonts w:hint="eastAsia"/>
          <w:b/>
          <w:sz w:val="21"/>
          <w:szCs w:val="21"/>
        </w:rPr>
      </w:pPr>
      <w:bookmarkStart w:id="48" w:name="sec14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3.7.9</w:t>
        </w:r>
      </w:smartTag>
      <w:r w:rsidRPr="001C1EAF">
        <w:rPr>
          <w:b/>
          <w:sz w:val="21"/>
          <w:szCs w:val="21"/>
        </w:rPr>
        <w:t xml:space="preserve"> </w:t>
      </w:r>
      <w:bookmarkEnd w:id="48"/>
      <w:r w:rsidRPr="001C1EAF">
        <w:rPr>
          <w:rFonts w:hint="eastAsia"/>
          <w:b/>
          <w:sz w:val="21"/>
          <w:szCs w:val="21"/>
        </w:rPr>
        <w:t>自定义函数</w:t>
      </w:r>
    </w:p>
    <w:p w14:paraId="245BDD5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bookmarkStart w:id="49" w:name="sec:ch-ned-lang:defining-functions"/>
      <w:bookmarkEnd w:id="49"/>
      <w:r w:rsidRPr="001C1EAF">
        <w:rPr>
          <w:rFonts w:hint="eastAsia"/>
          <w:sz w:val="21"/>
          <w:szCs w:val="21"/>
        </w:rPr>
        <w:t>用户自定义的函数必须用C++编码.C++函数必须要有双精度的0,1,2,3或4个参数,返回一个双精度值.函数必须在C++文件中用</w:t>
      </w:r>
      <w:r w:rsidRPr="001C1EAF">
        <w:rPr>
          <w:rStyle w:val="HTML"/>
          <w:sz w:val="21"/>
          <w:szCs w:val="21"/>
        </w:rPr>
        <w:t>Define_Function()</w:t>
      </w:r>
      <w:r w:rsidRPr="001C1EAF">
        <w:rPr>
          <w:rStyle w:val="HTML"/>
          <w:rFonts w:hint="eastAsia"/>
          <w:sz w:val="21"/>
          <w:szCs w:val="21"/>
        </w:rPr>
        <w:t>宏登记过.</w:t>
      </w:r>
    </w:p>
    <w:p w14:paraId="734777B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函数的例子(以下代码必须出现在一个C++源文件中):</w:t>
      </w:r>
    </w:p>
    <w:p w14:paraId="17C9C11E" w14:textId="77777777" w:rsidR="00AD2193" w:rsidRPr="001C1EAF" w:rsidRDefault="00AD2193" w:rsidP="00AD2193">
      <w:pPr>
        <w:pStyle w:val="HTML0"/>
        <w:snapToGrid w:val="0"/>
        <w:spacing w:beforeLines="50" w:before="156"/>
        <w:rPr>
          <w:sz w:val="21"/>
          <w:szCs w:val="21"/>
        </w:rPr>
      </w:pPr>
      <w:r w:rsidRPr="001C1EAF">
        <w:rPr>
          <w:sz w:val="21"/>
          <w:szCs w:val="21"/>
        </w:rPr>
        <w:t>#include &lt;omnetpp.h&gt;</w:t>
      </w:r>
    </w:p>
    <w:p w14:paraId="32025093" w14:textId="77777777" w:rsidR="00AD2193" w:rsidRPr="001C1EAF" w:rsidRDefault="00AD2193" w:rsidP="00AD2193">
      <w:pPr>
        <w:pStyle w:val="HTML0"/>
        <w:snapToGrid w:val="0"/>
        <w:spacing w:beforeLines="50" w:before="156"/>
        <w:rPr>
          <w:sz w:val="21"/>
          <w:szCs w:val="21"/>
        </w:rPr>
      </w:pPr>
      <w:r w:rsidRPr="001C1EAF">
        <w:rPr>
          <w:sz w:val="21"/>
          <w:szCs w:val="21"/>
        </w:rPr>
        <w:t>double average(double a, double b)</w:t>
      </w:r>
    </w:p>
    <w:p w14:paraId="1DD9E57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B455D80"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(a+b)/2;</w:t>
      </w:r>
    </w:p>
    <w:p w14:paraId="3F20CBB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83431FA" w14:textId="77777777" w:rsidR="00AD2193" w:rsidRPr="001C1EAF" w:rsidRDefault="00AD2193" w:rsidP="00AD2193">
      <w:pPr>
        <w:pStyle w:val="HTML0"/>
        <w:snapToGrid w:val="0"/>
        <w:spacing w:beforeLines="50" w:before="156"/>
        <w:rPr>
          <w:sz w:val="21"/>
          <w:szCs w:val="21"/>
        </w:rPr>
      </w:pPr>
    </w:p>
    <w:p w14:paraId="356E1F62" w14:textId="77777777" w:rsidR="00AD2193" w:rsidRPr="001C1EAF" w:rsidRDefault="00AD2193" w:rsidP="00AD2193">
      <w:pPr>
        <w:pStyle w:val="HTML0"/>
        <w:snapToGrid w:val="0"/>
        <w:spacing w:beforeLines="50" w:before="156"/>
        <w:rPr>
          <w:sz w:val="21"/>
          <w:szCs w:val="21"/>
        </w:rPr>
      </w:pPr>
      <w:commentRangeStart w:id="50"/>
      <w:r w:rsidRPr="001C1EAF">
        <w:rPr>
          <w:sz w:val="21"/>
          <w:szCs w:val="21"/>
        </w:rPr>
        <w:t>Define_Function(average, 2);</w:t>
      </w:r>
    </w:p>
    <w:p w14:paraId="5CB6CB1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数字2表示</w:t>
      </w:r>
      <w:r w:rsidRPr="001C1EAF">
        <w:rPr>
          <w:rStyle w:val="HTML"/>
          <w:sz w:val="21"/>
          <w:szCs w:val="21"/>
        </w:rPr>
        <w:t>average()</w:t>
      </w:r>
      <w:r w:rsidRPr="001C1EAF">
        <w:rPr>
          <w:rStyle w:val="HTML"/>
          <w:rFonts w:hint="eastAsia"/>
          <w:sz w:val="21"/>
          <w:szCs w:val="21"/>
        </w:rPr>
        <w:t>有两个参数.这样,以后</w:t>
      </w:r>
      <w:r w:rsidRPr="001C1EAF">
        <w:rPr>
          <w:rStyle w:val="HTML"/>
          <w:sz w:val="21"/>
          <w:szCs w:val="21"/>
        </w:rPr>
        <w:t>average()</w:t>
      </w:r>
      <w:r w:rsidRPr="001C1EAF">
        <w:rPr>
          <w:rStyle w:val="HTML"/>
          <w:rFonts w:hint="eastAsia"/>
          <w:sz w:val="21"/>
          <w:szCs w:val="21"/>
        </w:rPr>
        <w:t>函数就可以在NED文件中使用了.</w:t>
      </w:r>
    </w:p>
    <w:commentRangeEnd w:id="50"/>
    <w:p w14:paraId="6B9A1F0C" w14:textId="77777777" w:rsidR="00AD2193" w:rsidRPr="001C1EAF" w:rsidRDefault="00AD2193" w:rsidP="00AD2193">
      <w:pPr>
        <w:pStyle w:val="HTML0"/>
        <w:snapToGrid w:val="0"/>
        <w:spacing w:beforeLines="50" w:before="156"/>
        <w:rPr>
          <w:sz w:val="21"/>
          <w:szCs w:val="21"/>
        </w:rPr>
      </w:pPr>
      <w:r w:rsidRPr="001C1EAF">
        <w:rPr>
          <w:rStyle w:val="af6"/>
          <w:bCs/>
        </w:rPr>
        <w:commentReference w:id="50"/>
      </w:r>
      <w:r w:rsidRPr="001C1EAF">
        <w:rPr>
          <w:bCs/>
          <w:sz w:val="21"/>
          <w:szCs w:val="21"/>
        </w:rPr>
        <w:t>module</w:t>
      </w:r>
      <w:r w:rsidRPr="001C1EAF">
        <w:rPr>
          <w:sz w:val="21"/>
          <w:szCs w:val="21"/>
        </w:rPr>
        <w:t xml:space="preserve"> Compound</w:t>
      </w:r>
    </w:p>
    <w:p w14:paraId="12A60C91"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parameter</w:t>
      </w:r>
      <w:r w:rsidRPr="001C1EAF">
        <w:rPr>
          <w:sz w:val="21"/>
          <w:szCs w:val="21"/>
        </w:rPr>
        <w:t>: a,b;</w:t>
      </w:r>
    </w:p>
    <w:p w14:paraId="073CDE3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4526692E"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proc: Processor</w:t>
      </w:r>
    </w:p>
    <w:p w14:paraId="6D9DEB3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commentRangeStart w:id="51"/>
      <w:r w:rsidRPr="001C1EAF">
        <w:rPr>
          <w:sz w:val="21"/>
          <w:szCs w:val="21"/>
        </w:rPr>
        <w:t xml:space="preserve"> </w:t>
      </w:r>
      <w:r w:rsidRPr="001C1EAF">
        <w:rPr>
          <w:bCs/>
          <w:sz w:val="21"/>
          <w:szCs w:val="21"/>
        </w:rPr>
        <w:t>parameters</w:t>
      </w:r>
      <w:r w:rsidRPr="001C1EAF">
        <w:rPr>
          <w:sz w:val="21"/>
          <w:szCs w:val="21"/>
        </w:rPr>
        <w:t>: av = average(a,b);</w:t>
      </w:r>
      <w:commentRangeEnd w:id="51"/>
      <w:r w:rsidRPr="001C1EAF">
        <w:rPr>
          <w:rStyle w:val="af6"/>
        </w:rPr>
        <w:commentReference w:id="51"/>
      </w:r>
    </w:p>
    <w:p w14:paraId="5E549CB4"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6F0C806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如果函数的参数是int或long或其他不是双精度的类型,可以创建一个外围函数通过转换,使其全为双精度.在这个例子中必须使用</w:t>
      </w:r>
      <w:r w:rsidRPr="001C1EAF">
        <w:rPr>
          <w:rStyle w:val="HTML"/>
          <w:sz w:val="21"/>
          <w:szCs w:val="21"/>
        </w:rPr>
        <w:t>Define_Function2()</w:t>
      </w:r>
      <w:r w:rsidRPr="001C1EAF">
        <w:rPr>
          <w:rStyle w:val="HTML"/>
          <w:rFonts w:hint="eastAsia"/>
          <w:sz w:val="21"/>
          <w:szCs w:val="21"/>
        </w:rPr>
        <w:t>宏来登记外围函数,允许函数的登记名与函数的实现名不一样.如果返回值不是双精度也可以同样做.</w:t>
      </w:r>
    </w:p>
    <w:p w14:paraId="4DA7CA09" w14:textId="77777777" w:rsidR="00AD2193" w:rsidRPr="001C1EAF" w:rsidRDefault="00AD2193" w:rsidP="00AD2193">
      <w:pPr>
        <w:pStyle w:val="HTML0"/>
        <w:snapToGrid w:val="0"/>
        <w:spacing w:beforeLines="50" w:before="156"/>
        <w:rPr>
          <w:sz w:val="21"/>
          <w:szCs w:val="21"/>
        </w:rPr>
      </w:pPr>
      <w:r w:rsidRPr="001C1EAF">
        <w:rPr>
          <w:sz w:val="21"/>
          <w:szCs w:val="21"/>
        </w:rPr>
        <w:t>#include &lt;omnetpp.h&gt;</w:t>
      </w:r>
    </w:p>
    <w:p w14:paraId="38FE9F99" w14:textId="77777777" w:rsidR="00AD2193" w:rsidRPr="001C1EAF" w:rsidRDefault="00AD2193" w:rsidP="00AD2193">
      <w:pPr>
        <w:pStyle w:val="HTML0"/>
        <w:snapToGrid w:val="0"/>
        <w:spacing w:beforeLines="50" w:before="156"/>
        <w:rPr>
          <w:sz w:val="21"/>
          <w:szCs w:val="21"/>
        </w:rPr>
      </w:pPr>
      <w:r w:rsidRPr="001C1EAF">
        <w:rPr>
          <w:sz w:val="21"/>
          <w:szCs w:val="21"/>
        </w:rPr>
        <w:t>long factorial(int k)</w:t>
      </w:r>
    </w:p>
    <w:p w14:paraId="1B3D92B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433348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B73E18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7A01638" w14:textId="77777777" w:rsidR="00AD2193" w:rsidRPr="001C1EAF" w:rsidRDefault="00AD2193" w:rsidP="00AD2193">
      <w:pPr>
        <w:pStyle w:val="HTML0"/>
        <w:snapToGrid w:val="0"/>
        <w:spacing w:beforeLines="50" w:before="156"/>
        <w:rPr>
          <w:sz w:val="21"/>
          <w:szCs w:val="21"/>
        </w:rPr>
      </w:pPr>
      <w:r w:rsidRPr="001C1EAF">
        <w:rPr>
          <w:sz w:val="21"/>
          <w:szCs w:val="21"/>
        </w:rPr>
        <w:t>static double _wrap_factorial(double k)</w:t>
      </w:r>
    </w:p>
    <w:p w14:paraId="238126D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CBB6D9B"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factorial((int)k);</w:t>
      </w:r>
    </w:p>
    <w:p w14:paraId="2D689DF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17FD6BB" w14:textId="77777777" w:rsidR="00AD2193" w:rsidRPr="001C1EAF" w:rsidRDefault="00AD2193" w:rsidP="00AD2193">
      <w:pPr>
        <w:pStyle w:val="HTML0"/>
        <w:snapToGrid w:val="0"/>
        <w:spacing w:beforeLines="50" w:before="156"/>
        <w:rPr>
          <w:sz w:val="21"/>
          <w:szCs w:val="21"/>
        </w:rPr>
      </w:pPr>
      <w:r w:rsidRPr="001C1EAF">
        <w:rPr>
          <w:sz w:val="21"/>
          <w:szCs w:val="21"/>
        </w:rPr>
        <w:t>Define_Function2(factorial, _wrap_factorial, 1);</w:t>
      </w:r>
    </w:p>
    <w:p w14:paraId="405D95E8" w14:textId="77777777" w:rsidR="00AD2193" w:rsidRPr="001C1EAF" w:rsidRDefault="00AD2193" w:rsidP="00AD2193">
      <w:pPr>
        <w:pStyle w:val="2"/>
        <w:snapToGrid w:val="0"/>
        <w:spacing w:beforeLines="50" w:before="156" w:after="0"/>
        <w:rPr>
          <w:b/>
          <w:sz w:val="21"/>
          <w:szCs w:val="21"/>
        </w:rPr>
      </w:pPr>
      <w:bookmarkStart w:id="52" w:name="sec147"/>
      <w:r w:rsidRPr="001C1EAF">
        <w:rPr>
          <w:b/>
          <w:sz w:val="21"/>
          <w:szCs w:val="21"/>
        </w:rPr>
        <w:t xml:space="preserve">3.8 </w:t>
      </w:r>
      <w:r w:rsidRPr="001C1EAF">
        <w:rPr>
          <w:rFonts w:hint="eastAsia"/>
          <w:b/>
          <w:sz w:val="21"/>
          <w:szCs w:val="21"/>
        </w:rPr>
        <w:t>参数化复合模块</w:t>
      </w:r>
    </w:p>
    <w:bookmarkEnd w:id="52"/>
    <w:p w14:paraId="614CB42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通过条件参数,门大小块和条件连接,我们可以创建复杂的拓扑.</w:t>
      </w:r>
    </w:p>
    <w:p w14:paraId="56A92CD0" w14:textId="77777777" w:rsidR="00AD2193" w:rsidRPr="001C1EAF" w:rsidRDefault="00AD2193" w:rsidP="00AD2193">
      <w:pPr>
        <w:pStyle w:val="3"/>
        <w:snapToGrid w:val="0"/>
        <w:spacing w:beforeLines="50" w:before="156" w:after="0"/>
        <w:rPr>
          <w:rFonts w:hint="eastAsia"/>
          <w:b/>
          <w:sz w:val="21"/>
          <w:szCs w:val="21"/>
        </w:rPr>
      </w:pPr>
      <w:bookmarkStart w:id="53" w:name="sec14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3.8.1</w:t>
        </w:r>
      </w:smartTag>
      <w:r w:rsidRPr="001C1EAF">
        <w:rPr>
          <w:b/>
          <w:sz w:val="21"/>
          <w:szCs w:val="21"/>
        </w:rPr>
        <w:t xml:space="preserve"> </w:t>
      </w:r>
      <w:r w:rsidRPr="001C1EAF">
        <w:rPr>
          <w:rFonts w:hint="eastAsia"/>
          <w:b/>
          <w:sz w:val="21"/>
          <w:szCs w:val="21"/>
        </w:rPr>
        <w:t>例子</w:t>
      </w:r>
    </w:p>
    <w:p w14:paraId="33291B2E"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Example 1: </w:t>
      </w:r>
      <w:r w:rsidRPr="001C1EAF">
        <w:rPr>
          <w:rFonts w:hint="eastAsia"/>
          <w:sz w:val="21"/>
          <w:szCs w:val="21"/>
        </w:rPr>
        <w:t>路由器</w:t>
      </w:r>
    </w:p>
    <w:p w14:paraId="4B04719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下面的例子包括一个有多个端口路由器,其中端口作为参数.复合模块使用三个模块类型:</w:t>
      </w:r>
      <w:r w:rsidRPr="001C1EAF">
        <w:rPr>
          <w:sz w:val="21"/>
          <w:szCs w:val="21"/>
        </w:rPr>
        <w:t xml:space="preserve"> Application, RoutingModule, DataLink</w:t>
      </w:r>
      <w:r w:rsidRPr="001C1EAF">
        <w:rPr>
          <w:rFonts w:hint="eastAsia"/>
          <w:sz w:val="21"/>
          <w:szCs w:val="21"/>
        </w:rPr>
        <w:t>.假定它们是在将导入的单独的文件中定义的.</w:t>
      </w:r>
    </w:p>
    <w:p w14:paraId="0486FC23" w14:textId="77777777" w:rsidR="00AD2193" w:rsidRPr="001C1EAF" w:rsidRDefault="00AD2193" w:rsidP="00AD2193">
      <w:pPr>
        <w:pStyle w:val="HTML0"/>
        <w:snapToGrid w:val="0"/>
        <w:spacing w:beforeLines="50" w:before="156"/>
        <w:rPr>
          <w:sz w:val="21"/>
          <w:szCs w:val="21"/>
        </w:rPr>
      </w:pPr>
      <w:r w:rsidRPr="001C1EAF">
        <w:rPr>
          <w:bCs/>
          <w:sz w:val="21"/>
          <w:szCs w:val="21"/>
        </w:rPr>
        <w:t>import</w:t>
      </w:r>
      <w:r w:rsidRPr="001C1EAF">
        <w:rPr>
          <w:sz w:val="21"/>
          <w:szCs w:val="21"/>
        </w:rPr>
        <w:t xml:space="preserve"> "modules";</w:t>
      </w:r>
    </w:p>
    <w:p w14:paraId="4983805D"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Router</w:t>
      </w:r>
    </w:p>
    <w:p w14:paraId="54E04BB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3BC5CD2D" w14:textId="77777777" w:rsidR="00AD2193" w:rsidRPr="001C1EAF" w:rsidRDefault="00AD2193" w:rsidP="00AD2193">
      <w:pPr>
        <w:pStyle w:val="HTML0"/>
        <w:snapToGrid w:val="0"/>
        <w:spacing w:beforeLines="50" w:before="156"/>
        <w:rPr>
          <w:sz w:val="21"/>
          <w:szCs w:val="21"/>
        </w:rPr>
      </w:pPr>
      <w:r w:rsidRPr="001C1EAF">
        <w:rPr>
          <w:sz w:val="21"/>
          <w:szCs w:val="21"/>
        </w:rPr>
        <w:t xml:space="preserve">        rteProcessingDelay, rteBuffersize,</w:t>
      </w:r>
    </w:p>
    <w:p w14:paraId="2E5D1070"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numOfPorts: </w:t>
      </w:r>
      <w:r w:rsidRPr="001C1EAF">
        <w:rPr>
          <w:bCs/>
          <w:sz w:val="21"/>
          <w:szCs w:val="21"/>
        </w:rPr>
        <w:t>const</w:t>
      </w:r>
      <w:r w:rsidRPr="001C1EAF">
        <w:rPr>
          <w:sz w:val="21"/>
          <w:szCs w:val="21"/>
        </w:rPr>
        <w:t>;</w:t>
      </w:r>
    </w:p>
    <w:p w14:paraId="434C716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66A758A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inputPorts[];</w:t>
      </w:r>
    </w:p>
    <w:p w14:paraId="3D00EF8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outputPorts[];</w:t>
      </w:r>
    </w:p>
    <w:p w14:paraId="67F13D3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2CC58161"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localUser: Application;</w:t>
      </w:r>
    </w:p>
    <w:p w14:paraId="30013464" w14:textId="77777777" w:rsidR="00AD2193" w:rsidRPr="001C1EAF" w:rsidRDefault="00AD2193" w:rsidP="00AD2193">
      <w:pPr>
        <w:pStyle w:val="HTML0"/>
        <w:snapToGrid w:val="0"/>
        <w:spacing w:beforeLines="50" w:before="156"/>
        <w:rPr>
          <w:sz w:val="21"/>
          <w:szCs w:val="21"/>
        </w:rPr>
      </w:pPr>
      <w:r w:rsidRPr="001C1EAF">
        <w:rPr>
          <w:sz w:val="21"/>
          <w:szCs w:val="21"/>
        </w:rPr>
        <w:t xml:space="preserve">        routing: RoutingUnit</w:t>
      </w:r>
    </w:p>
    <w:p w14:paraId="3943A51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732219A1"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processingDelay = rteProcessingDelay,</w:t>
      </w:r>
    </w:p>
    <w:p w14:paraId="7E3E3C5B" w14:textId="77777777" w:rsidR="00AD2193" w:rsidRPr="001C1EAF" w:rsidRDefault="00AD2193" w:rsidP="00AD2193">
      <w:pPr>
        <w:pStyle w:val="HTML0"/>
        <w:snapToGrid w:val="0"/>
        <w:spacing w:beforeLines="50" w:before="156"/>
        <w:rPr>
          <w:sz w:val="21"/>
          <w:szCs w:val="21"/>
        </w:rPr>
      </w:pPr>
      <w:r w:rsidRPr="001C1EAF">
        <w:rPr>
          <w:sz w:val="21"/>
          <w:szCs w:val="21"/>
        </w:rPr>
        <w:t xml:space="preserve">                buffersize = rteBuffersize;</w:t>
      </w:r>
    </w:p>
    <w:p w14:paraId="349E6D7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w:t>
      </w:r>
    </w:p>
    <w:p w14:paraId="3CDA3231" w14:textId="77777777" w:rsidR="00AD2193" w:rsidRPr="001C1EAF" w:rsidRDefault="00AD2193" w:rsidP="00AD2193">
      <w:pPr>
        <w:pStyle w:val="HTML0"/>
        <w:snapToGrid w:val="0"/>
        <w:spacing w:beforeLines="50" w:before="156"/>
        <w:rPr>
          <w:sz w:val="21"/>
          <w:szCs w:val="21"/>
        </w:rPr>
      </w:pPr>
      <w:r w:rsidRPr="001C1EAF">
        <w:rPr>
          <w:sz w:val="21"/>
          <w:szCs w:val="21"/>
        </w:rPr>
        <w:t xml:space="preserve">                input[numOfPorts+1],</w:t>
      </w:r>
    </w:p>
    <w:p w14:paraId="19C451FA" w14:textId="77777777" w:rsidR="00AD2193" w:rsidRPr="001C1EAF" w:rsidRDefault="00AD2193" w:rsidP="00AD2193">
      <w:pPr>
        <w:pStyle w:val="HTML0"/>
        <w:snapToGrid w:val="0"/>
        <w:spacing w:beforeLines="50" w:before="156"/>
        <w:rPr>
          <w:sz w:val="21"/>
          <w:szCs w:val="21"/>
        </w:rPr>
      </w:pPr>
      <w:r w:rsidRPr="001C1EAF">
        <w:rPr>
          <w:sz w:val="21"/>
          <w:szCs w:val="21"/>
        </w:rPr>
        <w:t xml:space="preserve">                output[numOfPorts+1];</w:t>
      </w:r>
    </w:p>
    <w:p w14:paraId="1B89A4F0" w14:textId="77777777" w:rsidR="00AD2193" w:rsidRPr="001C1EAF" w:rsidRDefault="00AD2193" w:rsidP="00AD2193">
      <w:pPr>
        <w:pStyle w:val="HTML0"/>
        <w:snapToGrid w:val="0"/>
        <w:spacing w:beforeLines="50" w:before="156"/>
        <w:rPr>
          <w:sz w:val="21"/>
          <w:szCs w:val="21"/>
        </w:rPr>
      </w:pPr>
      <w:r w:rsidRPr="001C1EAF">
        <w:rPr>
          <w:sz w:val="21"/>
          <w:szCs w:val="21"/>
        </w:rPr>
        <w:t xml:space="preserve">        portIf: PPPNetworkInterface[numOfPorts]</w:t>
      </w:r>
    </w:p>
    <w:p w14:paraId="0A8938B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4D52BBA5"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retryCount = 5,</w:t>
      </w:r>
    </w:p>
    <w:p w14:paraId="79F594FC" w14:textId="77777777" w:rsidR="00AD2193" w:rsidRPr="001C1EAF" w:rsidRDefault="00AD2193" w:rsidP="00AD2193">
      <w:pPr>
        <w:pStyle w:val="HTML0"/>
        <w:snapToGrid w:val="0"/>
        <w:spacing w:beforeLines="50" w:before="156"/>
        <w:rPr>
          <w:sz w:val="21"/>
          <w:szCs w:val="21"/>
        </w:rPr>
      </w:pPr>
      <w:r w:rsidRPr="001C1EAF">
        <w:rPr>
          <w:sz w:val="21"/>
          <w:szCs w:val="21"/>
        </w:rPr>
        <w:t xml:space="preserve">                windowSize = 2;</w:t>
      </w:r>
    </w:p>
    <w:p w14:paraId="5D6184E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w:t>
      </w:r>
    </w:p>
    <w:p w14:paraId="0134676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for</w:t>
      </w:r>
      <w:r w:rsidRPr="001C1EAF">
        <w:rPr>
          <w:sz w:val="21"/>
          <w:szCs w:val="21"/>
        </w:rPr>
        <w:t xml:space="preserve"> i=0..numOfPorts-1 </w:t>
      </w:r>
      <w:r w:rsidRPr="001C1EAF">
        <w:rPr>
          <w:bCs/>
          <w:sz w:val="21"/>
          <w:szCs w:val="21"/>
        </w:rPr>
        <w:t>do</w:t>
      </w:r>
    </w:p>
    <w:p w14:paraId="52700AA6" w14:textId="77777777" w:rsidR="00AD2193" w:rsidRPr="001C1EAF" w:rsidRDefault="00AD2193" w:rsidP="00AD2193">
      <w:pPr>
        <w:pStyle w:val="HTML0"/>
        <w:snapToGrid w:val="0"/>
        <w:spacing w:beforeLines="50" w:before="156"/>
        <w:rPr>
          <w:sz w:val="21"/>
          <w:szCs w:val="21"/>
        </w:rPr>
      </w:pPr>
      <w:r w:rsidRPr="001C1EAF">
        <w:rPr>
          <w:sz w:val="21"/>
          <w:szCs w:val="21"/>
        </w:rPr>
        <w:t xml:space="preserve">            routing.output[i] --&gt; portIf[i].fromHigherLayer;</w:t>
      </w:r>
    </w:p>
    <w:p w14:paraId="2F55648A" w14:textId="77777777" w:rsidR="00AD2193" w:rsidRPr="001C1EAF" w:rsidRDefault="00AD2193" w:rsidP="00AD2193">
      <w:pPr>
        <w:pStyle w:val="HTML0"/>
        <w:snapToGrid w:val="0"/>
        <w:spacing w:beforeLines="50" w:before="156"/>
        <w:rPr>
          <w:sz w:val="21"/>
          <w:szCs w:val="21"/>
        </w:rPr>
      </w:pPr>
      <w:r w:rsidRPr="001C1EAF">
        <w:rPr>
          <w:sz w:val="21"/>
          <w:szCs w:val="21"/>
        </w:rPr>
        <w:t xml:space="preserve">            routing.input[i] &lt;-- portIf[i].toHigherLayer;</w:t>
      </w:r>
    </w:p>
    <w:p w14:paraId="79FEC617" w14:textId="77777777" w:rsidR="00AD2193" w:rsidRPr="001C1EAF" w:rsidRDefault="00AD2193" w:rsidP="00AD2193">
      <w:pPr>
        <w:pStyle w:val="HTML0"/>
        <w:snapToGrid w:val="0"/>
        <w:spacing w:beforeLines="50" w:before="156"/>
        <w:rPr>
          <w:sz w:val="21"/>
          <w:szCs w:val="21"/>
        </w:rPr>
      </w:pPr>
      <w:r w:rsidRPr="001C1EAF">
        <w:rPr>
          <w:sz w:val="21"/>
          <w:szCs w:val="21"/>
        </w:rPr>
        <w:t xml:space="preserve">            portIf[i].toPort --&gt; outputPorts[i];</w:t>
      </w:r>
    </w:p>
    <w:p w14:paraId="3E0256E4" w14:textId="77777777" w:rsidR="00AD2193" w:rsidRPr="001C1EAF" w:rsidRDefault="00AD2193" w:rsidP="00AD2193">
      <w:pPr>
        <w:pStyle w:val="HTML0"/>
        <w:snapToGrid w:val="0"/>
        <w:spacing w:beforeLines="50" w:before="156"/>
        <w:rPr>
          <w:sz w:val="21"/>
          <w:szCs w:val="21"/>
        </w:rPr>
      </w:pPr>
      <w:r w:rsidRPr="001C1EAF">
        <w:rPr>
          <w:sz w:val="21"/>
          <w:szCs w:val="21"/>
        </w:rPr>
        <w:t xml:space="preserve">            portIf[i].fromPort &lt;-- inputPorts[i];</w:t>
      </w:r>
    </w:p>
    <w:p w14:paraId="7ACC507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r w:rsidRPr="001C1EAF">
        <w:rPr>
          <w:sz w:val="21"/>
          <w:szCs w:val="21"/>
        </w:rPr>
        <w:t>;</w:t>
      </w:r>
    </w:p>
    <w:p w14:paraId="0B375400" w14:textId="77777777" w:rsidR="00AD2193" w:rsidRPr="001C1EAF" w:rsidRDefault="00AD2193" w:rsidP="00AD2193">
      <w:pPr>
        <w:pStyle w:val="HTML0"/>
        <w:snapToGrid w:val="0"/>
        <w:spacing w:beforeLines="50" w:before="156"/>
        <w:rPr>
          <w:sz w:val="21"/>
          <w:szCs w:val="21"/>
        </w:rPr>
      </w:pPr>
      <w:r w:rsidRPr="001C1EAF">
        <w:rPr>
          <w:sz w:val="21"/>
          <w:szCs w:val="21"/>
        </w:rPr>
        <w:t xml:space="preserve">        routing.output[numOfPorts] --&gt; localUser.input;</w:t>
      </w:r>
    </w:p>
    <w:p w14:paraId="649E402A" w14:textId="77777777" w:rsidR="00AD2193" w:rsidRPr="001C1EAF" w:rsidRDefault="00AD2193" w:rsidP="00AD2193">
      <w:pPr>
        <w:pStyle w:val="HTML0"/>
        <w:snapToGrid w:val="0"/>
        <w:spacing w:beforeLines="50" w:before="156"/>
        <w:rPr>
          <w:sz w:val="21"/>
          <w:szCs w:val="21"/>
        </w:rPr>
      </w:pPr>
      <w:r w:rsidRPr="001C1EAF">
        <w:rPr>
          <w:sz w:val="21"/>
          <w:szCs w:val="21"/>
        </w:rPr>
        <w:t xml:space="preserve">        routing.input[numOfPorts] &lt;-- localUser.output;</w:t>
      </w:r>
    </w:p>
    <w:p w14:paraId="261085FE"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62F128FA"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Example 2: </w:t>
      </w:r>
      <w:r w:rsidRPr="001C1EAF">
        <w:rPr>
          <w:rFonts w:hint="eastAsia"/>
          <w:sz w:val="21"/>
          <w:szCs w:val="21"/>
        </w:rPr>
        <w:t>信道</w:t>
      </w:r>
    </w:p>
    <w:p w14:paraId="58BDF88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比如,可以创建一个类似的模块信道:</w:t>
      </w:r>
    </w:p>
    <w:p w14:paraId="0AF3461B"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Chain</w:t>
      </w:r>
    </w:p>
    <w:p w14:paraId="31D53A1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xml:space="preserve">: count: </w:t>
      </w:r>
      <w:r w:rsidRPr="001C1EAF">
        <w:rPr>
          <w:bCs/>
          <w:sz w:val="21"/>
          <w:szCs w:val="21"/>
        </w:rPr>
        <w:t>const</w:t>
      </w:r>
      <w:r w:rsidRPr="001C1EAF">
        <w:rPr>
          <w:sz w:val="21"/>
          <w:szCs w:val="21"/>
        </w:rPr>
        <w:t>;</w:t>
      </w:r>
    </w:p>
    <w:p w14:paraId="5C22A51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3823BB7F"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 : Node [count]</w:t>
      </w:r>
    </w:p>
    <w:p w14:paraId="4DDCB8B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w:t>
      </w:r>
    </w:p>
    <w:p w14:paraId="27A68265" w14:textId="77777777" w:rsidR="00AD2193" w:rsidRPr="001C1EAF" w:rsidRDefault="00AD2193" w:rsidP="00AD2193">
      <w:pPr>
        <w:pStyle w:val="HTML0"/>
        <w:snapToGrid w:val="0"/>
        <w:spacing w:beforeLines="50" w:before="156"/>
        <w:rPr>
          <w:sz w:val="21"/>
          <w:szCs w:val="21"/>
        </w:rPr>
      </w:pPr>
      <w:r w:rsidRPr="001C1EAF">
        <w:rPr>
          <w:sz w:val="21"/>
          <w:szCs w:val="21"/>
        </w:rPr>
        <w:t xml:space="preserve">                in[2], out[2];</w:t>
      </w:r>
    </w:p>
    <w:p w14:paraId="39E52E9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 xml:space="preserve"> </w:t>
      </w:r>
      <w:r w:rsidRPr="001C1EAF">
        <w:rPr>
          <w:bCs/>
          <w:sz w:val="21"/>
          <w:szCs w:val="21"/>
        </w:rPr>
        <w:t>if</w:t>
      </w:r>
      <w:r w:rsidRPr="001C1EAF">
        <w:rPr>
          <w:sz w:val="21"/>
          <w:szCs w:val="21"/>
        </w:rPr>
        <w:t xml:space="preserve"> index==0 || index==count-1:</w:t>
      </w:r>
    </w:p>
    <w:p w14:paraId="28391ECA" w14:textId="77777777" w:rsidR="00AD2193" w:rsidRPr="001C1EAF" w:rsidRDefault="00AD2193" w:rsidP="00AD2193">
      <w:pPr>
        <w:pStyle w:val="HTML0"/>
        <w:snapToGrid w:val="0"/>
        <w:spacing w:beforeLines="50" w:before="156"/>
        <w:rPr>
          <w:sz w:val="21"/>
          <w:szCs w:val="21"/>
        </w:rPr>
      </w:pPr>
      <w:r w:rsidRPr="001C1EAF">
        <w:rPr>
          <w:sz w:val="21"/>
          <w:szCs w:val="21"/>
        </w:rPr>
        <w:t xml:space="preserve">                in[1], out[1];</w:t>
      </w:r>
    </w:p>
    <w:p w14:paraId="325EED3F"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connections</w:t>
      </w:r>
      <w:r w:rsidRPr="001C1EAF">
        <w:rPr>
          <w:sz w:val="21"/>
          <w:szCs w:val="21"/>
        </w:rPr>
        <w:t>:</w:t>
      </w:r>
    </w:p>
    <w:p w14:paraId="7EC056C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for</w:t>
      </w:r>
      <w:r w:rsidRPr="001C1EAF">
        <w:rPr>
          <w:sz w:val="21"/>
          <w:szCs w:val="21"/>
        </w:rPr>
        <w:t xml:space="preserve"> i = 0..count-2 </w:t>
      </w:r>
      <w:r w:rsidRPr="001C1EAF">
        <w:rPr>
          <w:bCs/>
          <w:sz w:val="21"/>
          <w:szCs w:val="21"/>
        </w:rPr>
        <w:t>do</w:t>
      </w:r>
    </w:p>
    <w:p w14:paraId="33CD5E9E"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node[i].out[i!=0 ? 1 : 0] --&gt; node[i+1].in[0];</w:t>
      </w:r>
    </w:p>
    <w:p w14:paraId="68B39CE7"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node[i].in[i!=0 ? 1 : 0] &lt;-- node[i+1].out[0];</w:t>
      </w:r>
    </w:p>
    <w:p w14:paraId="4D972B0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r w:rsidRPr="001C1EAF">
        <w:rPr>
          <w:sz w:val="21"/>
          <w:szCs w:val="21"/>
        </w:rPr>
        <w:t>;</w:t>
      </w:r>
    </w:p>
    <w:p w14:paraId="3B5A6E9B"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1751F997"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sz w:val="21"/>
          <w:szCs w:val="21"/>
        </w:rPr>
        <w:t xml:space="preserve">Example 3: </w:t>
      </w:r>
      <w:r w:rsidRPr="001C1EAF">
        <w:rPr>
          <w:rFonts w:hint="eastAsia"/>
          <w:sz w:val="21"/>
          <w:szCs w:val="21"/>
        </w:rPr>
        <w:t>二进制树形网络</w:t>
      </w:r>
    </w:p>
    <w:p w14:paraId="3EE0E20F"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可以使用条件链接构成一个二进制树形网络.下面的NED代码循环通过所有可能的节点对,创建二进制树形网络所需要的链接.</w:t>
      </w:r>
    </w:p>
    <w:p w14:paraId="544D28DF"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BinaryTreeNode</w:t>
      </w:r>
    </w:p>
    <w:p w14:paraId="2F25E18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5B49F52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fromupper;</w:t>
      </w:r>
    </w:p>
    <w:p w14:paraId="3F4F7FD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downleft;</w:t>
      </w:r>
    </w:p>
    <w:p w14:paraId="67E903D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downright;</w:t>
      </w:r>
    </w:p>
    <w:p w14:paraId="71447484"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6A36D500"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BinaryTree</w:t>
      </w:r>
    </w:p>
    <w:p w14:paraId="5496545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262D6FCF" w14:textId="77777777" w:rsidR="00AD2193" w:rsidRPr="001C1EAF" w:rsidRDefault="00AD2193" w:rsidP="00AD2193">
      <w:pPr>
        <w:pStyle w:val="HTML0"/>
        <w:snapToGrid w:val="0"/>
        <w:spacing w:beforeLines="50" w:before="156"/>
        <w:rPr>
          <w:sz w:val="21"/>
          <w:szCs w:val="21"/>
        </w:rPr>
      </w:pPr>
      <w:r w:rsidRPr="001C1EAF">
        <w:rPr>
          <w:sz w:val="21"/>
          <w:szCs w:val="21"/>
        </w:rPr>
        <w:t xml:space="preserve">        height: </w:t>
      </w:r>
      <w:r w:rsidRPr="001C1EAF">
        <w:rPr>
          <w:bCs/>
          <w:sz w:val="21"/>
          <w:szCs w:val="21"/>
        </w:rPr>
        <w:t>const</w:t>
      </w:r>
      <w:r w:rsidRPr="001C1EAF">
        <w:rPr>
          <w:sz w:val="21"/>
          <w:szCs w:val="21"/>
        </w:rPr>
        <w:t>;</w:t>
      </w:r>
    </w:p>
    <w:p w14:paraId="38271D8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4FA3DEBD"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 BinaryTreeNode [ 2^height-1 ];</w:t>
      </w:r>
    </w:p>
    <w:p w14:paraId="5CA4E2A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 xml:space="preserve"> </w:t>
      </w:r>
      <w:r w:rsidRPr="001C1EAF">
        <w:rPr>
          <w:bCs/>
          <w:sz w:val="21"/>
          <w:szCs w:val="21"/>
        </w:rPr>
        <w:t>nocheck</w:t>
      </w:r>
      <w:r w:rsidRPr="001C1EAF">
        <w:rPr>
          <w:sz w:val="21"/>
          <w:szCs w:val="21"/>
        </w:rPr>
        <w:t>:</w:t>
      </w:r>
    </w:p>
    <w:p w14:paraId="3C992E3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for</w:t>
      </w:r>
      <w:r w:rsidRPr="001C1EAF">
        <w:rPr>
          <w:sz w:val="21"/>
          <w:szCs w:val="21"/>
        </w:rPr>
        <w:t xml:space="preserve"> i = 0..2^height-2, j = 0..2^height-2 </w:t>
      </w:r>
      <w:r w:rsidRPr="001C1EAF">
        <w:rPr>
          <w:bCs/>
          <w:sz w:val="21"/>
          <w:szCs w:val="21"/>
        </w:rPr>
        <w:t>do</w:t>
      </w:r>
    </w:p>
    <w:p w14:paraId="5B8FABC1"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node[i].downleft --&gt; node[j].fromupper </w:t>
      </w:r>
      <w:r w:rsidRPr="001C1EAF">
        <w:rPr>
          <w:bCs/>
          <w:sz w:val="21"/>
          <w:szCs w:val="21"/>
        </w:rPr>
        <w:t>if</w:t>
      </w:r>
      <w:r w:rsidRPr="001C1EAF">
        <w:rPr>
          <w:sz w:val="21"/>
          <w:szCs w:val="21"/>
        </w:rPr>
        <w:t xml:space="preserve"> j==2*i+1;</w:t>
      </w:r>
    </w:p>
    <w:p w14:paraId="31BD03E6"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node[i].downright --&gt; node[j].fromupper </w:t>
      </w:r>
      <w:r w:rsidRPr="001C1EAF">
        <w:rPr>
          <w:bCs/>
          <w:sz w:val="21"/>
          <w:szCs w:val="21"/>
        </w:rPr>
        <w:t>if</w:t>
      </w:r>
      <w:r w:rsidRPr="001C1EAF">
        <w:rPr>
          <w:sz w:val="21"/>
          <w:szCs w:val="21"/>
        </w:rPr>
        <w:t xml:space="preserve"> j==2*i+2;</w:t>
      </w:r>
    </w:p>
    <w:p w14:paraId="3B4B60E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r w:rsidRPr="001C1EAF">
        <w:rPr>
          <w:sz w:val="21"/>
          <w:szCs w:val="21"/>
        </w:rPr>
        <w:t>;</w:t>
      </w:r>
    </w:p>
    <w:p w14:paraId="55D1494B"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58F5B81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注意,不是每个模块门都会被链接.缺省情况下,当仿真开始的时候,不链接的门产生一个运行时错误信息,但是这个错误信息在这里通过</w:t>
      </w:r>
      <w:r w:rsidRPr="001C1EAF">
        <w:rPr>
          <w:rStyle w:val="HTML"/>
          <w:sz w:val="21"/>
          <w:szCs w:val="21"/>
        </w:rPr>
        <w:t>nocheck</w:t>
      </w:r>
      <w:r w:rsidRPr="001C1EAF">
        <w:rPr>
          <w:rStyle w:val="HTML"/>
          <w:rFonts w:hint="eastAsia"/>
          <w:sz w:val="21"/>
          <w:szCs w:val="21"/>
        </w:rPr>
        <w:t>修改器关闭.因此,简单模块不负责发送消息到任何地方都不是第一个的门.</w:t>
      </w:r>
    </w:p>
    <w:p w14:paraId="65A4D94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提醒读者注意,以上代码要更好的形式.除了在树最底层的节点,每个节点必须正确地链接两个节点,因此,我们可以使用单循环来创建链接.</w:t>
      </w:r>
    </w:p>
    <w:p w14:paraId="00310B42"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BinaryTree2</w:t>
      </w:r>
    </w:p>
    <w:p w14:paraId="7489A3D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5F603AAA" w14:textId="77777777" w:rsidR="00AD2193" w:rsidRPr="001C1EAF" w:rsidRDefault="00AD2193" w:rsidP="00AD2193">
      <w:pPr>
        <w:pStyle w:val="HTML0"/>
        <w:snapToGrid w:val="0"/>
        <w:spacing w:beforeLines="50" w:before="156"/>
        <w:rPr>
          <w:sz w:val="21"/>
          <w:szCs w:val="21"/>
        </w:rPr>
      </w:pPr>
      <w:r w:rsidRPr="001C1EAF">
        <w:rPr>
          <w:sz w:val="21"/>
          <w:szCs w:val="21"/>
        </w:rPr>
        <w:t xml:space="preserve">        height: </w:t>
      </w:r>
      <w:r w:rsidRPr="001C1EAF">
        <w:rPr>
          <w:bCs/>
          <w:sz w:val="21"/>
          <w:szCs w:val="21"/>
        </w:rPr>
        <w:t>const</w:t>
      </w:r>
      <w:r w:rsidRPr="001C1EAF">
        <w:rPr>
          <w:sz w:val="21"/>
          <w:szCs w:val="21"/>
        </w:rPr>
        <w:t>;</w:t>
      </w:r>
    </w:p>
    <w:p w14:paraId="09B76AD8"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submodules</w:t>
      </w:r>
      <w:r w:rsidRPr="001C1EAF">
        <w:rPr>
          <w:sz w:val="21"/>
          <w:szCs w:val="21"/>
        </w:rPr>
        <w:t>:</w:t>
      </w:r>
    </w:p>
    <w:p w14:paraId="5C8AA733"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 BinaryTreeNode [ 2^height-1 ];</w:t>
      </w:r>
    </w:p>
    <w:p w14:paraId="4E3D3B5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 xml:space="preserve"> </w:t>
      </w:r>
      <w:r w:rsidRPr="001C1EAF">
        <w:rPr>
          <w:bCs/>
          <w:sz w:val="21"/>
          <w:szCs w:val="21"/>
        </w:rPr>
        <w:t>nocheck</w:t>
      </w:r>
      <w:r w:rsidRPr="001C1EAF">
        <w:rPr>
          <w:sz w:val="21"/>
          <w:szCs w:val="21"/>
        </w:rPr>
        <w:t>:</w:t>
      </w:r>
    </w:p>
    <w:p w14:paraId="1E1AADC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for</w:t>
      </w:r>
      <w:r w:rsidRPr="001C1EAF">
        <w:rPr>
          <w:sz w:val="21"/>
          <w:szCs w:val="21"/>
        </w:rPr>
        <w:t xml:space="preserve"> i=0..2^(height-1)-2 </w:t>
      </w:r>
      <w:r w:rsidRPr="001C1EAF">
        <w:rPr>
          <w:bCs/>
          <w:sz w:val="21"/>
          <w:szCs w:val="21"/>
        </w:rPr>
        <w:t>do</w:t>
      </w:r>
    </w:p>
    <w:p w14:paraId="0089B371"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node[i].downleft --&gt; node[2*i+1].fromupper;</w:t>
      </w:r>
    </w:p>
    <w:p w14:paraId="3DB5AB1A"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node[i].downright --&gt; node[2*i+2].fromupper;</w:t>
      </w:r>
    </w:p>
    <w:p w14:paraId="7D71CEF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r w:rsidRPr="001C1EAF">
        <w:rPr>
          <w:sz w:val="21"/>
          <w:szCs w:val="21"/>
        </w:rPr>
        <w:t>;</w:t>
      </w:r>
    </w:p>
    <w:p w14:paraId="121F0E0A"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4C6A63C8"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Example 4: </w:t>
      </w:r>
      <w:r w:rsidRPr="001C1EAF">
        <w:rPr>
          <w:rFonts w:hint="eastAsia"/>
          <w:sz w:val="21"/>
          <w:szCs w:val="21"/>
        </w:rPr>
        <w:t>任意图表</w:t>
      </w:r>
    </w:p>
    <w:p w14:paraId="2882DAC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条件链接也用于产生随机的拓扑.以下代码产生一个整图的任意子图:</w:t>
      </w:r>
    </w:p>
    <w:p w14:paraId="3F10E0EF"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RandomGraph</w:t>
      </w:r>
    </w:p>
    <w:p w14:paraId="0592115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4FAFC1EB" w14:textId="77777777" w:rsidR="00AD2193" w:rsidRPr="001C1EAF" w:rsidRDefault="00AD2193" w:rsidP="00AD2193">
      <w:pPr>
        <w:pStyle w:val="HTML0"/>
        <w:snapToGrid w:val="0"/>
        <w:spacing w:beforeLines="50" w:before="156"/>
        <w:rPr>
          <w:sz w:val="21"/>
          <w:szCs w:val="21"/>
        </w:rPr>
      </w:pPr>
      <w:r w:rsidRPr="001C1EAF">
        <w:rPr>
          <w:sz w:val="21"/>
          <w:szCs w:val="21"/>
        </w:rPr>
        <w:t xml:space="preserve">        count: </w:t>
      </w:r>
      <w:r w:rsidRPr="001C1EAF">
        <w:rPr>
          <w:bCs/>
          <w:sz w:val="21"/>
          <w:szCs w:val="21"/>
        </w:rPr>
        <w:t>const</w:t>
      </w:r>
      <w:r w:rsidRPr="001C1EAF">
        <w:rPr>
          <w:sz w:val="21"/>
          <w:szCs w:val="21"/>
        </w:rPr>
        <w:t>,</w:t>
      </w:r>
    </w:p>
    <w:p w14:paraId="24AF3E9F" w14:textId="77777777" w:rsidR="00AD2193" w:rsidRPr="001C1EAF" w:rsidRDefault="00AD2193" w:rsidP="00AD2193">
      <w:pPr>
        <w:pStyle w:val="HTML0"/>
        <w:snapToGrid w:val="0"/>
        <w:spacing w:beforeLines="50" w:before="156"/>
        <w:rPr>
          <w:sz w:val="21"/>
          <w:szCs w:val="21"/>
        </w:rPr>
      </w:pPr>
      <w:r w:rsidRPr="001C1EAF">
        <w:rPr>
          <w:sz w:val="21"/>
          <w:szCs w:val="21"/>
        </w:rPr>
        <w:t xml:space="preserve">        connectedness; // 0.0&lt;x&lt;1.0</w:t>
      </w:r>
    </w:p>
    <w:p w14:paraId="720222F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57044954"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 Node [count];</w:t>
      </w:r>
    </w:p>
    <w:p w14:paraId="5A7DEF0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 xml:space="preserve">: </w:t>
      </w:r>
      <w:r w:rsidRPr="001C1EAF">
        <w:rPr>
          <w:bCs/>
          <w:sz w:val="21"/>
          <w:szCs w:val="21"/>
        </w:rPr>
        <w:t>in</w:t>
      </w:r>
      <w:r w:rsidRPr="001C1EAF">
        <w:rPr>
          <w:sz w:val="21"/>
          <w:szCs w:val="21"/>
        </w:rPr>
        <w:t xml:space="preserve">[count], </w:t>
      </w:r>
      <w:r w:rsidRPr="001C1EAF">
        <w:rPr>
          <w:bCs/>
          <w:sz w:val="21"/>
          <w:szCs w:val="21"/>
        </w:rPr>
        <w:t>out</w:t>
      </w:r>
      <w:r w:rsidRPr="001C1EAF">
        <w:rPr>
          <w:sz w:val="21"/>
          <w:szCs w:val="21"/>
        </w:rPr>
        <w:t>[count];</w:t>
      </w:r>
    </w:p>
    <w:p w14:paraId="2C49009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 xml:space="preserve"> </w:t>
      </w:r>
      <w:r w:rsidRPr="001C1EAF">
        <w:rPr>
          <w:bCs/>
          <w:sz w:val="21"/>
          <w:szCs w:val="21"/>
        </w:rPr>
        <w:t>nocheck</w:t>
      </w:r>
      <w:r w:rsidRPr="001C1EAF">
        <w:rPr>
          <w:sz w:val="21"/>
          <w:szCs w:val="21"/>
        </w:rPr>
        <w:t>:</w:t>
      </w:r>
    </w:p>
    <w:p w14:paraId="07A8A18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for</w:t>
      </w:r>
      <w:r w:rsidRPr="001C1EAF">
        <w:rPr>
          <w:sz w:val="21"/>
          <w:szCs w:val="21"/>
        </w:rPr>
        <w:t xml:space="preserve"> i=0..count-1, j=0..count-1 </w:t>
      </w:r>
      <w:r w:rsidRPr="001C1EAF">
        <w:rPr>
          <w:bCs/>
          <w:sz w:val="21"/>
          <w:szCs w:val="21"/>
        </w:rPr>
        <w:t>do</w:t>
      </w:r>
    </w:p>
    <w:p w14:paraId="6B48CD58"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node[i].out[j] --&gt; node[j].in[i]</w:t>
      </w:r>
    </w:p>
    <w:p w14:paraId="62FA8FF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if</w:t>
      </w:r>
      <w:r w:rsidRPr="001C1EAF">
        <w:rPr>
          <w:sz w:val="21"/>
          <w:szCs w:val="21"/>
        </w:rPr>
        <w:t xml:space="preserve"> i!=j &amp;&amp; uniform(0,1)&lt;connectedness;</w:t>
      </w:r>
    </w:p>
    <w:p w14:paraId="4172FA2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r w:rsidRPr="001C1EAF">
        <w:rPr>
          <w:sz w:val="21"/>
          <w:szCs w:val="21"/>
        </w:rPr>
        <w:t>;</w:t>
      </w:r>
    </w:p>
    <w:p w14:paraId="72F4C107"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bookmarkEnd w:id="53"/>
    <w:p w14:paraId="329E0F3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注意这里也使用nocheck修改器,为了关闭由未链接门在网络安装代码时产生的错误消息.</w:t>
      </w:r>
    </w:p>
    <w:p w14:paraId="74BAC3E9" w14:textId="77777777" w:rsidR="00AD2193" w:rsidRPr="001C1EAF" w:rsidRDefault="00AD2193" w:rsidP="00AD2193">
      <w:pPr>
        <w:pStyle w:val="3"/>
        <w:snapToGrid w:val="0"/>
        <w:spacing w:beforeLines="50" w:before="156" w:after="0"/>
        <w:rPr>
          <w:b/>
          <w:sz w:val="21"/>
          <w:szCs w:val="21"/>
        </w:rPr>
      </w:pPr>
      <w:bookmarkStart w:id="54" w:name="sec14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3.8.2</w:t>
        </w:r>
      </w:smartTag>
      <w:r w:rsidRPr="001C1EAF">
        <w:rPr>
          <w:b/>
          <w:sz w:val="21"/>
          <w:szCs w:val="21"/>
        </w:rPr>
        <w:t xml:space="preserve"> </w:t>
      </w:r>
      <w:r w:rsidRPr="001C1EAF">
        <w:rPr>
          <w:rFonts w:hint="eastAsia"/>
          <w:b/>
          <w:sz w:val="21"/>
          <w:szCs w:val="21"/>
        </w:rPr>
        <w:t>复合模块的设计模式</w:t>
      </w:r>
    </w:p>
    <w:p w14:paraId="3BFAC96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创建有规则结构的复杂的拓扑结构可以使用多个方法,下面介绍其中三种:</w:t>
      </w:r>
    </w:p>
    <w:p w14:paraId="1F0DC672"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全图的子图</w:t>
      </w:r>
    </w:p>
    <w:p w14:paraId="6E82BC3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这个模式用一个全图的子链接.使用条件来从全图</w:t>
      </w:r>
      <w:r w:rsidRPr="001C1EAF">
        <w:rPr>
          <w:sz w:val="21"/>
          <w:szCs w:val="21"/>
        </w:rPr>
        <w:t>”</w:t>
      </w:r>
      <w:r w:rsidRPr="001C1EAF">
        <w:rPr>
          <w:rFonts w:hint="eastAsia"/>
          <w:sz w:val="21"/>
          <w:szCs w:val="21"/>
        </w:rPr>
        <w:t>切割</w:t>
      </w:r>
      <w:r w:rsidRPr="001C1EAF">
        <w:rPr>
          <w:sz w:val="21"/>
          <w:szCs w:val="21"/>
        </w:rPr>
        <w:t>”</w:t>
      </w:r>
      <w:r w:rsidRPr="001C1EAF">
        <w:rPr>
          <w:rFonts w:hint="eastAsia"/>
          <w:sz w:val="21"/>
          <w:szCs w:val="21"/>
        </w:rPr>
        <w:t>必须的内部链接:</w:t>
      </w:r>
    </w:p>
    <w:p w14:paraId="287B3152" w14:textId="77777777" w:rsidR="00AD2193" w:rsidRPr="001C1EAF" w:rsidRDefault="00AD2193" w:rsidP="00AD2193">
      <w:pPr>
        <w:pStyle w:val="HTML0"/>
        <w:snapToGrid w:val="0"/>
        <w:spacing w:beforeLines="50" w:before="156"/>
        <w:rPr>
          <w:sz w:val="21"/>
          <w:szCs w:val="21"/>
        </w:rPr>
      </w:pPr>
      <w:r w:rsidRPr="001C1EAF">
        <w:rPr>
          <w:sz w:val="21"/>
          <w:szCs w:val="21"/>
        </w:rPr>
        <w:t>for i=0..N-1, j=0..N-1 do</w:t>
      </w:r>
    </w:p>
    <w:p w14:paraId="191FD834"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node[i].out[...] --&gt; node[j].in[...] if condition(i,j);</w:t>
      </w:r>
    </w:p>
    <w:p w14:paraId="75B60C51" w14:textId="77777777" w:rsidR="00AD2193" w:rsidRPr="001C1EAF" w:rsidRDefault="00AD2193" w:rsidP="00AD2193">
      <w:pPr>
        <w:pStyle w:val="HTML0"/>
        <w:snapToGrid w:val="0"/>
        <w:spacing w:beforeLines="50" w:before="156"/>
        <w:rPr>
          <w:sz w:val="21"/>
          <w:szCs w:val="21"/>
        </w:rPr>
      </w:pPr>
      <w:r w:rsidRPr="001C1EAF">
        <w:rPr>
          <w:sz w:val="21"/>
          <w:szCs w:val="21"/>
        </w:rPr>
        <w:t>endfor;</w:t>
      </w:r>
    </w:p>
    <w:p w14:paraId="64037FE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lastRenderedPageBreak/>
        <w:t>RandomGraph</w:t>
      </w:r>
      <w:r w:rsidRPr="001C1EAF">
        <w:rPr>
          <w:rFonts w:hint="eastAsia"/>
          <w:sz w:val="21"/>
          <w:szCs w:val="21"/>
        </w:rPr>
        <w:t>复合模块(前面描述的)是这个模式的一个例子,但是适当的</w:t>
      </w:r>
      <w:r w:rsidRPr="001C1EAF">
        <w:rPr>
          <w:i/>
          <w:iCs/>
          <w:sz w:val="21"/>
          <w:szCs w:val="21"/>
        </w:rPr>
        <w:t>condition(i,j)</w:t>
      </w:r>
      <w:r w:rsidRPr="001C1EAF">
        <w:rPr>
          <w:sz w:val="21"/>
          <w:szCs w:val="21"/>
        </w:rPr>
        <w:t xml:space="preserve"> </w:t>
      </w:r>
      <w:r w:rsidRPr="001C1EAF">
        <w:rPr>
          <w:rFonts w:hint="eastAsia"/>
          <w:sz w:val="21"/>
          <w:szCs w:val="21"/>
        </w:rPr>
        <w:t>形成的公式可以产生任意图表.例如,当产生一个树结构时,条件会返回是否节点j是节点j的子节点,或者相反.</w:t>
      </w:r>
    </w:p>
    <w:p w14:paraId="754F94B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尽管这个模式非常普通,当N节点数在高处,且图是稀疏的,那么这种模式就会受到限制(有更少的</w:t>
      </w:r>
      <w:r w:rsidRPr="001C1EAF">
        <w:rPr>
          <w:i/>
          <w:iCs/>
          <w:sz w:val="21"/>
          <w:szCs w:val="21"/>
        </w:rPr>
        <w:t>N</w:t>
      </w:r>
      <w:r w:rsidRPr="001C1EAF">
        <w:rPr>
          <w:i/>
          <w:iCs/>
          <w:sz w:val="21"/>
          <w:szCs w:val="21"/>
          <w:vertAlign w:val="superscript"/>
        </w:rPr>
        <w:t>2</w:t>
      </w:r>
      <w:r w:rsidRPr="001C1EAF">
        <w:rPr>
          <w:rFonts w:hint="eastAsia"/>
          <w:sz w:val="21"/>
          <w:szCs w:val="21"/>
        </w:rPr>
        <w:t>链接).以下两个模式没有这个缺点.</w:t>
      </w:r>
    </w:p>
    <w:p w14:paraId="090926B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每个节点的链接</w:t>
      </w:r>
    </w:p>
    <w:p w14:paraId="3F1F2C9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模式循环通过所有节点并且创建每个必需的链接.可以类似产生:</w:t>
      </w:r>
    </w:p>
    <w:p w14:paraId="29FEB590" w14:textId="77777777" w:rsidR="00AD2193" w:rsidRPr="001C1EAF" w:rsidRDefault="00AD2193" w:rsidP="00AD2193">
      <w:pPr>
        <w:pStyle w:val="HTML0"/>
        <w:snapToGrid w:val="0"/>
        <w:spacing w:beforeLines="50" w:before="156"/>
        <w:rPr>
          <w:sz w:val="21"/>
          <w:szCs w:val="21"/>
        </w:rPr>
      </w:pPr>
      <w:r w:rsidRPr="001C1EAF">
        <w:rPr>
          <w:sz w:val="21"/>
          <w:szCs w:val="21"/>
        </w:rPr>
        <w:t>for i=0..Nnodes, j=0..Nconns(i)-1 do</w:t>
      </w:r>
    </w:p>
    <w:p w14:paraId="2B880FD5"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node[i].out[j] --&gt; node[rightNodeIndex(i,j)].in[j];</w:t>
      </w:r>
    </w:p>
    <w:p w14:paraId="1DD432E7" w14:textId="77777777" w:rsidR="00AD2193" w:rsidRPr="001C1EAF" w:rsidRDefault="00AD2193" w:rsidP="00AD2193">
      <w:pPr>
        <w:pStyle w:val="HTML0"/>
        <w:snapToGrid w:val="0"/>
        <w:spacing w:beforeLines="50" w:before="156"/>
        <w:rPr>
          <w:sz w:val="21"/>
          <w:szCs w:val="21"/>
        </w:rPr>
      </w:pPr>
      <w:r w:rsidRPr="001C1EAF">
        <w:rPr>
          <w:sz w:val="21"/>
          <w:szCs w:val="21"/>
        </w:rPr>
        <w:t>endfor;</w:t>
      </w:r>
    </w:p>
    <w:p w14:paraId="70B1773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Hypercube</w:t>
      </w:r>
      <w:r w:rsidRPr="001C1EAF">
        <w:rPr>
          <w:rFonts w:hint="eastAsia"/>
          <w:sz w:val="21"/>
          <w:szCs w:val="21"/>
        </w:rPr>
        <w:t>复合模块(后面所描述的)是这种方法的很简单的例子.</w:t>
      </w:r>
      <w:r w:rsidRPr="001C1EAF">
        <w:rPr>
          <w:sz w:val="21"/>
          <w:szCs w:val="21"/>
        </w:rPr>
        <w:t xml:space="preserve"> BinaryTree</w:t>
      </w:r>
      <w:r w:rsidRPr="001C1EAF">
        <w:rPr>
          <w:rFonts w:hint="eastAsia"/>
          <w:sz w:val="21"/>
          <w:szCs w:val="21"/>
        </w:rPr>
        <w:t>也是这种模式的例子,其中没有内循环j.</w:t>
      </w:r>
    </w:p>
    <w:p w14:paraId="6336AA9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这个模式的适应用依赖于用于公式表示</w:t>
      </w:r>
      <w:r w:rsidRPr="001C1EAF">
        <w:rPr>
          <w:i/>
          <w:iCs/>
          <w:sz w:val="21"/>
          <w:szCs w:val="21"/>
        </w:rPr>
        <w:t>rightNodeIndex(i,j)</w:t>
      </w:r>
      <w:r w:rsidRPr="001C1EAF">
        <w:rPr>
          <w:sz w:val="21"/>
          <w:szCs w:val="21"/>
        </w:rPr>
        <w:t xml:space="preserve"> </w:t>
      </w:r>
      <w:r w:rsidRPr="001C1EAF">
        <w:rPr>
          <w:rFonts w:hint="eastAsia"/>
          <w:sz w:val="21"/>
          <w:szCs w:val="21"/>
        </w:rPr>
        <w:t>有多简单.</w:t>
      </w:r>
    </w:p>
    <w:p w14:paraId="433BD6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枚举所有的链接</w:t>
      </w:r>
    </w:p>
    <w:p w14:paraId="699EC0F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第三个模式是在一个循环内列出所有链接:</w:t>
      </w:r>
    </w:p>
    <w:p w14:paraId="0A5D6647" w14:textId="77777777" w:rsidR="00AD2193" w:rsidRPr="001C1EAF" w:rsidRDefault="00AD2193" w:rsidP="00AD2193">
      <w:pPr>
        <w:pStyle w:val="HTML0"/>
        <w:snapToGrid w:val="0"/>
        <w:spacing w:beforeLines="50" w:before="156"/>
        <w:rPr>
          <w:sz w:val="21"/>
          <w:szCs w:val="21"/>
        </w:rPr>
      </w:pPr>
      <w:r w:rsidRPr="001C1EAF">
        <w:rPr>
          <w:sz w:val="21"/>
          <w:szCs w:val="21"/>
        </w:rPr>
        <w:t>for i=0..Nconnections-1 do</w:t>
      </w:r>
    </w:p>
    <w:p w14:paraId="3C295B27"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node[leftNodeIndex(i)].out[...] --&gt; node[rightNodeIndex(i)].in[...];</w:t>
      </w:r>
    </w:p>
    <w:p w14:paraId="199ACB33" w14:textId="77777777" w:rsidR="00AD2193" w:rsidRPr="001C1EAF" w:rsidRDefault="00AD2193" w:rsidP="00AD2193">
      <w:pPr>
        <w:pStyle w:val="HTML0"/>
        <w:snapToGrid w:val="0"/>
        <w:spacing w:beforeLines="50" w:before="156"/>
        <w:rPr>
          <w:sz w:val="21"/>
          <w:szCs w:val="21"/>
        </w:rPr>
      </w:pPr>
      <w:r w:rsidRPr="001C1EAF">
        <w:rPr>
          <w:sz w:val="21"/>
          <w:szCs w:val="21"/>
        </w:rPr>
        <w:t>endfor;</w:t>
      </w:r>
    </w:p>
    <w:bookmarkEnd w:id="54"/>
    <w:p w14:paraId="627229C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w:t>
      </w:r>
      <w:r w:rsidRPr="001C1EAF">
        <w:rPr>
          <w:i/>
          <w:iCs/>
          <w:sz w:val="21"/>
          <w:szCs w:val="21"/>
        </w:rPr>
        <w:t>leftNodeIndex(i)</w:t>
      </w:r>
      <w:r w:rsidRPr="001C1EAF">
        <w:rPr>
          <w:sz w:val="21"/>
          <w:szCs w:val="21"/>
        </w:rPr>
        <w:t xml:space="preserve"> and </w:t>
      </w:r>
      <w:r w:rsidRPr="001C1EAF">
        <w:rPr>
          <w:i/>
          <w:iCs/>
          <w:sz w:val="21"/>
          <w:szCs w:val="21"/>
        </w:rPr>
        <w:t>rightNodeIndex(i)</w:t>
      </w:r>
      <w:r w:rsidRPr="001C1EAF">
        <w:rPr>
          <w:sz w:val="21"/>
          <w:szCs w:val="21"/>
        </w:rPr>
        <w:t xml:space="preserve"> </w:t>
      </w:r>
      <w:r w:rsidRPr="001C1EAF">
        <w:rPr>
          <w:rFonts w:hint="eastAsia"/>
          <w:sz w:val="21"/>
          <w:szCs w:val="21"/>
        </w:rPr>
        <w:t>映射函数可以用公式充分地表述,那么可以使用这个模式.</w:t>
      </w:r>
    </w:p>
    <w:p w14:paraId="50BAD29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系列模块是这种方法的一个例子,其中映射函数非常简单:</w:t>
      </w:r>
      <w:r w:rsidRPr="001C1EAF">
        <w:rPr>
          <w:sz w:val="21"/>
          <w:szCs w:val="21"/>
        </w:rPr>
        <w:t xml:space="preserve"> </w:t>
      </w:r>
      <w:r w:rsidRPr="001C1EAF">
        <w:rPr>
          <w:i/>
          <w:iCs/>
          <w:sz w:val="21"/>
          <w:szCs w:val="21"/>
        </w:rPr>
        <w:t>leftNodeIndex(i)=i</w:t>
      </w:r>
      <w:r w:rsidRPr="001C1EAF">
        <w:rPr>
          <w:sz w:val="21"/>
          <w:szCs w:val="21"/>
        </w:rPr>
        <w:t xml:space="preserve"> </w:t>
      </w:r>
      <w:r w:rsidRPr="001C1EAF">
        <w:rPr>
          <w:rFonts w:hint="eastAsia"/>
          <w:sz w:val="21"/>
          <w:szCs w:val="21"/>
        </w:rPr>
        <w:t>且</w:t>
      </w:r>
      <w:r w:rsidRPr="001C1EAF">
        <w:rPr>
          <w:sz w:val="21"/>
          <w:szCs w:val="21"/>
        </w:rPr>
        <w:t xml:space="preserve"> </w:t>
      </w:r>
      <w:r w:rsidRPr="001C1EAF">
        <w:rPr>
          <w:i/>
          <w:iCs/>
          <w:sz w:val="21"/>
          <w:szCs w:val="21"/>
        </w:rPr>
        <w:t>rightNodeIndex(i)=i+1</w:t>
      </w:r>
      <w:r w:rsidRPr="001C1EAF">
        <w:rPr>
          <w:sz w:val="21"/>
          <w:szCs w:val="21"/>
        </w:rPr>
        <w:t>.</w:t>
      </w:r>
      <w:r w:rsidRPr="001C1EAF">
        <w:rPr>
          <w:rFonts w:hint="eastAsia"/>
          <w:sz w:val="21"/>
          <w:szCs w:val="21"/>
        </w:rPr>
        <w:t>这个模式也可以用于创建一个有固定链接数量的全图的任意子图.</w:t>
      </w:r>
    </w:p>
    <w:p w14:paraId="2A2D2C3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在不规则的结构中,其中没有布署以上的任何模式,可以使用指定固定的子模块/门向量大小和精确的列出所有链接,就如在大多数现存的仿真器中所做的一样.</w:t>
      </w:r>
    </w:p>
    <w:p w14:paraId="22061984" w14:textId="77777777" w:rsidR="00AD2193" w:rsidRPr="001C1EAF" w:rsidRDefault="00AD2193" w:rsidP="00AD2193">
      <w:pPr>
        <w:pStyle w:val="3"/>
        <w:snapToGrid w:val="0"/>
        <w:spacing w:beforeLines="50" w:before="156" w:after="0"/>
        <w:rPr>
          <w:b/>
          <w:sz w:val="21"/>
          <w:szCs w:val="21"/>
        </w:rPr>
      </w:pPr>
      <w:bookmarkStart w:id="55" w:name="sec15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3.8.3</w:t>
        </w:r>
      </w:smartTag>
      <w:r w:rsidRPr="001C1EAF">
        <w:rPr>
          <w:b/>
          <w:sz w:val="21"/>
          <w:szCs w:val="21"/>
        </w:rPr>
        <w:t xml:space="preserve"> </w:t>
      </w:r>
      <w:r w:rsidRPr="001C1EAF">
        <w:rPr>
          <w:rFonts w:hint="eastAsia"/>
          <w:b/>
          <w:sz w:val="21"/>
          <w:szCs w:val="21"/>
        </w:rPr>
        <w:t>拓扑模板</w:t>
      </w:r>
      <w:bookmarkEnd w:id="55"/>
    </w:p>
    <w:p w14:paraId="5F0DA721" w14:textId="77777777" w:rsidR="00AD2193" w:rsidRPr="001C1EAF" w:rsidRDefault="00AD2193" w:rsidP="00AD2193">
      <w:pPr>
        <w:pStyle w:val="subheading"/>
        <w:snapToGrid w:val="0"/>
        <w:spacing w:beforeLines="50" w:before="156" w:beforeAutospacing="0" w:after="0" w:afterAutospacing="0"/>
        <w:rPr>
          <w:rFonts w:hint="eastAsia"/>
          <w:sz w:val="21"/>
          <w:szCs w:val="21"/>
        </w:rPr>
      </w:pPr>
      <w:bookmarkStart w:id="56" w:name="sec:ch-ned-lang:topology-templates"/>
      <w:bookmarkEnd w:id="56"/>
      <w:r w:rsidRPr="001C1EAF">
        <w:rPr>
          <w:rFonts w:hint="eastAsia"/>
          <w:sz w:val="21"/>
          <w:szCs w:val="21"/>
        </w:rPr>
        <w:t>概述</w:t>
      </w:r>
    </w:p>
    <w:p w14:paraId="29D196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拓扑模板不比复合模块多什么,其中一个或多子模块类型被作为参数(使用NED语言的like短语).可以写这些实现了</w:t>
      </w:r>
      <w:r w:rsidRPr="001C1EAF">
        <w:rPr>
          <w:sz w:val="21"/>
          <w:szCs w:val="21"/>
        </w:rPr>
        <w:t xml:space="preserve">mesh, hypercube, butterfly, perfect shuffle </w:t>
      </w:r>
      <w:r w:rsidRPr="001C1EAF">
        <w:rPr>
          <w:rFonts w:hint="eastAsia"/>
          <w:sz w:val="21"/>
          <w:szCs w:val="21"/>
        </w:rPr>
        <w:t>或其它拓扑的模块,也可以在仿真的任何地方使用它们.有了拓扑模板,就可以重复使用</w:t>
      </w:r>
      <w:r w:rsidRPr="001C1EAF">
        <w:rPr>
          <w:i/>
          <w:iCs/>
          <w:sz w:val="21"/>
          <w:szCs w:val="21"/>
        </w:rPr>
        <w:t>interconnection structure</w:t>
      </w:r>
      <w:r w:rsidRPr="001C1EAF">
        <w:rPr>
          <w:sz w:val="21"/>
          <w:szCs w:val="21"/>
        </w:rPr>
        <w:t>.</w:t>
      </w:r>
    </w:p>
    <w:p w14:paraId="68857E1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w:t>
      </w:r>
      <w:r w:rsidRPr="001C1EAF">
        <w:rPr>
          <w:sz w:val="21"/>
          <w:szCs w:val="21"/>
        </w:rPr>
        <w:t xml:space="preserve"> hypercube</w:t>
      </w:r>
    </w:p>
    <w:p w14:paraId="6443EB2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这个概念在超立方体互连网络中论证过.当构建一个N维超立方体时,我们可以充分利用事实,其每个节点都链接N个其它的节点,不同的仅仅是节点索引表示的二进制位.</w:t>
      </w:r>
    </w:p>
    <w:p w14:paraId="1CA26350" w14:textId="77777777" w:rsidR="00AD2193" w:rsidRPr="001C1EAF" w:rsidRDefault="00AD2193" w:rsidP="00AD2193">
      <w:pPr>
        <w:pStyle w:val="af2"/>
        <w:snapToGrid w:val="0"/>
        <w:spacing w:beforeLines="50" w:before="156" w:beforeAutospacing="0" w:after="0" w:afterAutospacing="0"/>
        <w:rPr>
          <w:rFonts w:hint="eastAsia"/>
          <w:sz w:val="21"/>
          <w:szCs w:val="21"/>
        </w:rPr>
      </w:pPr>
    </w:p>
    <w:p w14:paraId="1CC8A37F"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lastRenderedPageBreak/>
        <w:fldChar w:fldCharType="begin"/>
      </w:r>
      <w:r w:rsidRPr="001C1EAF">
        <w:rPr>
          <w:rFonts w:ascii="宋体" w:hAnsi="宋体"/>
          <w:szCs w:val="21"/>
        </w:rPr>
        <w:instrText xml:space="preserve"> INCLUDEPICTURE "http://www.omnetpp.org/doc/manual/usmanFig8.gif" \* MERGEFORMATINET </w:instrText>
      </w:r>
      <w:r w:rsidRPr="001C1EAF">
        <w:rPr>
          <w:rFonts w:ascii="宋体" w:hAnsi="宋体"/>
          <w:szCs w:val="21"/>
        </w:rPr>
        <w:fldChar w:fldCharType="separate"/>
      </w:r>
      <w:r w:rsidRPr="001C1EAF">
        <w:rPr>
          <w:rFonts w:ascii="宋体" w:hAnsi="宋体"/>
          <w:szCs w:val="21"/>
        </w:rPr>
        <w:pict w14:anchorId="6704A629">
          <v:shape id="_x0000_i1028" type="#_x0000_t75" alt="" style="width:142.5pt;height:86.25pt">
            <v:imagedata r:id="rId17" r:href="rId18"/>
          </v:shape>
        </w:pict>
      </w:r>
      <w:r w:rsidRPr="001C1EAF">
        <w:rPr>
          <w:rFonts w:ascii="宋体" w:hAnsi="宋体"/>
          <w:szCs w:val="21"/>
        </w:rPr>
        <w:fldChar w:fldCharType="end"/>
      </w:r>
    </w:p>
    <w:p w14:paraId="5834F1C9"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Hypercube topology</w:t>
      </w:r>
    </w:p>
    <w:p w14:paraId="022CA422"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57" w:name="fig:ch-ned-lang:hypercube-topology"/>
      <w:bookmarkEnd w:id="57"/>
      <w:r w:rsidRPr="001C1EAF">
        <w:rPr>
          <w:rFonts w:hint="eastAsia"/>
          <w:sz w:val="21"/>
          <w:szCs w:val="21"/>
        </w:rPr>
        <w:t>超立方体拓扑模板如下:(可以放入单独的文件,比如</w:t>
      </w:r>
      <w:r w:rsidRPr="001C1EAF">
        <w:rPr>
          <w:rStyle w:val="HTML"/>
          <w:sz w:val="21"/>
          <w:szCs w:val="21"/>
        </w:rPr>
        <w:t>hypercube.ned</w:t>
      </w:r>
      <w:r w:rsidRPr="001C1EAF">
        <w:rPr>
          <w:rFonts w:hint="eastAsia"/>
          <w:sz w:val="21"/>
          <w:szCs w:val="21"/>
        </w:rPr>
        <w:t>)</w:t>
      </w:r>
    </w:p>
    <w:p w14:paraId="05A1665A"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Node</w:t>
      </w:r>
    </w:p>
    <w:p w14:paraId="1BE02E7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026261D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out[];</w:t>
      </w:r>
    </w:p>
    <w:p w14:paraId="134F18B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in[];</w:t>
      </w:r>
    </w:p>
    <w:p w14:paraId="5C739310"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58DDA198" w14:textId="77777777" w:rsidR="00AD2193" w:rsidRPr="001C1EAF" w:rsidRDefault="00AD2193" w:rsidP="00AD2193">
      <w:pPr>
        <w:pStyle w:val="HTML0"/>
        <w:snapToGrid w:val="0"/>
        <w:spacing w:beforeLines="50" w:before="156"/>
        <w:rPr>
          <w:sz w:val="21"/>
          <w:szCs w:val="21"/>
        </w:rPr>
      </w:pPr>
      <w:r w:rsidRPr="001C1EAF">
        <w:rPr>
          <w:bCs/>
          <w:sz w:val="21"/>
          <w:szCs w:val="21"/>
        </w:rPr>
        <w:t>module</w:t>
      </w:r>
      <w:r w:rsidRPr="001C1EAF">
        <w:rPr>
          <w:sz w:val="21"/>
          <w:szCs w:val="21"/>
        </w:rPr>
        <w:t xml:space="preserve"> Hypercube</w:t>
      </w:r>
    </w:p>
    <w:p w14:paraId="498D1F0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45EC5571" w14:textId="77777777" w:rsidR="00AD2193" w:rsidRPr="001C1EAF" w:rsidRDefault="00AD2193" w:rsidP="00AD2193">
      <w:pPr>
        <w:pStyle w:val="HTML0"/>
        <w:snapToGrid w:val="0"/>
        <w:spacing w:beforeLines="50" w:before="156"/>
        <w:rPr>
          <w:sz w:val="21"/>
          <w:szCs w:val="21"/>
        </w:rPr>
      </w:pPr>
      <w:r w:rsidRPr="001C1EAF">
        <w:rPr>
          <w:sz w:val="21"/>
          <w:szCs w:val="21"/>
        </w:rPr>
        <w:t xml:space="preserve">        dim, nodetype;</w:t>
      </w:r>
    </w:p>
    <w:p w14:paraId="16969A3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submodules</w:t>
      </w:r>
      <w:r w:rsidRPr="001C1EAF">
        <w:rPr>
          <w:sz w:val="21"/>
          <w:szCs w:val="21"/>
        </w:rPr>
        <w:t>:</w:t>
      </w:r>
    </w:p>
    <w:p w14:paraId="2AA79C88"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 nodetype[2^dim] </w:t>
      </w:r>
      <w:r w:rsidRPr="001C1EAF">
        <w:rPr>
          <w:bCs/>
          <w:sz w:val="21"/>
          <w:szCs w:val="21"/>
        </w:rPr>
        <w:t>like</w:t>
      </w:r>
      <w:r w:rsidRPr="001C1EAF">
        <w:rPr>
          <w:sz w:val="21"/>
          <w:szCs w:val="21"/>
        </w:rPr>
        <w:t xml:space="preserve"> Node</w:t>
      </w:r>
    </w:p>
    <w:p w14:paraId="7B2CD1B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w:t>
      </w:r>
    </w:p>
    <w:p w14:paraId="017732AE" w14:textId="77777777" w:rsidR="00AD2193" w:rsidRPr="001C1EAF" w:rsidRDefault="00AD2193" w:rsidP="00AD2193">
      <w:pPr>
        <w:pStyle w:val="HTML0"/>
        <w:snapToGrid w:val="0"/>
        <w:spacing w:beforeLines="50" w:before="156"/>
        <w:rPr>
          <w:sz w:val="21"/>
          <w:szCs w:val="21"/>
        </w:rPr>
      </w:pPr>
      <w:r w:rsidRPr="001C1EAF">
        <w:rPr>
          <w:sz w:val="21"/>
          <w:szCs w:val="21"/>
        </w:rPr>
        <w:t xml:space="preserve">            out[dim], in[dim];</w:t>
      </w:r>
    </w:p>
    <w:p w14:paraId="54DFE9C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w:t>
      </w:r>
    </w:p>
    <w:p w14:paraId="2D18ED8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for</w:t>
      </w:r>
      <w:r w:rsidRPr="001C1EAF">
        <w:rPr>
          <w:sz w:val="21"/>
          <w:szCs w:val="21"/>
        </w:rPr>
        <w:t xml:space="preserve"> i=0..2^dim-1, j=0..dim-1 </w:t>
      </w:r>
      <w:r w:rsidRPr="001C1EAF">
        <w:rPr>
          <w:bCs/>
          <w:sz w:val="21"/>
          <w:szCs w:val="21"/>
        </w:rPr>
        <w:t>do</w:t>
      </w:r>
    </w:p>
    <w:p w14:paraId="305C7496"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node[i].out[j] --&gt; node[i # 2^j].in[j]; // # is bitwise XOR</w:t>
      </w:r>
    </w:p>
    <w:p w14:paraId="65F1689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r w:rsidRPr="001C1EAF">
        <w:rPr>
          <w:sz w:val="21"/>
          <w:szCs w:val="21"/>
        </w:rPr>
        <w:t>;</w:t>
      </w:r>
    </w:p>
    <w:p w14:paraId="794681B5" w14:textId="77777777" w:rsidR="00AD2193" w:rsidRPr="001C1EAF" w:rsidRDefault="00AD2193" w:rsidP="00AD2193">
      <w:pPr>
        <w:pStyle w:val="HTML0"/>
        <w:snapToGrid w:val="0"/>
        <w:spacing w:beforeLines="50" w:before="156"/>
        <w:rPr>
          <w:sz w:val="21"/>
          <w:szCs w:val="21"/>
        </w:rPr>
      </w:pPr>
      <w:r w:rsidRPr="001C1EAF">
        <w:rPr>
          <w:bCs/>
          <w:sz w:val="21"/>
          <w:szCs w:val="21"/>
        </w:rPr>
        <w:t>endmodule</w:t>
      </w:r>
    </w:p>
    <w:p w14:paraId="20EAEB9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当创建一个实际的超立方体时,替换现有的模块类型名(比如</w:t>
      </w:r>
      <w:r w:rsidRPr="001C1EAF">
        <w:rPr>
          <w:rStyle w:val="HTML"/>
          <w:sz w:val="21"/>
          <w:szCs w:val="21"/>
        </w:rPr>
        <w:t>"Hypercube_PE"</w:t>
      </w:r>
      <w:r w:rsidRPr="001C1EAF">
        <w:rPr>
          <w:rFonts w:hint="eastAsia"/>
          <w:sz w:val="21"/>
          <w:szCs w:val="21"/>
        </w:rPr>
        <w:t>)为nodetype参数.模块类型实现了用户仿真的算法,必须有与Node类型相同的门.通过导入文件使用拓扑模板代码:</w:t>
      </w:r>
    </w:p>
    <w:p w14:paraId="6F5C32C0" w14:textId="77777777" w:rsidR="00AD2193" w:rsidRPr="001C1EAF" w:rsidRDefault="00AD2193" w:rsidP="00AD2193">
      <w:pPr>
        <w:pStyle w:val="HTML0"/>
        <w:snapToGrid w:val="0"/>
        <w:spacing w:beforeLines="50" w:before="156"/>
        <w:rPr>
          <w:sz w:val="21"/>
          <w:szCs w:val="21"/>
        </w:rPr>
      </w:pPr>
      <w:r w:rsidRPr="001C1EAF">
        <w:rPr>
          <w:bCs/>
          <w:sz w:val="21"/>
          <w:szCs w:val="21"/>
        </w:rPr>
        <w:t>import</w:t>
      </w:r>
      <w:r w:rsidRPr="001C1EAF">
        <w:rPr>
          <w:sz w:val="21"/>
          <w:szCs w:val="21"/>
        </w:rPr>
        <w:t xml:space="preserve"> "hypercube.ned";</w:t>
      </w:r>
    </w:p>
    <w:p w14:paraId="3F13F379"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Hypercube_PE</w:t>
      </w:r>
    </w:p>
    <w:p w14:paraId="7B704F6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 xml:space="preserve">: </w:t>
      </w:r>
      <w:r w:rsidRPr="001C1EAF">
        <w:rPr>
          <w:bCs/>
          <w:sz w:val="21"/>
          <w:szCs w:val="21"/>
        </w:rPr>
        <w:t>out</w:t>
      </w:r>
      <w:r w:rsidRPr="001C1EAF">
        <w:rPr>
          <w:sz w:val="21"/>
          <w:szCs w:val="21"/>
        </w:rPr>
        <w:t xml:space="preserve">: out[]; </w:t>
      </w:r>
      <w:r w:rsidRPr="001C1EAF">
        <w:rPr>
          <w:bCs/>
          <w:sz w:val="21"/>
          <w:szCs w:val="21"/>
        </w:rPr>
        <w:t>in</w:t>
      </w:r>
      <w:r w:rsidRPr="001C1EAF">
        <w:rPr>
          <w:sz w:val="21"/>
          <w:szCs w:val="21"/>
        </w:rPr>
        <w:t>: in[];</w:t>
      </w:r>
    </w:p>
    <w:p w14:paraId="1EA2480F"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52B318D3" w14:textId="77777777" w:rsidR="00AD2193" w:rsidRPr="001C1EAF" w:rsidRDefault="00AD2193" w:rsidP="00AD2193">
      <w:pPr>
        <w:pStyle w:val="HTML0"/>
        <w:snapToGrid w:val="0"/>
        <w:spacing w:beforeLines="50" w:before="156"/>
        <w:rPr>
          <w:sz w:val="21"/>
          <w:szCs w:val="21"/>
        </w:rPr>
      </w:pPr>
      <w:r w:rsidRPr="001C1EAF">
        <w:rPr>
          <w:bCs/>
          <w:sz w:val="21"/>
          <w:szCs w:val="21"/>
        </w:rPr>
        <w:t>network</w:t>
      </w:r>
      <w:r w:rsidRPr="001C1EAF">
        <w:rPr>
          <w:sz w:val="21"/>
          <w:szCs w:val="21"/>
        </w:rPr>
        <w:t xml:space="preserve"> hypercube: Hypercube</w:t>
      </w:r>
    </w:p>
    <w:p w14:paraId="3BCC4B6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27751505" w14:textId="77777777" w:rsidR="00AD2193" w:rsidRPr="001C1EAF" w:rsidRDefault="00AD2193" w:rsidP="00AD2193">
      <w:pPr>
        <w:pStyle w:val="HTML0"/>
        <w:snapToGrid w:val="0"/>
        <w:spacing w:beforeLines="50" w:before="156"/>
        <w:rPr>
          <w:sz w:val="21"/>
          <w:szCs w:val="21"/>
        </w:rPr>
      </w:pPr>
      <w:r w:rsidRPr="001C1EAF">
        <w:rPr>
          <w:sz w:val="21"/>
          <w:szCs w:val="21"/>
        </w:rPr>
        <w:t xml:space="preserve">        dim = 4,</w:t>
      </w:r>
    </w:p>
    <w:p w14:paraId="51B4248D"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nodetype = "Hypercube_PE";</w:t>
      </w:r>
    </w:p>
    <w:p w14:paraId="06EB16DC" w14:textId="77777777" w:rsidR="00AD2193" w:rsidRPr="001C1EAF" w:rsidRDefault="00AD2193" w:rsidP="00AD2193">
      <w:pPr>
        <w:pStyle w:val="HTML0"/>
        <w:snapToGrid w:val="0"/>
        <w:spacing w:beforeLines="50" w:before="156"/>
        <w:rPr>
          <w:sz w:val="21"/>
          <w:szCs w:val="21"/>
        </w:rPr>
      </w:pPr>
      <w:r w:rsidRPr="001C1EAF">
        <w:rPr>
          <w:bCs/>
          <w:sz w:val="21"/>
          <w:szCs w:val="21"/>
        </w:rPr>
        <w:t>endnetwork</w:t>
      </w:r>
    </w:p>
    <w:p w14:paraId="03D89D0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如果将nodetype参数放入ini文件,就可以使用相同的仿真模型来测试,又如,在一个超立方体内有许多路由算法,每个算法由不同的简单模块类型实现</w:t>
      </w:r>
      <w:r w:rsidRPr="001C1EAF">
        <w:rPr>
          <w:sz w:val="21"/>
          <w:szCs w:val="21"/>
        </w:rPr>
        <w:t>—</w:t>
      </w:r>
      <w:r w:rsidRPr="001C1EAF">
        <w:rPr>
          <w:rFonts w:hint="eastAsia"/>
          <w:sz w:val="21"/>
          <w:szCs w:val="21"/>
        </w:rPr>
        <w:t>必须为nodetype提供不同的值,比如</w:t>
      </w:r>
      <w:r w:rsidRPr="001C1EAF">
        <w:rPr>
          <w:rStyle w:val="HTML"/>
          <w:sz w:val="21"/>
          <w:szCs w:val="21"/>
        </w:rPr>
        <w:t>"WormholeRoutingNode"</w:t>
      </w:r>
      <w:r w:rsidRPr="001C1EAF">
        <w:rPr>
          <w:sz w:val="21"/>
          <w:szCs w:val="21"/>
        </w:rPr>
        <w:t xml:space="preserve">, </w:t>
      </w:r>
      <w:r w:rsidRPr="001C1EAF">
        <w:rPr>
          <w:rStyle w:val="HTML"/>
          <w:sz w:val="21"/>
          <w:szCs w:val="21"/>
        </w:rPr>
        <w:t>"DeflectionRoutingNode"</w:t>
      </w:r>
      <w:r w:rsidRPr="001C1EAF">
        <w:rPr>
          <w:rStyle w:val="HTML"/>
          <w:rFonts w:hint="eastAsia"/>
          <w:sz w:val="21"/>
          <w:szCs w:val="21"/>
        </w:rPr>
        <w:t>等.</w:t>
      </w:r>
    </w:p>
    <w:p w14:paraId="280D3511" w14:textId="77777777" w:rsidR="00AD2193" w:rsidRPr="001C1EAF" w:rsidRDefault="00AD2193" w:rsidP="00AD2193">
      <w:pPr>
        <w:pStyle w:val="2"/>
        <w:snapToGrid w:val="0"/>
        <w:spacing w:beforeLines="50" w:before="156" w:after="0"/>
        <w:rPr>
          <w:rFonts w:hint="eastAsia"/>
          <w:b/>
          <w:sz w:val="21"/>
          <w:szCs w:val="21"/>
        </w:rPr>
      </w:pPr>
      <w:bookmarkStart w:id="58" w:name="sec151"/>
      <w:r w:rsidRPr="001C1EAF">
        <w:rPr>
          <w:b/>
          <w:sz w:val="21"/>
          <w:szCs w:val="21"/>
        </w:rPr>
        <w:t xml:space="preserve">3.9 </w:t>
      </w:r>
      <w:r w:rsidRPr="001C1EAF">
        <w:rPr>
          <w:rFonts w:hint="eastAsia"/>
          <w:b/>
          <w:sz w:val="21"/>
          <w:szCs w:val="21"/>
        </w:rPr>
        <w:t>大型网络</w:t>
      </w:r>
    </w:p>
    <w:p w14:paraId="1DB99C0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xml:space="preserve">There are situations when using hand-written NED files to describe network topology is inconvenient, for example when the topology information comes from an external source like a network management program. </w:t>
      </w:r>
    </w:p>
    <w:p w14:paraId="74A2892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在使用手写NED文件的情况下描述网络拓扑是非常方便的,例如:当从外部源得到的拓扑信息类似一个网络管理程序.</w:t>
      </w:r>
    </w:p>
    <w:p w14:paraId="1A73D51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在这种情况下,有两种可能性</w:t>
      </w:r>
      <w:r w:rsidRPr="001C1EAF">
        <w:rPr>
          <w:sz w:val="21"/>
          <w:szCs w:val="21"/>
        </w:rPr>
        <w:t>:</w:t>
      </w:r>
    </w:p>
    <w:p w14:paraId="68C29105" w14:textId="77777777" w:rsidR="00AD2193" w:rsidRPr="001C1EAF" w:rsidRDefault="00AD2193" w:rsidP="00AD2193">
      <w:pPr>
        <w:widowControl/>
        <w:numPr>
          <w:ilvl w:val="0"/>
          <w:numId w:val="6"/>
        </w:numPr>
        <w:snapToGrid w:val="0"/>
        <w:spacing w:beforeLines="50" w:before="156"/>
        <w:jc w:val="left"/>
        <w:rPr>
          <w:rFonts w:ascii="宋体" w:hAnsi="宋体"/>
          <w:szCs w:val="21"/>
        </w:rPr>
      </w:pPr>
      <w:r w:rsidRPr="001C1EAF">
        <w:rPr>
          <w:rFonts w:ascii="宋体" w:hAnsi="宋体" w:hint="eastAsia"/>
          <w:szCs w:val="21"/>
        </w:rPr>
        <w:t>从数据文件产生NED文件</w:t>
      </w:r>
    </w:p>
    <w:p w14:paraId="0B425977" w14:textId="77777777" w:rsidR="00AD2193" w:rsidRPr="001C1EAF" w:rsidRDefault="00AD2193" w:rsidP="00AD2193">
      <w:pPr>
        <w:widowControl/>
        <w:numPr>
          <w:ilvl w:val="0"/>
          <w:numId w:val="6"/>
        </w:numPr>
        <w:snapToGrid w:val="0"/>
        <w:spacing w:beforeLines="50" w:before="156"/>
        <w:jc w:val="left"/>
        <w:rPr>
          <w:rFonts w:ascii="宋体" w:hAnsi="宋体"/>
          <w:szCs w:val="21"/>
        </w:rPr>
      </w:pPr>
      <w:r w:rsidRPr="001C1EAF">
        <w:rPr>
          <w:rFonts w:ascii="宋体" w:hAnsi="宋体" w:hint="eastAsia"/>
          <w:szCs w:val="21"/>
        </w:rPr>
        <w:t>从C++代码构建网络</w:t>
      </w:r>
    </w:p>
    <w:bookmarkEnd w:id="58"/>
    <w:p w14:paraId="0B6EEC3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这两种方法有不同的优缺点.第一个模型开发阶段更有用,而后一个更有利于写一个比较大的规模的,更多的按产品分类的仿真程序.在下面会测试这两种方法.</w:t>
      </w:r>
    </w:p>
    <w:p w14:paraId="3969E156" w14:textId="77777777" w:rsidR="00AD2193" w:rsidRPr="001C1EAF" w:rsidRDefault="00AD2193" w:rsidP="00AD2193">
      <w:pPr>
        <w:pStyle w:val="3"/>
        <w:snapToGrid w:val="0"/>
        <w:spacing w:beforeLines="50" w:before="156" w:after="0"/>
        <w:rPr>
          <w:rFonts w:hint="eastAsia"/>
          <w:b/>
          <w:sz w:val="21"/>
          <w:szCs w:val="21"/>
        </w:rPr>
      </w:pPr>
      <w:bookmarkStart w:id="59" w:name="sec15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3.9.1</w:t>
        </w:r>
      </w:smartTag>
      <w:r w:rsidRPr="001C1EAF">
        <w:rPr>
          <w:b/>
          <w:sz w:val="21"/>
          <w:szCs w:val="21"/>
        </w:rPr>
        <w:t xml:space="preserve"> </w:t>
      </w:r>
      <w:r w:rsidRPr="001C1EAF">
        <w:rPr>
          <w:rFonts w:hint="eastAsia"/>
          <w:b/>
          <w:sz w:val="21"/>
          <w:szCs w:val="21"/>
        </w:rPr>
        <w:t>产生NED文件</w:t>
      </w:r>
    </w:p>
    <w:bookmarkEnd w:id="59"/>
    <w:p w14:paraId="2DF67FC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像awk或perl文本处理程序是读文本数据文件的非常杰出的工具,在这里创建NED文件.Perl也可以扩展来访问SQL数据库,因此如果拓扑存储在数据库中也能使用.</w:t>
      </w:r>
    </w:p>
    <w:p w14:paraId="6490BF7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优点是必需的awk或perl程序可以在相对短的时间内写出,它后期的维护并不昂贵:如果数据文件的结构改变,NED创建程序可以简单地修改.NED文件可以由nedtool转换成C++并且编译,或动态加载.</w:t>
      </w:r>
    </w:p>
    <w:p w14:paraId="200E580E" w14:textId="77777777" w:rsidR="00AD2193" w:rsidRPr="001C1EAF" w:rsidRDefault="00AD2193" w:rsidP="00AD2193">
      <w:pPr>
        <w:pStyle w:val="3"/>
        <w:snapToGrid w:val="0"/>
        <w:spacing w:beforeLines="50" w:before="156" w:after="0"/>
        <w:rPr>
          <w:b/>
          <w:sz w:val="21"/>
          <w:szCs w:val="21"/>
        </w:rPr>
      </w:pPr>
      <w:bookmarkStart w:id="60" w:name="sec153"/>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3.9.2</w:t>
        </w:r>
      </w:smartTag>
      <w:r w:rsidRPr="001C1EAF">
        <w:rPr>
          <w:b/>
          <w:sz w:val="21"/>
          <w:szCs w:val="21"/>
        </w:rPr>
        <w:t xml:space="preserve"> </w:t>
      </w:r>
      <w:r w:rsidRPr="001C1EAF">
        <w:rPr>
          <w:rFonts w:hint="eastAsia"/>
          <w:b/>
          <w:sz w:val="21"/>
          <w:szCs w:val="21"/>
        </w:rPr>
        <w:t>从C++代码来构建网络</w:t>
      </w:r>
    </w:p>
    <w:bookmarkEnd w:id="60"/>
    <w:p w14:paraId="6154D56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另一种方法就是写C++代码,成为仿真可执行文件的一部分.代码会从数据文件或数据库来读拓扑数据,并且使用动态模块创建来直接构建网络(后面[4.11]详细描述).需要写的代码类似于由nedtool输出的</w:t>
      </w:r>
      <w:r w:rsidRPr="001C1EAF">
        <w:rPr>
          <w:rStyle w:val="HTML"/>
          <w:sz w:val="21"/>
          <w:szCs w:val="21"/>
        </w:rPr>
        <w:t>*_n.cc</w:t>
      </w:r>
      <w:r w:rsidRPr="001C1EAF">
        <w:rPr>
          <w:rStyle w:val="HTML"/>
          <w:rFonts w:hint="eastAsia"/>
          <w:sz w:val="21"/>
          <w:szCs w:val="21"/>
        </w:rPr>
        <w:t>文件.</w:t>
      </w:r>
    </w:p>
    <w:p w14:paraId="0E8C5CE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由于写代码比用perl产生NED文件复杂,当仿真程序必须更多地按产品分类的时候推荐使用这种方法,例如当OMNet++和仿真模型被嵌入一个更大的程序时,比如一个网络设计工具.</w:t>
      </w:r>
    </w:p>
    <w:p w14:paraId="39D44356" w14:textId="77777777" w:rsidR="00AD2193" w:rsidRPr="001C1EAF" w:rsidRDefault="00AD2193" w:rsidP="00AD2193">
      <w:pPr>
        <w:pStyle w:val="2"/>
        <w:snapToGrid w:val="0"/>
        <w:spacing w:beforeLines="50" w:before="156" w:after="0"/>
        <w:rPr>
          <w:rFonts w:hint="eastAsia"/>
          <w:b/>
          <w:sz w:val="21"/>
          <w:szCs w:val="21"/>
        </w:rPr>
      </w:pPr>
      <w:bookmarkStart w:id="61" w:name="sec154"/>
      <w:r w:rsidRPr="001C1EAF">
        <w:rPr>
          <w:b/>
          <w:sz w:val="21"/>
          <w:szCs w:val="21"/>
        </w:rPr>
        <w:t>3.10 XML</w:t>
      </w:r>
      <w:r w:rsidRPr="001C1EAF">
        <w:rPr>
          <w:rFonts w:hint="eastAsia"/>
          <w:b/>
          <w:sz w:val="21"/>
          <w:szCs w:val="21"/>
        </w:rPr>
        <w:t>绑定</w:t>
      </w:r>
      <w:r w:rsidRPr="001C1EAF">
        <w:rPr>
          <w:b/>
          <w:sz w:val="21"/>
          <w:szCs w:val="21"/>
        </w:rPr>
        <w:t xml:space="preserve">NED </w:t>
      </w:r>
      <w:r w:rsidRPr="001C1EAF">
        <w:rPr>
          <w:rFonts w:hint="eastAsia"/>
          <w:b/>
          <w:sz w:val="21"/>
          <w:szCs w:val="21"/>
        </w:rPr>
        <w:t>文件</w:t>
      </w:r>
    </w:p>
    <w:p w14:paraId="1F28100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为了增加互用性,NED文件(还有消息定义文件)有XML表示文件.任何NED文件都可以转换成XML,并且任何与NED DTD相应的XML文件都可以转换成NED文件</w:t>
      </w:r>
    </w:p>
    <w:bookmarkEnd w:id="61"/>
    <w:p w14:paraId="5EFC024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[DTD表示文件类型定义,它定义了XML文件的</w:t>
      </w:r>
      <w:r w:rsidRPr="001C1EAF">
        <w:rPr>
          <w:sz w:val="21"/>
          <w:szCs w:val="21"/>
        </w:rPr>
        <w:t>"grammar"</w:t>
      </w:r>
      <w:r w:rsidRPr="001C1EAF">
        <w:rPr>
          <w:rFonts w:hint="eastAsia"/>
          <w:sz w:val="21"/>
          <w:szCs w:val="21"/>
        </w:rPr>
        <w:t>,更多信息见</w:t>
      </w:r>
      <w:hyperlink r:id="rId19" w:history="1">
        <w:r w:rsidRPr="001C1EAF">
          <w:rPr>
            <w:rStyle w:val="af4"/>
            <w:sz w:val="21"/>
            <w:szCs w:val="21"/>
          </w:rPr>
          <w:t>www.w3.org</w:t>
        </w:r>
      </w:hyperlink>
      <w:r w:rsidRPr="001C1EAF">
        <w:rPr>
          <w:rFonts w:hint="eastAsia"/>
          <w:sz w:val="21"/>
          <w:szCs w:val="21"/>
        </w:rPr>
        <w:t>]</w:t>
      </w:r>
    </w:p>
    <w:p w14:paraId="04F07C4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XML很适合机器处理.例如,</w:t>
      </w:r>
      <w:r w:rsidRPr="001C1EAF">
        <w:rPr>
          <w:sz w:val="21"/>
          <w:szCs w:val="21"/>
        </w:rPr>
        <w:t xml:space="preserve"> stylesheet</w:t>
      </w:r>
      <w:r w:rsidRPr="001C1EAF">
        <w:rPr>
          <w:rFonts w:hint="eastAsia"/>
          <w:sz w:val="21"/>
          <w:szCs w:val="21"/>
        </w:rPr>
        <w:t>转换(XSLT)可以用于从NED文件提取信息,或其他的方法从外部的XML形式表示的信息创建NED文件.一个XML的实际应用是</w:t>
      </w:r>
      <w:r w:rsidRPr="001C1EAF">
        <w:rPr>
          <w:rStyle w:val="HTML"/>
          <w:sz w:val="21"/>
          <w:szCs w:val="21"/>
        </w:rPr>
        <w:t>opp_neddoc</w:t>
      </w:r>
      <w:r w:rsidRPr="001C1EAF">
        <w:rPr>
          <w:rStyle w:val="HTML"/>
          <w:rFonts w:hint="eastAsia"/>
          <w:sz w:val="21"/>
          <w:szCs w:val="21"/>
        </w:rPr>
        <w:t>文档产生工具,在第[11]章描述.</w:t>
      </w:r>
    </w:p>
    <w:p w14:paraId="18DC1D1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n</w:t>
      </w:r>
      <w:r w:rsidRPr="001C1EAF">
        <w:rPr>
          <w:rStyle w:val="HTML"/>
          <w:sz w:val="21"/>
          <w:szCs w:val="21"/>
        </w:rPr>
        <w:t>edtool</w:t>
      </w:r>
      <w:r w:rsidRPr="001C1EAF">
        <w:rPr>
          <w:rStyle w:val="HTML"/>
          <w:rFonts w:hint="eastAsia"/>
          <w:sz w:val="21"/>
          <w:szCs w:val="21"/>
        </w:rPr>
        <w:t>程序可以用于在NED和XML之间转换.</w:t>
      </w:r>
    </w:p>
    <w:p w14:paraId="4F53B8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将NED文件转换为XML文件:</w:t>
      </w:r>
    </w:p>
    <w:p w14:paraId="59E9DB7F" w14:textId="77777777" w:rsidR="00AD2193" w:rsidRPr="001C1EAF" w:rsidRDefault="00AD2193" w:rsidP="00AD2193">
      <w:pPr>
        <w:pStyle w:val="HTML0"/>
        <w:snapToGrid w:val="0"/>
        <w:spacing w:beforeLines="50" w:before="156"/>
        <w:rPr>
          <w:sz w:val="21"/>
          <w:szCs w:val="21"/>
        </w:rPr>
      </w:pPr>
      <w:r w:rsidRPr="001C1EAF">
        <w:rPr>
          <w:sz w:val="21"/>
          <w:szCs w:val="21"/>
        </w:rPr>
        <w:t>nedtool -x wireless.ned</w:t>
      </w:r>
    </w:p>
    <w:p w14:paraId="7B9685F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lastRenderedPageBreak/>
        <w:t>它产生</w:t>
      </w:r>
      <w:r w:rsidRPr="001C1EAF">
        <w:rPr>
          <w:rStyle w:val="HTML"/>
          <w:sz w:val="21"/>
          <w:szCs w:val="21"/>
        </w:rPr>
        <w:t>wireless_n.xml</w:t>
      </w:r>
      <w:r w:rsidRPr="001C1EAF">
        <w:rPr>
          <w:rStyle w:val="HTML"/>
          <w:rFonts w:hint="eastAsia"/>
          <w:sz w:val="21"/>
          <w:szCs w:val="21"/>
        </w:rPr>
        <w:t>.许多转换控制提取XML结果的内容和详细资料,以及在输入时进行许多检验.</w:t>
      </w:r>
    </w:p>
    <w:p w14:paraId="589DD44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将XML文件转换加NED文件:</w:t>
      </w:r>
    </w:p>
    <w:p w14:paraId="39E5A4B3" w14:textId="77777777" w:rsidR="00AD2193" w:rsidRPr="001C1EAF" w:rsidRDefault="00AD2193" w:rsidP="00AD2193">
      <w:pPr>
        <w:pStyle w:val="HTML0"/>
        <w:snapToGrid w:val="0"/>
        <w:spacing w:beforeLines="50" w:before="156"/>
        <w:rPr>
          <w:sz w:val="21"/>
          <w:szCs w:val="21"/>
        </w:rPr>
      </w:pPr>
      <w:r w:rsidRPr="001C1EAF">
        <w:rPr>
          <w:sz w:val="21"/>
          <w:szCs w:val="21"/>
        </w:rPr>
        <w:t>nedtool -n wireless.xml</w:t>
      </w:r>
    </w:p>
    <w:p w14:paraId="39EC3900"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结果是</w:t>
      </w:r>
      <w:r w:rsidRPr="001C1EAF">
        <w:rPr>
          <w:rStyle w:val="HTML"/>
          <w:sz w:val="21"/>
          <w:szCs w:val="21"/>
        </w:rPr>
        <w:t>wireless_n.ned</w:t>
      </w:r>
      <w:r w:rsidRPr="001C1EAF">
        <w:rPr>
          <w:sz w:val="21"/>
          <w:szCs w:val="21"/>
        </w:rPr>
        <w:t xml:space="preserve">. </w:t>
      </w:r>
    </w:p>
    <w:p w14:paraId="365383E7"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使用nedtool作为NED编译器产生C++代码</w:t>
      </w:r>
      <w:r w:rsidRPr="001C1EAF">
        <w:rPr>
          <w:sz w:val="21"/>
          <w:szCs w:val="21"/>
        </w:rPr>
        <w:t xml:space="preserve">: </w:t>
      </w:r>
    </w:p>
    <w:p w14:paraId="3CF7F2A9" w14:textId="77777777" w:rsidR="00AD2193" w:rsidRPr="001C1EAF" w:rsidRDefault="00AD2193" w:rsidP="00AD2193">
      <w:pPr>
        <w:pStyle w:val="HTML0"/>
        <w:snapToGrid w:val="0"/>
        <w:spacing w:beforeLines="50" w:before="156"/>
        <w:rPr>
          <w:sz w:val="21"/>
          <w:szCs w:val="21"/>
        </w:rPr>
      </w:pPr>
      <w:r w:rsidRPr="001C1EAF">
        <w:rPr>
          <w:sz w:val="21"/>
          <w:szCs w:val="21"/>
        </w:rPr>
        <w:t>nedtool wireless.ned</w:t>
      </w:r>
    </w:p>
    <w:p w14:paraId="0F250AA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结果代码比nedtool处理器nedc创建的更加简洁.最后,nedtool创建的</w:t>
      </w:r>
      <w:r w:rsidRPr="001C1EAF">
        <w:rPr>
          <w:rStyle w:val="HTML"/>
          <w:sz w:val="21"/>
          <w:szCs w:val="21"/>
        </w:rPr>
        <w:t>_n.cc</w:t>
      </w:r>
      <w:r w:rsidRPr="001C1EAF">
        <w:rPr>
          <w:rStyle w:val="HTML"/>
          <w:rFonts w:hint="eastAsia"/>
          <w:sz w:val="21"/>
          <w:szCs w:val="21"/>
        </w:rPr>
        <w:t xml:space="preserve"> C++文件编译更快.</w:t>
      </w:r>
    </w:p>
    <w:p w14:paraId="1B16403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也可从XML格式产生C++代码:</w:t>
      </w:r>
    </w:p>
    <w:p w14:paraId="3FA9995A" w14:textId="77777777" w:rsidR="00AD2193" w:rsidRPr="001C1EAF" w:rsidRDefault="00AD2193" w:rsidP="00AD2193">
      <w:pPr>
        <w:pStyle w:val="HTML0"/>
        <w:snapToGrid w:val="0"/>
        <w:spacing w:beforeLines="50" w:before="156"/>
        <w:rPr>
          <w:sz w:val="21"/>
          <w:szCs w:val="21"/>
        </w:rPr>
      </w:pPr>
      <w:r w:rsidRPr="001C1EAF">
        <w:rPr>
          <w:sz w:val="21"/>
          <w:szCs w:val="21"/>
        </w:rPr>
        <w:t>nedtool wireless.xml</w:t>
      </w:r>
    </w:p>
    <w:p w14:paraId="686CEDB5" w14:textId="77777777" w:rsidR="00AD2193" w:rsidRPr="001C1EAF" w:rsidRDefault="00AD2193" w:rsidP="00AD2193">
      <w:pPr>
        <w:pStyle w:val="1"/>
        <w:snapToGrid w:val="0"/>
        <w:spacing w:beforeLines="50" w:before="156" w:after="0"/>
        <w:rPr>
          <w:rFonts w:hint="eastAsia"/>
          <w:b/>
          <w:sz w:val="21"/>
          <w:szCs w:val="21"/>
        </w:rPr>
      </w:pPr>
      <w:bookmarkStart w:id="62" w:name="sec155"/>
      <w:r w:rsidRPr="001C1EAF">
        <w:rPr>
          <w:b/>
          <w:sz w:val="21"/>
          <w:szCs w:val="21"/>
        </w:rPr>
        <w:t xml:space="preserve">4 </w:t>
      </w:r>
      <w:bookmarkEnd w:id="62"/>
      <w:r w:rsidRPr="001C1EAF">
        <w:rPr>
          <w:rFonts w:hint="eastAsia"/>
          <w:b/>
          <w:sz w:val="21"/>
          <w:szCs w:val="21"/>
        </w:rPr>
        <w:t>简单模块</w:t>
      </w:r>
    </w:p>
    <w:p w14:paraId="35E814B1"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63" w:name="cha:simple-modules"/>
      <w:bookmarkEnd w:id="63"/>
      <w:r w:rsidRPr="001C1EAF">
        <w:rPr>
          <w:i/>
          <w:iCs/>
          <w:sz w:val="21"/>
          <w:szCs w:val="21"/>
        </w:rPr>
        <w:t>Simple modules</w:t>
      </w:r>
      <w:r w:rsidRPr="001C1EAF">
        <w:rPr>
          <w:rFonts w:hint="eastAsia"/>
          <w:iCs/>
          <w:sz w:val="21"/>
          <w:szCs w:val="21"/>
        </w:rPr>
        <w:t>是模型中的活动模块.简单模块用C++设计,使用</w:t>
      </w:r>
      <w:r w:rsidRPr="001C1EAF">
        <w:rPr>
          <w:sz w:val="21"/>
          <w:szCs w:val="21"/>
        </w:rPr>
        <w:t>OMNeT+</w:t>
      </w:r>
      <w:r w:rsidRPr="001C1EAF">
        <w:rPr>
          <w:rFonts w:hint="eastAsia"/>
          <w:sz w:val="21"/>
          <w:szCs w:val="21"/>
        </w:rPr>
        <w:t>+类库.以下简短地介绍普通的离散事件仿真,解释了在</w:t>
      </w:r>
      <w:r w:rsidRPr="001C1EAF">
        <w:rPr>
          <w:sz w:val="21"/>
          <w:szCs w:val="21"/>
        </w:rPr>
        <w:t>OMNeT+</w:t>
      </w:r>
      <w:r w:rsidRPr="001C1EAF">
        <w:rPr>
          <w:rFonts w:hint="eastAsia"/>
          <w:sz w:val="21"/>
          <w:szCs w:val="21"/>
        </w:rPr>
        <w:t>+概念和实现中要使用的术语,给出了概述以及如何设计编码简单模块的实践建议.</w:t>
      </w:r>
    </w:p>
    <w:p w14:paraId="236E9F46" w14:textId="77777777" w:rsidR="00AD2193" w:rsidRPr="001C1EAF" w:rsidRDefault="00AD2193" w:rsidP="00AD2193">
      <w:pPr>
        <w:pStyle w:val="2"/>
        <w:snapToGrid w:val="0"/>
        <w:spacing w:beforeLines="50" w:before="156" w:after="0"/>
        <w:rPr>
          <w:rFonts w:hint="eastAsia"/>
          <w:b/>
          <w:sz w:val="21"/>
          <w:szCs w:val="21"/>
        </w:rPr>
      </w:pPr>
      <w:bookmarkStart w:id="64" w:name="sec156"/>
      <w:r w:rsidRPr="001C1EAF">
        <w:rPr>
          <w:b/>
          <w:sz w:val="21"/>
          <w:szCs w:val="21"/>
        </w:rPr>
        <w:t xml:space="preserve">4.1 </w:t>
      </w:r>
      <w:r w:rsidRPr="001C1EAF">
        <w:rPr>
          <w:rFonts w:hint="eastAsia"/>
          <w:b/>
          <w:sz w:val="21"/>
          <w:szCs w:val="21"/>
        </w:rPr>
        <w:t>仿真概念</w:t>
      </w:r>
    </w:p>
    <w:bookmarkEnd w:id="64"/>
    <w:p w14:paraId="65E0F3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为了说明一些在解释</w:t>
      </w:r>
      <w:r w:rsidRPr="001C1EAF">
        <w:rPr>
          <w:sz w:val="21"/>
          <w:szCs w:val="21"/>
        </w:rPr>
        <w:t>OMNeT+</w:t>
      </w:r>
      <w:r w:rsidRPr="001C1EAF">
        <w:rPr>
          <w:rFonts w:hint="eastAsia"/>
          <w:sz w:val="21"/>
          <w:szCs w:val="21"/>
        </w:rPr>
        <w:t>+的概念和实现中要使用的术语,这个部分先简短的介绍离散事件仿真(DES)如何工作.</w:t>
      </w:r>
    </w:p>
    <w:p w14:paraId="01DD1E40" w14:textId="77777777" w:rsidR="00AD2193" w:rsidRPr="001C1EAF" w:rsidRDefault="00AD2193" w:rsidP="00AD2193">
      <w:pPr>
        <w:pStyle w:val="3"/>
        <w:snapToGrid w:val="0"/>
        <w:spacing w:beforeLines="50" w:before="156" w:after="0"/>
        <w:rPr>
          <w:rFonts w:hint="eastAsia"/>
          <w:b/>
          <w:sz w:val="21"/>
          <w:szCs w:val="21"/>
        </w:rPr>
      </w:pPr>
      <w:bookmarkStart w:id="65" w:name="sec157"/>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4.1.1</w:t>
        </w:r>
      </w:smartTag>
      <w:r w:rsidRPr="001C1EAF">
        <w:rPr>
          <w:b/>
          <w:sz w:val="21"/>
          <w:szCs w:val="21"/>
        </w:rPr>
        <w:t xml:space="preserve"> </w:t>
      </w:r>
      <w:r w:rsidRPr="001C1EAF">
        <w:rPr>
          <w:rFonts w:hint="eastAsia"/>
          <w:b/>
          <w:sz w:val="21"/>
          <w:szCs w:val="21"/>
        </w:rPr>
        <w:t>离散事件仿真</w:t>
      </w:r>
    </w:p>
    <w:p w14:paraId="1ADE332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w:t>
      </w:r>
      <w:r w:rsidRPr="001C1EAF">
        <w:rPr>
          <w:rFonts w:hint="eastAsia"/>
          <w:sz w:val="21"/>
          <w:szCs w:val="21"/>
        </w:rPr>
        <w:t>离散事件</w:t>
      </w:r>
      <w:r w:rsidRPr="001C1EAF">
        <w:rPr>
          <w:sz w:val="21"/>
          <w:szCs w:val="21"/>
        </w:rPr>
        <w:t>”</w:t>
      </w:r>
      <w:r w:rsidRPr="001C1EAF">
        <w:rPr>
          <w:rFonts w:hint="eastAsia"/>
          <w:iCs/>
          <w:sz w:val="21"/>
          <w:szCs w:val="21"/>
        </w:rPr>
        <w:t>系统,即状态改变(事件)发生点在时间域上是离散的,并且事件发生并不需要时间.它假设在两个连续事件之间没有任何事件(如没有任何感觉兴趣的事件)发生,即系统在两个事件之间没有发生状态改变(与连续系统相反,其中状态改变是连续的).这些被看成是离散事件系统的系统可以使用离散事件仿真模块化.(其他系统也可以被模块化为连续仿真模型).</w:t>
      </w:r>
    </w:p>
    <w:p w14:paraId="595C1D1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例如,计算机网络通常被视为离散事件系统.有许多事件:</w:t>
      </w:r>
    </w:p>
    <w:p w14:paraId="3DD5746B" w14:textId="77777777" w:rsidR="00AD2193" w:rsidRPr="001C1EAF" w:rsidRDefault="00AD2193" w:rsidP="00AD2193">
      <w:pPr>
        <w:widowControl/>
        <w:numPr>
          <w:ilvl w:val="0"/>
          <w:numId w:val="7"/>
        </w:numPr>
        <w:snapToGrid w:val="0"/>
        <w:spacing w:beforeLines="50" w:before="156"/>
        <w:jc w:val="left"/>
        <w:rPr>
          <w:rFonts w:ascii="宋体" w:hAnsi="宋体"/>
          <w:szCs w:val="21"/>
        </w:rPr>
      </w:pPr>
      <w:r w:rsidRPr="001C1EAF">
        <w:rPr>
          <w:rFonts w:ascii="宋体" w:hAnsi="宋体" w:hint="eastAsia"/>
          <w:szCs w:val="21"/>
        </w:rPr>
        <w:t>包传输开始</w:t>
      </w:r>
    </w:p>
    <w:p w14:paraId="40DFFE05" w14:textId="77777777" w:rsidR="00AD2193" w:rsidRPr="001C1EAF" w:rsidRDefault="00AD2193" w:rsidP="00AD2193">
      <w:pPr>
        <w:widowControl/>
        <w:numPr>
          <w:ilvl w:val="0"/>
          <w:numId w:val="7"/>
        </w:numPr>
        <w:snapToGrid w:val="0"/>
        <w:spacing w:beforeLines="50" w:before="156"/>
        <w:jc w:val="left"/>
        <w:rPr>
          <w:rFonts w:ascii="宋体" w:hAnsi="宋体"/>
          <w:szCs w:val="21"/>
        </w:rPr>
      </w:pPr>
      <w:r w:rsidRPr="001C1EAF">
        <w:rPr>
          <w:rFonts w:ascii="宋体" w:hAnsi="宋体" w:hint="eastAsia"/>
          <w:szCs w:val="21"/>
        </w:rPr>
        <w:t>包传输结束</w:t>
      </w:r>
    </w:p>
    <w:p w14:paraId="6C20D4CA" w14:textId="77777777" w:rsidR="00AD2193" w:rsidRPr="001C1EAF" w:rsidRDefault="00AD2193" w:rsidP="00AD2193">
      <w:pPr>
        <w:widowControl/>
        <w:numPr>
          <w:ilvl w:val="0"/>
          <w:numId w:val="7"/>
        </w:numPr>
        <w:snapToGrid w:val="0"/>
        <w:spacing w:beforeLines="50" w:before="156"/>
        <w:jc w:val="left"/>
        <w:rPr>
          <w:rFonts w:ascii="宋体" w:hAnsi="宋体"/>
          <w:szCs w:val="21"/>
        </w:rPr>
      </w:pPr>
      <w:r w:rsidRPr="001C1EAF">
        <w:rPr>
          <w:rFonts w:ascii="宋体" w:hAnsi="宋体" w:hint="eastAsia"/>
          <w:szCs w:val="21"/>
        </w:rPr>
        <w:t>重发超时</w:t>
      </w:r>
    </w:p>
    <w:bookmarkEnd w:id="65"/>
    <w:p w14:paraId="4290347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表示在两个事件之间,比如包传输开始和包传输结束,没有感兴趣的事件发生.即包的其余状态在传输.所谓</w:t>
      </w:r>
      <w:r w:rsidRPr="001C1EAF">
        <w:rPr>
          <w:sz w:val="21"/>
          <w:szCs w:val="21"/>
        </w:rPr>
        <w:t>”</w:t>
      </w:r>
      <w:r w:rsidRPr="001C1EAF">
        <w:rPr>
          <w:rFonts w:hint="eastAsia"/>
          <w:sz w:val="21"/>
          <w:szCs w:val="21"/>
        </w:rPr>
        <w:t>感兴趣的事件和状态</w:t>
      </w:r>
      <w:r w:rsidRPr="001C1EAF">
        <w:rPr>
          <w:sz w:val="21"/>
          <w:szCs w:val="21"/>
        </w:rPr>
        <w:t>”</w:t>
      </w:r>
      <w:r w:rsidRPr="001C1EAF">
        <w:rPr>
          <w:rFonts w:hint="eastAsia"/>
          <w:sz w:val="21"/>
          <w:szCs w:val="21"/>
        </w:rPr>
        <w:t>总取决于进行建模的目的和意图.如果我们对单个比特传输感兴趣,那么在我们的事件之间就要包括一些诸如比特传输开始和结束之类事件.</w:t>
      </w:r>
    </w:p>
    <w:p w14:paraId="313935B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事件出现的时间通常称为事件时间戳;</w:t>
      </w:r>
      <w:r w:rsidRPr="001C1EAF">
        <w:rPr>
          <w:sz w:val="21"/>
          <w:szCs w:val="21"/>
        </w:rPr>
        <w:t xml:space="preserve"> </w:t>
      </w:r>
      <w:r w:rsidRPr="001C1EAF">
        <w:rPr>
          <w:rFonts w:hint="eastAsia"/>
          <w:sz w:val="21"/>
          <w:szCs w:val="21"/>
        </w:rPr>
        <w:t>在</w:t>
      </w:r>
      <w:r w:rsidRPr="001C1EAF">
        <w:rPr>
          <w:sz w:val="21"/>
          <w:szCs w:val="21"/>
        </w:rPr>
        <w:t>OMNeT++</w:t>
      </w:r>
      <w:r w:rsidRPr="001C1EAF">
        <w:rPr>
          <w:rFonts w:hint="eastAsia"/>
          <w:sz w:val="21"/>
          <w:szCs w:val="21"/>
        </w:rPr>
        <w:t>之间我们通常称为到达时间(由于在类库,</w:t>
      </w:r>
      <w:r w:rsidRPr="001C1EAF">
        <w:rPr>
          <w:sz w:val="21"/>
          <w:szCs w:val="21"/>
        </w:rPr>
        <w:t>”timestamp”</w:t>
      </w:r>
      <w:r w:rsidRPr="001C1EAF">
        <w:rPr>
          <w:rFonts w:hint="eastAsia"/>
          <w:sz w:val="21"/>
          <w:szCs w:val="21"/>
        </w:rPr>
        <w:t>为保留字,用于设置事件类中的用户属性).模块中的时间通常称为仿真时间,模块时间或虚拟时间,与实时时间或CPU时间不同,其指仿真程序运行的时候和其消耗的CPU时间.</w:t>
      </w:r>
    </w:p>
    <w:p w14:paraId="7ACE4C59" w14:textId="77777777" w:rsidR="00AD2193" w:rsidRPr="001C1EAF" w:rsidRDefault="00AD2193" w:rsidP="00AD2193">
      <w:pPr>
        <w:pStyle w:val="3"/>
        <w:snapToGrid w:val="0"/>
        <w:spacing w:beforeLines="50" w:before="156" w:after="0"/>
        <w:rPr>
          <w:rFonts w:hint="eastAsia"/>
          <w:b/>
          <w:sz w:val="21"/>
          <w:szCs w:val="21"/>
        </w:rPr>
      </w:pPr>
      <w:bookmarkStart w:id="66" w:name="sec15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4.1.2</w:t>
        </w:r>
      </w:smartTag>
      <w:r w:rsidRPr="001C1EAF">
        <w:rPr>
          <w:b/>
          <w:sz w:val="21"/>
          <w:szCs w:val="21"/>
        </w:rPr>
        <w:t xml:space="preserve"> </w:t>
      </w:r>
      <w:r w:rsidRPr="001C1EAF">
        <w:rPr>
          <w:rFonts w:hint="eastAsia"/>
          <w:b/>
          <w:sz w:val="21"/>
          <w:szCs w:val="21"/>
        </w:rPr>
        <w:t>事件循环</w:t>
      </w:r>
    </w:p>
    <w:p w14:paraId="5753EC3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维护数据结构的事件特征集的离散事件仿真通常称为FES(特征事件集)或FEL(特征事件列表).这些仿真通常根据以下的伪代码工作:</w:t>
      </w:r>
    </w:p>
    <w:p w14:paraId="499ACE61" w14:textId="77777777" w:rsidR="00AD2193" w:rsidRPr="001C1EAF" w:rsidRDefault="00AD2193" w:rsidP="00AD2193">
      <w:pPr>
        <w:pStyle w:val="HTML0"/>
        <w:snapToGrid w:val="0"/>
        <w:spacing w:beforeLines="50" w:before="156"/>
        <w:rPr>
          <w:sz w:val="21"/>
          <w:szCs w:val="21"/>
        </w:rPr>
      </w:pPr>
      <w:r w:rsidRPr="001C1EAF">
        <w:rPr>
          <w:i/>
          <w:iCs/>
          <w:sz w:val="21"/>
          <w:szCs w:val="21"/>
        </w:rPr>
        <w:lastRenderedPageBreak/>
        <w:t>initialize -- this includes building the model and</w:t>
      </w:r>
      <w:r w:rsidRPr="001C1EAF">
        <w:rPr>
          <w:sz w:val="21"/>
          <w:szCs w:val="21"/>
        </w:rPr>
        <w:t xml:space="preserve"> </w:t>
      </w:r>
      <w:r w:rsidRPr="001C1EAF">
        <w:rPr>
          <w:i/>
          <w:iCs/>
          <w:sz w:val="21"/>
          <w:szCs w:val="21"/>
        </w:rPr>
        <w:t>inserting initial events to FES</w:t>
      </w:r>
    </w:p>
    <w:p w14:paraId="52EC407F" w14:textId="77777777" w:rsidR="00AD2193" w:rsidRPr="001C1EAF" w:rsidRDefault="00AD2193" w:rsidP="00AD2193">
      <w:pPr>
        <w:pStyle w:val="HTML0"/>
        <w:snapToGrid w:val="0"/>
        <w:spacing w:beforeLines="50" w:before="156"/>
        <w:rPr>
          <w:sz w:val="21"/>
          <w:szCs w:val="21"/>
        </w:rPr>
      </w:pPr>
      <w:r w:rsidRPr="001C1EAF">
        <w:rPr>
          <w:i/>
          <w:iCs/>
          <w:sz w:val="21"/>
          <w:szCs w:val="21"/>
        </w:rPr>
        <w:t>while (FES not empty and simulation not yet complete)</w:t>
      </w:r>
    </w:p>
    <w:p w14:paraId="4C731922" w14:textId="77777777" w:rsidR="00AD2193" w:rsidRPr="001C1EAF" w:rsidRDefault="00AD2193" w:rsidP="00AD2193">
      <w:pPr>
        <w:pStyle w:val="HTML0"/>
        <w:snapToGrid w:val="0"/>
        <w:spacing w:beforeLines="50" w:before="156"/>
        <w:rPr>
          <w:sz w:val="21"/>
          <w:szCs w:val="21"/>
        </w:rPr>
      </w:pPr>
      <w:r w:rsidRPr="001C1EAF">
        <w:rPr>
          <w:i/>
          <w:iCs/>
          <w:sz w:val="21"/>
          <w:szCs w:val="21"/>
        </w:rPr>
        <w:t>{</w:t>
      </w:r>
    </w:p>
    <w:p w14:paraId="769814C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retrieve first event from FES</w:t>
      </w:r>
    </w:p>
    <w:p w14:paraId="4360FD1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t:= timestamp of this event</w:t>
      </w:r>
    </w:p>
    <w:p w14:paraId="7AD93DA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i/>
          <w:iCs/>
          <w:sz w:val="21"/>
          <w:szCs w:val="21"/>
        </w:rPr>
        <w:t>process event</w:t>
      </w:r>
    </w:p>
    <w:p w14:paraId="7B1E3C2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(processing may insert new events in FES or delete existing ones)</w:t>
      </w:r>
    </w:p>
    <w:p w14:paraId="51F59488" w14:textId="77777777" w:rsidR="00AD2193" w:rsidRPr="001C1EAF" w:rsidRDefault="00AD2193" w:rsidP="00AD2193">
      <w:pPr>
        <w:pStyle w:val="HTML0"/>
        <w:snapToGrid w:val="0"/>
        <w:spacing w:beforeLines="50" w:before="156"/>
        <w:rPr>
          <w:sz w:val="21"/>
          <w:szCs w:val="21"/>
        </w:rPr>
      </w:pPr>
      <w:r w:rsidRPr="001C1EAF">
        <w:rPr>
          <w:i/>
          <w:iCs/>
          <w:sz w:val="21"/>
          <w:szCs w:val="21"/>
        </w:rPr>
        <w:t>}</w:t>
      </w:r>
    </w:p>
    <w:p w14:paraId="554FF774" w14:textId="77777777" w:rsidR="00AD2193" w:rsidRPr="001C1EAF" w:rsidRDefault="00AD2193" w:rsidP="00AD2193">
      <w:pPr>
        <w:pStyle w:val="HTML0"/>
        <w:snapToGrid w:val="0"/>
        <w:spacing w:beforeLines="50" w:before="156"/>
        <w:rPr>
          <w:sz w:val="21"/>
          <w:szCs w:val="21"/>
        </w:rPr>
      </w:pPr>
      <w:r w:rsidRPr="001C1EAF">
        <w:rPr>
          <w:i/>
          <w:iCs/>
          <w:sz w:val="21"/>
          <w:szCs w:val="21"/>
        </w:rPr>
        <w:t>finish simulation (write statistical results, etc.)</w:t>
      </w:r>
    </w:p>
    <w:p w14:paraId="77D4F30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首先,初始化时通常建立表示仿真模型的数据结构,调用任何用户自定义的初始化代码,插入初始事件到FES来确保仿真能够开始.仿真之间的初始化策略各不相同.</w:t>
      </w:r>
    </w:p>
    <w:p w14:paraId="3F7B73B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随后循环从FES消耗事件,并且处理事件.为了保持前后一致关系,事件以严格的时间戳顺序处理,即没有事件会影响前面的事件.</w:t>
      </w:r>
    </w:p>
    <w:p w14:paraId="7E12DAD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处理一个事件包括调用用户提供的代码.例如,使用计算机网络仿真例子,处理一个</w:t>
      </w:r>
      <w:r w:rsidRPr="001C1EAF">
        <w:rPr>
          <w:sz w:val="21"/>
          <w:szCs w:val="21"/>
        </w:rPr>
        <w:t>”</w:t>
      </w:r>
      <w:r w:rsidRPr="001C1EAF">
        <w:rPr>
          <w:rFonts w:hint="eastAsia"/>
          <w:sz w:val="21"/>
          <w:szCs w:val="21"/>
        </w:rPr>
        <w:t>超时</w:t>
      </w:r>
      <w:r w:rsidRPr="001C1EAF">
        <w:rPr>
          <w:sz w:val="21"/>
          <w:szCs w:val="21"/>
        </w:rPr>
        <w:t>”</w:t>
      </w:r>
      <w:r w:rsidRPr="001C1EAF">
        <w:rPr>
          <w:rFonts w:hint="eastAsia"/>
          <w:sz w:val="21"/>
          <w:szCs w:val="21"/>
        </w:rPr>
        <w:t>事件可能要包括重新发送网络的包副本,更新重试计数器,调度其他</w:t>
      </w:r>
      <w:r w:rsidRPr="001C1EAF">
        <w:rPr>
          <w:sz w:val="21"/>
          <w:szCs w:val="21"/>
        </w:rPr>
        <w:t>”</w:t>
      </w:r>
      <w:r w:rsidRPr="001C1EAF">
        <w:rPr>
          <w:rFonts w:hint="eastAsia"/>
          <w:sz w:val="21"/>
          <w:szCs w:val="21"/>
        </w:rPr>
        <w:t>超时</w:t>
      </w:r>
      <w:r w:rsidRPr="001C1EAF">
        <w:rPr>
          <w:sz w:val="21"/>
          <w:szCs w:val="21"/>
        </w:rPr>
        <w:t>”</w:t>
      </w:r>
      <w:r w:rsidRPr="001C1EAF">
        <w:rPr>
          <w:rFonts w:hint="eastAsia"/>
          <w:sz w:val="21"/>
          <w:szCs w:val="21"/>
        </w:rPr>
        <w:t>事件,等.比如当取消超时时,用户代码需从FES中移除事件.</w:t>
      </w:r>
    </w:p>
    <w:bookmarkEnd w:id="66"/>
    <w:p w14:paraId="34616BA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当没有事件时(在实践中很少发生),或由于模型时间或CPU时间达到了给定的限制或者由于达到了统计所要求的精确性,仿真不需要再进行仿真时,仿真停止.在程序退出之间,用户通常要记录统计的信息至输出文件.</w:t>
      </w:r>
    </w:p>
    <w:p w14:paraId="186AC1F4" w14:textId="77777777" w:rsidR="00AD2193" w:rsidRPr="001C1EAF" w:rsidRDefault="00AD2193" w:rsidP="00AD2193">
      <w:pPr>
        <w:pStyle w:val="3"/>
        <w:snapToGrid w:val="0"/>
        <w:spacing w:beforeLines="50" w:before="156" w:after="0"/>
        <w:rPr>
          <w:rFonts w:hint="eastAsia"/>
          <w:b/>
          <w:sz w:val="21"/>
          <w:szCs w:val="21"/>
        </w:rPr>
      </w:pPr>
      <w:bookmarkStart w:id="67" w:name="sec159"/>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4.1.3</w:t>
        </w:r>
      </w:smartTag>
      <w:r w:rsidRPr="001C1EAF">
        <w:rPr>
          <w:b/>
          <w:sz w:val="21"/>
          <w:szCs w:val="21"/>
        </w:rPr>
        <w:t xml:space="preserve"> OMNeT++</w:t>
      </w:r>
      <w:bookmarkEnd w:id="67"/>
      <w:r w:rsidRPr="001C1EAF">
        <w:rPr>
          <w:rFonts w:hint="eastAsia"/>
          <w:b/>
          <w:sz w:val="21"/>
          <w:szCs w:val="21"/>
        </w:rPr>
        <w:t>中的简单模块</w:t>
      </w:r>
    </w:p>
    <w:p w14:paraId="529F6589" w14:textId="77777777" w:rsidR="00AD2193" w:rsidRPr="001C1EAF" w:rsidRDefault="00AD2193" w:rsidP="00AD2193">
      <w:pPr>
        <w:pStyle w:val="af2"/>
        <w:snapToGrid w:val="0"/>
        <w:spacing w:beforeLines="50" w:before="156" w:beforeAutospacing="0" w:after="0" w:afterAutospacing="0"/>
        <w:rPr>
          <w:sz w:val="21"/>
          <w:szCs w:val="21"/>
        </w:rPr>
      </w:pPr>
      <w:bookmarkStart w:id="68" w:name="sec:simple-modules-in-opp"/>
      <w:bookmarkEnd w:id="68"/>
      <w:r w:rsidRPr="001C1EAF">
        <w:rPr>
          <w:rFonts w:hint="eastAsia"/>
          <w:sz w:val="21"/>
          <w:szCs w:val="21"/>
        </w:rPr>
        <w:t>在</w:t>
      </w:r>
      <w:r w:rsidRPr="001C1EAF">
        <w:rPr>
          <w:sz w:val="21"/>
          <w:szCs w:val="21"/>
        </w:rPr>
        <w:t>OMNeT++,</w:t>
      </w:r>
      <w:r w:rsidRPr="001C1EAF">
        <w:rPr>
          <w:rFonts w:hint="eastAsia"/>
          <w:sz w:val="21"/>
          <w:szCs w:val="21"/>
        </w:rPr>
        <w:t>事件在简单模块内部发生.简单模块封装了C++代码,产生事件,与事件相互作用,换句话说,实现了模块的行为.</w:t>
      </w:r>
      <w:r w:rsidRPr="001C1EAF">
        <w:rPr>
          <w:sz w:val="21"/>
          <w:szCs w:val="21"/>
        </w:rPr>
        <w:t xml:space="preserve"> </w:t>
      </w:r>
    </w:p>
    <w:p w14:paraId="480725F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用户使用</w:t>
      </w:r>
      <w:hyperlink r:id="rId20" w:history="1">
        <w:r w:rsidRPr="001C1EAF">
          <w:rPr>
            <w:rStyle w:val="af4"/>
            <w:sz w:val="21"/>
            <w:szCs w:val="21"/>
          </w:rPr>
          <w:t>cSimpleModule</w:t>
        </w:r>
      </w:hyperlink>
      <w:r w:rsidRPr="001C1EAF">
        <w:rPr>
          <w:rStyle w:val="HTML"/>
          <w:rFonts w:hint="eastAsia"/>
          <w:sz w:val="21"/>
          <w:szCs w:val="21"/>
        </w:rPr>
        <w:t>类的子类</w:t>
      </w:r>
      <w:r w:rsidRPr="001C1EAF">
        <w:rPr>
          <w:rFonts w:hint="eastAsia"/>
          <w:sz w:val="21"/>
          <w:szCs w:val="21"/>
        </w:rPr>
        <w:t>创建简单模块类型,其是</w:t>
      </w:r>
      <w:r w:rsidRPr="001C1EAF">
        <w:rPr>
          <w:sz w:val="21"/>
          <w:szCs w:val="21"/>
        </w:rPr>
        <w:t>OMNeT++</w:t>
      </w:r>
      <w:r w:rsidRPr="001C1EAF">
        <w:rPr>
          <w:rFonts w:hint="eastAsia"/>
          <w:sz w:val="21"/>
          <w:szCs w:val="21"/>
        </w:rPr>
        <w:t>类库的一部分.</w:t>
      </w:r>
      <w:r w:rsidRPr="001C1EAF">
        <w:rPr>
          <w:rStyle w:val="HTML"/>
          <w:sz w:val="21"/>
          <w:szCs w:val="21"/>
        </w:rPr>
        <w:t xml:space="preserve"> </w:t>
      </w:r>
      <w:r w:rsidRPr="001C1EAF">
        <w:rPr>
          <w:rStyle w:val="HTML"/>
          <w:rFonts w:hint="eastAsia"/>
          <w:sz w:val="21"/>
          <w:szCs w:val="21"/>
        </w:rPr>
        <w:t>正如</w:t>
      </w:r>
      <w:hyperlink r:id="rId21" w:history="1">
        <w:r w:rsidRPr="001C1EAF">
          <w:rPr>
            <w:rStyle w:val="af4"/>
            <w:sz w:val="21"/>
            <w:szCs w:val="21"/>
          </w:rPr>
          <w:t>cCompoundModule</w:t>
        </w:r>
      </w:hyperlink>
      <w:r w:rsidRPr="001C1EAF">
        <w:rPr>
          <w:rStyle w:val="HTML"/>
          <w:rFonts w:hint="eastAsia"/>
          <w:sz w:val="21"/>
          <w:szCs w:val="21"/>
        </w:rPr>
        <w:t>,</w:t>
      </w:r>
      <w:hyperlink r:id="rId22" w:history="1">
        <w:r w:rsidRPr="001C1EAF">
          <w:rPr>
            <w:rStyle w:val="af4"/>
            <w:sz w:val="21"/>
            <w:szCs w:val="21"/>
          </w:rPr>
          <w:t>cSimpleModule</w:t>
        </w:r>
      </w:hyperlink>
      <w:r w:rsidRPr="001C1EAF">
        <w:rPr>
          <w:rStyle w:val="HTML"/>
          <w:rFonts w:hint="eastAsia"/>
          <w:sz w:val="21"/>
          <w:szCs w:val="21"/>
        </w:rPr>
        <w:t>都是从公共基类</w:t>
      </w:r>
      <w:hyperlink r:id="rId23" w:history="1">
        <w:r w:rsidRPr="001C1EAF">
          <w:rPr>
            <w:rStyle w:val="af4"/>
            <w:sz w:val="21"/>
            <w:szCs w:val="21"/>
          </w:rPr>
          <w:t>cModule</w:t>
        </w:r>
      </w:hyperlink>
      <w:r w:rsidRPr="001C1EAF">
        <w:rPr>
          <w:rStyle w:val="HTML"/>
          <w:rFonts w:hint="eastAsia"/>
          <w:sz w:val="21"/>
          <w:szCs w:val="21"/>
        </w:rPr>
        <w:t>派生而来的.</w:t>
      </w:r>
    </w:p>
    <w:p w14:paraId="55475AF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24" w:history="1">
        <w:r w:rsidRPr="001C1EAF">
          <w:rPr>
            <w:rStyle w:val="af4"/>
            <w:sz w:val="21"/>
            <w:szCs w:val="21"/>
          </w:rPr>
          <w:t>cSimpleModule</w:t>
        </w:r>
      </w:hyperlink>
      <w:r w:rsidRPr="001C1EAF">
        <w:rPr>
          <w:rStyle w:val="HTML"/>
          <w:rFonts w:hint="eastAsia"/>
          <w:sz w:val="21"/>
          <w:szCs w:val="21"/>
        </w:rPr>
        <w:t>,尽管打包了仿真相关的函数,但其本身并不做任何事</w:t>
      </w:r>
      <w:r w:rsidRPr="001C1EAF">
        <w:rPr>
          <w:rStyle w:val="HTML"/>
          <w:sz w:val="21"/>
          <w:szCs w:val="21"/>
        </w:rPr>
        <w:t>—</w:t>
      </w:r>
      <w:r w:rsidRPr="001C1EAF">
        <w:rPr>
          <w:rStyle w:val="HTML"/>
          <w:rFonts w:hint="eastAsia"/>
          <w:sz w:val="21"/>
          <w:szCs w:val="21"/>
        </w:rPr>
        <w:t>必须重新定义一些虚拟的成员函数来使其工作.</w:t>
      </w:r>
    </w:p>
    <w:p w14:paraId="2D7A0D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成员函数如下:</w:t>
      </w:r>
    </w:p>
    <w:p w14:paraId="3E574CF6" w14:textId="77777777" w:rsidR="00AD2193" w:rsidRPr="001C1EAF" w:rsidRDefault="00AD2193" w:rsidP="00AD2193">
      <w:pPr>
        <w:widowControl/>
        <w:numPr>
          <w:ilvl w:val="0"/>
          <w:numId w:val="8"/>
        </w:numPr>
        <w:snapToGrid w:val="0"/>
        <w:spacing w:beforeLines="50" w:before="156"/>
        <w:jc w:val="left"/>
        <w:rPr>
          <w:rFonts w:ascii="宋体" w:hAnsi="宋体"/>
          <w:szCs w:val="21"/>
        </w:rPr>
      </w:pPr>
      <w:r w:rsidRPr="001C1EAF">
        <w:rPr>
          <w:rFonts w:ascii="宋体" w:hAnsi="宋体"/>
          <w:szCs w:val="21"/>
        </w:rPr>
        <w:t xml:space="preserve">void </w:t>
      </w:r>
      <w:r w:rsidRPr="001C1EAF">
        <w:rPr>
          <w:rStyle w:val="HTML"/>
          <w:sz w:val="21"/>
          <w:szCs w:val="21"/>
        </w:rPr>
        <w:t>initialize()</w:t>
      </w:r>
      <w:r w:rsidRPr="001C1EAF">
        <w:rPr>
          <w:rFonts w:ascii="宋体" w:hAnsi="宋体"/>
          <w:szCs w:val="21"/>
        </w:rPr>
        <w:t xml:space="preserve"> </w:t>
      </w:r>
    </w:p>
    <w:p w14:paraId="36305142" w14:textId="77777777" w:rsidR="00AD2193" w:rsidRPr="001C1EAF" w:rsidRDefault="00AD2193" w:rsidP="00AD2193">
      <w:pPr>
        <w:widowControl/>
        <w:numPr>
          <w:ilvl w:val="0"/>
          <w:numId w:val="8"/>
        </w:numPr>
        <w:snapToGrid w:val="0"/>
        <w:spacing w:beforeLines="50" w:before="156"/>
        <w:jc w:val="left"/>
        <w:rPr>
          <w:rFonts w:ascii="宋体" w:hAnsi="宋体"/>
          <w:szCs w:val="21"/>
        </w:rPr>
      </w:pPr>
      <w:r w:rsidRPr="001C1EAF">
        <w:rPr>
          <w:rFonts w:ascii="宋体" w:hAnsi="宋体"/>
          <w:szCs w:val="21"/>
        </w:rPr>
        <w:t xml:space="preserve">void </w:t>
      </w:r>
      <w:r w:rsidRPr="001C1EAF">
        <w:rPr>
          <w:rStyle w:val="HTML"/>
          <w:sz w:val="21"/>
          <w:szCs w:val="21"/>
        </w:rPr>
        <w:t>handleMessage(</w:t>
      </w:r>
      <w:hyperlink r:id="rId25" w:history="1">
        <w:r w:rsidRPr="001C1EAF">
          <w:rPr>
            <w:rStyle w:val="af4"/>
            <w:rFonts w:ascii="宋体" w:hAnsi="宋体"/>
            <w:szCs w:val="21"/>
          </w:rPr>
          <w:t>cMessage</w:t>
        </w:r>
      </w:hyperlink>
      <w:r w:rsidRPr="001C1EAF">
        <w:rPr>
          <w:rStyle w:val="HTML"/>
          <w:sz w:val="21"/>
          <w:szCs w:val="21"/>
        </w:rPr>
        <w:t xml:space="preserve"> *msg)</w:t>
      </w:r>
      <w:r w:rsidRPr="001C1EAF">
        <w:rPr>
          <w:rFonts w:ascii="宋体" w:hAnsi="宋体"/>
          <w:szCs w:val="21"/>
        </w:rPr>
        <w:t xml:space="preserve"> </w:t>
      </w:r>
    </w:p>
    <w:p w14:paraId="76AA2D49" w14:textId="77777777" w:rsidR="00AD2193" w:rsidRPr="001C1EAF" w:rsidRDefault="00AD2193" w:rsidP="00AD2193">
      <w:pPr>
        <w:widowControl/>
        <w:numPr>
          <w:ilvl w:val="0"/>
          <w:numId w:val="8"/>
        </w:numPr>
        <w:snapToGrid w:val="0"/>
        <w:spacing w:beforeLines="50" w:before="156"/>
        <w:jc w:val="left"/>
        <w:rPr>
          <w:rFonts w:ascii="宋体" w:hAnsi="宋体"/>
          <w:szCs w:val="21"/>
        </w:rPr>
      </w:pPr>
      <w:r w:rsidRPr="001C1EAF">
        <w:rPr>
          <w:rFonts w:ascii="宋体" w:hAnsi="宋体"/>
          <w:szCs w:val="21"/>
        </w:rPr>
        <w:t xml:space="preserve">void </w:t>
      </w:r>
      <w:r w:rsidRPr="001C1EAF">
        <w:rPr>
          <w:rStyle w:val="HTML"/>
          <w:sz w:val="21"/>
          <w:szCs w:val="21"/>
        </w:rPr>
        <w:t>activity()</w:t>
      </w:r>
      <w:r w:rsidRPr="001C1EAF">
        <w:rPr>
          <w:rFonts w:ascii="宋体" w:hAnsi="宋体"/>
          <w:szCs w:val="21"/>
        </w:rPr>
        <w:t xml:space="preserve"> </w:t>
      </w:r>
    </w:p>
    <w:p w14:paraId="79984154" w14:textId="77777777" w:rsidR="00AD2193" w:rsidRPr="001C1EAF" w:rsidRDefault="00AD2193" w:rsidP="00AD2193">
      <w:pPr>
        <w:widowControl/>
        <w:numPr>
          <w:ilvl w:val="0"/>
          <w:numId w:val="8"/>
        </w:numPr>
        <w:snapToGrid w:val="0"/>
        <w:spacing w:beforeLines="50" w:before="156"/>
        <w:jc w:val="left"/>
        <w:rPr>
          <w:rFonts w:ascii="宋体" w:hAnsi="宋体"/>
          <w:szCs w:val="21"/>
        </w:rPr>
      </w:pPr>
      <w:r w:rsidRPr="001C1EAF">
        <w:rPr>
          <w:rFonts w:ascii="宋体" w:hAnsi="宋体"/>
          <w:szCs w:val="21"/>
        </w:rPr>
        <w:t xml:space="preserve">void </w:t>
      </w:r>
      <w:r w:rsidRPr="001C1EAF">
        <w:rPr>
          <w:rStyle w:val="HTML"/>
          <w:sz w:val="21"/>
          <w:szCs w:val="21"/>
        </w:rPr>
        <w:t>finish()</w:t>
      </w:r>
      <w:r w:rsidRPr="001C1EAF">
        <w:rPr>
          <w:rFonts w:ascii="宋体" w:hAnsi="宋体"/>
          <w:szCs w:val="21"/>
        </w:rPr>
        <w:t xml:space="preserve"> </w:t>
      </w:r>
    </w:p>
    <w:p w14:paraId="610F1E7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在初始化阶段,</w:t>
      </w:r>
      <w:r w:rsidRPr="001C1EAF">
        <w:rPr>
          <w:sz w:val="21"/>
          <w:szCs w:val="21"/>
        </w:rPr>
        <w:t xml:space="preserve"> OMNeT++</w:t>
      </w:r>
      <w:r w:rsidRPr="001C1EAF">
        <w:rPr>
          <w:rFonts w:hint="eastAsia"/>
          <w:sz w:val="21"/>
          <w:szCs w:val="21"/>
        </w:rPr>
        <w:t>构建了网络:创建了需要的简单和复合模块,并根据NED定义链接这些模块.</w:t>
      </w:r>
      <w:r w:rsidRPr="001C1EAF">
        <w:rPr>
          <w:sz w:val="21"/>
          <w:szCs w:val="21"/>
        </w:rPr>
        <w:t xml:space="preserve"> OMNeT++</w:t>
      </w:r>
      <w:r w:rsidRPr="001C1EAF">
        <w:rPr>
          <w:rFonts w:hint="eastAsia"/>
          <w:sz w:val="21"/>
          <w:szCs w:val="21"/>
        </w:rPr>
        <w:t>也调用所有模块的</w:t>
      </w:r>
      <w:r w:rsidRPr="001C1EAF">
        <w:rPr>
          <w:rStyle w:val="HTML"/>
          <w:sz w:val="21"/>
          <w:szCs w:val="21"/>
        </w:rPr>
        <w:t>initialize()</w:t>
      </w:r>
      <w:r w:rsidRPr="001C1EAF">
        <w:rPr>
          <w:rStyle w:val="HTML"/>
          <w:rFonts w:hint="eastAsia"/>
          <w:sz w:val="21"/>
          <w:szCs w:val="21"/>
        </w:rPr>
        <w:t>函数.</w:t>
      </w:r>
    </w:p>
    <w:p w14:paraId="1C0F905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在事件处理期间调用</w:t>
      </w:r>
      <w:r w:rsidRPr="001C1EAF">
        <w:rPr>
          <w:rStyle w:val="HTML"/>
          <w:sz w:val="21"/>
          <w:szCs w:val="21"/>
        </w:rPr>
        <w:t>handleMessage()</w:t>
      </w:r>
      <w:r w:rsidRPr="001C1EAF">
        <w:rPr>
          <w:rStyle w:val="HTML"/>
          <w:rFonts w:hint="eastAsia"/>
          <w:sz w:val="21"/>
          <w:szCs w:val="21"/>
        </w:rPr>
        <w:t>和</w:t>
      </w:r>
      <w:r w:rsidRPr="001C1EAF">
        <w:rPr>
          <w:rStyle w:val="HTML"/>
          <w:sz w:val="21"/>
          <w:szCs w:val="21"/>
        </w:rPr>
        <w:t>activity()</w:t>
      </w:r>
      <w:r w:rsidRPr="001C1EAF">
        <w:rPr>
          <w:rStyle w:val="HTML"/>
          <w:rFonts w:hint="eastAsia"/>
          <w:sz w:val="21"/>
          <w:szCs w:val="21"/>
        </w:rPr>
        <w:t>函数.表示用户在这些函数中实现模型的行为.</w:t>
      </w:r>
      <w:r w:rsidRPr="001C1EAF">
        <w:rPr>
          <w:sz w:val="21"/>
          <w:szCs w:val="21"/>
        </w:rPr>
        <w:t xml:space="preserve"> </w:t>
      </w:r>
      <w:r w:rsidRPr="001C1EAF">
        <w:rPr>
          <w:rStyle w:val="HTML"/>
          <w:sz w:val="21"/>
          <w:szCs w:val="21"/>
        </w:rPr>
        <w:t>handleMessage()</w:t>
      </w:r>
      <w:r w:rsidRPr="001C1EAF">
        <w:rPr>
          <w:rFonts w:hint="eastAsia"/>
          <w:sz w:val="21"/>
          <w:szCs w:val="21"/>
        </w:rPr>
        <w:t>和</w:t>
      </w:r>
      <w:r w:rsidRPr="001C1EAF">
        <w:rPr>
          <w:rStyle w:val="HTML"/>
          <w:sz w:val="21"/>
          <w:szCs w:val="21"/>
        </w:rPr>
        <w:t>activity()</w:t>
      </w:r>
      <w:r w:rsidRPr="001C1EAF">
        <w:rPr>
          <w:rStyle w:val="HTML"/>
          <w:rFonts w:hint="eastAsia"/>
          <w:sz w:val="21"/>
          <w:szCs w:val="21"/>
        </w:rPr>
        <w:t>实现不同的事件处理策略:对每个简单模块,用户必须重新正确定义这些函数的中一个.</w:t>
      </w:r>
    </w:p>
    <w:p w14:paraId="1C20674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lastRenderedPageBreak/>
        <w:t>当模块接收到消息时,仿真内核调用</w:t>
      </w:r>
      <w:r w:rsidRPr="001C1EAF">
        <w:rPr>
          <w:rStyle w:val="HTML"/>
          <w:sz w:val="21"/>
          <w:szCs w:val="21"/>
        </w:rPr>
        <w:t>handleMessage()</w:t>
      </w:r>
      <w:r w:rsidRPr="001C1EAF">
        <w:rPr>
          <w:rStyle w:val="HTML"/>
          <w:rFonts w:hint="eastAsia"/>
          <w:sz w:val="21"/>
          <w:szCs w:val="21"/>
        </w:rPr>
        <w:t>方法.</w:t>
      </w:r>
      <w:r w:rsidRPr="001C1EAF">
        <w:rPr>
          <w:rStyle w:val="HTML"/>
          <w:sz w:val="21"/>
          <w:szCs w:val="21"/>
        </w:rPr>
        <w:t xml:space="preserve"> activity()</w:t>
      </w:r>
      <w:r w:rsidRPr="001C1EAF">
        <w:rPr>
          <w:rStyle w:val="HTML"/>
          <w:rFonts w:hint="eastAsia"/>
          <w:sz w:val="21"/>
          <w:szCs w:val="21"/>
        </w:rPr>
        <w:t>是基于协同操作的解决方法,其实现了交互处理的方法(协同操作是非抢先线程,如合作).通常,更推荐使用</w:t>
      </w:r>
      <w:r w:rsidRPr="001C1EAF">
        <w:rPr>
          <w:rStyle w:val="HTML"/>
          <w:sz w:val="21"/>
          <w:szCs w:val="21"/>
        </w:rPr>
        <w:t>handleMessage()</w:t>
      </w:r>
      <w:r w:rsidRPr="001C1EAF">
        <w:rPr>
          <w:rFonts w:hint="eastAsia"/>
          <w:sz w:val="21"/>
          <w:szCs w:val="21"/>
        </w:rPr>
        <w:t>而不是</w:t>
      </w:r>
      <w:r w:rsidRPr="001C1EAF">
        <w:rPr>
          <w:rStyle w:val="HTML"/>
          <w:sz w:val="21"/>
          <w:szCs w:val="21"/>
        </w:rPr>
        <w:t>activity()—</w:t>
      </w:r>
      <w:r w:rsidRPr="001C1EAF">
        <w:rPr>
          <w:rStyle w:val="HTML"/>
          <w:rFonts w:hint="eastAsia"/>
          <w:sz w:val="21"/>
          <w:szCs w:val="21"/>
        </w:rPr>
        <w:t>主要是由于</w:t>
      </w:r>
      <w:r w:rsidRPr="001C1EAF">
        <w:rPr>
          <w:rStyle w:val="HTML"/>
          <w:sz w:val="21"/>
          <w:szCs w:val="21"/>
        </w:rPr>
        <w:t>activity()</w:t>
      </w:r>
      <w:r w:rsidRPr="001C1EAF">
        <w:rPr>
          <w:rStyle w:val="HTML"/>
          <w:rFonts w:hint="eastAsia"/>
          <w:sz w:val="21"/>
          <w:szCs w:val="21"/>
        </w:rPr>
        <w:t>不能很好地度量.在这章的后面将讨论两个方法,包括他们的优缺点.</w:t>
      </w:r>
    </w:p>
    <w:p w14:paraId="22266E8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写有</w:t>
      </w:r>
      <w:r w:rsidRPr="001C1EAF">
        <w:rPr>
          <w:rStyle w:val="HTML"/>
          <w:sz w:val="21"/>
          <w:szCs w:val="21"/>
        </w:rPr>
        <w:t>activity()</w:t>
      </w:r>
      <w:r w:rsidRPr="001C1EAF">
        <w:rPr>
          <w:rFonts w:hint="eastAsia"/>
          <w:sz w:val="21"/>
          <w:szCs w:val="21"/>
        </w:rPr>
        <w:t>和</w:t>
      </w:r>
      <w:r w:rsidRPr="001C1EAF">
        <w:rPr>
          <w:rStyle w:val="HTML"/>
          <w:sz w:val="21"/>
          <w:szCs w:val="21"/>
        </w:rPr>
        <w:t>handleMessage()</w:t>
      </w:r>
      <w:r w:rsidRPr="001C1EAF">
        <w:rPr>
          <w:rStyle w:val="HTML"/>
          <w:rFonts w:hint="eastAsia"/>
          <w:sz w:val="21"/>
          <w:szCs w:val="21"/>
        </w:rPr>
        <w:t>的模块,可以自由地混合一个仿真模型.</w:t>
      </w:r>
    </w:p>
    <w:p w14:paraId="3769F35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当仿真成功终止时调用</w:t>
      </w:r>
      <w:r w:rsidRPr="001C1EAF">
        <w:rPr>
          <w:rStyle w:val="HTML"/>
          <w:sz w:val="21"/>
          <w:szCs w:val="21"/>
        </w:rPr>
        <w:t>finish()</w:t>
      </w:r>
      <w:r w:rsidRPr="001C1EAF">
        <w:rPr>
          <w:rStyle w:val="HTML"/>
          <w:rFonts w:hint="eastAsia"/>
          <w:sz w:val="21"/>
          <w:szCs w:val="21"/>
        </w:rPr>
        <w:t>函数.</w:t>
      </w:r>
      <w:r w:rsidRPr="001C1EAF">
        <w:rPr>
          <w:sz w:val="21"/>
          <w:szCs w:val="21"/>
        </w:rPr>
        <w:t xml:space="preserve"> </w:t>
      </w:r>
      <w:r w:rsidRPr="001C1EAF">
        <w:rPr>
          <w:rStyle w:val="HTML"/>
          <w:sz w:val="21"/>
          <w:szCs w:val="21"/>
        </w:rPr>
        <w:t>finish()</w:t>
      </w:r>
      <w:r w:rsidRPr="001C1EAF">
        <w:rPr>
          <w:rStyle w:val="HTML"/>
          <w:rFonts w:hint="eastAsia"/>
          <w:sz w:val="21"/>
          <w:szCs w:val="21"/>
        </w:rPr>
        <w:t>最典型的使用是在仿真期间收集统计记录.</w:t>
      </w:r>
    </w:p>
    <w:p w14:paraId="76A89449" w14:textId="77777777" w:rsidR="00AD2193" w:rsidRPr="001C1EAF" w:rsidRDefault="00AD2193" w:rsidP="00AD2193">
      <w:pPr>
        <w:pStyle w:val="3"/>
        <w:snapToGrid w:val="0"/>
        <w:spacing w:beforeLines="50" w:before="156" w:after="0"/>
        <w:rPr>
          <w:rFonts w:hint="eastAsia"/>
          <w:b/>
          <w:sz w:val="21"/>
          <w:szCs w:val="21"/>
        </w:rPr>
      </w:pPr>
      <w:bookmarkStart w:id="69" w:name="sec16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4.1.4</w:t>
        </w:r>
      </w:smartTag>
      <w:r w:rsidRPr="001C1EAF">
        <w:rPr>
          <w:b/>
          <w:sz w:val="21"/>
          <w:szCs w:val="21"/>
        </w:rPr>
        <w:t xml:space="preserve"> OMNeT++</w:t>
      </w:r>
      <w:r w:rsidRPr="001C1EAF">
        <w:rPr>
          <w:rFonts w:hint="eastAsia"/>
          <w:b/>
          <w:sz w:val="21"/>
          <w:szCs w:val="21"/>
        </w:rPr>
        <w:t>中的事件</w:t>
      </w:r>
    </w:p>
    <w:bookmarkEnd w:id="69"/>
    <w:p w14:paraId="3C4DAC4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sz w:val="21"/>
          <w:szCs w:val="21"/>
        </w:rPr>
        <w:t>OMNeT++</w:t>
      </w:r>
      <w:r w:rsidRPr="001C1EAF">
        <w:rPr>
          <w:rFonts w:hint="eastAsia"/>
          <w:sz w:val="21"/>
          <w:szCs w:val="21"/>
        </w:rPr>
        <w:t>使用消息来表示事件.每个事件都是</w:t>
      </w:r>
      <w:hyperlink r:id="rId26" w:history="1">
        <w:r w:rsidRPr="001C1EAF">
          <w:rPr>
            <w:rStyle w:val="af4"/>
            <w:sz w:val="21"/>
            <w:szCs w:val="21"/>
          </w:rPr>
          <w:t>cMessage</w:t>
        </w:r>
      </w:hyperlink>
      <w:r w:rsidRPr="001C1EAF">
        <w:rPr>
          <w:rStyle w:val="HTML"/>
          <w:rFonts w:hint="eastAsia"/>
          <w:sz w:val="21"/>
          <w:szCs w:val="21"/>
        </w:rPr>
        <w:t>或其子类的实例表示;没有隔离事件类.消息从一个模块发送至另一个模块</w:t>
      </w:r>
      <w:r w:rsidRPr="001C1EAF">
        <w:rPr>
          <w:rStyle w:val="HTML"/>
          <w:sz w:val="21"/>
          <w:szCs w:val="21"/>
        </w:rPr>
        <w:t>—</w:t>
      </w:r>
      <w:r w:rsidRPr="001C1EAF">
        <w:rPr>
          <w:rStyle w:val="HTML"/>
          <w:rFonts w:hint="eastAsia"/>
          <w:sz w:val="21"/>
          <w:szCs w:val="21"/>
        </w:rPr>
        <w:t>这表示,</w:t>
      </w:r>
      <w:r w:rsidRPr="001C1EAF">
        <w:rPr>
          <w:rStyle w:val="HTML"/>
          <w:sz w:val="21"/>
          <w:szCs w:val="21"/>
        </w:rPr>
        <w:t>”</w:t>
      </w:r>
      <w:r w:rsidRPr="001C1EAF">
        <w:rPr>
          <w:rStyle w:val="HTML"/>
          <w:rFonts w:hint="eastAsia"/>
          <w:sz w:val="21"/>
          <w:szCs w:val="21"/>
        </w:rPr>
        <w:t>事件的发生地</w:t>
      </w:r>
      <w:r w:rsidRPr="001C1EAF">
        <w:rPr>
          <w:rStyle w:val="HTML"/>
          <w:sz w:val="21"/>
          <w:szCs w:val="21"/>
        </w:rPr>
        <w:t>”</w:t>
      </w:r>
      <w:r w:rsidRPr="001C1EAF">
        <w:rPr>
          <w:rStyle w:val="HTML"/>
          <w:rFonts w:hint="eastAsia"/>
          <w:sz w:val="21"/>
          <w:szCs w:val="21"/>
        </w:rPr>
        <w:t>就是消息的目的模块,事件发生时的模型时间就是消息到达时间.像</w:t>
      </w:r>
      <w:r w:rsidRPr="001C1EAF">
        <w:rPr>
          <w:rStyle w:val="HTML"/>
          <w:sz w:val="21"/>
          <w:szCs w:val="21"/>
        </w:rPr>
        <w:t>”</w:t>
      </w:r>
      <w:r w:rsidRPr="001C1EAF">
        <w:rPr>
          <w:rStyle w:val="HTML"/>
          <w:rFonts w:hint="eastAsia"/>
          <w:sz w:val="21"/>
          <w:szCs w:val="21"/>
        </w:rPr>
        <w:t>超时</w:t>
      </w:r>
      <w:r w:rsidRPr="001C1EAF">
        <w:rPr>
          <w:rStyle w:val="HTML"/>
          <w:sz w:val="21"/>
          <w:szCs w:val="21"/>
        </w:rPr>
        <w:t>”</w:t>
      </w:r>
      <w:r w:rsidRPr="001C1EAF">
        <w:rPr>
          <w:rStyle w:val="HTML"/>
          <w:rFonts w:hint="eastAsia"/>
          <w:sz w:val="21"/>
          <w:szCs w:val="21"/>
        </w:rPr>
        <w:t>事件通过模块发送消息给自己来实现.</w:t>
      </w:r>
    </w:p>
    <w:p w14:paraId="0AD61DA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sz w:val="21"/>
          <w:szCs w:val="21"/>
        </w:rPr>
        <w:t>OMNeT++</w:t>
      </w:r>
      <w:r w:rsidRPr="001C1EAF">
        <w:rPr>
          <w:rFonts w:hint="eastAsia"/>
          <w:sz w:val="21"/>
          <w:szCs w:val="21"/>
        </w:rPr>
        <w:t>中的仿真时间存储在C++的</w:t>
      </w:r>
      <w:r w:rsidRPr="001C1EAF">
        <w:rPr>
          <w:rStyle w:val="HTML"/>
          <w:sz w:val="21"/>
          <w:szCs w:val="21"/>
        </w:rPr>
        <w:t>simtime_t</w:t>
      </w:r>
      <w:r w:rsidRPr="001C1EAF">
        <w:rPr>
          <w:rStyle w:val="HTML"/>
          <w:rFonts w:hint="eastAsia"/>
          <w:sz w:val="21"/>
          <w:szCs w:val="21"/>
        </w:rPr>
        <w:t>类型中,其类型定义为双精度的.</w:t>
      </w:r>
    </w:p>
    <w:p w14:paraId="533C093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以到达时间顺序从FES消耗事件,来保持前后关系.更精确地,给定两个消息,应用以下规则:</w:t>
      </w:r>
    </w:p>
    <w:p w14:paraId="413AB815" w14:textId="77777777" w:rsidR="00AD2193" w:rsidRPr="001C1EAF" w:rsidRDefault="00AD2193" w:rsidP="00AD2193">
      <w:pPr>
        <w:widowControl/>
        <w:numPr>
          <w:ilvl w:val="0"/>
          <w:numId w:val="9"/>
        </w:numPr>
        <w:snapToGrid w:val="0"/>
        <w:spacing w:beforeLines="50" w:before="156"/>
        <w:jc w:val="left"/>
        <w:rPr>
          <w:rFonts w:ascii="宋体" w:hAnsi="宋体"/>
          <w:szCs w:val="21"/>
        </w:rPr>
      </w:pPr>
      <w:r w:rsidRPr="001C1EAF">
        <w:rPr>
          <w:rFonts w:ascii="宋体" w:hAnsi="宋体" w:hint="eastAsia"/>
          <w:szCs w:val="21"/>
        </w:rPr>
        <w:t>先到达的消息首先执行.如果到达时间相同</w:t>
      </w:r>
    </w:p>
    <w:p w14:paraId="04B4D872" w14:textId="77777777" w:rsidR="00AD2193" w:rsidRPr="001C1EAF" w:rsidRDefault="00AD2193" w:rsidP="00AD2193">
      <w:pPr>
        <w:widowControl/>
        <w:numPr>
          <w:ilvl w:val="0"/>
          <w:numId w:val="9"/>
        </w:numPr>
        <w:snapToGrid w:val="0"/>
        <w:spacing w:beforeLines="50" w:before="156"/>
        <w:jc w:val="left"/>
        <w:rPr>
          <w:rFonts w:ascii="宋体" w:hAnsi="宋体"/>
          <w:szCs w:val="21"/>
        </w:rPr>
      </w:pPr>
      <w:r w:rsidRPr="001C1EAF">
        <w:rPr>
          <w:rFonts w:ascii="宋体" w:hAnsi="宋体" w:hint="eastAsia"/>
          <w:szCs w:val="21"/>
        </w:rPr>
        <w:t>优级先权小的先执行.如果优级先权相同,</w:t>
      </w:r>
      <w:r w:rsidRPr="001C1EAF">
        <w:rPr>
          <w:rFonts w:ascii="宋体" w:hAnsi="宋体"/>
          <w:szCs w:val="21"/>
        </w:rPr>
        <w:t xml:space="preserve"> </w:t>
      </w:r>
    </w:p>
    <w:p w14:paraId="28E04696" w14:textId="77777777" w:rsidR="00AD2193" w:rsidRPr="001C1EAF" w:rsidRDefault="00AD2193" w:rsidP="00AD2193">
      <w:pPr>
        <w:widowControl/>
        <w:numPr>
          <w:ilvl w:val="0"/>
          <w:numId w:val="9"/>
        </w:numPr>
        <w:snapToGrid w:val="0"/>
        <w:spacing w:beforeLines="50" w:before="156"/>
        <w:jc w:val="left"/>
        <w:rPr>
          <w:rFonts w:ascii="宋体" w:hAnsi="宋体"/>
          <w:szCs w:val="21"/>
        </w:rPr>
      </w:pPr>
      <w:r w:rsidRPr="001C1EAF">
        <w:rPr>
          <w:rFonts w:ascii="宋体" w:hAnsi="宋体" w:hint="eastAsia"/>
          <w:szCs w:val="21"/>
        </w:rPr>
        <w:t>预定义的或发送早的先执行.</w:t>
      </w:r>
      <w:r w:rsidRPr="001C1EAF">
        <w:rPr>
          <w:rFonts w:ascii="宋体" w:hAnsi="宋体"/>
          <w:szCs w:val="21"/>
        </w:rPr>
        <w:t xml:space="preserve"> </w:t>
      </w:r>
    </w:p>
    <w:p w14:paraId="3F00B2A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优先权是用户指定的整型消息属性.</w:t>
      </w:r>
    </w:p>
    <w:p w14:paraId="18D3439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存储仿真为双精度的时会带来麻烦.由于有限的机器精度,用不同的方法进行两个双精度计算并不能总是相同的结果,即使他们算术上应该是这样的.例如,加号不是一个结合操作,当其进行浮点计算:</w:t>
      </w:r>
      <w:r w:rsidRPr="001C1EAF">
        <w:rPr>
          <w:i/>
          <w:iCs/>
          <w:sz w:val="21"/>
          <w:szCs w:val="21"/>
        </w:rPr>
        <w:t xml:space="preserve"> (x+y)+z != x+(y+z)</w:t>
      </w:r>
      <w:r w:rsidRPr="001C1EAF">
        <w:rPr>
          <w:sz w:val="21"/>
          <w:szCs w:val="21"/>
        </w:rPr>
        <w:t>!</w:t>
      </w:r>
      <w:r w:rsidRPr="001C1EAF">
        <w:rPr>
          <w:rFonts w:hint="eastAsia"/>
          <w:sz w:val="21"/>
          <w:szCs w:val="21"/>
        </w:rPr>
        <w:t>这表示,依赖于两个事件到达时间并不是一个好的方法,除非可以精确地计算.</w:t>
      </w:r>
    </w:p>
    <w:p w14:paraId="7BD46F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有人建议在仿真内核引入一个小的</w:t>
      </w:r>
      <w:r w:rsidRPr="001C1EAF">
        <w:rPr>
          <w:i/>
          <w:iCs/>
          <w:sz w:val="21"/>
          <w:szCs w:val="21"/>
        </w:rPr>
        <w:t>simtime_precision</w:t>
      </w:r>
      <w:r w:rsidRPr="001C1EAF">
        <w:rPr>
          <w:rFonts w:hint="eastAsia"/>
          <w:iCs/>
          <w:sz w:val="21"/>
          <w:szCs w:val="21"/>
        </w:rPr>
        <w:t>参数,</w:t>
      </w:r>
      <w:r w:rsidRPr="001C1EAF">
        <w:rPr>
          <w:i/>
          <w:iCs/>
          <w:sz w:val="21"/>
          <w:szCs w:val="21"/>
        </w:rPr>
        <w:t xml:space="preserve"> t</w:t>
      </w:r>
      <w:r w:rsidRPr="001C1EAF">
        <w:rPr>
          <w:i/>
          <w:iCs/>
          <w:sz w:val="21"/>
          <w:szCs w:val="21"/>
          <w:vertAlign w:val="subscript"/>
        </w:rPr>
        <w:t>1</w:t>
      </w:r>
      <w:r w:rsidRPr="001C1EAF">
        <w:rPr>
          <w:sz w:val="21"/>
          <w:szCs w:val="21"/>
        </w:rPr>
        <w:t xml:space="preserve"> </w:t>
      </w:r>
      <w:r w:rsidRPr="001C1EAF">
        <w:rPr>
          <w:rFonts w:hint="eastAsia"/>
          <w:sz w:val="21"/>
          <w:szCs w:val="21"/>
        </w:rPr>
        <w:t>和</w:t>
      </w:r>
      <w:r w:rsidRPr="001C1EAF">
        <w:rPr>
          <w:i/>
          <w:iCs/>
          <w:sz w:val="21"/>
          <w:szCs w:val="21"/>
        </w:rPr>
        <w:t>t</w:t>
      </w:r>
      <w:r w:rsidRPr="001C1EAF">
        <w:rPr>
          <w:i/>
          <w:iCs/>
          <w:sz w:val="21"/>
          <w:szCs w:val="21"/>
          <w:vertAlign w:val="subscript"/>
        </w:rPr>
        <w:t>2</w:t>
      </w:r>
      <w:r w:rsidRPr="001C1EAF">
        <w:rPr>
          <w:rFonts w:hint="eastAsia"/>
          <w:iCs/>
          <w:sz w:val="21"/>
          <w:szCs w:val="21"/>
        </w:rPr>
        <w:t>如果他们</w:t>
      </w:r>
      <w:r w:rsidRPr="001C1EAF">
        <w:rPr>
          <w:iCs/>
          <w:sz w:val="21"/>
          <w:szCs w:val="21"/>
        </w:rPr>
        <w:t>”</w:t>
      </w:r>
      <w:r w:rsidRPr="001C1EAF">
        <w:rPr>
          <w:rFonts w:hint="eastAsia"/>
          <w:iCs/>
          <w:sz w:val="21"/>
          <w:szCs w:val="21"/>
        </w:rPr>
        <w:t>很接近</w:t>
      </w:r>
      <w:r w:rsidRPr="001C1EAF">
        <w:rPr>
          <w:iCs/>
          <w:sz w:val="21"/>
          <w:szCs w:val="21"/>
        </w:rPr>
        <w:t>”</w:t>
      </w:r>
      <w:r w:rsidRPr="001C1EAF">
        <w:rPr>
          <w:rFonts w:hint="eastAsia"/>
          <w:iCs/>
          <w:sz w:val="21"/>
          <w:szCs w:val="21"/>
        </w:rPr>
        <w:t>(之差小于</w:t>
      </w:r>
      <w:r w:rsidRPr="001C1EAF">
        <w:rPr>
          <w:i/>
          <w:iCs/>
          <w:sz w:val="21"/>
          <w:szCs w:val="21"/>
        </w:rPr>
        <w:t>simtime_precision</w:t>
      </w:r>
      <w:r w:rsidRPr="001C1EAF">
        <w:rPr>
          <w:rFonts w:hint="eastAsia"/>
          <w:iCs/>
          <w:sz w:val="21"/>
          <w:szCs w:val="21"/>
        </w:rPr>
        <w:t>)则强制认为他们是相等的.然而,这种方法比实际处理更有可能引起混淆.</w:t>
      </w:r>
    </w:p>
    <w:p w14:paraId="1FC4F4E2" w14:textId="77777777" w:rsidR="00AD2193" w:rsidRPr="001C1EAF" w:rsidRDefault="00AD2193" w:rsidP="00AD2193">
      <w:pPr>
        <w:pStyle w:val="3"/>
        <w:snapToGrid w:val="0"/>
        <w:spacing w:beforeLines="50" w:before="156" w:after="0"/>
        <w:rPr>
          <w:rFonts w:hint="eastAsia"/>
          <w:b/>
          <w:sz w:val="21"/>
          <w:szCs w:val="21"/>
        </w:rPr>
      </w:pPr>
      <w:bookmarkStart w:id="70" w:name="sec16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4.1.5</w:t>
        </w:r>
      </w:smartTag>
      <w:r w:rsidRPr="001C1EAF">
        <w:rPr>
          <w:b/>
          <w:sz w:val="21"/>
          <w:szCs w:val="21"/>
        </w:rPr>
        <w:t xml:space="preserve"> FES </w:t>
      </w:r>
      <w:r w:rsidRPr="001C1EAF">
        <w:rPr>
          <w:rFonts w:hint="eastAsia"/>
          <w:b/>
          <w:sz w:val="21"/>
          <w:szCs w:val="21"/>
        </w:rPr>
        <w:t>实现</w:t>
      </w:r>
    </w:p>
    <w:bookmarkEnd w:id="70"/>
    <w:p w14:paraId="61F355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在离散事件仿真的实现中,FES的实现是非常关键的.</w:t>
      </w:r>
      <w:r w:rsidRPr="001C1EAF">
        <w:rPr>
          <w:sz w:val="21"/>
          <w:szCs w:val="21"/>
        </w:rPr>
        <w:t xml:space="preserve"> </w:t>
      </w:r>
      <w:r w:rsidRPr="001C1EAF">
        <w:rPr>
          <w:rFonts w:hint="eastAsia"/>
          <w:sz w:val="21"/>
          <w:szCs w:val="21"/>
        </w:rPr>
        <w:t>在</w:t>
      </w:r>
      <w:r w:rsidRPr="001C1EAF">
        <w:rPr>
          <w:sz w:val="21"/>
          <w:szCs w:val="21"/>
        </w:rPr>
        <w:t>OMNeT++</w:t>
      </w:r>
      <w:r w:rsidRPr="001C1EAF">
        <w:rPr>
          <w:rFonts w:hint="eastAsia"/>
          <w:sz w:val="21"/>
          <w:szCs w:val="21"/>
        </w:rPr>
        <w:t>中,FES实现了</w:t>
      </w:r>
      <w:r w:rsidRPr="001C1EAF">
        <w:rPr>
          <w:i/>
          <w:iCs/>
          <w:sz w:val="21"/>
          <w:szCs w:val="21"/>
        </w:rPr>
        <w:t>binary heap</w:t>
      </w:r>
      <w:r w:rsidRPr="001C1EAF">
        <w:rPr>
          <w:rFonts w:hint="eastAsia"/>
          <w:iCs/>
          <w:sz w:val="21"/>
          <w:szCs w:val="21"/>
        </w:rPr>
        <w:t>,因此大范围地使用数据结构.尽管在一些情况下,奇异的数据结构</w:t>
      </w:r>
      <w:r w:rsidRPr="001C1EAF">
        <w:rPr>
          <w:i/>
          <w:iCs/>
          <w:sz w:val="21"/>
          <w:szCs w:val="21"/>
        </w:rPr>
        <w:t>skiplist</w:t>
      </w:r>
      <w:r w:rsidRPr="001C1EAF">
        <w:rPr>
          <w:rFonts w:hint="eastAsia"/>
          <w:iCs/>
          <w:sz w:val="21"/>
          <w:szCs w:val="21"/>
        </w:rPr>
        <w:t>可能比堆操作更好,但堆也是我们知道的最好的算法.在感兴趣的情况下,FES在</w:t>
      </w:r>
      <w:hyperlink r:id="rId27" w:history="1">
        <w:r w:rsidRPr="001C1EAF">
          <w:rPr>
            <w:rStyle w:val="af4"/>
            <w:sz w:val="21"/>
            <w:szCs w:val="21"/>
          </w:rPr>
          <w:t>cMessageHeap</w:t>
        </w:r>
      </w:hyperlink>
      <w:r w:rsidRPr="001C1EAF">
        <w:rPr>
          <w:rStyle w:val="HTML"/>
          <w:rFonts w:hint="eastAsia"/>
          <w:sz w:val="21"/>
          <w:szCs w:val="21"/>
        </w:rPr>
        <w:t>类中实现,但是作为仿真程序员,不需要考虑这个.</w:t>
      </w:r>
    </w:p>
    <w:p w14:paraId="4F128A1F" w14:textId="77777777" w:rsidR="00AD2193" w:rsidRPr="001C1EAF" w:rsidRDefault="00AD2193" w:rsidP="00AD2193">
      <w:pPr>
        <w:pStyle w:val="2"/>
        <w:snapToGrid w:val="0"/>
        <w:spacing w:beforeLines="50" w:before="156" w:after="0"/>
        <w:rPr>
          <w:rFonts w:hint="eastAsia"/>
          <w:b/>
          <w:sz w:val="21"/>
          <w:szCs w:val="21"/>
        </w:rPr>
      </w:pPr>
      <w:bookmarkStart w:id="71" w:name="sec162"/>
      <w:r w:rsidRPr="001C1EAF">
        <w:rPr>
          <w:b/>
          <w:sz w:val="21"/>
          <w:szCs w:val="21"/>
        </w:rPr>
        <w:t xml:space="preserve">4.2 </w:t>
      </w:r>
      <w:r w:rsidRPr="001C1EAF">
        <w:rPr>
          <w:rFonts w:hint="eastAsia"/>
          <w:b/>
          <w:sz w:val="21"/>
          <w:szCs w:val="21"/>
        </w:rPr>
        <w:t>包传输模型</w:t>
      </w:r>
      <w:bookmarkEnd w:id="71"/>
    </w:p>
    <w:p w14:paraId="15499C29" w14:textId="77777777" w:rsidR="00AD2193" w:rsidRPr="001C1EAF" w:rsidRDefault="00AD2193" w:rsidP="00AD2193">
      <w:pPr>
        <w:pStyle w:val="3"/>
        <w:snapToGrid w:val="0"/>
        <w:spacing w:beforeLines="50" w:before="156" w:after="0"/>
        <w:rPr>
          <w:rFonts w:hint="eastAsia"/>
          <w:b/>
          <w:sz w:val="21"/>
          <w:szCs w:val="21"/>
        </w:rPr>
      </w:pPr>
      <w:bookmarkStart w:id="72" w:name="ch:simple-modules:packet-transmission"/>
      <w:bookmarkStart w:id="73" w:name="sec163"/>
      <w:bookmarkEnd w:id="7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4.2.1</w:t>
        </w:r>
      </w:smartTag>
      <w:r w:rsidRPr="001C1EAF">
        <w:rPr>
          <w:b/>
          <w:sz w:val="21"/>
          <w:szCs w:val="21"/>
        </w:rPr>
        <w:t xml:space="preserve"> </w:t>
      </w:r>
      <w:r w:rsidRPr="001C1EAF">
        <w:rPr>
          <w:rFonts w:hint="eastAsia"/>
          <w:b/>
          <w:sz w:val="21"/>
          <w:szCs w:val="21"/>
        </w:rPr>
        <w:t>延迟,比特错误率,数据速率</w:t>
      </w:r>
    </w:p>
    <w:p w14:paraId="43F87CA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链接有三个参数:用于方便通信网络建模,但对其他模型也很有用:</w:t>
      </w:r>
    </w:p>
    <w:p w14:paraId="2ED2EF81" w14:textId="77777777" w:rsidR="00AD2193" w:rsidRPr="001C1EAF" w:rsidRDefault="00AD2193" w:rsidP="00AD2193">
      <w:pPr>
        <w:widowControl/>
        <w:numPr>
          <w:ilvl w:val="0"/>
          <w:numId w:val="10"/>
        </w:numPr>
        <w:snapToGrid w:val="0"/>
        <w:spacing w:beforeLines="50" w:before="156"/>
        <w:jc w:val="left"/>
        <w:rPr>
          <w:rFonts w:ascii="宋体" w:hAnsi="宋体"/>
          <w:szCs w:val="21"/>
        </w:rPr>
      </w:pPr>
      <w:r w:rsidRPr="001C1EAF">
        <w:rPr>
          <w:rFonts w:ascii="宋体" w:hAnsi="宋体" w:hint="eastAsia"/>
          <w:szCs w:val="21"/>
        </w:rPr>
        <w:t>传输延迟(sec)</w:t>
      </w:r>
      <w:r w:rsidRPr="001C1EAF">
        <w:rPr>
          <w:rFonts w:ascii="宋体" w:hAnsi="宋体"/>
          <w:szCs w:val="21"/>
        </w:rPr>
        <w:t xml:space="preserve"> </w:t>
      </w:r>
    </w:p>
    <w:p w14:paraId="6D3B03B9" w14:textId="77777777" w:rsidR="00AD2193" w:rsidRPr="001C1EAF" w:rsidRDefault="00AD2193" w:rsidP="00AD2193">
      <w:pPr>
        <w:widowControl/>
        <w:numPr>
          <w:ilvl w:val="0"/>
          <w:numId w:val="10"/>
        </w:numPr>
        <w:snapToGrid w:val="0"/>
        <w:spacing w:beforeLines="50" w:before="156"/>
        <w:jc w:val="left"/>
        <w:rPr>
          <w:rFonts w:ascii="宋体" w:hAnsi="宋体"/>
          <w:szCs w:val="21"/>
        </w:rPr>
      </w:pPr>
      <w:r w:rsidRPr="001C1EAF">
        <w:rPr>
          <w:rFonts w:ascii="宋体" w:hAnsi="宋体" w:hint="eastAsia"/>
          <w:szCs w:val="21"/>
        </w:rPr>
        <w:t>比特错误率(errors/bit)</w:t>
      </w:r>
    </w:p>
    <w:p w14:paraId="0C0AC493" w14:textId="77777777" w:rsidR="00AD2193" w:rsidRPr="001C1EAF" w:rsidRDefault="00AD2193" w:rsidP="00AD2193">
      <w:pPr>
        <w:widowControl/>
        <w:numPr>
          <w:ilvl w:val="0"/>
          <w:numId w:val="10"/>
        </w:numPr>
        <w:snapToGrid w:val="0"/>
        <w:spacing w:beforeLines="50" w:before="156"/>
        <w:jc w:val="left"/>
        <w:rPr>
          <w:rFonts w:ascii="宋体" w:hAnsi="宋体"/>
          <w:szCs w:val="21"/>
        </w:rPr>
      </w:pPr>
      <w:r w:rsidRPr="001C1EAF">
        <w:rPr>
          <w:rFonts w:ascii="宋体" w:hAnsi="宋体" w:hint="eastAsia"/>
          <w:szCs w:val="21"/>
        </w:rPr>
        <w:t>数据速率</w:t>
      </w:r>
      <w:r w:rsidRPr="001C1EAF">
        <w:rPr>
          <w:rFonts w:ascii="宋体" w:hAnsi="宋体"/>
          <w:szCs w:val="21"/>
        </w:rPr>
        <w:t xml:space="preserve">(bits/sec) </w:t>
      </w:r>
    </w:p>
    <w:p w14:paraId="1423F25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这些参数每个都是可选的.可以为每个链接单独地指定链接参数,或定义链接类型(也称为信道类型)在整个模型中使用.</w:t>
      </w:r>
    </w:p>
    <w:p w14:paraId="421439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传输延迟是,当消息通过信道传输时,消息到达时延迟的时间.传输延迟单位为秒.</w:t>
      </w:r>
    </w:p>
    <w:p w14:paraId="1CED3F8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比特错误率影响通过信道传输的消息.比特错误率(ber)是一比特数据被错误传输的概率.因此,n比特长度的消息被无错传输的概率为:</w:t>
      </w:r>
    </w:p>
    <w:p w14:paraId="54AA1752" w14:textId="77777777" w:rsidR="00AD2193" w:rsidRPr="001C1EAF" w:rsidRDefault="00AD2193" w:rsidP="00AD2193">
      <w:pPr>
        <w:pStyle w:val="af2"/>
        <w:snapToGrid w:val="0"/>
        <w:spacing w:beforeLines="50" w:before="156" w:beforeAutospacing="0" w:after="0" w:afterAutospacing="0"/>
        <w:rPr>
          <w:sz w:val="21"/>
          <w:szCs w:val="21"/>
        </w:rPr>
      </w:pPr>
      <w:r w:rsidRPr="001C1EAF">
        <w:rPr>
          <w:i/>
          <w:iCs/>
          <w:sz w:val="21"/>
          <w:szCs w:val="21"/>
        </w:rPr>
        <w:t>P</w:t>
      </w:r>
      <w:r w:rsidRPr="001C1EAF">
        <w:rPr>
          <w:i/>
          <w:iCs/>
          <w:sz w:val="21"/>
          <w:szCs w:val="21"/>
          <w:vertAlign w:val="subscript"/>
        </w:rPr>
        <w:t>no bit error</w:t>
      </w:r>
      <w:r w:rsidRPr="001C1EAF">
        <w:rPr>
          <w:i/>
          <w:iCs/>
          <w:sz w:val="21"/>
          <w:szCs w:val="21"/>
        </w:rPr>
        <w:t xml:space="preserve"> = (1 - ber)</w:t>
      </w:r>
      <w:r w:rsidRPr="001C1EAF">
        <w:rPr>
          <w:i/>
          <w:iCs/>
          <w:sz w:val="21"/>
          <w:szCs w:val="21"/>
          <w:vertAlign w:val="superscript"/>
        </w:rPr>
        <w:t>length</w:t>
      </w:r>
      <w:r w:rsidRPr="001C1EAF">
        <w:rPr>
          <w:sz w:val="21"/>
          <w:szCs w:val="21"/>
        </w:rPr>
        <w:t xml:space="preserve"> </w:t>
      </w:r>
    </w:p>
    <w:p w14:paraId="1C4D8E5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在消息传输错误的情况下,设置消息错误标志.</w:t>
      </w:r>
    </w:p>
    <w:bookmarkEnd w:id="73"/>
    <w:p w14:paraId="665B5D0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数据速率单位为比特/秒,它用于计算传输延迟.通常消息的发送时间对应传传输的第一个比特,到达时间相对接收的最后一比特. (如下图)</w:t>
      </w:r>
    </w:p>
    <w:p w14:paraId="5A0BB352"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"http://www.omnetpp.org/doc/manual/usmanFig4.gif" \* MERGEFORMATINET </w:instrText>
      </w:r>
      <w:r w:rsidRPr="001C1EAF">
        <w:rPr>
          <w:rFonts w:ascii="宋体" w:hAnsi="宋体"/>
          <w:szCs w:val="21"/>
        </w:rPr>
        <w:fldChar w:fldCharType="separate"/>
      </w:r>
      <w:r w:rsidRPr="001C1EAF">
        <w:rPr>
          <w:rFonts w:ascii="宋体" w:hAnsi="宋体"/>
          <w:szCs w:val="21"/>
        </w:rPr>
        <w:pict w14:anchorId="38674FA8">
          <v:shape id="_x0000_i1029" type="#_x0000_t75" alt="" style="width:287.25pt;height:177pt">
            <v:imagedata r:id="rId28" r:href="rId29"/>
          </v:shape>
        </w:pict>
      </w:r>
      <w:r w:rsidRPr="001C1EAF">
        <w:rPr>
          <w:rFonts w:ascii="宋体" w:hAnsi="宋体"/>
          <w:szCs w:val="21"/>
        </w:rPr>
        <w:fldChar w:fldCharType="end"/>
      </w:r>
    </w:p>
    <w:p w14:paraId="0DEB4754"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Message transmission</w:t>
      </w:r>
    </w:p>
    <w:p w14:paraId="161C22A2"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74" w:name="fig:ch-overview:message-transm"/>
      <w:bookmarkEnd w:id="74"/>
      <w:r w:rsidRPr="001C1EAF">
        <w:rPr>
          <w:rFonts w:hint="eastAsia"/>
          <w:sz w:val="21"/>
          <w:szCs w:val="21"/>
        </w:rPr>
        <w:t>以上的模型不适合所有协议的建模.在令牌环网和FDDI中,在整个帧到达站点之前就开始转发比特数据;换句话说.帧</w:t>
      </w:r>
      <w:r w:rsidRPr="001C1EAF">
        <w:rPr>
          <w:sz w:val="21"/>
          <w:szCs w:val="21"/>
        </w:rPr>
        <w:t>”</w:t>
      </w:r>
      <w:r w:rsidRPr="001C1EAF">
        <w:rPr>
          <w:rFonts w:hint="eastAsia"/>
          <w:sz w:val="21"/>
          <w:szCs w:val="21"/>
        </w:rPr>
        <w:t>流过</w:t>
      </w:r>
      <w:r w:rsidRPr="001C1EAF">
        <w:rPr>
          <w:sz w:val="21"/>
          <w:szCs w:val="21"/>
        </w:rPr>
        <w:t>”</w:t>
      </w:r>
      <w:r w:rsidRPr="001C1EAF">
        <w:rPr>
          <w:rFonts w:hint="eastAsia"/>
          <w:sz w:val="21"/>
          <w:szCs w:val="21"/>
        </w:rPr>
        <w:t>站点,仅仅被延迟了几个比特.在这种情况下,</w:t>
      </w:r>
      <w:r w:rsidRPr="001C1EAF">
        <w:rPr>
          <w:sz w:val="21"/>
          <w:szCs w:val="21"/>
        </w:rPr>
        <w:t xml:space="preserve"> OMNeT++</w:t>
      </w:r>
      <w:r w:rsidRPr="001C1EAF">
        <w:rPr>
          <w:rFonts w:hint="eastAsia"/>
          <w:sz w:val="21"/>
          <w:szCs w:val="21"/>
        </w:rPr>
        <w:t>网络建模时就不使用数据速率.</w:t>
      </w:r>
    </w:p>
    <w:p w14:paraId="50694E6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如果消息沿一条路径传输,通过连续的链接和复合模块,模型的行为仿佛每个模块在等待,直到消息的最后一个比特到达,才开始下一传输.(如下图)</w:t>
      </w:r>
    </w:p>
    <w:p w14:paraId="72F1D667"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"http://www.omnetpp.org/doc/manual/usmanFig5.gif" \* MERGEFORMATINET </w:instrText>
      </w:r>
      <w:r w:rsidRPr="001C1EAF">
        <w:rPr>
          <w:rFonts w:ascii="宋体" w:hAnsi="宋体"/>
          <w:szCs w:val="21"/>
        </w:rPr>
        <w:fldChar w:fldCharType="separate"/>
      </w:r>
      <w:r w:rsidRPr="001C1EAF">
        <w:rPr>
          <w:rFonts w:ascii="宋体" w:hAnsi="宋体"/>
          <w:szCs w:val="21"/>
        </w:rPr>
        <w:pict w14:anchorId="6E67B4EC">
          <v:shape id="_x0000_i1030" type="#_x0000_t75" alt="" style="width:228pt;height:195.75pt">
            <v:imagedata r:id="rId30" r:href="rId31"/>
          </v:shape>
        </w:pict>
      </w:r>
      <w:r w:rsidRPr="001C1EAF">
        <w:rPr>
          <w:rFonts w:ascii="宋体" w:hAnsi="宋体"/>
          <w:szCs w:val="21"/>
        </w:rPr>
        <w:fldChar w:fldCharType="end"/>
      </w:r>
    </w:p>
    <w:p w14:paraId="42BB1977"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Message sending over multiple channels</w:t>
      </w:r>
    </w:p>
    <w:p w14:paraId="1ECCC160"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75" w:name="fig:ch-overview:msg-multiple-ch"/>
      <w:bookmarkEnd w:id="75"/>
      <w:r w:rsidRPr="001C1EAF">
        <w:rPr>
          <w:rFonts w:hint="eastAsia"/>
          <w:sz w:val="21"/>
          <w:szCs w:val="21"/>
        </w:rPr>
        <w:t>由于以上并不是需要的,通常在路只有一个链接的情况不指定数据速率.</w:t>
      </w:r>
    </w:p>
    <w:p w14:paraId="30233CDE" w14:textId="77777777" w:rsidR="00AD2193" w:rsidRPr="001C1EAF" w:rsidRDefault="00AD2193" w:rsidP="00AD2193">
      <w:pPr>
        <w:pStyle w:val="3"/>
        <w:snapToGrid w:val="0"/>
        <w:spacing w:beforeLines="50" w:before="156" w:after="0"/>
        <w:rPr>
          <w:rFonts w:hint="eastAsia"/>
          <w:b/>
          <w:sz w:val="21"/>
          <w:szCs w:val="21"/>
        </w:rPr>
      </w:pPr>
      <w:bookmarkStart w:id="76" w:name="sec164"/>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lastRenderedPageBreak/>
          <w:t>4.2.2</w:t>
        </w:r>
      </w:smartTag>
      <w:r w:rsidRPr="001C1EAF">
        <w:rPr>
          <w:b/>
          <w:sz w:val="21"/>
          <w:szCs w:val="21"/>
        </w:rPr>
        <w:t xml:space="preserve"> </w:t>
      </w:r>
      <w:r w:rsidRPr="001C1EAF">
        <w:rPr>
          <w:rFonts w:hint="eastAsia"/>
          <w:b/>
          <w:sz w:val="21"/>
          <w:szCs w:val="21"/>
        </w:rPr>
        <w:t>多传输链接</w:t>
      </w:r>
    </w:p>
    <w:p w14:paraId="52E2E4F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如果为一个链接指定数据速率,那么依赖于链接的长度,消息就有一个非0的传输时间.这表示, 通过一输出门的消息,</w:t>
      </w:r>
      <w:r w:rsidRPr="001C1EAF">
        <w:rPr>
          <w:sz w:val="21"/>
          <w:szCs w:val="21"/>
        </w:rPr>
        <w:t>”</w:t>
      </w:r>
      <w:r w:rsidRPr="001C1EAF">
        <w:rPr>
          <w:rFonts w:hint="eastAsia"/>
          <w:sz w:val="21"/>
          <w:szCs w:val="21"/>
        </w:rPr>
        <w:t>存储</w:t>
      </w:r>
      <w:r w:rsidRPr="001C1EAF">
        <w:rPr>
          <w:sz w:val="21"/>
          <w:szCs w:val="21"/>
        </w:rPr>
        <w:t>”</w:t>
      </w:r>
      <w:r w:rsidRPr="001C1EAF">
        <w:rPr>
          <w:rFonts w:hint="eastAsia"/>
          <w:sz w:val="21"/>
          <w:szCs w:val="21"/>
        </w:rPr>
        <w:t>了门的给定时间(被传输的时间).</w:t>
      </w:r>
    </w:p>
    <w:p w14:paraId="6575D8A6"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"http://www.omnetpp.org/doc/manual/usmanFig9.gif" \* MERGEFORMATINET </w:instrText>
      </w:r>
      <w:r w:rsidRPr="001C1EAF">
        <w:rPr>
          <w:rFonts w:ascii="宋体" w:hAnsi="宋体"/>
          <w:szCs w:val="21"/>
        </w:rPr>
        <w:fldChar w:fldCharType="separate"/>
      </w:r>
      <w:r w:rsidRPr="001C1EAF">
        <w:rPr>
          <w:rFonts w:ascii="宋体" w:hAnsi="宋体"/>
          <w:szCs w:val="21"/>
        </w:rPr>
        <w:pict w14:anchorId="1B94BA39">
          <v:shape id="_x0000_i1031" type="#_x0000_t75" alt="" style="width:168.75pt;height:75.75pt">
            <v:imagedata r:id="rId32" r:href="rId33"/>
          </v:shape>
        </w:pict>
      </w:r>
      <w:r w:rsidRPr="001C1EAF">
        <w:rPr>
          <w:rFonts w:ascii="宋体" w:hAnsi="宋体"/>
          <w:szCs w:val="21"/>
        </w:rPr>
        <w:fldChar w:fldCharType="end"/>
      </w:r>
    </w:p>
    <w:p w14:paraId="7505561B"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Connection with a data rate</w:t>
      </w:r>
    </w:p>
    <w:p w14:paraId="68C54909" w14:textId="77777777" w:rsidR="00AD2193" w:rsidRPr="001C1EAF" w:rsidRDefault="00AD2193" w:rsidP="00AD2193">
      <w:pPr>
        <w:pStyle w:val="subheading"/>
        <w:snapToGrid w:val="0"/>
        <w:spacing w:beforeLines="50" w:before="156" w:beforeAutospacing="0" w:after="0" w:afterAutospacing="0"/>
        <w:rPr>
          <w:rFonts w:hint="eastAsia"/>
          <w:sz w:val="21"/>
          <w:szCs w:val="21"/>
        </w:rPr>
      </w:pPr>
      <w:bookmarkStart w:id="77" w:name="fig:ch-simple-modules:conn-w-data-rate"/>
      <w:bookmarkEnd w:id="76"/>
      <w:bookmarkEnd w:id="77"/>
      <w:r w:rsidRPr="001C1EAF">
        <w:rPr>
          <w:rFonts w:hint="eastAsia"/>
          <w:sz w:val="21"/>
          <w:szCs w:val="21"/>
        </w:rPr>
        <w:t>当一个消息在传输,那么其他消息必须等待直到为个传输完成.当门忙时可以一直发送消息报,但是当模块消息传输开始时将被延迟,就像门一个消息等待传输的内部队列.</w:t>
      </w:r>
    </w:p>
    <w:p w14:paraId="738FC897"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类库提供了函数来检查是否一个确定的门正在传输或当传输完成时通知.</w:t>
      </w:r>
    </w:p>
    <w:p w14:paraId="6E0F3F64"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如果一个有数据速率的外国投资并不直接链接到简单模块的输出门,但是是路由中的第二个门的话,必须检查门的忙闲状态.</w:t>
      </w:r>
    </w:p>
    <w:p w14:paraId="59FFC6F4"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实现消息发送</w:t>
      </w:r>
    </w:p>
    <w:p w14:paraId="4480609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消息发送的实现如下:在</w:t>
      </w:r>
      <w:r w:rsidRPr="001C1EAF">
        <w:rPr>
          <w:rStyle w:val="HTML"/>
          <w:sz w:val="21"/>
          <w:szCs w:val="21"/>
        </w:rPr>
        <w:t>send()</w:t>
      </w:r>
      <w:r w:rsidRPr="001C1EAF">
        <w:rPr>
          <w:rStyle w:val="HTML"/>
          <w:rFonts w:hint="eastAsia"/>
          <w:sz w:val="21"/>
          <w:szCs w:val="21"/>
        </w:rPr>
        <w:t>(或仿真)函数激活之后,立即计算消息的到达时间和比特错误率.即如果消息在到达目的地之前要经过多个链接,在</w:t>
      </w:r>
      <w:r w:rsidRPr="001C1EAF">
        <w:rPr>
          <w:rStyle w:val="HTML"/>
          <w:sz w:val="21"/>
          <w:szCs w:val="21"/>
        </w:rPr>
        <w:t>send()</w:t>
      </w:r>
      <w:r w:rsidRPr="001C1EAF">
        <w:rPr>
          <w:rStyle w:val="HTML"/>
          <w:rFonts w:hint="eastAsia"/>
          <w:sz w:val="21"/>
          <w:szCs w:val="21"/>
        </w:rPr>
        <w:t>调用的计算并不为每个链接单独预定,只执行一次.由于运行时的效率,选择这种实现.</w:t>
      </w:r>
    </w:p>
    <w:p w14:paraId="0C05AA6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在门忙且建模传输延迟的实际消息队列实现中,在门上消息实际上并不排队;门没有内部队列.每个门将完成传输时通告消息发送,到达的时间可以预先计算出来.然后信息将存储在事件队列(FES)只到仿真时间它的到达时间,被目的模块提取.</w:t>
      </w:r>
    </w:p>
    <w:p w14:paraId="506680A4"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结果</w:t>
      </w:r>
    </w:p>
    <w:p w14:paraId="0761E3E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实现有以下结果.如果在仿真期间改变链接的延迟(或位错误率,数据速率),在参数改变之前的发送的消息建模将不精确.即如果链接参数改变而在模块中的消息是正在发送,那么消息不会受参数改变的影响,尽管它应该受到影响.然而,后面所有的消息将被正确地模块化.数据速率类似:如果在仿真期间数据速率改变,改变将仅影响改变之后发送的消息.</w:t>
      </w:r>
    </w:p>
    <w:p w14:paraId="5170E3F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如果模型门和信道改变重要的参数,可以使用以下两种方法:</w:t>
      </w:r>
    </w:p>
    <w:p w14:paraId="72E66CC5" w14:textId="77777777" w:rsidR="00AD2193" w:rsidRPr="001C1EAF" w:rsidRDefault="00AD2193" w:rsidP="00AD2193">
      <w:pPr>
        <w:widowControl/>
        <w:numPr>
          <w:ilvl w:val="0"/>
          <w:numId w:val="11"/>
        </w:numPr>
        <w:snapToGrid w:val="0"/>
        <w:spacing w:beforeLines="50" w:before="156"/>
        <w:jc w:val="left"/>
        <w:rPr>
          <w:rFonts w:ascii="宋体" w:hAnsi="宋体"/>
          <w:szCs w:val="21"/>
        </w:rPr>
      </w:pPr>
      <w:r w:rsidRPr="001C1EAF">
        <w:rPr>
          <w:rFonts w:ascii="宋体" w:hAnsi="宋体" w:hint="eastAsia"/>
          <w:szCs w:val="21"/>
        </w:rPr>
        <w:t>写一个发送模块,当门完成当前的传输并且发送后调度事件.</w:t>
      </w:r>
    </w:p>
    <w:p w14:paraId="0CE7ACF1" w14:textId="77777777" w:rsidR="00AD2193" w:rsidRPr="001C1EAF" w:rsidRDefault="00AD2193" w:rsidP="00AD2193">
      <w:pPr>
        <w:widowControl/>
        <w:numPr>
          <w:ilvl w:val="0"/>
          <w:numId w:val="11"/>
        </w:numPr>
        <w:snapToGrid w:val="0"/>
        <w:spacing w:beforeLines="50" w:before="156"/>
        <w:jc w:val="left"/>
        <w:rPr>
          <w:rFonts w:ascii="宋体" w:hAnsi="宋体"/>
          <w:szCs w:val="21"/>
        </w:rPr>
      </w:pPr>
      <w:r w:rsidRPr="001C1EAF">
        <w:rPr>
          <w:rFonts w:ascii="宋体" w:hAnsi="宋体" w:hint="eastAsia"/>
          <w:szCs w:val="21"/>
        </w:rPr>
        <w:t>另外,可以用简单模块(</w:t>
      </w:r>
      <w:r w:rsidRPr="001C1EAF">
        <w:rPr>
          <w:rFonts w:ascii="宋体" w:hAnsi="宋体"/>
          <w:szCs w:val="21"/>
        </w:rPr>
        <w:t>“</w:t>
      </w:r>
      <w:r w:rsidRPr="001C1EAF">
        <w:rPr>
          <w:rFonts w:ascii="宋体" w:hAnsi="宋体" w:hint="eastAsia"/>
          <w:szCs w:val="21"/>
        </w:rPr>
        <w:t>活动模块</w:t>
      </w:r>
      <w:r w:rsidRPr="001C1EAF">
        <w:rPr>
          <w:rFonts w:ascii="宋体" w:hAnsi="宋体"/>
          <w:szCs w:val="21"/>
        </w:rPr>
        <w:t>”</w:t>
      </w:r>
      <w:r w:rsidRPr="001C1EAF">
        <w:rPr>
          <w:rFonts w:ascii="宋体" w:hAnsi="宋体" w:hint="eastAsia"/>
          <w:szCs w:val="21"/>
        </w:rPr>
        <w:t>)实现信道.</w:t>
      </w:r>
    </w:p>
    <w:p w14:paraId="2EE25844"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其他的一些仿真方法</w:t>
      </w:r>
    </w:p>
    <w:p w14:paraId="3C6103D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一些仿真(比如OPNET)分配包队列至输入门(端口),发送的消息缓存在目的模块(或链接的远程终点)直到时他们被目的模块接收.在这种方法中,事件和消息是单独的实体,即一个发送操作包括将消息放至包队列以入高度一个事件,用信号通知包到达.在一些实现中,输出门也有包队列,其中包被缓存直到信道准备好(可以传输).</w:t>
      </w:r>
    </w:p>
    <w:p w14:paraId="70DC3DF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门没有相关的队列.发送但不接收消息的地方缓存在FES中.</w:t>
      </w:r>
      <w:r w:rsidRPr="001C1EAF">
        <w:rPr>
          <w:sz w:val="21"/>
          <w:szCs w:val="21"/>
        </w:rPr>
        <w:t xml:space="preserve"> OMNeT++</w:t>
      </w:r>
      <w:r w:rsidRPr="001C1EAF">
        <w:rPr>
          <w:rFonts w:hint="eastAsia"/>
          <w:sz w:val="21"/>
          <w:szCs w:val="21"/>
        </w:rPr>
        <w:t>的方法潜在地比上面所说的快,因为它没有入列/出列,也节省事件的创建.缺点是,信道参数的改变不会立即有效.</w:t>
      </w:r>
    </w:p>
    <w:p w14:paraId="4C4233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OMNeT++</w:t>
      </w:r>
      <w:r w:rsidRPr="001C1EAF">
        <w:rPr>
          <w:rFonts w:hint="eastAsia"/>
          <w:sz w:val="21"/>
          <w:szCs w:val="21"/>
        </w:rPr>
        <w:t>中如果需要可以实现包队列的点-点传输模块.例如,INET框架就使用这种方法.</w:t>
      </w:r>
    </w:p>
    <w:p w14:paraId="22B133EA" w14:textId="77777777" w:rsidR="00AD2193" w:rsidRPr="001C1EAF" w:rsidRDefault="00AD2193" w:rsidP="00AD2193">
      <w:pPr>
        <w:pStyle w:val="2"/>
        <w:snapToGrid w:val="0"/>
        <w:spacing w:beforeLines="50" w:before="156" w:after="0"/>
        <w:rPr>
          <w:rFonts w:hint="eastAsia"/>
          <w:b/>
          <w:sz w:val="21"/>
          <w:szCs w:val="21"/>
        </w:rPr>
      </w:pPr>
      <w:bookmarkStart w:id="78" w:name="sec165"/>
      <w:r w:rsidRPr="001C1EAF">
        <w:rPr>
          <w:b/>
          <w:sz w:val="21"/>
          <w:szCs w:val="21"/>
        </w:rPr>
        <w:lastRenderedPageBreak/>
        <w:t xml:space="preserve">4.3 </w:t>
      </w:r>
      <w:bookmarkEnd w:id="78"/>
      <w:r w:rsidRPr="001C1EAF">
        <w:rPr>
          <w:rFonts w:hint="eastAsia"/>
          <w:b/>
          <w:sz w:val="21"/>
          <w:szCs w:val="21"/>
        </w:rPr>
        <w:t>定义简单模块类型</w:t>
      </w:r>
    </w:p>
    <w:p w14:paraId="03215C32" w14:textId="77777777" w:rsidR="00AD2193" w:rsidRPr="001C1EAF" w:rsidRDefault="00AD2193" w:rsidP="00AD2193">
      <w:pPr>
        <w:pStyle w:val="3"/>
        <w:snapToGrid w:val="0"/>
        <w:spacing w:beforeLines="50" w:before="156" w:after="0"/>
        <w:rPr>
          <w:b/>
          <w:sz w:val="21"/>
          <w:szCs w:val="21"/>
        </w:rPr>
      </w:pPr>
      <w:bookmarkStart w:id="79" w:name="sec16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4.3.1</w:t>
        </w:r>
      </w:smartTag>
      <w:r w:rsidRPr="001C1EAF">
        <w:rPr>
          <w:b/>
          <w:sz w:val="21"/>
          <w:szCs w:val="21"/>
        </w:rPr>
        <w:t xml:space="preserve"> Overview</w:t>
      </w:r>
    </w:p>
    <w:bookmarkEnd w:id="79"/>
    <w:p w14:paraId="31DAA8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如上面[</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4.1.3</w:t>
        </w:r>
      </w:smartTag>
      <w:r w:rsidRPr="001C1EAF">
        <w:rPr>
          <w:rFonts w:hint="eastAsia"/>
          <w:sz w:val="21"/>
          <w:szCs w:val="21"/>
        </w:rPr>
        <w:t>]所提及的,一个简单模块只是一个必须为</w:t>
      </w:r>
      <w:hyperlink r:id="rId34" w:history="1">
        <w:r w:rsidRPr="001C1EAF">
          <w:rPr>
            <w:rStyle w:val="af4"/>
            <w:sz w:val="21"/>
            <w:szCs w:val="21"/>
          </w:rPr>
          <w:t>cSimpleModule</w:t>
        </w:r>
      </w:hyperlink>
      <w:r w:rsidRPr="001C1EAF">
        <w:rPr>
          <w:rStyle w:val="HTML"/>
          <w:rFonts w:hint="eastAsia"/>
          <w:sz w:val="21"/>
          <w:szCs w:val="21"/>
        </w:rPr>
        <w:t>子类的</w:t>
      </w:r>
      <w:r w:rsidRPr="001C1EAF">
        <w:rPr>
          <w:rFonts w:hint="eastAsia"/>
          <w:sz w:val="21"/>
          <w:szCs w:val="21"/>
        </w:rPr>
        <w:t>C++类,有一个或多个虚拟成员函数重新定义其行为.</w:t>
      </w:r>
    </w:p>
    <w:p w14:paraId="2C8D9AD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类必须通过</w:t>
      </w:r>
      <w:r w:rsidRPr="001C1EAF">
        <w:rPr>
          <w:sz w:val="21"/>
          <w:szCs w:val="21"/>
        </w:rPr>
        <w:t>OMNeT++</w:t>
      </w:r>
      <w:r w:rsidRPr="001C1EAF">
        <w:rPr>
          <w:rFonts w:hint="eastAsia"/>
          <w:sz w:val="21"/>
          <w:szCs w:val="21"/>
        </w:rPr>
        <w:t>的</w:t>
      </w:r>
      <w:r w:rsidRPr="001C1EAF">
        <w:rPr>
          <w:rStyle w:val="HTML"/>
          <w:sz w:val="21"/>
          <w:szCs w:val="21"/>
        </w:rPr>
        <w:t>Define_Module()</w:t>
      </w:r>
      <w:r w:rsidRPr="001C1EAF">
        <w:rPr>
          <w:rStyle w:val="HTML"/>
          <w:rFonts w:hint="eastAsia"/>
          <w:sz w:val="21"/>
          <w:szCs w:val="21"/>
        </w:rPr>
        <w:t>宏注册.</w:t>
      </w:r>
      <w:r w:rsidRPr="001C1EAF">
        <w:rPr>
          <w:rStyle w:val="HTML"/>
          <w:sz w:val="21"/>
          <w:szCs w:val="21"/>
        </w:rPr>
        <w:t xml:space="preserve"> Define_Module()</w:t>
      </w:r>
      <w:r w:rsidRPr="001C1EAF">
        <w:rPr>
          <w:rStyle w:val="HTML"/>
          <w:rFonts w:hint="eastAsia"/>
          <w:sz w:val="21"/>
          <w:szCs w:val="21"/>
        </w:rPr>
        <w:t>应该被翻译成.cc或.cpp文件,而不是头文件(.h),因为编译器从这里面产生代码.</w:t>
      </w:r>
    </w:p>
    <w:p w14:paraId="4F7A893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[为了完整,还有一个</w:t>
      </w:r>
      <w:r w:rsidRPr="001C1EAF">
        <w:rPr>
          <w:rStyle w:val="HTML"/>
          <w:sz w:val="21"/>
          <w:szCs w:val="21"/>
        </w:rPr>
        <w:t>Define_Module_Like()</w:t>
      </w:r>
      <w:r w:rsidRPr="001C1EAF">
        <w:rPr>
          <w:rStyle w:val="HTML"/>
          <w:rFonts w:hint="eastAsia"/>
          <w:sz w:val="21"/>
          <w:szCs w:val="21"/>
        </w:rPr>
        <w:t>宏,但不鼓励使用,在后面的版本中可能不用</w:t>
      </w:r>
      <w:r w:rsidRPr="001C1EAF">
        <w:rPr>
          <w:rFonts w:hint="eastAsia"/>
          <w:sz w:val="21"/>
          <w:szCs w:val="21"/>
        </w:rPr>
        <w:t>]</w:t>
      </w:r>
    </w:p>
    <w:p w14:paraId="2AEFE68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下面的</w:t>
      </w:r>
      <w:r w:rsidRPr="001C1EAF">
        <w:rPr>
          <w:rStyle w:val="HTML"/>
          <w:sz w:val="21"/>
          <w:szCs w:val="21"/>
        </w:rPr>
        <w:t>HelloModule</w:t>
      </w:r>
      <w:r w:rsidRPr="001C1EAF">
        <w:rPr>
          <w:rStyle w:val="HTML"/>
          <w:rFonts w:hint="eastAsia"/>
          <w:sz w:val="21"/>
          <w:szCs w:val="21"/>
        </w:rPr>
        <w:t>是写的最简单的简单模块.(我们不考虑</w:t>
      </w:r>
      <w:r w:rsidRPr="001C1EAF">
        <w:rPr>
          <w:rStyle w:val="HTML"/>
          <w:sz w:val="21"/>
          <w:szCs w:val="21"/>
        </w:rPr>
        <w:t>initialize()</w:t>
      </w:r>
      <w:r w:rsidRPr="001C1EAF">
        <w:rPr>
          <w:rStyle w:val="HTML"/>
          <w:rFonts w:hint="eastAsia"/>
          <w:sz w:val="21"/>
          <w:szCs w:val="21"/>
        </w:rPr>
        <w:t>使其更小,但如何输出Hello?)注意</w:t>
      </w:r>
      <w:hyperlink r:id="rId35" w:history="1">
        <w:r w:rsidRPr="001C1EAF">
          <w:rPr>
            <w:rStyle w:val="af4"/>
            <w:sz w:val="21"/>
            <w:szCs w:val="21"/>
          </w:rPr>
          <w:t>cSimpleModule</w:t>
        </w:r>
      </w:hyperlink>
      <w:r w:rsidRPr="001C1EAF">
        <w:rPr>
          <w:rStyle w:val="HTML"/>
          <w:rFonts w:hint="eastAsia"/>
          <w:sz w:val="21"/>
          <w:szCs w:val="21"/>
        </w:rPr>
        <w:t>是基类,以及</w:t>
      </w:r>
      <w:r w:rsidRPr="001C1EAF">
        <w:rPr>
          <w:rStyle w:val="HTML"/>
          <w:sz w:val="21"/>
          <w:szCs w:val="21"/>
        </w:rPr>
        <w:t>Define_Module()</w:t>
      </w:r>
      <w:r w:rsidRPr="001C1EAF">
        <w:rPr>
          <w:rStyle w:val="HTML"/>
          <w:rFonts w:hint="eastAsia"/>
          <w:sz w:val="21"/>
          <w:szCs w:val="21"/>
        </w:rPr>
        <w:t>行.</w:t>
      </w:r>
    </w:p>
    <w:p w14:paraId="506B2B5F" w14:textId="77777777" w:rsidR="00AD2193" w:rsidRPr="001C1EAF" w:rsidRDefault="00AD2193" w:rsidP="00AD2193">
      <w:pPr>
        <w:pStyle w:val="HTML0"/>
        <w:snapToGrid w:val="0"/>
        <w:spacing w:beforeLines="50" w:before="156"/>
        <w:rPr>
          <w:sz w:val="21"/>
          <w:szCs w:val="21"/>
        </w:rPr>
      </w:pPr>
      <w:r w:rsidRPr="001C1EAF">
        <w:rPr>
          <w:sz w:val="21"/>
          <w:szCs w:val="21"/>
        </w:rPr>
        <w:t>// file: HelloModule.cc</w:t>
      </w:r>
    </w:p>
    <w:p w14:paraId="3A6BB80C" w14:textId="77777777" w:rsidR="00AD2193" w:rsidRPr="001C1EAF" w:rsidRDefault="00AD2193" w:rsidP="00AD2193">
      <w:pPr>
        <w:pStyle w:val="HTML0"/>
        <w:snapToGrid w:val="0"/>
        <w:spacing w:beforeLines="50" w:before="156"/>
        <w:rPr>
          <w:sz w:val="21"/>
          <w:szCs w:val="21"/>
        </w:rPr>
      </w:pPr>
      <w:r w:rsidRPr="001C1EAF">
        <w:rPr>
          <w:sz w:val="21"/>
          <w:szCs w:val="21"/>
        </w:rPr>
        <w:t>#include &lt;omnetpp.h&gt;</w:t>
      </w:r>
    </w:p>
    <w:p w14:paraId="51808AB6"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HelloModule : public </w:t>
      </w:r>
      <w:hyperlink r:id="rId36" w:history="1">
        <w:r w:rsidRPr="001C1EAF">
          <w:rPr>
            <w:rStyle w:val="af4"/>
            <w:sz w:val="21"/>
            <w:szCs w:val="21"/>
          </w:rPr>
          <w:t>cSimpleModule</w:t>
        </w:r>
      </w:hyperlink>
    </w:p>
    <w:p w14:paraId="4B56469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7DF5DA8"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5F18DC75"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initialize();</w:t>
      </w:r>
    </w:p>
    <w:p w14:paraId="57CE59F5"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handleMessage(</w:t>
      </w:r>
      <w:hyperlink r:id="rId37" w:history="1">
        <w:r w:rsidRPr="001C1EAF">
          <w:rPr>
            <w:rStyle w:val="af4"/>
            <w:sz w:val="21"/>
            <w:szCs w:val="21"/>
          </w:rPr>
          <w:t>cMessage</w:t>
        </w:r>
      </w:hyperlink>
      <w:r w:rsidRPr="001C1EAF">
        <w:rPr>
          <w:sz w:val="21"/>
          <w:szCs w:val="21"/>
        </w:rPr>
        <w:t xml:space="preserve"> *msg);</w:t>
      </w:r>
    </w:p>
    <w:p w14:paraId="225DE39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6F12506" w14:textId="77777777" w:rsidR="00AD2193" w:rsidRPr="001C1EAF" w:rsidRDefault="00AD2193" w:rsidP="00AD2193">
      <w:pPr>
        <w:pStyle w:val="HTML0"/>
        <w:snapToGrid w:val="0"/>
        <w:spacing w:beforeLines="50" w:before="156"/>
        <w:rPr>
          <w:sz w:val="21"/>
          <w:szCs w:val="21"/>
        </w:rPr>
      </w:pPr>
      <w:r w:rsidRPr="001C1EAF">
        <w:rPr>
          <w:sz w:val="21"/>
          <w:szCs w:val="21"/>
        </w:rPr>
        <w:t>// register module class with OMNeT++</w:t>
      </w:r>
    </w:p>
    <w:p w14:paraId="6C2612BF" w14:textId="77777777" w:rsidR="00AD2193" w:rsidRPr="001C1EAF" w:rsidRDefault="00AD2193" w:rsidP="00AD2193">
      <w:pPr>
        <w:pStyle w:val="HTML0"/>
        <w:snapToGrid w:val="0"/>
        <w:spacing w:beforeLines="50" w:before="156"/>
        <w:rPr>
          <w:sz w:val="21"/>
          <w:szCs w:val="21"/>
        </w:rPr>
      </w:pPr>
      <w:r w:rsidRPr="001C1EAF">
        <w:rPr>
          <w:sz w:val="21"/>
          <w:szCs w:val="21"/>
        </w:rPr>
        <w:t>Define_Module(HelloModule);</w:t>
      </w:r>
    </w:p>
    <w:p w14:paraId="0BAA12BD" w14:textId="77777777" w:rsidR="00AD2193" w:rsidRPr="001C1EAF" w:rsidRDefault="00AD2193" w:rsidP="00AD2193">
      <w:pPr>
        <w:pStyle w:val="HTML0"/>
        <w:snapToGrid w:val="0"/>
        <w:spacing w:beforeLines="50" w:before="156"/>
        <w:rPr>
          <w:sz w:val="21"/>
          <w:szCs w:val="21"/>
        </w:rPr>
      </w:pPr>
      <w:r w:rsidRPr="001C1EAF">
        <w:rPr>
          <w:sz w:val="21"/>
          <w:szCs w:val="21"/>
        </w:rPr>
        <w:t>void HelloModule::initialize()</w:t>
      </w:r>
    </w:p>
    <w:p w14:paraId="169D9F2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7EE4686"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"Hello World!\n";</w:t>
      </w:r>
    </w:p>
    <w:p w14:paraId="4B14497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4540CD6" w14:textId="77777777" w:rsidR="00AD2193" w:rsidRPr="001C1EAF" w:rsidRDefault="00AD2193" w:rsidP="00AD2193">
      <w:pPr>
        <w:pStyle w:val="HTML0"/>
        <w:snapToGrid w:val="0"/>
        <w:spacing w:beforeLines="50" w:before="156"/>
        <w:rPr>
          <w:sz w:val="21"/>
          <w:szCs w:val="21"/>
        </w:rPr>
      </w:pPr>
      <w:r w:rsidRPr="001C1EAF">
        <w:rPr>
          <w:sz w:val="21"/>
          <w:szCs w:val="21"/>
        </w:rPr>
        <w:t>void HelloModule::handleMessage(</w:t>
      </w:r>
      <w:hyperlink r:id="rId38" w:history="1">
        <w:r w:rsidRPr="001C1EAF">
          <w:rPr>
            <w:rStyle w:val="af4"/>
            <w:sz w:val="21"/>
            <w:szCs w:val="21"/>
          </w:rPr>
          <w:t>cMessage</w:t>
        </w:r>
      </w:hyperlink>
      <w:r w:rsidRPr="001C1EAF">
        <w:rPr>
          <w:sz w:val="21"/>
          <w:szCs w:val="21"/>
        </w:rPr>
        <w:t xml:space="preserve"> *msg)</w:t>
      </w:r>
    </w:p>
    <w:p w14:paraId="077D521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DC25EB1"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msg; // just discard everything we receive</w:t>
      </w:r>
    </w:p>
    <w:p w14:paraId="54B7AA8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516E5F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为了能够在NED文件中引用这个简单模块,我们也需要一个相关的NED声明,如下:</w:t>
      </w:r>
    </w:p>
    <w:p w14:paraId="7A8159DF" w14:textId="77777777" w:rsidR="00AD2193" w:rsidRPr="001C1EAF" w:rsidRDefault="00AD2193" w:rsidP="00AD2193">
      <w:pPr>
        <w:pStyle w:val="HTML0"/>
        <w:snapToGrid w:val="0"/>
        <w:spacing w:beforeLines="50" w:before="156"/>
        <w:rPr>
          <w:sz w:val="21"/>
          <w:szCs w:val="21"/>
        </w:rPr>
      </w:pPr>
      <w:r w:rsidRPr="001C1EAF">
        <w:rPr>
          <w:sz w:val="21"/>
          <w:szCs w:val="21"/>
        </w:rPr>
        <w:t>// file: HelloModule.ned</w:t>
      </w:r>
    </w:p>
    <w:p w14:paraId="4F61A6BD"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HelloModule</w:t>
      </w:r>
    </w:p>
    <w:p w14:paraId="70467BB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5B04501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w:t>
      </w:r>
      <w:r w:rsidRPr="001C1EAF">
        <w:rPr>
          <w:sz w:val="21"/>
          <w:szCs w:val="21"/>
        </w:rPr>
        <w:t xml:space="preserve"> in;</w:t>
      </w:r>
    </w:p>
    <w:p w14:paraId="4F81D9C6"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438C6316" w14:textId="77777777" w:rsidR="00AD2193" w:rsidRPr="001C1EAF" w:rsidRDefault="00AD2193" w:rsidP="00AD2193">
      <w:pPr>
        <w:pStyle w:val="3"/>
        <w:snapToGrid w:val="0"/>
        <w:spacing w:beforeLines="50" w:before="156" w:after="0"/>
        <w:rPr>
          <w:rFonts w:hint="eastAsia"/>
          <w:b/>
          <w:sz w:val="21"/>
          <w:szCs w:val="21"/>
        </w:rPr>
      </w:pPr>
      <w:bookmarkStart w:id="80" w:name="sec167"/>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lastRenderedPageBreak/>
          <w:t>4.3.2</w:t>
        </w:r>
      </w:smartTag>
      <w:r w:rsidRPr="001C1EAF">
        <w:rPr>
          <w:b/>
          <w:sz w:val="21"/>
          <w:szCs w:val="21"/>
        </w:rPr>
        <w:t xml:space="preserve"> </w:t>
      </w:r>
      <w:r w:rsidRPr="001C1EAF">
        <w:rPr>
          <w:rFonts w:hint="eastAsia"/>
          <w:b/>
          <w:sz w:val="21"/>
          <w:szCs w:val="21"/>
        </w:rPr>
        <w:t>构造器</w:t>
      </w:r>
    </w:p>
    <w:p w14:paraId="7BC21A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简单模块不能被用户直接实例化,而由仿真内核实例化.这表示,我们不能任意地构造:署名必须是仿真内核预期的.幸运的是,这个约定很简单:构造器必须为public,且不能有参数:</w:t>
      </w:r>
    </w:p>
    <w:p w14:paraId="608E2C69" w14:textId="77777777" w:rsidR="00AD2193" w:rsidRPr="001C1EAF" w:rsidRDefault="00AD2193" w:rsidP="00AD2193">
      <w:pPr>
        <w:pStyle w:val="HTML0"/>
        <w:snapToGrid w:val="0"/>
        <w:spacing w:beforeLines="50" w:before="156"/>
        <w:rPr>
          <w:sz w:val="21"/>
          <w:szCs w:val="21"/>
        </w:rPr>
      </w:pPr>
      <w:r w:rsidRPr="001C1EAF">
        <w:rPr>
          <w:sz w:val="21"/>
          <w:szCs w:val="21"/>
        </w:rPr>
        <w:t xml:space="preserve">  public:</w:t>
      </w:r>
    </w:p>
    <w:p w14:paraId="494AAFF4" w14:textId="77777777" w:rsidR="00AD2193" w:rsidRPr="001C1EAF" w:rsidRDefault="00AD2193" w:rsidP="00AD2193">
      <w:pPr>
        <w:pStyle w:val="HTML0"/>
        <w:snapToGrid w:val="0"/>
        <w:spacing w:beforeLines="50" w:before="156"/>
        <w:rPr>
          <w:sz w:val="21"/>
          <w:szCs w:val="21"/>
        </w:rPr>
      </w:pPr>
      <w:r w:rsidRPr="001C1EAF">
        <w:rPr>
          <w:sz w:val="21"/>
          <w:szCs w:val="21"/>
        </w:rPr>
        <w:t xml:space="preserve">    HelloModule();  // constructor takes no arguments</w:t>
      </w:r>
    </w:p>
    <w:bookmarkEnd w:id="80"/>
    <w:p w14:paraId="514D0E7D"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fldChar w:fldCharType="begin"/>
      </w:r>
      <w:r w:rsidRPr="001C1EAF">
        <w:rPr>
          <w:rStyle w:val="HTML"/>
          <w:sz w:val="21"/>
          <w:szCs w:val="21"/>
        </w:rPr>
        <w:instrText xml:space="preserve"> HYPERLINK "http://www.omnetpp.org/doc/api/classcSimpleModule.html" </w:instrText>
      </w:r>
      <w:r w:rsidRPr="001C1EAF">
        <w:rPr>
          <w:rStyle w:val="HTML"/>
          <w:sz w:val="21"/>
          <w:szCs w:val="21"/>
        </w:rPr>
        <w:fldChar w:fldCharType="separate"/>
      </w:r>
      <w:r w:rsidRPr="001C1EAF">
        <w:rPr>
          <w:rStyle w:val="af4"/>
          <w:sz w:val="21"/>
          <w:szCs w:val="21"/>
        </w:rPr>
        <w:t>cSimpleModule</w:t>
      </w:r>
      <w:r w:rsidRPr="001C1EAF">
        <w:rPr>
          <w:rStyle w:val="HTML"/>
          <w:sz w:val="21"/>
          <w:szCs w:val="21"/>
        </w:rPr>
        <w:fldChar w:fldCharType="end"/>
      </w:r>
      <w:r w:rsidRPr="001C1EAF">
        <w:rPr>
          <w:sz w:val="21"/>
          <w:szCs w:val="21"/>
        </w:rPr>
        <w:t xml:space="preserve"> </w:t>
      </w:r>
      <w:r w:rsidRPr="001C1EAF">
        <w:rPr>
          <w:rFonts w:hint="eastAsia"/>
          <w:sz w:val="21"/>
          <w:szCs w:val="21"/>
        </w:rPr>
        <w:t>本身有两个构造器:</w:t>
      </w:r>
      <w:r w:rsidRPr="001C1EAF">
        <w:rPr>
          <w:sz w:val="21"/>
          <w:szCs w:val="21"/>
        </w:rPr>
        <w:t xml:space="preserve"> </w:t>
      </w:r>
    </w:p>
    <w:p w14:paraId="1431AC00" w14:textId="77777777" w:rsidR="00AD2193" w:rsidRPr="001C1EAF" w:rsidRDefault="00AD2193" w:rsidP="00AD2193">
      <w:pPr>
        <w:widowControl/>
        <w:numPr>
          <w:ilvl w:val="0"/>
          <w:numId w:val="12"/>
        </w:numPr>
        <w:snapToGrid w:val="0"/>
        <w:spacing w:beforeLines="50" w:before="156"/>
        <w:jc w:val="left"/>
        <w:rPr>
          <w:rFonts w:ascii="宋体" w:hAnsi="宋体"/>
          <w:szCs w:val="21"/>
        </w:rPr>
      </w:pPr>
      <w:hyperlink r:id="rId39" w:history="1">
        <w:r w:rsidRPr="001C1EAF">
          <w:rPr>
            <w:rStyle w:val="af4"/>
            <w:rFonts w:ascii="宋体" w:hAnsi="宋体"/>
            <w:szCs w:val="21"/>
          </w:rPr>
          <w:t>cSimpleModule</w:t>
        </w:r>
      </w:hyperlink>
      <w:r w:rsidRPr="001C1EAF">
        <w:rPr>
          <w:rStyle w:val="HTML"/>
          <w:sz w:val="21"/>
          <w:szCs w:val="21"/>
        </w:rPr>
        <w:t>()</w:t>
      </w:r>
      <w:r w:rsidRPr="001C1EAF">
        <w:rPr>
          <w:rFonts w:ascii="宋体" w:hAnsi="宋体"/>
          <w:szCs w:val="21"/>
        </w:rPr>
        <w:t xml:space="preserve"> </w:t>
      </w:r>
      <w:r w:rsidRPr="001C1EAF">
        <w:rPr>
          <w:rFonts w:ascii="宋体" w:hAnsi="宋体" w:hint="eastAsia"/>
          <w:szCs w:val="21"/>
        </w:rPr>
        <w:t>--  一个没有参数</w:t>
      </w:r>
    </w:p>
    <w:p w14:paraId="50A046A1" w14:textId="77777777" w:rsidR="00AD2193" w:rsidRPr="001C1EAF" w:rsidRDefault="00AD2193" w:rsidP="00AD2193">
      <w:pPr>
        <w:widowControl/>
        <w:numPr>
          <w:ilvl w:val="0"/>
          <w:numId w:val="12"/>
        </w:numPr>
        <w:snapToGrid w:val="0"/>
        <w:spacing w:beforeLines="50" w:before="156"/>
        <w:jc w:val="left"/>
        <w:rPr>
          <w:rFonts w:ascii="宋体" w:hAnsi="宋体"/>
          <w:szCs w:val="21"/>
        </w:rPr>
      </w:pPr>
      <w:hyperlink r:id="rId40" w:history="1">
        <w:r w:rsidRPr="001C1EAF">
          <w:rPr>
            <w:rStyle w:val="af4"/>
            <w:rFonts w:ascii="宋体" w:hAnsi="宋体"/>
            <w:szCs w:val="21"/>
          </w:rPr>
          <w:t>cSimpleModule</w:t>
        </w:r>
      </w:hyperlink>
      <w:r w:rsidRPr="001C1EAF">
        <w:rPr>
          <w:rStyle w:val="HTML"/>
          <w:sz w:val="21"/>
          <w:szCs w:val="21"/>
        </w:rPr>
        <w:t>(size_t stacksize)</w:t>
      </w:r>
      <w:r w:rsidRPr="001C1EAF">
        <w:rPr>
          <w:rFonts w:ascii="宋体" w:hAnsi="宋体"/>
          <w:szCs w:val="21"/>
        </w:rPr>
        <w:t xml:space="preserve"> – </w:t>
      </w:r>
      <w:r w:rsidRPr="001C1EAF">
        <w:rPr>
          <w:rFonts w:ascii="宋体" w:hAnsi="宋体" w:hint="eastAsia"/>
          <w:szCs w:val="21"/>
        </w:rPr>
        <w:t>通过协同程序获得堆栈大小</w:t>
      </w:r>
      <w:r w:rsidRPr="001C1EAF">
        <w:rPr>
          <w:rFonts w:ascii="宋体" w:hAnsi="宋体"/>
          <w:szCs w:val="21"/>
        </w:rPr>
        <w:t xml:space="preserve"> </w:t>
      </w:r>
    </w:p>
    <w:p w14:paraId="2FC2650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第一个应用于</w:t>
      </w:r>
      <w:r w:rsidRPr="001C1EAF">
        <w:rPr>
          <w:rStyle w:val="HTML"/>
          <w:sz w:val="21"/>
          <w:szCs w:val="21"/>
        </w:rPr>
        <w:t>handleMessage()</w:t>
      </w:r>
      <w:r w:rsidRPr="001C1EAF">
        <w:rPr>
          <w:rStyle w:val="HTML"/>
          <w:rFonts w:hint="eastAsia"/>
          <w:sz w:val="21"/>
          <w:szCs w:val="21"/>
        </w:rPr>
        <w:t>简单模块,第二个用于</w:t>
      </w:r>
      <w:r w:rsidRPr="001C1EAF">
        <w:rPr>
          <w:rStyle w:val="HTML"/>
          <w:sz w:val="21"/>
          <w:szCs w:val="21"/>
        </w:rPr>
        <w:t>activity(</w:t>
      </w:r>
      <w:r w:rsidRPr="001C1EAF">
        <w:rPr>
          <w:rStyle w:val="HTML"/>
          <w:rFonts w:hint="eastAsia"/>
          <w:sz w:val="21"/>
          <w:szCs w:val="21"/>
        </w:rPr>
        <w:t>)模块.(后面的</w:t>
      </w:r>
      <w:r w:rsidRPr="001C1EAF">
        <w:rPr>
          <w:rStyle w:val="HTML"/>
          <w:sz w:val="21"/>
          <w:szCs w:val="21"/>
        </w:rPr>
        <w:t>activity(</w:t>
      </w:r>
      <w:r w:rsidRPr="001C1EAF">
        <w:rPr>
          <w:rStyle w:val="HTML"/>
          <w:rFonts w:hint="eastAsia"/>
          <w:sz w:val="21"/>
          <w:szCs w:val="21"/>
        </w:rPr>
        <w:t>)模块类方法支行为一个协同程序,其需要单独的CPU堆栈,通常16</w:t>
      </w:r>
      <w:r w:rsidRPr="001C1EAF">
        <w:rPr>
          <w:rStyle w:val="HTML"/>
          <w:sz w:val="21"/>
          <w:szCs w:val="21"/>
        </w:rPr>
        <w:t>—</w:t>
      </w:r>
      <w:r w:rsidRPr="001C1EAF">
        <w:rPr>
          <w:rStyle w:val="HTML"/>
          <w:rFonts w:hint="eastAsia"/>
          <w:sz w:val="21"/>
          <w:szCs w:val="21"/>
        </w:rPr>
        <w:t>32K.这将在后面详细讨论).如果模块构造使用</w:t>
      </w:r>
      <w:r w:rsidRPr="001C1EAF">
        <w:rPr>
          <w:rStyle w:val="HTML"/>
          <w:sz w:val="21"/>
          <w:szCs w:val="21"/>
        </w:rPr>
        <w:t>handleMessage()</w:t>
      </w:r>
      <w:r w:rsidRPr="001C1EAF">
        <w:rPr>
          <w:rStyle w:val="HTML"/>
          <w:rFonts w:hint="eastAsia"/>
          <w:sz w:val="21"/>
          <w:szCs w:val="21"/>
        </w:rPr>
        <w:t>,那么堆栈大小为0.</w:t>
      </w:r>
    </w:p>
    <w:p w14:paraId="4FAAB5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因此,以下定义的构造器都是没问题的,并且使用</w:t>
      </w:r>
      <w:r w:rsidRPr="001C1EAF">
        <w:rPr>
          <w:rStyle w:val="HTML"/>
          <w:sz w:val="21"/>
          <w:szCs w:val="21"/>
        </w:rPr>
        <w:t>handleMessage()</w:t>
      </w:r>
      <w:r w:rsidRPr="001C1EAF">
        <w:rPr>
          <w:rStyle w:val="HTML"/>
          <w:rFonts w:hint="eastAsia"/>
          <w:sz w:val="21"/>
          <w:szCs w:val="21"/>
        </w:rPr>
        <w:t>用于模块中:</w:t>
      </w:r>
    </w:p>
    <w:p w14:paraId="631047A3" w14:textId="77777777" w:rsidR="00AD2193" w:rsidRPr="001C1EAF" w:rsidRDefault="00AD2193" w:rsidP="00AD2193">
      <w:pPr>
        <w:pStyle w:val="HTML0"/>
        <w:snapToGrid w:val="0"/>
        <w:spacing w:beforeLines="50" w:before="156"/>
        <w:rPr>
          <w:sz w:val="21"/>
          <w:szCs w:val="21"/>
        </w:rPr>
      </w:pPr>
      <w:r w:rsidRPr="001C1EAF">
        <w:rPr>
          <w:sz w:val="21"/>
          <w:szCs w:val="21"/>
        </w:rPr>
        <w:t>HelloModule::HelloModule() {...}</w:t>
      </w:r>
    </w:p>
    <w:p w14:paraId="02991C53" w14:textId="77777777" w:rsidR="00AD2193" w:rsidRPr="001C1EAF" w:rsidRDefault="00AD2193" w:rsidP="00AD2193">
      <w:pPr>
        <w:pStyle w:val="HTML0"/>
        <w:snapToGrid w:val="0"/>
        <w:spacing w:beforeLines="50" w:before="156"/>
        <w:rPr>
          <w:sz w:val="21"/>
          <w:szCs w:val="21"/>
        </w:rPr>
      </w:pPr>
      <w:r w:rsidRPr="001C1EAF">
        <w:rPr>
          <w:sz w:val="21"/>
          <w:szCs w:val="21"/>
        </w:rPr>
        <w:t xml:space="preserve">HelloModule::HelloModule() : </w:t>
      </w:r>
      <w:hyperlink r:id="rId41" w:history="1">
        <w:r w:rsidRPr="001C1EAF">
          <w:rPr>
            <w:rStyle w:val="af4"/>
            <w:sz w:val="21"/>
            <w:szCs w:val="21"/>
          </w:rPr>
          <w:t>cSimpleModule</w:t>
        </w:r>
      </w:hyperlink>
      <w:r w:rsidRPr="001C1EAF">
        <w:rPr>
          <w:sz w:val="21"/>
          <w:szCs w:val="21"/>
        </w:rPr>
        <w:t>() {...}</w:t>
      </w:r>
    </w:p>
    <w:p w14:paraId="46E0430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也可以缺省构造器,因为也可以编译器产生.</w:t>
      </w:r>
    </w:p>
    <w:p w14:paraId="2478BAE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以下的构造器定义选择</w:t>
      </w:r>
      <w:r w:rsidRPr="001C1EAF">
        <w:rPr>
          <w:rStyle w:val="HTML"/>
          <w:sz w:val="21"/>
          <w:szCs w:val="21"/>
        </w:rPr>
        <w:t>activity()</w:t>
      </w:r>
      <w:r w:rsidRPr="001C1EAF">
        <w:rPr>
          <w:rStyle w:val="HTML"/>
          <w:rFonts w:hint="eastAsia"/>
          <w:sz w:val="21"/>
          <w:szCs w:val="21"/>
        </w:rPr>
        <w:t>用于模块中,协同程序堆栈为16K:</w:t>
      </w:r>
    </w:p>
    <w:p w14:paraId="46A688A8" w14:textId="77777777" w:rsidR="00AD2193" w:rsidRPr="001C1EAF" w:rsidRDefault="00AD2193" w:rsidP="00AD2193">
      <w:pPr>
        <w:pStyle w:val="HTML0"/>
        <w:snapToGrid w:val="0"/>
        <w:spacing w:beforeLines="50" w:before="156"/>
        <w:rPr>
          <w:sz w:val="21"/>
          <w:szCs w:val="21"/>
        </w:rPr>
      </w:pPr>
      <w:r w:rsidRPr="001C1EAF">
        <w:rPr>
          <w:sz w:val="21"/>
          <w:szCs w:val="21"/>
        </w:rPr>
        <w:t xml:space="preserve">HelloModule::HelloModule() : </w:t>
      </w:r>
      <w:hyperlink r:id="rId42" w:history="1">
        <w:r w:rsidRPr="001C1EAF">
          <w:rPr>
            <w:rStyle w:val="af4"/>
            <w:sz w:val="21"/>
            <w:szCs w:val="21"/>
          </w:rPr>
          <w:t>cSimpleModule</w:t>
        </w:r>
      </w:hyperlink>
      <w:r w:rsidRPr="001C1EAF">
        <w:rPr>
          <w:sz w:val="21"/>
          <w:szCs w:val="21"/>
        </w:rPr>
        <w:t>(16384) {...}</w:t>
      </w:r>
    </w:p>
    <w:p w14:paraId="7DD567F9" w14:textId="77777777" w:rsidR="00AD2193" w:rsidRPr="001C1EAF" w:rsidRDefault="00AD2193" w:rsidP="00AD2193">
      <w:pPr>
        <w:pStyle w:val="3"/>
        <w:snapToGrid w:val="0"/>
        <w:spacing w:beforeLines="50" w:before="156" w:after="0"/>
        <w:rPr>
          <w:b/>
          <w:sz w:val="21"/>
          <w:szCs w:val="21"/>
        </w:rPr>
      </w:pPr>
      <w:bookmarkStart w:id="81" w:name="sec16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4.3.3</w:t>
        </w:r>
      </w:smartTag>
      <w:r w:rsidRPr="001C1EAF">
        <w:rPr>
          <w:b/>
          <w:sz w:val="21"/>
          <w:szCs w:val="21"/>
        </w:rPr>
        <w:t xml:space="preserve"> </w:t>
      </w:r>
      <w:r w:rsidRPr="001C1EAF">
        <w:rPr>
          <w:rFonts w:hint="eastAsia"/>
          <w:b/>
          <w:sz w:val="21"/>
          <w:szCs w:val="21"/>
        </w:rPr>
        <w:t xml:space="preserve">构造器和析构器 VS </w:t>
      </w:r>
      <w:r w:rsidRPr="001C1EAF">
        <w:rPr>
          <w:b/>
          <w:sz w:val="21"/>
          <w:szCs w:val="21"/>
        </w:rPr>
        <w:t>initialize()</w:t>
      </w:r>
      <w:r w:rsidRPr="001C1EAF">
        <w:rPr>
          <w:rFonts w:hint="eastAsia"/>
          <w:b/>
          <w:sz w:val="21"/>
          <w:szCs w:val="21"/>
        </w:rPr>
        <w:t>和</w:t>
      </w:r>
      <w:r w:rsidRPr="001C1EAF">
        <w:rPr>
          <w:b/>
          <w:sz w:val="21"/>
          <w:szCs w:val="21"/>
        </w:rPr>
        <w:t>finish()</w:t>
      </w:r>
    </w:p>
    <w:p w14:paraId="7F02BE9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initialize()</w:t>
      </w:r>
      <w:r w:rsidRPr="001C1EAF">
        <w:rPr>
          <w:rFonts w:hint="eastAsia"/>
          <w:sz w:val="21"/>
          <w:szCs w:val="21"/>
        </w:rPr>
        <w:t>和</w:t>
      </w:r>
      <w:r w:rsidRPr="001C1EAF">
        <w:rPr>
          <w:rStyle w:val="HTML"/>
          <w:sz w:val="21"/>
          <w:szCs w:val="21"/>
        </w:rPr>
        <w:t>finish()</w:t>
      </w:r>
      <w:r w:rsidRPr="001C1EAF">
        <w:rPr>
          <w:rStyle w:val="HTML"/>
          <w:rFonts w:hint="eastAsia"/>
          <w:sz w:val="21"/>
          <w:szCs w:val="21"/>
        </w:rPr>
        <w:t>方法将在后面详细讨论,但由于它们外观类似于构造器和析构器会引起一些混淆,我们在这里简单概括一下.</w:t>
      </w:r>
    </w:p>
    <w:p w14:paraId="27562F2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构造器做为模块安装处理的一部分,在模块创建时调用.在那时,每个都是正在创建,因此不能从构造器做大量的事情.相反,</w:t>
      </w:r>
      <w:r w:rsidRPr="001C1EAF">
        <w:rPr>
          <w:rStyle w:val="HTML"/>
          <w:sz w:val="21"/>
          <w:szCs w:val="21"/>
        </w:rPr>
        <w:t xml:space="preserve"> initialize()</w:t>
      </w:r>
      <w:r w:rsidRPr="001C1EAF">
        <w:rPr>
          <w:rStyle w:val="HTML"/>
          <w:rFonts w:hint="eastAsia"/>
          <w:sz w:val="21"/>
          <w:szCs w:val="21"/>
        </w:rPr>
        <w:t>在仿真开始执行的时候调用,这时每个都已经设置好了.</w:t>
      </w:r>
    </w:p>
    <w:p w14:paraId="305C8B1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finish()</w:t>
      </w:r>
      <w:r w:rsidRPr="001C1EAF">
        <w:rPr>
          <w:rStyle w:val="HTML"/>
          <w:rFonts w:hint="eastAsia"/>
          <w:sz w:val="21"/>
          <w:szCs w:val="21"/>
        </w:rPr>
        <w:t>用于记录统计信息,仅当仿真正常结束时调用.当仿真由于错误消息终止时不调用.析构器也在终点时调用,不管仿真是如何结束的,但公平地假定仿真模型已经中途出错.</w:t>
      </w:r>
    </w:p>
    <w:p w14:paraId="6951D97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基于以上,习惯上存在以下四种方法:</w:t>
      </w:r>
    </w:p>
    <w:p w14:paraId="04105C5D"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bCs/>
          <w:sz w:val="21"/>
          <w:szCs w:val="21"/>
        </w:rPr>
        <w:t>构造器惯例</w:t>
      </w:r>
      <w:r w:rsidRPr="001C1EAF">
        <w:rPr>
          <w:bCs/>
          <w:sz w:val="21"/>
          <w:szCs w:val="21"/>
        </w:rPr>
        <w:t>:</w:t>
      </w:r>
      <w:r w:rsidRPr="001C1EAF">
        <w:rPr>
          <w:sz w:val="21"/>
          <w:szCs w:val="21"/>
        </w:rPr>
        <w:t xml:space="preserve"> </w:t>
      </w:r>
    </w:p>
    <w:p w14:paraId="02B3FCC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设置模块类成员的指针为</w:t>
      </w:r>
      <w:r w:rsidRPr="001C1EAF">
        <w:rPr>
          <w:rStyle w:val="HTML"/>
          <w:sz w:val="21"/>
          <w:szCs w:val="21"/>
        </w:rPr>
        <w:t>NULL</w:t>
      </w:r>
      <w:r w:rsidRPr="001C1EAF">
        <w:rPr>
          <w:rStyle w:val="HTML"/>
          <w:rFonts w:hint="eastAsia"/>
          <w:sz w:val="21"/>
          <w:szCs w:val="21"/>
        </w:rPr>
        <w:t>;延迟所有的初始化任务至</w:t>
      </w:r>
      <w:r w:rsidRPr="001C1EAF">
        <w:rPr>
          <w:rStyle w:val="HTML"/>
          <w:sz w:val="21"/>
          <w:szCs w:val="21"/>
        </w:rPr>
        <w:t>initialize()</w:t>
      </w:r>
      <w:r w:rsidRPr="001C1EAF">
        <w:rPr>
          <w:rStyle w:val="HTML"/>
          <w:rFonts w:hint="eastAsia"/>
          <w:sz w:val="21"/>
          <w:szCs w:val="21"/>
        </w:rPr>
        <w:t>.</w:t>
      </w:r>
    </w:p>
    <w:p w14:paraId="4DF44EF4"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bCs/>
          <w:sz w:val="21"/>
          <w:szCs w:val="21"/>
        </w:rPr>
        <w:t>initialize()</w:t>
      </w:r>
      <w:r w:rsidRPr="001C1EAF">
        <w:rPr>
          <w:bCs/>
          <w:sz w:val="21"/>
          <w:szCs w:val="21"/>
        </w:rPr>
        <w:t xml:space="preserve"> </w:t>
      </w:r>
      <w:r w:rsidRPr="001C1EAF">
        <w:rPr>
          <w:rFonts w:hint="eastAsia"/>
          <w:bCs/>
          <w:sz w:val="21"/>
          <w:szCs w:val="21"/>
        </w:rPr>
        <w:t>惯例</w:t>
      </w:r>
      <w:r w:rsidRPr="001C1EAF">
        <w:rPr>
          <w:bCs/>
          <w:sz w:val="21"/>
          <w:szCs w:val="21"/>
        </w:rPr>
        <w:t>:</w:t>
      </w:r>
      <w:r w:rsidRPr="001C1EAF">
        <w:rPr>
          <w:sz w:val="21"/>
          <w:szCs w:val="21"/>
        </w:rPr>
        <w:t xml:space="preserve"> </w:t>
      </w:r>
    </w:p>
    <w:p w14:paraId="3085D47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执行所有的初始化任务:读模块参数,初始化类变量,分配动态数据结构;如果需要也分配且初始化自身消息(定时器).</w:t>
      </w:r>
    </w:p>
    <w:p w14:paraId="193594D5"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bCs/>
          <w:sz w:val="21"/>
          <w:szCs w:val="21"/>
        </w:rPr>
        <w:t>finish()</w:t>
      </w:r>
      <w:r w:rsidRPr="001C1EAF">
        <w:rPr>
          <w:rFonts w:hint="eastAsia"/>
          <w:bCs/>
          <w:sz w:val="21"/>
          <w:szCs w:val="21"/>
        </w:rPr>
        <w:t>惯例</w:t>
      </w:r>
      <w:r w:rsidRPr="001C1EAF">
        <w:rPr>
          <w:bCs/>
          <w:sz w:val="21"/>
          <w:szCs w:val="21"/>
        </w:rPr>
        <w:t>:</w:t>
      </w:r>
      <w:r w:rsidRPr="001C1EAF">
        <w:rPr>
          <w:sz w:val="21"/>
          <w:szCs w:val="21"/>
        </w:rPr>
        <w:t xml:space="preserve"> </w:t>
      </w:r>
    </w:p>
    <w:p w14:paraId="379B658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记录统计信息.不删除任何东西,也不取消定时器</w:t>
      </w:r>
      <w:r w:rsidRPr="001C1EAF">
        <w:rPr>
          <w:sz w:val="21"/>
          <w:szCs w:val="21"/>
        </w:rPr>
        <w:t>—</w:t>
      </w:r>
      <w:r w:rsidRPr="001C1EAF">
        <w:rPr>
          <w:rFonts w:hint="eastAsia"/>
          <w:sz w:val="21"/>
          <w:szCs w:val="21"/>
        </w:rPr>
        <w:t>所以的清除操作必须在析榴弹内完成.</w:t>
      </w:r>
    </w:p>
    <w:p w14:paraId="5F93B89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bCs/>
          <w:sz w:val="21"/>
          <w:szCs w:val="21"/>
        </w:rPr>
        <w:t>析构惯例</w:t>
      </w:r>
      <w:r w:rsidRPr="001C1EAF">
        <w:rPr>
          <w:bCs/>
          <w:sz w:val="21"/>
          <w:szCs w:val="21"/>
        </w:rPr>
        <w:t>:</w:t>
      </w:r>
      <w:r w:rsidRPr="001C1EAF">
        <w:rPr>
          <w:sz w:val="21"/>
          <w:szCs w:val="21"/>
        </w:rPr>
        <w:t xml:space="preserve"> </w:t>
      </w:r>
    </w:p>
    <w:bookmarkEnd w:id="81"/>
    <w:p w14:paraId="411CBDE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删除新建分配的模块类中仍然存在的所有东西.若有自身消息,使用</w:t>
      </w:r>
      <w:r w:rsidRPr="001C1EAF">
        <w:rPr>
          <w:rStyle w:val="HTML"/>
          <w:sz w:val="21"/>
          <w:szCs w:val="21"/>
        </w:rPr>
        <w:t>cancelAndDelete(msg)</w:t>
      </w:r>
      <w:r w:rsidRPr="001C1EAF">
        <w:rPr>
          <w:rStyle w:val="HTML"/>
          <w:rFonts w:hint="eastAsia"/>
          <w:sz w:val="21"/>
          <w:szCs w:val="21"/>
        </w:rPr>
        <w:t>函数.大多数会错误地从析构器删除一自身消息,由于这它可能在调度事件列表.</w:t>
      </w:r>
      <w:r w:rsidRPr="001C1EAF">
        <w:rPr>
          <w:rStyle w:val="HTML"/>
          <w:sz w:val="21"/>
          <w:szCs w:val="21"/>
        </w:rPr>
        <w:t xml:space="preserve"> cancelAndDelete(msg)</w:t>
      </w:r>
      <w:r w:rsidRPr="001C1EAF">
        <w:rPr>
          <w:rStyle w:val="HTML"/>
          <w:rFonts w:hint="eastAsia"/>
          <w:sz w:val="21"/>
          <w:szCs w:val="21"/>
        </w:rPr>
        <w:t>函数首先检查,然后如果需要,则在删除之间取消消息.</w:t>
      </w:r>
    </w:p>
    <w:p w14:paraId="06AD892E" w14:textId="77777777" w:rsidR="00AD2193" w:rsidRPr="001C1EAF" w:rsidRDefault="00AD2193" w:rsidP="00AD2193">
      <w:pPr>
        <w:pStyle w:val="3"/>
        <w:snapToGrid w:val="0"/>
        <w:spacing w:beforeLines="50" w:before="156" w:after="0"/>
        <w:rPr>
          <w:rFonts w:hint="eastAsia"/>
          <w:b/>
          <w:sz w:val="21"/>
          <w:szCs w:val="21"/>
        </w:rPr>
      </w:pPr>
      <w:bookmarkStart w:id="82" w:name="sec16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4.3.4</w:t>
        </w:r>
      </w:smartTag>
      <w:r w:rsidRPr="001C1EAF">
        <w:rPr>
          <w:b/>
          <w:sz w:val="21"/>
          <w:szCs w:val="21"/>
        </w:rPr>
        <w:t xml:space="preserve"> </w:t>
      </w:r>
      <w:r w:rsidRPr="001C1EAF">
        <w:rPr>
          <w:rFonts w:hint="eastAsia"/>
          <w:b/>
          <w:sz w:val="21"/>
          <w:szCs w:val="21"/>
        </w:rPr>
        <w:t>与早期版本的兼容性</w:t>
      </w:r>
    </w:p>
    <w:bookmarkEnd w:id="82"/>
    <w:p w14:paraId="4A7469C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3.2之前的版本,期望一个不同的模块类构造器,如下:</w:t>
      </w:r>
    </w:p>
    <w:p w14:paraId="6F0AB661" w14:textId="77777777" w:rsidR="00AD2193" w:rsidRPr="001C1EAF" w:rsidRDefault="00AD2193" w:rsidP="00AD2193">
      <w:pPr>
        <w:pStyle w:val="HTML0"/>
        <w:snapToGrid w:val="0"/>
        <w:spacing w:beforeLines="50" w:before="156"/>
        <w:rPr>
          <w:sz w:val="21"/>
          <w:szCs w:val="21"/>
        </w:rPr>
      </w:pPr>
      <w:r w:rsidRPr="001C1EAF">
        <w:rPr>
          <w:sz w:val="21"/>
          <w:szCs w:val="21"/>
        </w:rPr>
        <w:t xml:space="preserve">MyModule(const char *name, </w:t>
      </w:r>
      <w:hyperlink r:id="rId43" w:history="1">
        <w:r w:rsidRPr="001C1EAF">
          <w:rPr>
            <w:rStyle w:val="af4"/>
            <w:sz w:val="21"/>
            <w:szCs w:val="21"/>
          </w:rPr>
          <w:t>cModule</w:t>
        </w:r>
      </w:hyperlink>
      <w:r w:rsidRPr="001C1EAF">
        <w:rPr>
          <w:sz w:val="21"/>
          <w:szCs w:val="21"/>
        </w:rPr>
        <w:t xml:space="preserve"> *parentModule, size_t stack=&lt;stacksize&gt;);</w:t>
      </w:r>
    </w:p>
    <w:p w14:paraId="0903A53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为了方便,也提供了一个</w:t>
      </w:r>
      <w:r w:rsidRPr="001C1EAF">
        <w:rPr>
          <w:rStyle w:val="HTML"/>
          <w:sz w:val="21"/>
          <w:szCs w:val="21"/>
        </w:rPr>
        <w:t>Module_Class_Members()</w:t>
      </w:r>
      <w:r w:rsidRPr="001C1EAF">
        <w:rPr>
          <w:rFonts w:hint="eastAsia"/>
          <w:sz w:val="21"/>
          <w:szCs w:val="21"/>
        </w:rPr>
        <w:t>宏,可以缺省的构造器执行.</w:t>
      </w:r>
    </w:p>
    <w:p w14:paraId="6BE52FA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OMNeT++ 3.2</w:t>
      </w:r>
      <w:r w:rsidRPr="001C1EAF">
        <w:rPr>
          <w:rFonts w:hint="eastAsia"/>
          <w:sz w:val="21"/>
          <w:szCs w:val="21"/>
        </w:rPr>
        <w:t>中,</w:t>
      </w:r>
      <w:r w:rsidRPr="001C1EAF">
        <w:rPr>
          <w:rStyle w:val="HTML"/>
          <w:sz w:val="21"/>
          <w:szCs w:val="21"/>
        </w:rPr>
        <w:t xml:space="preserve"> Module_Class_Members()</w:t>
      </w:r>
      <w:r w:rsidRPr="001C1EAF">
        <w:rPr>
          <w:rStyle w:val="HTML"/>
          <w:rFonts w:hint="eastAsia"/>
          <w:sz w:val="21"/>
          <w:szCs w:val="21"/>
        </w:rPr>
        <w:t>宏被保留,但是扩展了新的构造器定义.因此使用</w:t>
      </w:r>
      <w:r w:rsidRPr="001C1EAF">
        <w:rPr>
          <w:rStyle w:val="HTML"/>
          <w:sz w:val="21"/>
          <w:szCs w:val="21"/>
        </w:rPr>
        <w:t>Module_Class_Members()</w:t>
      </w:r>
      <w:r w:rsidRPr="001C1EAF">
        <w:rPr>
          <w:rStyle w:val="HTML"/>
          <w:rFonts w:hint="eastAsia"/>
          <w:sz w:val="21"/>
          <w:szCs w:val="21"/>
        </w:rPr>
        <w:t>的模块在</w:t>
      </w:r>
      <w:r w:rsidRPr="001C1EAF">
        <w:rPr>
          <w:sz w:val="21"/>
          <w:szCs w:val="21"/>
        </w:rPr>
        <w:t>OMNeT++ 3.2</w:t>
      </w:r>
      <w:r w:rsidRPr="001C1EAF">
        <w:rPr>
          <w:rFonts w:hint="eastAsia"/>
          <w:sz w:val="21"/>
          <w:szCs w:val="21"/>
        </w:rPr>
        <w:t>或以后的版本中都不需要改变.当不再需要兼容老版本时,只需要简单地删除宏.</w:t>
      </w:r>
    </w:p>
    <w:p w14:paraId="5262E8B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一些(很少)模块有手工编写构造器取代使用</w:t>
      </w:r>
      <w:r w:rsidRPr="001C1EAF">
        <w:rPr>
          <w:rStyle w:val="HTML"/>
          <w:sz w:val="21"/>
          <w:szCs w:val="21"/>
        </w:rPr>
        <w:t>Module_Class_Members()</w:t>
      </w:r>
      <w:r w:rsidRPr="001C1EAF">
        <w:rPr>
          <w:rStyle w:val="HTML"/>
          <w:rFonts w:hint="eastAsia"/>
          <w:sz w:val="21"/>
          <w:szCs w:val="21"/>
        </w:rPr>
        <w:t>.这些模块在</w:t>
      </w:r>
      <w:r w:rsidRPr="001C1EAF">
        <w:rPr>
          <w:sz w:val="21"/>
          <w:szCs w:val="21"/>
        </w:rPr>
        <w:t>OMNeT++ 3.2</w:t>
      </w:r>
      <w:r w:rsidRPr="001C1EAF">
        <w:rPr>
          <w:rFonts w:hint="eastAsia"/>
          <w:sz w:val="21"/>
          <w:szCs w:val="21"/>
        </w:rPr>
        <w:t>或以后版本中</w:t>
      </w:r>
      <w:r w:rsidRPr="001C1EAF">
        <w:rPr>
          <w:rStyle w:val="HTML"/>
          <w:rFonts w:hint="eastAsia"/>
          <w:sz w:val="21"/>
          <w:szCs w:val="21"/>
        </w:rPr>
        <w:t>将产生一个编译错误,说</w:t>
      </w:r>
      <w:r w:rsidRPr="001C1EAF">
        <w:rPr>
          <w:rStyle w:val="HTML"/>
          <w:sz w:val="21"/>
          <w:szCs w:val="21"/>
        </w:rPr>
        <w:t>”</w:t>
      </w:r>
      <w:r w:rsidRPr="001C1EAF">
        <w:rPr>
          <w:i/>
          <w:iCs/>
          <w:sz w:val="21"/>
          <w:szCs w:val="21"/>
        </w:rPr>
        <w:t>no appropriate constructor available</w:t>
      </w:r>
      <w:r w:rsidRPr="001C1EAF">
        <w:rPr>
          <w:rStyle w:val="HTML"/>
          <w:sz w:val="21"/>
          <w:szCs w:val="21"/>
        </w:rPr>
        <w:t>”</w:t>
      </w:r>
      <w:r w:rsidRPr="001C1EAF">
        <w:rPr>
          <w:rStyle w:val="HTML"/>
          <w:rFonts w:hint="eastAsia"/>
          <w:sz w:val="21"/>
          <w:szCs w:val="21"/>
        </w:rPr>
        <w:t>.使其工作的最简单的方法就是对名称和</w:t>
      </w:r>
      <w:r w:rsidRPr="001C1EAF">
        <w:rPr>
          <w:rStyle w:val="HTML"/>
          <w:sz w:val="21"/>
          <w:szCs w:val="21"/>
        </w:rPr>
        <w:t>parentModule</w:t>
      </w:r>
      <w:r w:rsidRPr="001C1EAF">
        <w:rPr>
          <w:rStyle w:val="HTML"/>
          <w:rFonts w:hint="eastAsia"/>
          <w:sz w:val="21"/>
          <w:szCs w:val="21"/>
        </w:rPr>
        <w:t>的参数都添加为NULL缺省值.</w:t>
      </w:r>
    </w:p>
    <w:p w14:paraId="3787CC9E" w14:textId="77777777" w:rsidR="00AD2193" w:rsidRPr="001C1EAF" w:rsidRDefault="00AD2193" w:rsidP="00AD2193">
      <w:pPr>
        <w:pStyle w:val="HTML0"/>
        <w:snapToGrid w:val="0"/>
        <w:spacing w:beforeLines="50" w:before="156"/>
        <w:rPr>
          <w:sz w:val="21"/>
          <w:szCs w:val="21"/>
        </w:rPr>
      </w:pPr>
      <w:r w:rsidRPr="001C1EAF">
        <w:rPr>
          <w:sz w:val="21"/>
          <w:szCs w:val="21"/>
        </w:rPr>
        <w:t xml:space="preserve">MyModule(const char *name=NULL, </w:t>
      </w:r>
      <w:hyperlink r:id="rId44" w:history="1">
        <w:r w:rsidRPr="001C1EAF">
          <w:rPr>
            <w:rStyle w:val="af4"/>
            <w:sz w:val="21"/>
            <w:szCs w:val="21"/>
          </w:rPr>
          <w:t>cModule</w:t>
        </w:r>
      </w:hyperlink>
      <w:r w:rsidRPr="001C1EAF">
        <w:rPr>
          <w:sz w:val="21"/>
          <w:szCs w:val="21"/>
        </w:rPr>
        <w:t xml:space="preserve"> *parentModule=NULL, size_t stack=&lt;stacksize&gt;);</w:t>
      </w:r>
    </w:p>
    <w:p w14:paraId="6FC18C1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另外,当不再需要兼容以老的</w:t>
      </w:r>
      <w:r w:rsidRPr="001C1EAF">
        <w:rPr>
          <w:sz w:val="21"/>
          <w:szCs w:val="21"/>
        </w:rPr>
        <w:t>OMNeT++</w:t>
      </w:r>
      <w:r w:rsidRPr="001C1EAF">
        <w:rPr>
          <w:rFonts w:hint="eastAsia"/>
          <w:sz w:val="21"/>
          <w:szCs w:val="21"/>
        </w:rPr>
        <w:t>版本时,可以删除冗余的构造器参数.</w:t>
      </w:r>
    </w:p>
    <w:p w14:paraId="6F27F4CB" w14:textId="77777777" w:rsidR="00AD2193" w:rsidRPr="001C1EAF" w:rsidRDefault="00AD2193" w:rsidP="00AD2193">
      <w:pPr>
        <w:pStyle w:val="3"/>
        <w:snapToGrid w:val="0"/>
        <w:spacing w:beforeLines="50" w:before="156" w:after="0"/>
        <w:rPr>
          <w:rFonts w:hint="eastAsia"/>
          <w:b/>
          <w:sz w:val="21"/>
          <w:szCs w:val="21"/>
        </w:rPr>
      </w:pPr>
      <w:bookmarkStart w:id="83" w:name="sec17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4.3.5</w:t>
        </w:r>
      </w:smartTag>
      <w:r w:rsidRPr="001C1EAF">
        <w:rPr>
          <w:b/>
          <w:sz w:val="21"/>
          <w:szCs w:val="21"/>
        </w:rPr>
        <w:t xml:space="preserve"> "</w:t>
      </w:r>
      <w:r w:rsidRPr="001C1EAF">
        <w:rPr>
          <w:rFonts w:hint="eastAsia"/>
          <w:b/>
          <w:sz w:val="21"/>
          <w:szCs w:val="21"/>
        </w:rPr>
        <w:t>垃圾收集</w:t>
      </w:r>
      <w:r w:rsidRPr="001C1EAF">
        <w:rPr>
          <w:b/>
          <w:sz w:val="21"/>
          <w:szCs w:val="21"/>
        </w:rPr>
        <w:t>"</w:t>
      </w:r>
      <w:bookmarkEnd w:id="83"/>
      <w:r w:rsidRPr="001C1EAF">
        <w:rPr>
          <w:rFonts w:hint="eastAsia"/>
          <w:b/>
          <w:sz w:val="21"/>
          <w:szCs w:val="21"/>
        </w:rPr>
        <w:t>和兼容性</w:t>
      </w:r>
    </w:p>
    <w:p w14:paraId="6AE6F0A0"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84" w:name="sec:garbage-collection"/>
      <w:bookmarkEnd w:id="84"/>
      <w:r w:rsidRPr="001C1EAF">
        <w:rPr>
          <w:rFonts w:hint="eastAsia"/>
          <w:sz w:val="21"/>
          <w:szCs w:val="21"/>
        </w:rPr>
        <w:t>在</w:t>
      </w:r>
      <w:r w:rsidRPr="001C1EAF">
        <w:rPr>
          <w:sz w:val="21"/>
          <w:szCs w:val="21"/>
        </w:rPr>
        <w:t>OMNeT++</w:t>
      </w:r>
      <w:r w:rsidRPr="001C1EAF">
        <w:rPr>
          <w:rFonts w:hint="eastAsia"/>
          <w:sz w:val="21"/>
          <w:szCs w:val="21"/>
        </w:rPr>
        <w:t>3.2之前发布的版本中通常有一个特性,非正式地且稍微不正确地称为</w:t>
      </w:r>
      <w:r w:rsidRPr="001C1EAF">
        <w:rPr>
          <w:sz w:val="21"/>
          <w:szCs w:val="21"/>
        </w:rPr>
        <w:t>”</w:t>
      </w:r>
      <w:r w:rsidRPr="001C1EAF">
        <w:rPr>
          <w:rFonts w:hint="eastAsia"/>
          <w:sz w:val="21"/>
          <w:szCs w:val="21"/>
        </w:rPr>
        <w:t>垃圾收集</w:t>
      </w:r>
      <w:r w:rsidRPr="001C1EAF">
        <w:rPr>
          <w:sz w:val="21"/>
          <w:szCs w:val="21"/>
        </w:rPr>
        <w:t>”</w:t>
      </w:r>
      <w:r w:rsidRPr="001C1EAF">
        <w:rPr>
          <w:rFonts w:hint="eastAsia"/>
          <w:sz w:val="21"/>
          <w:szCs w:val="21"/>
        </w:rPr>
        <w:t>(GC).这个特点的目的是减少写析构器需要的内容,通常构造器也这样,在仿真终点自动清除.(在仿真期间不做任何事)</w:t>
      </w:r>
    </w:p>
    <w:p w14:paraId="38AA251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(所有版本)保持用户收集仿真对象(通常:消息)的痕迹和其它所有权.</w:t>
      </w:r>
      <w:r w:rsidRPr="001C1EAF">
        <w:rPr>
          <w:sz w:val="21"/>
          <w:szCs w:val="21"/>
        </w:rPr>
        <w:t>”</w:t>
      </w:r>
      <w:r w:rsidRPr="001C1EAF">
        <w:rPr>
          <w:rFonts w:hint="eastAsia"/>
          <w:sz w:val="21"/>
          <w:szCs w:val="21"/>
        </w:rPr>
        <w:t>垃圾收集</w:t>
      </w:r>
      <w:r w:rsidRPr="001C1EAF">
        <w:rPr>
          <w:sz w:val="21"/>
          <w:szCs w:val="21"/>
        </w:rPr>
        <w:t>”</w:t>
      </w:r>
      <w:r w:rsidRPr="001C1EAF">
        <w:rPr>
          <w:rFonts w:hint="eastAsia"/>
          <w:sz w:val="21"/>
          <w:szCs w:val="21"/>
        </w:rPr>
        <w:t>的特性是在模块清除期间,在每个模块的析构器都完成任务以后,它检查是否还有由模块所有的,但没有被析构器回收的仿真对象</w:t>
      </w:r>
      <w:r w:rsidRPr="001C1EAF">
        <w:rPr>
          <w:sz w:val="21"/>
          <w:szCs w:val="21"/>
        </w:rPr>
        <w:t>—</w:t>
      </w:r>
      <w:r w:rsidRPr="001C1EAF">
        <w:rPr>
          <w:rFonts w:hint="eastAsia"/>
          <w:sz w:val="21"/>
          <w:szCs w:val="21"/>
        </w:rPr>
        <w:t xml:space="preserve"> 如果发现这些对象,它调用删除.</w:t>
      </w:r>
    </w:p>
    <w:p w14:paraId="725D7350"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hint="eastAsia"/>
          <w:szCs w:val="21"/>
        </w:rPr>
        <w:t>它精细地处理90%的情况,但是偶尔也会导致仿造损毁,不熟悉</w:t>
      </w:r>
      <w:r w:rsidRPr="001C1EAF">
        <w:rPr>
          <w:rFonts w:ascii="宋体" w:hAnsi="宋体"/>
          <w:szCs w:val="21"/>
        </w:rPr>
        <w:t>OMNeT++</w:t>
      </w:r>
      <w:r w:rsidRPr="001C1EAF">
        <w:rPr>
          <w:rFonts w:ascii="宋体" w:hAnsi="宋体" w:hint="eastAsia"/>
          <w:szCs w:val="21"/>
        </w:rPr>
        <w:t>内部或缺少高级C++技术的用户很难调试.</w:t>
      </w:r>
    </w:p>
    <w:p w14:paraId="061DB85B"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hint="eastAsia"/>
          <w:szCs w:val="21"/>
        </w:rPr>
        <w:t>[由于缺少可用的GC机制信息,会出现损毁,比如C++没有提供方法来探测指针是否对象是数组的一部分,或在一个结构体或类中.这个解决方法是使用指针:指针数组,类成员指针等.]</w:t>
      </w:r>
    </w:p>
    <w:p w14:paraId="3D362AF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从</w:t>
      </w:r>
      <w:r w:rsidRPr="001C1EAF">
        <w:rPr>
          <w:sz w:val="21"/>
          <w:szCs w:val="21"/>
        </w:rPr>
        <w:t>OMNeT++ 3.2</w:t>
      </w:r>
      <w:r w:rsidRPr="001C1EAF">
        <w:rPr>
          <w:rFonts w:hint="eastAsia"/>
          <w:sz w:val="21"/>
          <w:szCs w:val="21"/>
        </w:rPr>
        <w:t>开始,这个清除时间GC机制缺省情况下是不可用的(</w:t>
      </w:r>
      <w:r w:rsidRPr="001C1EAF">
        <w:rPr>
          <w:rStyle w:val="HTML"/>
          <w:sz w:val="21"/>
          <w:szCs w:val="21"/>
        </w:rPr>
        <w:t>perform-gc=</w:t>
      </w:r>
      <w:r w:rsidRPr="001C1EAF">
        <w:rPr>
          <w:rStyle w:val="HTML"/>
          <w:rFonts w:hint="eastAsia"/>
          <w:sz w:val="21"/>
          <w:szCs w:val="21"/>
        </w:rPr>
        <w:t>配置选项,见[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8.2.6</w:t>
        </w:r>
      </w:smartTag>
      <w:r w:rsidRPr="001C1EAF">
        <w:rPr>
          <w:rStyle w:val="HTML"/>
          <w:rFonts w:hint="eastAsia"/>
          <w:sz w:val="21"/>
          <w:szCs w:val="21"/>
        </w:rPr>
        <w:t>]</w:t>
      </w:r>
      <w:r w:rsidRPr="001C1EAF">
        <w:rPr>
          <w:rFonts w:hint="eastAsia"/>
          <w:sz w:val="21"/>
          <w:szCs w:val="21"/>
        </w:rPr>
        <w:t>),一般不建议把那设回.不用GC的仿真模型运行没有任何损害(除了内存泄漏).</w:t>
      </w:r>
    </w:p>
    <w:p w14:paraId="621A15A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希望通过添加适当的构造器和析构器,现存的模型迟早更新至</w:t>
      </w:r>
      <w:r w:rsidRPr="001C1EAF">
        <w:rPr>
          <w:sz w:val="21"/>
          <w:szCs w:val="21"/>
        </w:rPr>
        <w:t>OMNeT++ 3.2</w:t>
      </w:r>
      <w:r w:rsidRPr="001C1EAF">
        <w:rPr>
          <w:rFonts w:hint="eastAsia"/>
          <w:sz w:val="21"/>
          <w:szCs w:val="21"/>
        </w:rPr>
        <w:t>.为了促成这些处理,</w:t>
      </w:r>
      <w:r w:rsidRPr="001C1EAF">
        <w:rPr>
          <w:sz w:val="21"/>
          <w:szCs w:val="21"/>
        </w:rPr>
        <w:t xml:space="preserve"> OMNeT++</w:t>
      </w:r>
      <w:r w:rsidRPr="001C1EAF">
        <w:rPr>
          <w:rFonts w:hint="eastAsia"/>
          <w:sz w:val="21"/>
          <w:szCs w:val="21"/>
        </w:rPr>
        <w:t>在仿真终点丢弃未发布的对象列表.这个丢弃也可以在配置的时候关闭(</w:t>
      </w:r>
      <w:r w:rsidRPr="001C1EAF">
        <w:rPr>
          <w:rStyle w:val="HTML"/>
          <w:sz w:val="21"/>
          <w:szCs w:val="21"/>
        </w:rPr>
        <w:t>print-undisposed=</w:t>
      </w:r>
      <w:r w:rsidRPr="001C1EAF">
        <w:rPr>
          <w:rStyle w:val="HTML"/>
          <w:rFonts w:hint="eastAsia"/>
          <w:sz w:val="21"/>
          <w:szCs w:val="21"/>
        </w:rPr>
        <w:t>配置选项</w:t>
      </w:r>
      <w:r w:rsidRPr="001C1EAF">
        <w:rPr>
          <w:rFonts w:hint="eastAsia"/>
          <w:sz w:val="21"/>
          <w:szCs w:val="21"/>
        </w:rPr>
        <w:t>).</w:t>
      </w:r>
    </w:p>
    <w:p w14:paraId="1DBD60B1" w14:textId="77777777" w:rsidR="00AD2193" w:rsidRPr="001C1EAF" w:rsidRDefault="00AD2193" w:rsidP="00AD2193">
      <w:pPr>
        <w:pStyle w:val="3"/>
        <w:snapToGrid w:val="0"/>
        <w:spacing w:beforeLines="50" w:before="156" w:after="0"/>
        <w:rPr>
          <w:rFonts w:hint="eastAsia"/>
          <w:b/>
          <w:sz w:val="21"/>
          <w:szCs w:val="21"/>
        </w:rPr>
      </w:pPr>
      <w:bookmarkStart w:id="85" w:name="sec171"/>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4.3.6</w:t>
        </w:r>
      </w:smartTag>
      <w:r w:rsidRPr="001C1EAF">
        <w:rPr>
          <w:b/>
          <w:sz w:val="21"/>
          <w:szCs w:val="21"/>
        </w:rPr>
        <w:t xml:space="preserve"> </w:t>
      </w:r>
      <w:r w:rsidRPr="001C1EAF">
        <w:rPr>
          <w:rFonts w:hint="eastAsia"/>
          <w:b/>
          <w:sz w:val="21"/>
          <w:szCs w:val="21"/>
        </w:rPr>
        <w:t>例子</w:t>
      </w:r>
    </w:p>
    <w:p w14:paraId="0533228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以下的代码有一点长,但实际有用的简单模块实现.显示了以上的许多概念,插入将在后面解释的一些概念:</w:t>
      </w:r>
    </w:p>
    <w:p w14:paraId="15C109D6" w14:textId="77777777" w:rsidR="00AD2193" w:rsidRPr="001C1EAF" w:rsidRDefault="00AD2193" w:rsidP="00AD2193">
      <w:pPr>
        <w:widowControl/>
        <w:numPr>
          <w:ilvl w:val="0"/>
          <w:numId w:val="13"/>
        </w:numPr>
        <w:snapToGrid w:val="0"/>
        <w:spacing w:beforeLines="50" w:before="156"/>
        <w:jc w:val="left"/>
        <w:rPr>
          <w:rFonts w:ascii="宋体" w:hAnsi="宋体"/>
          <w:szCs w:val="21"/>
        </w:rPr>
      </w:pPr>
      <w:r w:rsidRPr="001C1EAF">
        <w:rPr>
          <w:rFonts w:ascii="宋体" w:hAnsi="宋体" w:hint="eastAsia"/>
          <w:szCs w:val="21"/>
        </w:rPr>
        <w:t>构造器,初始化和析构器惯例</w:t>
      </w:r>
    </w:p>
    <w:p w14:paraId="29A31A54" w14:textId="77777777" w:rsidR="00AD2193" w:rsidRPr="001C1EAF" w:rsidRDefault="00AD2193" w:rsidP="00AD2193">
      <w:pPr>
        <w:widowControl/>
        <w:numPr>
          <w:ilvl w:val="0"/>
          <w:numId w:val="13"/>
        </w:numPr>
        <w:snapToGrid w:val="0"/>
        <w:spacing w:beforeLines="50" w:before="156"/>
        <w:jc w:val="left"/>
        <w:rPr>
          <w:rFonts w:ascii="宋体" w:hAnsi="宋体"/>
          <w:szCs w:val="21"/>
        </w:rPr>
      </w:pPr>
      <w:r w:rsidRPr="001C1EAF">
        <w:rPr>
          <w:rFonts w:ascii="宋体" w:hAnsi="宋体" w:hint="eastAsia"/>
          <w:szCs w:val="21"/>
        </w:rPr>
        <w:t>使定时器消息</w:t>
      </w:r>
    </w:p>
    <w:p w14:paraId="7135DC35" w14:textId="77777777" w:rsidR="00AD2193" w:rsidRPr="001C1EAF" w:rsidRDefault="00AD2193" w:rsidP="00AD2193">
      <w:pPr>
        <w:widowControl/>
        <w:numPr>
          <w:ilvl w:val="0"/>
          <w:numId w:val="13"/>
        </w:numPr>
        <w:snapToGrid w:val="0"/>
        <w:spacing w:beforeLines="50" w:before="156"/>
        <w:jc w:val="left"/>
        <w:rPr>
          <w:rFonts w:ascii="宋体" w:hAnsi="宋体"/>
          <w:szCs w:val="21"/>
        </w:rPr>
      </w:pPr>
      <w:r w:rsidRPr="001C1EAF">
        <w:rPr>
          <w:rFonts w:ascii="宋体" w:hAnsi="宋体" w:hint="eastAsia"/>
          <w:szCs w:val="21"/>
        </w:rPr>
        <w:t>访问模块参数</w:t>
      </w:r>
    </w:p>
    <w:p w14:paraId="3A4DD956" w14:textId="77777777" w:rsidR="00AD2193" w:rsidRPr="001C1EAF" w:rsidRDefault="00AD2193" w:rsidP="00AD2193">
      <w:pPr>
        <w:widowControl/>
        <w:numPr>
          <w:ilvl w:val="0"/>
          <w:numId w:val="13"/>
        </w:numPr>
        <w:snapToGrid w:val="0"/>
        <w:spacing w:beforeLines="50" w:before="156"/>
        <w:jc w:val="left"/>
        <w:rPr>
          <w:rFonts w:ascii="宋体" w:hAnsi="宋体"/>
          <w:szCs w:val="21"/>
        </w:rPr>
      </w:pPr>
      <w:r w:rsidRPr="001C1EAF">
        <w:rPr>
          <w:rFonts w:ascii="宋体" w:hAnsi="宋体" w:hint="eastAsia"/>
          <w:szCs w:val="21"/>
        </w:rPr>
        <w:t>在仿真终点记录统计信息</w:t>
      </w:r>
      <w:r w:rsidRPr="001C1EAF">
        <w:rPr>
          <w:rFonts w:ascii="宋体" w:hAnsi="宋体"/>
          <w:szCs w:val="21"/>
        </w:rPr>
        <w:t xml:space="preserve"> </w:t>
      </w:r>
    </w:p>
    <w:p w14:paraId="57978A4A" w14:textId="77777777" w:rsidR="00AD2193" w:rsidRPr="001C1EAF" w:rsidRDefault="00AD2193" w:rsidP="00AD2193">
      <w:pPr>
        <w:widowControl/>
        <w:numPr>
          <w:ilvl w:val="0"/>
          <w:numId w:val="13"/>
        </w:numPr>
        <w:snapToGrid w:val="0"/>
        <w:spacing w:beforeLines="50" w:before="156"/>
        <w:jc w:val="left"/>
        <w:rPr>
          <w:rFonts w:ascii="宋体" w:hAnsi="宋体"/>
          <w:szCs w:val="21"/>
        </w:rPr>
      </w:pPr>
      <w:r w:rsidRPr="001C1EAF">
        <w:rPr>
          <w:rFonts w:ascii="宋体" w:hAnsi="宋体" w:hint="eastAsia"/>
          <w:szCs w:val="21"/>
        </w:rPr>
        <w:lastRenderedPageBreak/>
        <w:t>使用</w:t>
      </w:r>
      <w:r w:rsidRPr="001C1EAF">
        <w:rPr>
          <w:rFonts w:ascii="宋体" w:hAnsi="宋体"/>
          <w:szCs w:val="21"/>
        </w:rPr>
        <w:t>ASSERT()</w:t>
      </w:r>
      <w:r w:rsidRPr="001C1EAF">
        <w:rPr>
          <w:rFonts w:ascii="宋体" w:hAnsi="宋体" w:hint="eastAsia"/>
          <w:szCs w:val="21"/>
        </w:rPr>
        <w:t>证明程序员的假定</w:t>
      </w:r>
    </w:p>
    <w:p w14:paraId="6BA10EC0" w14:textId="77777777" w:rsidR="00AD2193" w:rsidRPr="001C1EAF" w:rsidRDefault="00AD2193" w:rsidP="00AD2193">
      <w:pPr>
        <w:pStyle w:val="HTML0"/>
        <w:snapToGrid w:val="0"/>
        <w:spacing w:beforeLines="50" w:before="156"/>
        <w:rPr>
          <w:sz w:val="21"/>
          <w:szCs w:val="21"/>
        </w:rPr>
      </w:pPr>
      <w:r w:rsidRPr="001C1EAF">
        <w:rPr>
          <w:sz w:val="21"/>
          <w:szCs w:val="21"/>
        </w:rPr>
        <w:t>// file: FFGenerator.h</w:t>
      </w:r>
    </w:p>
    <w:p w14:paraId="1CBFBBBC" w14:textId="77777777" w:rsidR="00AD2193" w:rsidRPr="001C1EAF" w:rsidRDefault="00AD2193" w:rsidP="00AD2193">
      <w:pPr>
        <w:pStyle w:val="HTML0"/>
        <w:snapToGrid w:val="0"/>
        <w:spacing w:beforeLines="50" w:before="156"/>
        <w:rPr>
          <w:sz w:val="21"/>
          <w:szCs w:val="21"/>
        </w:rPr>
      </w:pPr>
      <w:r w:rsidRPr="001C1EAF">
        <w:rPr>
          <w:sz w:val="21"/>
          <w:szCs w:val="21"/>
        </w:rPr>
        <w:t>#include &lt;omnetpp.h&gt;</w:t>
      </w:r>
    </w:p>
    <w:p w14:paraId="0291E90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2A46657" w14:textId="77777777" w:rsidR="00AD2193" w:rsidRPr="001C1EAF" w:rsidRDefault="00AD2193" w:rsidP="00AD2193">
      <w:pPr>
        <w:pStyle w:val="HTML0"/>
        <w:snapToGrid w:val="0"/>
        <w:spacing w:beforeLines="50" w:before="156"/>
        <w:rPr>
          <w:sz w:val="21"/>
          <w:szCs w:val="21"/>
        </w:rPr>
      </w:pPr>
      <w:r w:rsidRPr="001C1EAF">
        <w:rPr>
          <w:sz w:val="21"/>
          <w:szCs w:val="21"/>
        </w:rPr>
        <w:t xml:space="preserve"> * Generates messages or jobs; see NED file for more info.</w:t>
      </w:r>
    </w:p>
    <w:p w14:paraId="67F6DA1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418B371"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FFGenerator : public </w:t>
      </w:r>
      <w:bookmarkEnd w:id="85"/>
      <w:r w:rsidRPr="001C1EAF">
        <w:rPr>
          <w:sz w:val="21"/>
          <w:szCs w:val="21"/>
        </w:rPr>
        <w:fldChar w:fldCharType="begin"/>
      </w:r>
      <w:r w:rsidRPr="001C1EAF">
        <w:rPr>
          <w:sz w:val="21"/>
          <w:szCs w:val="21"/>
        </w:rPr>
        <w:instrText xml:space="preserve"> HYPERLINK "http://www.omnetpp.org/doc/api/classcSimpleModule.html" </w:instrText>
      </w:r>
      <w:r w:rsidRPr="001C1EAF">
        <w:rPr>
          <w:sz w:val="21"/>
          <w:szCs w:val="21"/>
        </w:rPr>
        <w:fldChar w:fldCharType="separate"/>
      </w:r>
      <w:r w:rsidRPr="001C1EAF">
        <w:rPr>
          <w:rStyle w:val="af4"/>
          <w:sz w:val="21"/>
          <w:szCs w:val="21"/>
        </w:rPr>
        <w:t>cSimpleModule</w:t>
      </w:r>
      <w:r w:rsidRPr="001C1EAF">
        <w:rPr>
          <w:sz w:val="21"/>
          <w:szCs w:val="21"/>
        </w:rPr>
        <w:fldChar w:fldCharType="end"/>
      </w:r>
    </w:p>
    <w:p w14:paraId="42A8B3C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D063FFF" w14:textId="77777777" w:rsidR="00AD2193" w:rsidRPr="001C1EAF" w:rsidRDefault="00AD2193" w:rsidP="00AD2193">
      <w:pPr>
        <w:pStyle w:val="HTML0"/>
        <w:snapToGrid w:val="0"/>
        <w:spacing w:beforeLines="50" w:before="156"/>
        <w:rPr>
          <w:sz w:val="21"/>
          <w:szCs w:val="21"/>
        </w:rPr>
      </w:pPr>
      <w:r w:rsidRPr="001C1EAF">
        <w:rPr>
          <w:sz w:val="21"/>
          <w:szCs w:val="21"/>
        </w:rPr>
        <w:t xml:space="preserve">  private:</w:t>
      </w:r>
    </w:p>
    <w:p w14:paraId="53D1FDE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45" w:history="1">
        <w:r w:rsidRPr="001C1EAF">
          <w:rPr>
            <w:rStyle w:val="af4"/>
            <w:sz w:val="21"/>
            <w:szCs w:val="21"/>
          </w:rPr>
          <w:t>cMessage</w:t>
        </w:r>
      </w:hyperlink>
      <w:r w:rsidRPr="001C1EAF">
        <w:rPr>
          <w:sz w:val="21"/>
          <w:szCs w:val="21"/>
        </w:rPr>
        <w:t xml:space="preserve"> *sendMessageEvent;</w:t>
      </w:r>
    </w:p>
    <w:p w14:paraId="3A05EF04" w14:textId="77777777" w:rsidR="00AD2193" w:rsidRPr="001C1EAF" w:rsidRDefault="00AD2193" w:rsidP="00AD2193">
      <w:pPr>
        <w:pStyle w:val="HTML0"/>
        <w:snapToGrid w:val="0"/>
        <w:spacing w:beforeLines="50" w:before="156"/>
        <w:rPr>
          <w:sz w:val="21"/>
          <w:szCs w:val="21"/>
        </w:rPr>
      </w:pPr>
      <w:r w:rsidRPr="001C1EAF">
        <w:rPr>
          <w:sz w:val="21"/>
          <w:szCs w:val="21"/>
        </w:rPr>
        <w:t xml:space="preserve">    long numSent;</w:t>
      </w:r>
    </w:p>
    <w:p w14:paraId="10AF4878" w14:textId="77777777" w:rsidR="00AD2193" w:rsidRPr="001C1EAF" w:rsidRDefault="00AD2193" w:rsidP="00AD2193">
      <w:pPr>
        <w:pStyle w:val="HTML0"/>
        <w:snapToGrid w:val="0"/>
        <w:spacing w:beforeLines="50" w:before="156"/>
        <w:rPr>
          <w:sz w:val="21"/>
          <w:szCs w:val="21"/>
        </w:rPr>
      </w:pPr>
      <w:r w:rsidRPr="001C1EAF">
        <w:rPr>
          <w:sz w:val="21"/>
          <w:szCs w:val="21"/>
        </w:rPr>
        <w:t xml:space="preserve">  public:</w:t>
      </w:r>
    </w:p>
    <w:p w14:paraId="2F7BD92B" w14:textId="77777777" w:rsidR="00AD2193" w:rsidRPr="001C1EAF" w:rsidRDefault="00AD2193" w:rsidP="00AD2193">
      <w:pPr>
        <w:pStyle w:val="HTML0"/>
        <w:snapToGrid w:val="0"/>
        <w:spacing w:beforeLines="50" w:before="156"/>
        <w:rPr>
          <w:sz w:val="21"/>
          <w:szCs w:val="21"/>
        </w:rPr>
      </w:pPr>
      <w:r w:rsidRPr="001C1EAF">
        <w:rPr>
          <w:sz w:val="21"/>
          <w:szCs w:val="21"/>
        </w:rPr>
        <w:t xml:space="preserve">    FFGenerator();</w:t>
      </w:r>
    </w:p>
    <w:p w14:paraId="3D471B97"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~FFGenerator();</w:t>
      </w:r>
    </w:p>
    <w:p w14:paraId="6BFA48F1"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7BCD44A0"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initialize();</w:t>
      </w:r>
    </w:p>
    <w:p w14:paraId="0CCEB0BA"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handleMessage(</w:t>
      </w:r>
      <w:hyperlink r:id="rId46" w:history="1">
        <w:r w:rsidRPr="001C1EAF">
          <w:rPr>
            <w:rStyle w:val="af4"/>
            <w:sz w:val="21"/>
            <w:szCs w:val="21"/>
          </w:rPr>
          <w:t>cMessage</w:t>
        </w:r>
      </w:hyperlink>
      <w:r w:rsidRPr="001C1EAF">
        <w:rPr>
          <w:sz w:val="21"/>
          <w:szCs w:val="21"/>
        </w:rPr>
        <w:t xml:space="preserve"> *msg);</w:t>
      </w:r>
    </w:p>
    <w:p w14:paraId="705E9A1F"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finish();</w:t>
      </w:r>
    </w:p>
    <w:p w14:paraId="784B8D3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574B3C6" w14:textId="77777777" w:rsidR="00AD2193" w:rsidRPr="001C1EAF" w:rsidRDefault="00AD2193" w:rsidP="00AD2193">
      <w:pPr>
        <w:pStyle w:val="HTML0"/>
        <w:snapToGrid w:val="0"/>
        <w:spacing w:beforeLines="50" w:before="156"/>
        <w:rPr>
          <w:sz w:val="21"/>
          <w:szCs w:val="21"/>
        </w:rPr>
      </w:pPr>
      <w:r w:rsidRPr="001C1EAF">
        <w:rPr>
          <w:sz w:val="21"/>
          <w:szCs w:val="21"/>
        </w:rPr>
        <w:t>// file: FFGenerator.cc</w:t>
      </w:r>
    </w:p>
    <w:p w14:paraId="6921691A" w14:textId="77777777" w:rsidR="00AD2193" w:rsidRPr="001C1EAF" w:rsidRDefault="00AD2193" w:rsidP="00AD2193">
      <w:pPr>
        <w:pStyle w:val="HTML0"/>
        <w:snapToGrid w:val="0"/>
        <w:spacing w:beforeLines="50" w:before="156"/>
        <w:rPr>
          <w:sz w:val="21"/>
          <w:szCs w:val="21"/>
        </w:rPr>
      </w:pPr>
      <w:r w:rsidRPr="001C1EAF">
        <w:rPr>
          <w:sz w:val="21"/>
          <w:szCs w:val="21"/>
        </w:rPr>
        <w:t>#include "FFGenerator.cc"</w:t>
      </w:r>
    </w:p>
    <w:p w14:paraId="41C9F0CC" w14:textId="77777777" w:rsidR="00AD2193" w:rsidRPr="001C1EAF" w:rsidRDefault="00AD2193" w:rsidP="00AD2193">
      <w:pPr>
        <w:pStyle w:val="HTML0"/>
        <w:snapToGrid w:val="0"/>
        <w:spacing w:beforeLines="50" w:before="156"/>
        <w:rPr>
          <w:sz w:val="21"/>
          <w:szCs w:val="21"/>
        </w:rPr>
      </w:pPr>
      <w:r w:rsidRPr="001C1EAF">
        <w:rPr>
          <w:sz w:val="21"/>
          <w:szCs w:val="21"/>
        </w:rPr>
        <w:t>// register module class with OMNeT++</w:t>
      </w:r>
    </w:p>
    <w:p w14:paraId="7B27A097" w14:textId="77777777" w:rsidR="00AD2193" w:rsidRPr="001C1EAF" w:rsidRDefault="00AD2193" w:rsidP="00AD2193">
      <w:pPr>
        <w:pStyle w:val="HTML0"/>
        <w:snapToGrid w:val="0"/>
        <w:spacing w:beforeLines="50" w:before="156"/>
        <w:rPr>
          <w:sz w:val="21"/>
          <w:szCs w:val="21"/>
        </w:rPr>
      </w:pPr>
      <w:r w:rsidRPr="001C1EAF">
        <w:rPr>
          <w:sz w:val="21"/>
          <w:szCs w:val="21"/>
        </w:rPr>
        <w:t>Define_Module(FFGenerator);</w:t>
      </w:r>
    </w:p>
    <w:p w14:paraId="3A48C2EF" w14:textId="77777777" w:rsidR="00AD2193" w:rsidRPr="001C1EAF" w:rsidRDefault="00AD2193" w:rsidP="00AD2193">
      <w:pPr>
        <w:pStyle w:val="HTML0"/>
        <w:snapToGrid w:val="0"/>
        <w:spacing w:beforeLines="50" w:before="156"/>
        <w:rPr>
          <w:sz w:val="21"/>
          <w:szCs w:val="21"/>
        </w:rPr>
      </w:pPr>
      <w:r w:rsidRPr="001C1EAF">
        <w:rPr>
          <w:sz w:val="21"/>
          <w:szCs w:val="21"/>
        </w:rPr>
        <w:t>FFGenerator::FFGenerator()</w:t>
      </w:r>
    </w:p>
    <w:p w14:paraId="146B0AE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98D8BEA"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sendMessageEvent = NULL;</w:t>
      </w:r>
    </w:p>
    <w:p w14:paraId="763D8DF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27BFD2C" w14:textId="77777777" w:rsidR="00AD2193" w:rsidRPr="001C1EAF" w:rsidRDefault="00AD2193" w:rsidP="00AD2193">
      <w:pPr>
        <w:pStyle w:val="HTML0"/>
        <w:snapToGrid w:val="0"/>
        <w:spacing w:beforeLines="50" w:before="156"/>
        <w:rPr>
          <w:sz w:val="21"/>
          <w:szCs w:val="21"/>
        </w:rPr>
      </w:pPr>
      <w:r w:rsidRPr="001C1EAF">
        <w:rPr>
          <w:sz w:val="21"/>
          <w:szCs w:val="21"/>
        </w:rPr>
        <w:t>void FFGenerator::initialize()</w:t>
      </w:r>
    </w:p>
    <w:p w14:paraId="59AC3C8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F9BD692"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numSent = 0;</w:t>
      </w:r>
    </w:p>
    <w:p w14:paraId="588387B6"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sendMessageEvent = new </w:t>
      </w:r>
      <w:hyperlink r:id="rId47" w:history="1">
        <w:r w:rsidRPr="001C1EAF">
          <w:rPr>
            <w:rStyle w:val="af4"/>
            <w:sz w:val="21"/>
            <w:szCs w:val="21"/>
          </w:rPr>
          <w:t>cMessage</w:t>
        </w:r>
      </w:hyperlink>
      <w:r w:rsidRPr="001C1EAF">
        <w:rPr>
          <w:sz w:val="21"/>
          <w:szCs w:val="21"/>
        </w:rPr>
        <w:t>("sendMessageEvent");</w:t>
      </w:r>
    </w:p>
    <w:p w14:paraId="48FA47CE"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scheduleAt(0.0, sendMessageEvent);</w:t>
      </w:r>
    </w:p>
    <w:p w14:paraId="44A178E3"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01A76826" w14:textId="77777777" w:rsidR="00AD2193" w:rsidRPr="001C1EAF" w:rsidRDefault="00AD2193" w:rsidP="00AD2193">
      <w:pPr>
        <w:pStyle w:val="HTML0"/>
        <w:snapToGrid w:val="0"/>
        <w:spacing w:beforeLines="50" w:before="156"/>
        <w:rPr>
          <w:sz w:val="21"/>
          <w:szCs w:val="21"/>
        </w:rPr>
      </w:pPr>
      <w:r w:rsidRPr="001C1EAF">
        <w:rPr>
          <w:sz w:val="21"/>
          <w:szCs w:val="21"/>
        </w:rPr>
        <w:t>void FFGenerator::handleMessage(</w:t>
      </w:r>
      <w:hyperlink r:id="rId48" w:history="1">
        <w:r w:rsidRPr="001C1EAF">
          <w:rPr>
            <w:rStyle w:val="af4"/>
            <w:sz w:val="21"/>
            <w:szCs w:val="21"/>
          </w:rPr>
          <w:t>cMessage</w:t>
        </w:r>
      </w:hyperlink>
      <w:r w:rsidRPr="001C1EAF">
        <w:rPr>
          <w:sz w:val="21"/>
          <w:szCs w:val="21"/>
        </w:rPr>
        <w:t xml:space="preserve"> *msg)</w:t>
      </w:r>
    </w:p>
    <w:p w14:paraId="0E53187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4DDD8C9" w14:textId="77777777" w:rsidR="00AD2193" w:rsidRPr="001C1EAF" w:rsidRDefault="00AD2193" w:rsidP="00AD2193">
      <w:pPr>
        <w:pStyle w:val="HTML0"/>
        <w:snapToGrid w:val="0"/>
        <w:spacing w:beforeLines="50" w:before="156"/>
        <w:rPr>
          <w:sz w:val="21"/>
          <w:szCs w:val="21"/>
        </w:rPr>
      </w:pPr>
      <w:r w:rsidRPr="001C1EAF">
        <w:rPr>
          <w:sz w:val="21"/>
          <w:szCs w:val="21"/>
        </w:rPr>
        <w:t xml:space="preserve">    ASSERT(msg==sendMessageEvent);</w:t>
      </w:r>
    </w:p>
    <w:p w14:paraId="6DD2504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49" w:history="1">
        <w:r w:rsidRPr="001C1EAF">
          <w:rPr>
            <w:rStyle w:val="af4"/>
            <w:sz w:val="21"/>
            <w:szCs w:val="21"/>
          </w:rPr>
          <w:t>cMessage</w:t>
        </w:r>
      </w:hyperlink>
      <w:r w:rsidRPr="001C1EAF">
        <w:rPr>
          <w:sz w:val="21"/>
          <w:szCs w:val="21"/>
        </w:rPr>
        <w:t xml:space="preserve"> *m = new </w:t>
      </w:r>
      <w:hyperlink r:id="rId50" w:history="1">
        <w:r w:rsidRPr="001C1EAF">
          <w:rPr>
            <w:rStyle w:val="af4"/>
            <w:sz w:val="21"/>
            <w:szCs w:val="21"/>
          </w:rPr>
          <w:t>cMessage</w:t>
        </w:r>
      </w:hyperlink>
      <w:r w:rsidRPr="001C1EAF">
        <w:rPr>
          <w:sz w:val="21"/>
          <w:szCs w:val="21"/>
        </w:rPr>
        <w:t>("packet");</w:t>
      </w:r>
    </w:p>
    <w:p w14:paraId="385F81C9" w14:textId="77777777" w:rsidR="00AD2193" w:rsidRPr="001C1EAF" w:rsidRDefault="00AD2193" w:rsidP="00AD2193">
      <w:pPr>
        <w:pStyle w:val="HTML0"/>
        <w:snapToGrid w:val="0"/>
        <w:spacing w:beforeLines="50" w:before="156"/>
        <w:rPr>
          <w:sz w:val="21"/>
          <w:szCs w:val="21"/>
        </w:rPr>
      </w:pPr>
      <w:r w:rsidRPr="001C1EAF">
        <w:rPr>
          <w:sz w:val="21"/>
          <w:szCs w:val="21"/>
        </w:rPr>
        <w:t xml:space="preserve">    m-&gt;setLength(par("msgLength"));</w:t>
      </w:r>
    </w:p>
    <w:p w14:paraId="4302DC27"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send(m, "out");</w:t>
      </w:r>
    </w:p>
    <w:p w14:paraId="5FC49FBB"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numSent++;</w:t>
      </w:r>
    </w:p>
    <w:p w14:paraId="1530A16D"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deltaT = (double)par("sendIaTime");</w:t>
      </w:r>
    </w:p>
    <w:p w14:paraId="05AD99EF"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scheduleAt(simTime()+deltaT, sendMessageEvent);</w:t>
      </w:r>
    </w:p>
    <w:p w14:paraId="6FF7164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51F75D1" w14:textId="77777777" w:rsidR="00AD2193" w:rsidRPr="001C1EAF" w:rsidRDefault="00AD2193" w:rsidP="00AD2193">
      <w:pPr>
        <w:pStyle w:val="HTML0"/>
        <w:snapToGrid w:val="0"/>
        <w:spacing w:beforeLines="50" w:before="156"/>
        <w:rPr>
          <w:sz w:val="21"/>
          <w:szCs w:val="21"/>
        </w:rPr>
      </w:pPr>
      <w:r w:rsidRPr="001C1EAF">
        <w:rPr>
          <w:sz w:val="21"/>
          <w:szCs w:val="21"/>
        </w:rPr>
        <w:t>void FFGenerator::finish()</w:t>
      </w:r>
    </w:p>
    <w:p w14:paraId="52F7B7D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45519D0" w14:textId="77777777" w:rsidR="00AD2193" w:rsidRPr="001C1EAF" w:rsidRDefault="00AD2193" w:rsidP="00AD2193">
      <w:pPr>
        <w:pStyle w:val="HTML0"/>
        <w:snapToGrid w:val="0"/>
        <w:spacing w:beforeLines="50" w:before="156"/>
        <w:rPr>
          <w:sz w:val="21"/>
          <w:szCs w:val="21"/>
        </w:rPr>
      </w:pPr>
      <w:r w:rsidRPr="001C1EAF">
        <w:rPr>
          <w:sz w:val="21"/>
          <w:szCs w:val="21"/>
        </w:rPr>
        <w:t xml:space="preserve">    recordScalar("packets sent", numSent);</w:t>
      </w:r>
    </w:p>
    <w:p w14:paraId="4FCBFE7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FED8354" w14:textId="77777777" w:rsidR="00AD2193" w:rsidRPr="001C1EAF" w:rsidRDefault="00AD2193" w:rsidP="00AD2193">
      <w:pPr>
        <w:pStyle w:val="HTML0"/>
        <w:snapToGrid w:val="0"/>
        <w:spacing w:beforeLines="50" w:before="156"/>
        <w:rPr>
          <w:sz w:val="21"/>
          <w:szCs w:val="21"/>
        </w:rPr>
      </w:pPr>
      <w:r w:rsidRPr="001C1EAF">
        <w:rPr>
          <w:sz w:val="21"/>
          <w:szCs w:val="21"/>
        </w:rPr>
        <w:t>FFGenerator::~FFGenerator()</w:t>
      </w:r>
    </w:p>
    <w:p w14:paraId="35D40987"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27E5BFB" w14:textId="77777777" w:rsidR="00AD2193" w:rsidRPr="001C1EAF" w:rsidRDefault="00AD2193" w:rsidP="00AD2193">
      <w:pPr>
        <w:pStyle w:val="HTML0"/>
        <w:snapToGrid w:val="0"/>
        <w:spacing w:beforeLines="50" w:before="156"/>
        <w:rPr>
          <w:sz w:val="21"/>
          <w:szCs w:val="21"/>
        </w:rPr>
      </w:pPr>
      <w:r w:rsidRPr="001C1EAF">
        <w:rPr>
          <w:sz w:val="21"/>
          <w:szCs w:val="21"/>
        </w:rPr>
        <w:t xml:space="preserve">    cancelAndDelete(sendMessageEvent);</w:t>
      </w:r>
    </w:p>
    <w:p w14:paraId="649B812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CB68E4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如果要能够在NED文件内引用,也需要进行NED声明:</w:t>
      </w:r>
    </w:p>
    <w:p w14:paraId="427C52B1" w14:textId="77777777" w:rsidR="00AD2193" w:rsidRPr="001C1EAF" w:rsidRDefault="00AD2193" w:rsidP="00AD2193">
      <w:pPr>
        <w:pStyle w:val="HTML0"/>
        <w:snapToGrid w:val="0"/>
        <w:spacing w:beforeLines="50" w:before="156"/>
        <w:rPr>
          <w:sz w:val="21"/>
          <w:szCs w:val="21"/>
        </w:rPr>
      </w:pPr>
      <w:r w:rsidRPr="001C1EAF">
        <w:rPr>
          <w:sz w:val="21"/>
          <w:szCs w:val="21"/>
        </w:rPr>
        <w:t>// file: FFGenerator.ned</w:t>
      </w:r>
    </w:p>
    <w:p w14:paraId="367D2C8A" w14:textId="77777777" w:rsidR="00AD2193" w:rsidRPr="001C1EAF" w:rsidRDefault="00AD2193" w:rsidP="00AD2193">
      <w:pPr>
        <w:pStyle w:val="HTML0"/>
        <w:snapToGrid w:val="0"/>
        <w:spacing w:beforeLines="50" w:before="156"/>
        <w:rPr>
          <w:sz w:val="21"/>
          <w:szCs w:val="21"/>
        </w:rPr>
      </w:pPr>
      <w:r w:rsidRPr="001C1EAF">
        <w:rPr>
          <w:bCs/>
          <w:sz w:val="21"/>
          <w:szCs w:val="21"/>
        </w:rPr>
        <w:t>simple</w:t>
      </w:r>
      <w:r w:rsidRPr="001C1EAF">
        <w:rPr>
          <w:sz w:val="21"/>
          <w:szCs w:val="21"/>
        </w:rPr>
        <w:t xml:space="preserve"> FFGenerator</w:t>
      </w:r>
    </w:p>
    <w:p w14:paraId="7B22749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w:t>
      </w:r>
    </w:p>
    <w:p w14:paraId="73E073A3"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sendIaTime: </w:t>
      </w:r>
      <w:r w:rsidRPr="001C1EAF">
        <w:rPr>
          <w:bCs/>
          <w:sz w:val="21"/>
          <w:szCs w:val="21"/>
        </w:rPr>
        <w:t>numeric</w:t>
      </w:r>
      <w:r w:rsidRPr="001C1EAF">
        <w:rPr>
          <w:sz w:val="21"/>
          <w:szCs w:val="21"/>
        </w:rPr>
        <w:t>;</w:t>
      </w:r>
    </w:p>
    <w:p w14:paraId="04C134D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r w:rsidRPr="001C1EAF">
        <w:rPr>
          <w:sz w:val="21"/>
          <w:szCs w:val="21"/>
        </w:rPr>
        <w:t>:</w:t>
      </w:r>
    </w:p>
    <w:p w14:paraId="0315FDD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out:</w:t>
      </w:r>
      <w:r w:rsidRPr="001C1EAF">
        <w:rPr>
          <w:sz w:val="21"/>
          <w:szCs w:val="21"/>
        </w:rPr>
        <w:t xml:space="preserve"> out;</w:t>
      </w:r>
    </w:p>
    <w:p w14:paraId="7DB80F19" w14:textId="77777777" w:rsidR="00AD2193" w:rsidRPr="001C1EAF" w:rsidRDefault="00AD2193" w:rsidP="00AD2193">
      <w:pPr>
        <w:pStyle w:val="HTML0"/>
        <w:snapToGrid w:val="0"/>
        <w:spacing w:beforeLines="50" w:before="156"/>
        <w:rPr>
          <w:sz w:val="21"/>
          <w:szCs w:val="21"/>
        </w:rPr>
      </w:pPr>
      <w:r w:rsidRPr="001C1EAF">
        <w:rPr>
          <w:bCs/>
          <w:sz w:val="21"/>
          <w:szCs w:val="21"/>
        </w:rPr>
        <w:t>endsimple</w:t>
      </w:r>
    </w:p>
    <w:p w14:paraId="192824CD" w14:textId="77777777" w:rsidR="00AD2193" w:rsidRPr="001C1EAF" w:rsidRDefault="00AD2193" w:rsidP="00AD2193">
      <w:pPr>
        <w:pStyle w:val="3"/>
        <w:snapToGrid w:val="0"/>
        <w:spacing w:beforeLines="50" w:before="156" w:after="0"/>
        <w:rPr>
          <w:rFonts w:hint="eastAsia"/>
          <w:b/>
          <w:sz w:val="21"/>
          <w:szCs w:val="21"/>
        </w:rPr>
      </w:pPr>
      <w:bookmarkStart w:id="86" w:name="sec172"/>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4.3.7</w:t>
        </w:r>
      </w:smartTag>
      <w:r w:rsidRPr="001C1EAF">
        <w:rPr>
          <w:b/>
          <w:sz w:val="21"/>
          <w:szCs w:val="21"/>
        </w:rPr>
        <w:t xml:space="preserve"> </w:t>
      </w:r>
      <w:r w:rsidRPr="001C1EAF">
        <w:rPr>
          <w:rFonts w:hint="eastAsia"/>
          <w:b/>
          <w:sz w:val="21"/>
          <w:szCs w:val="21"/>
        </w:rPr>
        <w:t>使用全局变量</w:t>
      </w:r>
    </w:p>
    <w:bookmarkEnd w:id="86"/>
    <w:p w14:paraId="34189A7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如果可能,避免使用全局变量,包括静态类成员.他们容易引起许多问题.首先,在</w:t>
      </w:r>
      <w:r w:rsidRPr="001C1EAF">
        <w:rPr>
          <w:sz w:val="21"/>
          <w:szCs w:val="21"/>
        </w:rPr>
        <w:t>Tkenv</w:t>
      </w:r>
      <w:r w:rsidRPr="001C1EAF">
        <w:rPr>
          <w:rFonts w:hint="eastAsia"/>
          <w:sz w:val="21"/>
          <w:szCs w:val="21"/>
        </w:rPr>
        <w:t>中重新构建仿真或在</w:t>
      </w:r>
      <w:r w:rsidRPr="001C1EAF">
        <w:rPr>
          <w:sz w:val="21"/>
          <w:szCs w:val="21"/>
        </w:rPr>
        <w:t>Cmdenv</w:t>
      </w:r>
      <w:r w:rsidRPr="001C1EAF">
        <w:rPr>
          <w:rFonts w:hint="eastAsia"/>
          <w:sz w:val="21"/>
          <w:szCs w:val="21"/>
        </w:rPr>
        <w:t>中开始运行另一个时它们不会重置初始值(0).这会产生意想不到的值.其次,其禁止并行运行仿真.当使用并行仿真时,分别处理模块每部分的运行,每部分都有全局变量的副本.这通常不是我们想要的.</w:t>
      </w:r>
    </w:p>
    <w:p w14:paraId="2EEAF12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解决方法是,将这些变量封装入简单模块中,作为</w:t>
      </w:r>
      <w:r w:rsidRPr="001C1EAF">
        <w:rPr>
          <w:sz w:val="21"/>
          <w:szCs w:val="21"/>
        </w:rPr>
        <w:t>private</w:t>
      </w:r>
      <w:r w:rsidRPr="001C1EAF">
        <w:rPr>
          <w:rFonts w:hint="eastAsia"/>
          <w:sz w:val="21"/>
          <w:szCs w:val="21"/>
        </w:rPr>
        <w:t>或</w:t>
      </w:r>
      <w:r w:rsidRPr="001C1EAF">
        <w:rPr>
          <w:sz w:val="21"/>
          <w:szCs w:val="21"/>
        </w:rPr>
        <w:t>protected</w:t>
      </w:r>
      <w:r w:rsidRPr="001C1EAF">
        <w:rPr>
          <w:rFonts w:hint="eastAsia"/>
          <w:sz w:val="21"/>
          <w:szCs w:val="21"/>
        </w:rPr>
        <w:t>的成员数据,通过public方法使用.那么其它模块就可以调用这些public方法来得到或设置值.其它模块调</w:t>
      </w:r>
      <w:r w:rsidRPr="001C1EAF">
        <w:rPr>
          <w:rFonts w:hint="eastAsia"/>
          <w:sz w:val="21"/>
          <w:szCs w:val="21"/>
        </w:rPr>
        <w:lastRenderedPageBreak/>
        <w:t>用方法将在[4.10]中讨论.这些模块的例子是移动框架中的</w:t>
      </w:r>
      <w:r w:rsidRPr="001C1EAF">
        <w:rPr>
          <w:rStyle w:val="HTML"/>
          <w:sz w:val="21"/>
          <w:szCs w:val="21"/>
        </w:rPr>
        <w:t>Blackboard</w:t>
      </w:r>
      <w:r w:rsidRPr="001C1EAF">
        <w:rPr>
          <w:rFonts w:hint="eastAsia"/>
          <w:sz w:val="21"/>
          <w:szCs w:val="21"/>
        </w:rPr>
        <w:t>和INET框架中的</w:t>
      </w:r>
      <w:r w:rsidRPr="001C1EAF">
        <w:rPr>
          <w:rStyle w:val="HTML"/>
          <w:sz w:val="21"/>
          <w:szCs w:val="21"/>
        </w:rPr>
        <w:t>InterfaceTable</w:t>
      </w:r>
      <w:r w:rsidRPr="001C1EAF">
        <w:rPr>
          <w:rStyle w:val="HTML"/>
          <w:rFonts w:hint="eastAsia"/>
          <w:sz w:val="21"/>
          <w:szCs w:val="21"/>
        </w:rPr>
        <w:t>和</w:t>
      </w:r>
      <w:r w:rsidRPr="001C1EAF">
        <w:rPr>
          <w:rStyle w:val="HTML"/>
          <w:sz w:val="21"/>
          <w:szCs w:val="21"/>
        </w:rPr>
        <w:t>RoutingTable</w:t>
      </w:r>
      <w:r w:rsidRPr="001C1EAF">
        <w:rPr>
          <w:rStyle w:val="HTML"/>
          <w:rFonts w:hint="eastAsia"/>
          <w:sz w:val="21"/>
          <w:szCs w:val="21"/>
        </w:rPr>
        <w:t>.</w:t>
      </w:r>
    </w:p>
    <w:p w14:paraId="0632D6F7" w14:textId="77777777" w:rsidR="00AD2193" w:rsidRPr="001C1EAF" w:rsidRDefault="00AD2193" w:rsidP="00AD2193">
      <w:pPr>
        <w:pStyle w:val="2"/>
        <w:snapToGrid w:val="0"/>
        <w:spacing w:beforeLines="50" w:before="156" w:after="0"/>
        <w:rPr>
          <w:b/>
          <w:sz w:val="21"/>
          <w:szCs w:val="21"/>
        </w:rPr>
      </w:pPr>
      <w:bookmarkStart w:id="87" w:name="sec173"/>
      <w:r w:rsidRPr="001C1EAF">
        <w:rPr>
          <w:b/>
          <w:sz w:val="21"/>
          <w:szCs w:val="21"/>
        </w:rPr>
        <w:t xml:space="preserve">4.4 </w:t>
      </w:r>
      <w:bookmarkEnd w:id="87"/>
      <w:r w:rsidRPr="001C1EAF">
        <w:rPr>
          <w:rFonts w:hint="eastAsia"/>
          <w:b/>
          <w:sz w:val="21"/>
          <w:szCs w:val="21"/>
        </w:rPr>
        <w:t>添加函数至</w:t>
      </w:r>
      <w:hyperlink r:id="rId51" w:history="1">
        <w:r w:rsidRPr="001C1EAF">
          <w:rPr>
            <w:rStyle w:val="af4"/>
            <w:b/>
            <w:sz w:val="21"/>
            <w:szCs w:val="21"/>
          </w:rPr>
          <w:t>cSimpleModule</w:t>
        </w:r>
      </w:hyperlink>
    </w:p>
    <w:p w14:paraId="676D7B2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这部分讨论之前提及的</w:t>
      </w:r>
      <w:hyperlink r:id="rId52" w:history="1">
        <w:r w:rsidRPr="001C1EAF">
          <w:rPr>
            <w:rStyle w:val="af4"/>
            <w:sz w:val="21"/>
            <w:szCs w:val="21"/>
          </w:rPr>
          <w:t>cSimpleModule</w:t>
        </w:r>
      </w:hyperlink>
      <w:r w:rsidRPr="001C1EAF">
        <w:rPr>
          <w:rFonts w:hint="eastAsia"/>
          <w:sz w:val="21"/>
          <w:szCs w:val="21"/>
        </w:rPr>
        <w:t>的成员函数,方便用户重新定义:</w:t>
      </w:r>
      <w:r w:rsidRPr="001C1EAF">
        <w:rPr>
          <w:rStyle w:val="HTML"/>
          <w:sz w:val="21"/>
          <w:szCs w:val="21"/>
        </w:rPr>
        <w:t xml:space="preserve"> initialize()</w:t>
      </w:r>
      <w:r w:rsidRPr="001C1EAF">
        <w:rPr>
          <w:sz w:val="21"/>
          <w:szCs w:val="21"/>
        </w:rPr>
        <w:t xml:space="preserve">, </w:t>
      </w:r>
      <w:r w:rsidRPr="001C1EAF">
        <w:rPr>
          <w:rStyle w:val="HTML"/>
          <w:sz w:val="21"/>
          <w:szCs w:val="21"/>
        </w:rPr>
        <w:t>handleMessage()</w:t>
      </w:r>
      <w:r w:rsidRPr="001C1EAF">
        <w:rPr>
          <w:sz w:val="21"/>
          <w:szCs w:val="21"/>
        </w:rPr>
        <w:t>,</w:t>
      </w:r>
      <w:r w:rsidRPr="001C1EAF">
        <w:rPr>
          <w:rStyle w:val="HTML"/>
          <w:sz w:val="21"/>
          <w:szCs w:val="21"/>
        </w:rPr>
        <w:t>activity()</w:t>
      </w:r>
      <w:r w:rsidRPr="001C1EAF">
        <w:rPr>
          <w:rFonts w:hint="eastAsia"/>
          <w:sz w:val="21"/>
          <w:szCs w:val="21"/>
        </w:rPr>
        <w:t>和</w:t>
      </w:r>
      <w:r w:rsidRPr="001C1EAF">
        <w:rPr>
          <w:rStyle w:val="HTML"/>
          <w:sz w:val="21"/>
          <w:szCs w:val="21"/>
        </w:rPr>
        <w:t>finish()</w:t>
      </w:r>
      <w:r w:rsidRPr="001C1EAF">
        <w:rPr>
          <w:rStyle w:val="HTML"/>
          <w:rFonts w:hint="eastAsia"/>
          <w:sz w:val="21"/>
          <w:szCs w:val="21"/>
        </w:rPr>
        <w:t>,再加上不经常使用的</w:t>
      </w:r>
      <w:r w:rsidRPr="001C1EAF">
        <w:rPr>
          <w:rStyle w:val="HTML"/>
          <w:sz w:val="21"/>
          <w:szCs w:val="21"/>
        </w:rPr>
        <w:t>handleParameterChange</w:t>
      </w:r>
      <w:r w:rsidRPr="001C1EAF">
        <w:rPr>
          <w:rStyle w:val="HTML"/>
          <w:rFonts w:hint="eastAsia"/>
          <w:sz w:val="21"/>
          <w:szCs w:val="21"/>
        </w:rPr>
        <w:t>.</w:t>
      </w:r>
    </w:p>
    <w:p w14:paraId="6E1959B5" w14:textId="77777777" w:rsidR="00AD2193" w:rsidRPr="001C1EAF" w:rsidRDefault="00AD2193" w:rsidP="00AD2193">
      <w:pPr>
        <w:pStyle w:val="3"/>
        <w:snapToGrid w:val="0"/>
        <w:spacing w:beforeLines="50" w:before="156" w:after="0"/>
        <w:rPr>
          <w:b/>
          <w:sz w:val="21"/>
          <w:szCs w:val="21"/>
        </w:rPr>
      </w:pPr>
      <w:bookmarkStart w:id="88" w:name="sec17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4.4.1</w:t>
        </w:r>
      </w:smartTag>
      <w:r w:rsidRPr="001C1EAF">
        <w:rPr>
          <w:b/>
          <w:sz w:val="21"/>
          <w:szCs w:val="21"/>
        </w:rPr>
        <w:t xml:space="preserve"> </w:t>
      </w:r>
      <w:commentRangeStart w:id="89"/>
      <w:r w:rsidRPr="001C1EAF">
        <w:rPr>
          <w:b/>
          <w:sz w:val="21"/>
          <w:szCs w:val="21"/>
        </w:rPr>
        <w:t>handleMessage</w:t>
      </w:r>
      <w:commentRangeEnd w:id="89"/>
      <w:r w:rsidRPr="001C1EAF">
        <w:rPr>
          <w:rStyle w:val="af6"/>
          <w:b/>
        </w:rPr>
        <w:commentReference w:id="89"/>
      </w:r>
      <w:r w:rsidRPr="001C1EAF">
        <w:rPr>
          <w:b/>
          <w:sz w:val="21"/>
          <w:szCs w:val="21"/>
        </w:rPr>
        <w:t>()</w:t>
      </w:r>
    </w:p>
    <w:p w14:paraId="5D9361D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每个事件调用的函数</w:t>
      </w:r>
    </w:p>
    <w:bookmarkEnd w:id="88"/>
    <w:p w14:paraId="7A1DADA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意思是在每个事件(消息到达)中,我们简单调用一个用户定义的函数.</w:t>
      </w:r>
      <w:r w:rsidRPr="001C1EAF">
        <w:rPr>
          <w:rStyle w:val="HTML"/>
          <w:sz w:val="21"/>
          <w:szCs w:val="21"/>
        </w:rPr>
        <w:t xml:space="preserve"> </w:t>
      </w:r>
      <w:r w:rsidRPr="001C1EAF">
        <w:rPr>
          <w:rStyle w:val="HTML"/>
          <w:rFonts w:hint="eastAsia"/>
          <w:sz w:val="21"/>
          <w:szCs w:val="21"/>
        </w:rPr>
        <w:t xml:space="preserve">这个函数, </w:t>
      </w:r>
      <w:r w:rsidRPr="001C1EAF">
        <w:rPr>
          <w:rStyle w:val="HTML"/>
          <w:sz w:val="21"/>
          <w:szCs w:val="21"/>
        </w:rPr>
        <w:t>handleMessage(</w:t>
      </w:r>
      <w:hyperlink r:id="rId53" w:history="1">
        <w:r w:rsidRPr="001C1EAF">
          <w:rPr>
            <w:rStyle w:val="af4"/>
            <w:sz w:val="21"/>
            <w:szCs w:val="21"/>
          </w:rPr>
          <w:t>cMessage</w:t>
        </w:r>
      </w:hyperlink>
      <w:r w:rsidRPr="001C1EAF">
        <w:rPr>
          <w:rStyle w:val="HTML"/>
          <w:sz w:val="21"/>
          <w:szCs w:val="21"/>
        </w:rPr>
        <w:t xml:space="preserve"> *msg)</w:t>
      </w:r>
      <w:r w:rsidRPr="001C1EAF">
        <w:rPr>
          <w:rFonts w:hint="eastAsia"/>
          <w:sz w:val="21"/>
          <w:szCs w:val="21"/>
        </w:rPr>
        <w:t>是</w:t>
      </w:r>
      <w:hyperlink r:id="rId54" w:history="1">
        <w:r w:rsidRPr="001C1EAF">
          <w:rPr>
            <w:rStyle w:val="af4"/>
            <w:sz w:val="21"/>
            <w:szCs w:val="21"/>
          </w:rPr>
          <w:t>cSimpleModule</w:t>
        </w:r>
      </w:hyperlink>
      <w:r w:rsidRPr="001C1EAF">
        <w:rPr>
          <w:rStyle w:val="HTML"/>
          <w:rFonts w:hint="eastAsia"/>
          <w:sz w:val="21"/>
          <w:szCs w:val="21"/>
        </w:rPr>
        <w:t>虚拟的成员函数,缺省情况下不做任何动作</w:t>
      </w:r>
      <w:r w:rsidRPr="001C1EAF">
        <w:rPr>
          <w:rStyle w:val="HTML"/>
          <w:sz w:val="21"/>
          <w:szCs w:val="21"/>
        </w:rPr>
        <w:t>—</w:t>
      </w:r>
      <w:r w:rsidRPr="001C1EAF">
        <w:rPr>
          <w:rStyle w:val="HTML"/>
          <w:rFonts w:hint="eastAsia"/>
          <w:sz w:val="21"/>
          <w:szCs w:val="21"/>
        </w:rPr>
        <w:t>用户必须在子类中重新定义,添加消息处理代码.</w:t>
      </w:r>
    </w:p>
    <w:p w14:paraId="5F9BC81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handleMessage()</w:t>
      </w:r>
      <w:r w:rsidRPr="001C1EAF">
        <w:rPr>
          <w:rStyle w:val="HTML"/>
          <w:rFonts w:hint="eastAsia"/>
          <w:sz w:val="21"/>
          <w:szCs w:val="21"/>
        </w:rPr>
        <w:t>函数在模块中每个消息到达的时候调用.函数应用处理消息并且处理后立即返回.每个调用的仿真时间不同.在调用</w:t>
      </w:r>
      <w:r w:rsidRPr="001C1EAF">
        <w:rPr>
          <w:rStyle w:val="HTML"/>
          <w:sz w:val="21"/>
          <w:szCs w:val="21"/>
        </w:rPr>
        <w:t>handleMessage()</w:t>
      </w:r>
      <w:r w:rsidRPr="001C1EAF">
        <w:rPr>
          <w:rStyle w:val="HTML"/>
          <w:rFonts w:hint="eastAsia"/>
          <w:sz w:val="21"/>
          <w:szCs w:val="21"/>
        </w:rPr>
        <w:t>时不消耗仿真时间.</w:t>
      </w:r>
    </w:p>
    <w:p w14:paraId="765908D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仿真器内部事件循环处理</w:t>
      </w:r>
      <w:r w:rsidRPr="001C1EAF">
        <w:rPr>
          <w:rStyle w:val="HTML"/>
          <w:sz w:val="21"/>
          <w:szCs w:val="21"/>
        </w:rPr>
        <w:t>activity()</w:t>
      </w:r>
      <w:r w:rsidRPr="001C1EAF">
        <w:rPr>
          <w:rFonts w:hint="eastAsia"/>
          <w:sz w:val="21"/>
          <w:szCs w:val="21"/>
        </w:rPr>
        <w:t>和</w:t>
      </w:r>
      <w:r w:rsidRPr="001C1EAF">
        <w:rPr>
          <w:rStyle w:val="HTML"/>
          <w:sz w:val="21"/>
          <w:szCs w:val="21"/>
        </w:rPr>
        <w:t>handleMessage()</w:t>
      </w:r>
      <w:r w:rsidRPr="001C1EAF">
        <w:rPr>
          <w:rStyle w:val="HTML"/>
          <w:rFonts w:hint="eastAsia"/>
          <w:sz w:val="21"/>
          <w:szCs w:val="21"/>
        </w:rPr>
        <w:t>简单模块,有以下相应的伪代码:</w:t>
      </w:r>
    </w:p>
    <w:p w14:paraId="50B4965D" w14:textId="77777777" w:rsidR="00AD2193" w:rsidRPr="001C1EAF" w:rsidRDefault="00AD2193" w:rsidP="00AD2193">
      <w:pPr>
        <w:pStyle w:val="HTML0"/>
        <w:snapToGrid w:val="0"/>
        <w:spacing w:beforeLines="50" w:before="156"/>
        <w:rPr>
          <w:sz w:val="21"/>
          <w:szCs w:val="21"/>
        </w:rPr>
      </w:pPr>
      <w:r w:rsidRPr="001C1EAF">
        <w:rPr>
          <w:i/>
          <w:iCs/>
          <w:sz w:val="21"/>
          <w:szCs w:val="21"/>
        </w:rPr>
        <w:t>while (FES not empty and simulation not yet complete)</w:t>
      </w:r>
    </w:p>
    <w:p w14:paraId="3AF9569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A7C7CEF"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retrieve first event from FES</w:t>
      </w:r>
    </w:p>
    <w:p w14:paraId="64D1A3A1" w14:textId="77777777" w:rsidR="00AD2193" w:rsidRPr="001C1EAF" w:rsidRDefault="00AD2193" w:rsidP="00AD2193">
      <w:pPr>
        <w:pStyle w:val="HTML0"/>
        <w:snapToGrid w:val="0"/>
        <w:spacing w:beforeLines="50" w:before="156"/>
        <w:rPr>
          <w:sz w:val="21"/>
          <w:szCs w:val="21"/>
        </w:rPr>
      </w:pPr>
      <w:r w:rsidRPr="001C1EAF">
        <w:rPr>
          <w:sz w:val="21"/>
          <w:szCs w:val="21"/>
        </w:rPr>
        <w:t xml:space="preserve">    t:= timestamp of this event</w:t>
      </w:r>
    </w:p>
    <w:p w14:paraId="597F4A47" w14:textId="77777777" w:rsidR="00AD2193" w:rsidRPr="001C1EAF" w:rsidRDefault="00AD2193" w:rsidP="00AD2193">
      <w:pPr>
        <w:pStyle w:val="HTML0"/>
        <w:snapToGrid w:val="0"/>
        <w:spacing w:beforeLines="50" w:before="156"/>
        <w:rPr>
          <w:sz w:val="21"/>
          <w:szCs w:val="21"/>
        </w:rPr>
      </w:pPr>
      <w:r w:rsidRPr="001C1EAF">
        <w:rPr>
          <w:sz w:val="21"/>
          <w:szCs w:val="21"/>
        </w:rPr>
        <w:t xml:space="preserve">    m:= module containing this event</w:t>
      </w:r>
    </w:p>
    <w:p w14:paraId="03516A20"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 works with handleMessage())</w:t>
      </w:r>
    </w:p>
    <w:p w14:paraId="6561096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m-&gt;handleMessage( event )</w:t>
      </w:r>
    </w:p>
    <w:p w14:paraId="56B325C3" w14:textId="77777777" w:rsidR="00AD2193" w:rsidRPr="001C1EAF" w:rsidRDefault="00AD2193" w:rsidP="00AD2193">
      <w:pPr>
        <w:pStyle w:val="HTML0"/>
        <w:snapToGrid w:val="0"/>
        <w:spacing w:beforeLines="50" w:before="156"/>
        <w:rPr>
          <w:sz w:val="21"/>
          <w:szCs w:val="21"/>
        </w:rPr>
      </w:pPr>
      <w:r w:rsidRPr="001C1EAF">
        <w:rPr>
          <w:sz w:val="21"/>
          <w:szCs w:val="21"/>
        </w:rPr>
        <w:t xml:space="preserve">    else // m works with activity()</w:t>
      </w:r>
    </w:p>
    <w:p w14:paraId="31BC9D28" w14:textId="77777777" w:rsidR="00AD2193" w:rsidRPr="001C1EAF" w:rsidRDefault="00AD2193" w:rsidP="00AD2193">
      <w:pPr>
        <w:pStyle w:val="HTML0"/>
        <w:snapToGrid w:val="0"/>
        <w:spacing w:beforeLines="50" w:before="156"/>
        <w:rPr>
          <w:sz w:val="21"/>
          <w:szCs w:val="21"/>
        </w:rPr>
      </w:pPr>
      <w:r w:rsidRPr="001C1EAF">
        <w:rPr>
          <w:sz w:val="21"/>
          <w:szCs w:val="21"/>
        </w:rPr>
        <w:t xml:space="preserve">        transferTo( m )</w:t>
      </w:r>
    </w:p>
    <w:p w14:paraId="2BE5CFE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A66095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具有</w:t>
      </w:r>
      <w:r w:rsidRPr="001C1EAF">
        <w:rPr>
          <w:rStyle w:val="HTML"/>
          <w:sz w:val="21"/>
          <w:szCs w:val="21"/>
        </w:rPr>
        <w:t>handleMessage()</w:t>
      </w:r>
      <w:r w:rsidRPr="001C1EAF">
        <w:rPr>
          <w:rStyle w:val="HTML"/>
          <w:rFonts w:hint="eastAsia"/>
          <w:sz w:val="21"/>
          <w:szCs w:val="21"/>
        </w:rPr>
        <w:t>的模块不会自动开始:仿真内核仅为具有</w:t>
      </w:r>
      <w:r w:rsidRPr="001C1EAF">
        <w:rPr>
          <w:rStyle w:val="HTML"/>
          <w:sz w:val="21"/>
          <w:szCs w:val="21"/>
        </w:rPr>
        <w:t>activity()</w:t>
      </w:r>
      <w:r w:rsidRPr="001C1EAF">
        <w:rPr>
          <w:rStyle w:val="HTML"/>
          <w:rFonts w:hint="eastAsia"/>
          <w:sz w:val="21"/>
          <w:szCs w:val="21"/>
        </w:rPr>
        <w:t>模块创建开始消息.这表示,如果想要一个没有从其它模块接收消息的</w:t>
      </w:r>
      <w:r w:rsidRPr="001C1EAF">
        <w:rPr>
          <w:rStyle w:val="HTML"/>
          <w:sz w:val="21"/>
          <w:szCs w:val="21"/>
        </w:rPr>
        <w:t>handleMessage()</w:t>
      </w:r>
      <w:r w:rsidRPr="001C1EAF">
        <w:rPr>
          <w:rStyle w:val="HTML"/>
          <w:rFonts w:hint="eastAsia"/>
          <w:sz w:val="21"/>
          <w:szCs w:val="21"/>
        </w:rPr>
        <w:t>模块通过</w:t>
      </w:r>
      <w:r w:rsidRPr="001C1EAF">
        <w:rPr>
          <w:rStyle w:val="HTML"/>
          <w:sz w:val="21"/>
          <w:szCs w:val="21"/>
        </w:rPr>
        <w:t>”</w:t>
      </w:r>
      <w:r w:rsidRPr="001C1EAF">
        <w:rPr>
          <w:rStyle w:val="HTML"/>
          <w:rFonts w:hint="eastAsia"/>
          <w:sz w:val="21"/>
          <w:szCs w:val="21"/>
        </w:rPr>
        <w:t>自身</w:t>
      </w:r>
      <w:r w:rsidRPr="001C1EAF">
        <w:rPr>
          <w:rStyle w:val="HTML"/>
          <w:sz w:val="21"/>
          <w:szCs w:val="21"/>
        </w:rPr>
        <w:t>”</w:t>
      </w:r>
      <w:r w:rsidRPr="001C1EAF">
        <w:rPr>
          <w:rStyle w:val="HTML"/>
          <w:rFonts w:hint="eastAsia"/>
          <w:sz w:val="21"/>
          <w:szCs w:val="21"/>
        </w:rPr>
        <w:t>开始工作,就需要从</w:t>
      </w:r>
      <w:r w:rsidRPr="001C1EAF">
        <w:rPr>
          <w:rStyle w:val="HTML"/>
          <w:sz w:val="21"/>
          <w:szCs w:val="21"/>
        </w:rPr>
        <w:t>initialize()</w:t>
      </w:r>
      <w:r w:rsidRPr="001C1EAF">
        <w:rPr>
          <w:rStyle w:val="HTML"/>
          <w:rFonts w:hint="eastAsia"/>
          <w:sz w:val="21"/>
          <w:szCs w:val="21"/>
        </w:rPr>
        <w:t>调度自身消息.</w:t>
      </w:r>
    </w:p>
    <w:p w14:paraId="278042F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handleMessage()</w:t>
      </w:r>
      <w:r w:rsidRPr="001C1EAF">
        <w:rPr>
          <w:rFonts w:hint="eastAsia"/>
          <w:sz w:val="21"/>
          <w:szCs w:val="21"/>
        </w:rPr>
        <w:t>设计</w:t>
      </w:r>
    </w:p>
    <w:p w14:paraId="7E94DB3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在简单模块中使用</w:t>
      </w:r>
      <w:r w:rsidRPr="001C1EAF">
        <w:rPr>
          <w:sz w:val="21"/>
          <w:szCs w:val="21"/>
        </w:rPr>
        <w:t>handleMessage()</w:t>
      </w:r>
      <w:r w:rsidRPr="001C1EAF">
        <w:rPr>
          <w:rFonts w:hint="eastAsia"/>
          <w:sz w:val="21"/>
          <w:szCs w:val="21"/>
        </w:rPr>
        <w:t>,指定堆栈的大小为0.这非常重要,因为这用于告知</w:t>
      </w:r>
      <w:r w:rsidRPr="001C1EAF">
        <w:rPr>
          <w:sz w:val="21"/>
          <w:szCs w:val="21"/>
        </w:rPr>
        <w:t>OMNeT++</w:t>
      </w:r>
      <w:r w:rsidRPr="001C1EAF">
        <w:rPr>
          <w:rFonts w:hint="eastAsia"/>
          <w:sz w:val="21"/>
          <w:szCs w:val="21"/>
        </w:rPr>
        <w:t>你要使用的是</w:t>
      </w:r>
      <w:r w:rsidRPr="001C1EAF">
        <w:rPr>
          <w:rStyle w:val="HTML"/>
          <w:sz w:val="21"/>
          <w:szCs w:val="21"/>
        </w:rPr>
        <w:t>handleMessage()</w:t>
      </w:r>
      <w:r w:rsidRPr="001C1EAF">
        <w:rPr>
          <w:rFonts w:hint="eastAsia"/>
          <w:sz w:val="21"/>
          <w:szCs w:val="21"/>
        </w:rPr>
        <w:t>而不是</w:t>
      </w:r>
      <w:r w:rsidRPr="001C1EAF">
        <w:rPr>
          <w:rStyle w:val="HTML"/>
          <w:sz w:val="21"/>
          <w:szCs w:val="21"/>
        </w:rPr>
        <w:t>activity()</w:t>
      </w:r>
      <w:r w:rsidRPr="001C1EAF">
        <w:rPr>
          <w:rStyle w:val="HTML"/>
          <w:rFonts w:hint="eastAsia"/>
          <w:sz w:val="21"/>
          <w:szCs w:val="21"/>
        </w:rPr>
        <w:t>.</w:t>
      </w:r>
    </w:p>
    <w:p w14:paraId="2FAA814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你可以在</w:t>
      </w:r>
      <w:r w:rsidRPr="001C1EAF">
        <w:rPr>
          <w:rStyle w:val="HTML"/>
          <w:sz w:val="21"/>
          <w:szCs w:val="21"/>
        </w:rPr>
        <w:t>handleMessage()</w:t>
      </w:r>
      <w:r w:rsidRPr="001C1EAF">
        <w:rPr>
          <w:rFonts w:hint="eastAsia"/>
          <w:sz w:val="21"/>
          <w:szCs w:val="21"/>
        </w:rPr>
        <w:t>中使用相关的</w:t>
      </w:r>
      <w:r w:rsidRPr="001C1EAF">
        <w:rPr>
          <w:rStyle w:val="HTML"/>
          <w:rFonts w:hint="eastAsia"/>
          <w:sz w:val="21"/>
          <w:szCs w:val="21"/>
        </w:rPr>
        <w:t>消息/事件函数:</w:t>
      </w:r>
    </w:p>
    <w:p w14:paraId="3B2E78E7" w14:textId="77777777" w:rsidR="00AD2193" w:rsidRPr="001C1EAF" w:rsidRDefault="00AD2193" w:rsidP="00AD2193">
      <w:pPr>
        <w:widowControl/>
        <w:numPr>
          <w:ilvl w:val="0"/>
          <w:numId w:val="14"/>
        </w:numPr>
        <w:snapToGrid w:val="0"/>
        <w:spacing w:beforeLines="50" w:before="156"/>
        <w:jc w:val="left"/>
        <w:rPr>
          <w:rFonts w:ascii="宋体" w:hAnsi="宋体"/>
          <w:szCs w:val="21"/>
        </w:rPr>
      </w:pPr>
      <w:r w:rsidRPr="001C1EAF">
        <w:rPr>
          <w:rStyle w:val="HTML"/>
          <w:sz w:val="21"/>
          <w:szCs w:val="21"/>
        </w:rPr>
        <w:t>send()</w:t>
      </w:r>
      <w:r w:rsidRPr="001C1EAF">
        <w:rPr>
          <w:rFonts w:ascii="宋体" w:hAnsi="宋体" w:hint="eastAsia"/>
          <w:szCs w:val="21"/>
        </w:rPr>
        <w:t>函数簇</w:t>
      </w:r>
      <w:r w:rsidRPr="001C1EAF">
        <w:rPr>
          <w:rFonts w:ascii="宋体" w:hAnsi="宋体"/>
          <w:szCs w:val="21"/>
        </w:rPr>
        <w:t xml:space="preserve"> – </w:t>
      </w:r>
      <w:r w:rsidRPr="001C1EAF">
        <w:rPr>
          <w:rFonts w:ascii="宋体" w:hAnsi="宋体" w:hint="eastAsia"/>
          <w:szCs w:val="21"/>
        </w:rPr>
        <w:t>发送消息至其它模块</w:t>
      </w:r>
      <w:r w:rsidRPr="001C1EAF">
        <w:rPr>
          <w:rFonts w:ascii="宋体" w:hAnsi="宋体"/>
          <w:szCs w:val="21"/>
        </w:rPr>
        <w:t xml:space="preserve"> </w:t>
      </w:r>
    </w:p>
    <w:p w14:paraId="00E11648" w14:textId="77777777" w:rsidR="00AD2193" w:rsidRPr="001C1EAF" w:rsidRDefault="00AD2193" w:rsidP="00AD2193">
      <w:pPr>
        <w:widowControl/>
        <w:numPr>
          <w:ilvl w:val="0"/>
          <w:numId w:val="14"/>
        </w:numPr>
        <w:snapToGrid w:val="0"/>
        <w:spacing w:beforeLines="50" w:before="156"/>
        <w:jc w:val="left"/>
        <w:rPr>
          <w:rFonts w:ascii="宋体" w:hAnsi="宋体"/>
          <w:szCs w:val="21"/>
        </w:rPr>
      </w:pPr>
      <w:r w:rsidRPr="001C1EAF">
        <w:rPr>
          <w:rStyle w:val="HTML"/>
          <w:sz w:val="21"/>
          <w:szCs w:val="21"/>
        </w:rPr>
        <w:t>scheduleAt()</w:t>
      </w:r>
      <w:r w:rsidRPr="001C1EAF">
        <w:rPr>
          <w:rFonts w:ascii="宋体" w:hAnsi="宋体"/>
          <w:szCs w:val="21"/>
        </w:rPr>
        <w:t xml:space="preserve"> – </w:t>
      </w:r>
      <w:r w:rsidRPr="001C1EAF">
        <w:rPr>
          <w:rFonts w:ascii="宋体" w:hAnsi="宋体" w:hint="eastAsia"/>
          <w:szCs w:val="21"/>
        </w:rPr>
        <w:t>调度一个事件(模块发送消息给自己)</w:t>
      </w:r>
      <w:r w:rsidRPr="001C1EAF">
        <w:rPr>
          <w:rFonts w:ascii="宋体" w:hAnsi="宋体"/>
          <w:szCs w:val="21"/>
        </w:rPr>
        <w:t xml:space="preserve"> </w:t>
      </w:r>
    </w:p>
    <w:p w14:paraId="56206BE5" w14:textId="77777777" w:rsidR="00AD2193" w:rsidRPr="001C1EAF" w:rsidRDefault="00AD2193" w:rsidP="00AD2193">
      <w:pPr>
        <w:widowControl/>
        <w:numPr>
          <w:ilvl w:val="0"/>
          <w:numId w:val="14"/>
        </w:numPr>
        <w:snapToGrid w:val="0"/>
        <w:spacing w:beforeLines="50" w:before="156"/>
        <w:jc w:val="left"/>
        <w:rPr>
          <w:rFonts w:ascii="宋体" w:hAnsi="宋体"/>
          <w:szCs w:val="21"/>
        </w:rPr>
      </w:pPr>
      <w:r w:rsidRPr="001C1EAF">
        <w:rPr>
          <w:rStyle w:val="HTML"/>
          <w:sz w:val="21"/>
          <w:szCs w:val="21"/>
        </w:rPr>
        <w:t>cancelEvent()</w:t>
      </w:r>
      <w:r w:rsidRPr="001C1EAF">
        <w:rPr>
          <w:rFonts w:ascii="宋体" w:hAnsi="宋体"/>
          <w:szCs w:val="21"/>
        </w:rPr>
        <w:t xml:space="preserve"> -- </w:t>
      </w:r>
      <w:r w:rsidRPr="001C1EAF">
        <w:rPr>
          <w:rStyle w:val="HTML"/>
          <w:sz w:val="21"/>
          <w:szCs w:val="21"/>
        </w:rPr>
        <w:t>scheduleAt()</w:t>
      </w:r>
      <w:r w:rsidRPr="001C1EAF">
        <w:rPr>
          <w:rStyle w:val="HTML"/>
          <w:rFonts w:hint="eastAsia"/>
          <w:sz w:val="21"/>
          <w:szCs w:val="21"/>
        </w:rPr>
        <w:t>删除一个事件调度</w:t>
      </w:r>
      <w:r w:rsidRPr="001C1EAF">
        <w:rPr>
          <w:rFonts w:ascii="宋体" w:hAnsi="宋体"/>
          <w:szCs w:val="21"/>
        </w:rPr>
        <w:t xml:space="preserve"> </w:t>
      </w:r>
    </w:p>
    <w:p w14:paraId="34D822A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不能在</w:t>
      </w:r>
      <w:r w:rsidRPr="001C1EAF">
        <w:rPr>
          <w:rStyle w:val="HTML"/>
          <w:sz w:val="21"/>
          <w:szCs w:val="21"/>
        </w:rPr>
        <w:t>handleMessage()</w:t>
      </w:r>
      <w:r w:rsidRPr="001C1EAF">
        <w:rPr>
          <w:rStyle w:val="HTML"/>
          <w:rFonts w:hint="eastAsia"/>
          <w:sz w:val="21"/>
          <w:szCs w:val="21"/>
        </w:rPr>
        <w:t>中使用</w:t>
      </w:r>
      <w:r w:rsidRPr="001C1EAF">
        <w:rPr>
          <w:rStyle w:val="HTML"/>
          <w:sz w:val="21"/>
          <w:szCs w:val="21"/>
        </w:rPr>
        <w:t>receive()</w:t>
      </w:r>
      <w:r w:rsidRPr="001C1EAF">
        <w:rPr>
          <w:rStyle w:val="HTML"/>
          <w:rFonts w:hint="eastAsia"/>
          <w:sz w:val="21"/>
          <w:szCs w:val="21"/>
        </w:rPr>
        <w:t>和</w:t>
      </w:r>
      <w:r w:rsidRPr="001C1EAF">
        <w:rPr>
          <w:rStyle w:val="HTML"/>
          <w:sz w:val="21"/>
          <w:szCs w:val="21"/>
        </w:rPr>
        <w:t>wait()</w:t>
      </w:r>
      <w:r w:rsidRPr="001C1EAF">
        <w:rPr>
          <w:rStyle w:val="HTML"/>
          <w:rFonts w:hint="eastAsia"/>
          <w:sz w:val="21"/>
          <w:szCs w:val="21"/>
        </w:rPr>
        <w:t>函数,由于他们本质是基于协同工作的,在关于a</w:t>
      </w:r>
      <w:r w:rsidRPr="001C1EAF">
        <w:rPr>
          <w:rStyle w:val="HTML"/>
          <w:sz w:val="21"/>
          <w:szCs w:val="21"/>
        </w:rPr>
        <w:t>ctivity()</w:t>
      </w:r>
      <w:r w:rsidRPr="001C1EAF">
        <w:rPr>
          <w:rStyle w:val="HTML"/>
          <w:rFonts w:hint="eastAsia"/>
          <w:sz w:val="21"/>
          <w:szCs w:val="21"/>
        </w:rPr>
        <w:t>的章节中介绍.</w:t>
      </w:r>
    </w:p>
    <w:p w14:paraId="62B7677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lastRenderedPageBreak/>
        <w:t>对每个要存储的信息片面,必须添加成员数据至模块类.这信息不能存储在</w:t>
      </w:r>
      <w:r w:rsidRPr="001C1EAF">
        <w:rPr>
          <w:rStyle w:val="HTML"/>
          <w:sz w:val="21"/>
          <w:szCs w:val="21"/>
        </w:rPr>
        <w:t>handleMessage()</w:t>
      </w:r>
      <w:r w:rsidRPr="001C1EAF">
        <w:rPr>
          <w:rStyle w:val="HTML"/>
          <w:rFonts w:hint="eastAsia"/>
          <w:sz w:val="21"/>
          <w:szCs w:val="21"/>
        </w:rPr>
        <w:t>的局部变量中,因为它们在函数返回时销毁.他们也不存储为函数的静态变量,因为它们被所有的类实例共享.</w:t>
      </w:r>
    </w:p>
    <w:p w14:paraId="310A376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成员数据添加至模块类,通常要包括类似以下的工作:</w:t>
      </w:r>
    </w:p>
    <w:p w14:paraId="6FFC09BC" w14:textId="77777777" w:rsidR="00AD2193" w:rsidRPr="001C1EAF" w:rsidRDefault="00AD2193" w:rsidP="00AD2193">
      <w:pPr>
        <w:widowControl/>
        <w:numPr>
          <w:ilvl w:val="0"/>
          <w:numId w:val="15"/>
        </w:numPr>
        <w:snapToGrid w:val="0"/>
        <w:spacing w:beforeLines="50" w:before="156"/>
        <w:jc w:val="left"/>
        <w:rPr>
          <w:rFonts w:ascii="宋体" w:hAnsi="宋体"/>
          <w:szCs w:val="21"/>
        </w:rPr>
      </w:pPr>
      <w:r w:rsidRPr="001C1EAF">
        <w:rPr>
          <w:rFonts w:ascii="宋体" w:hAnsi="宋体" w:hint="eastAsia"/>
          <w:szCs w:val="21"/>
        </w:rPr>
        <w:t>状态</w:t>
      </w:r>
      <w:r w:rsidRPr="001C1EAF">
        <w:rPr>
          <w:rFonts w:ascii="宋体" w:hAnsi="宋体"/>
          <w:szCs w:val="21"/>
        </w:rPr>
        <w:t xml:space="preserve"> (</w:t>
      </w:r>
      <w:r w:rsidRPr="001C1EAF">
        <w:rPr>
          <w:rFonts w:ascii="宋体" w:hAnsi="宋体" w:hint="eastAsia"/>
          <w:szCs w:val="21"/>
        </w:rPr>
        <w:t xml:space="preserve">比如 </w:t>
      </w:r>
      <w:r w:rsidRPr="001C1EAF">
        <w:rPr>
          <w:rFonts w:ascii="宋体" w:hAnsi="宋体"/>
          <w:szCs w:val="21"/>
        </w:rPr>
        <w:t xml:space="preserve">IDLE/BUSY, CONN_DOWN/CONN_ALIVE/...) </w:t>
      </w:r>
    </w:p>
    <w:p w14:paraId="330E6EA7" w14:textId="77777777" w:rsidR="00AD2193" w:rsidRPr="001C1EAF" w:rsidRDefault="00AD2193" w:rsidP="00AD2193">
      <w:pPr>
        <w:widowControl/>
        <w:numPr>
          <w:ilvl w:val="0"/>
          <w:numId w:val="15"/>
        </w:numPr>
        <w:snapToGrid w:val="0"/>
        <w:spacing w:beforeLines="50" w:before="156"/>
        <w:jc w:val="left"/>
        <w:rPr>
          <w:rFonts w:ascii="宋体" w:hAnsi="宋体"/>
          <w:szCs w:val="21"/>
        </w:rPr>
      </w:pPr>
      <w:r w:rsidRPr="001C1EAF">
        <w:rPr>
          <w:rFonts w:ascii="宋体" w:hAnsi="宋体" w:hint="eastAsia"/>
          <w:szCs w:val="21"/>
        </w:rPr>
        <w:t>发球模块状态的其它变量:重试次数,包队列等</w:t>
      </w:r>
      <w:r w:rsidRPr="001C1EAF">
        <w:rPr>
          <w:rFonts w:ascii="宋体" w:hAnsi="宋体"/>
          <w:szCs w:val="21"/>
        </w:rPr>
        <w:t xml:space="preserve"> </w:t>
      </w:r>
    </w:p>
    <w:p w14:paraId="4BB7D229" w14:textId="77777777" w:rsidR="00AD2193" w:rsidRPr="001C1EAF" w:rsidRDefault="00AD2193" w:rsidP="00AD2193">
      <w:pPr>
        <w:widowControl/>
        <w:numPr>
          <w:ilvl w:val="0"/>
          <w:numId w:val="15"/>
        </w:numPr>
        <w:snapToGrid w:val="0"/>
        <w:spacing w:beforeLines="50" w:before="156"/>
        <w:jc w:val="left"/>
        <w:rPr>
          <w:rFonts w:ascii="宋体" w:hAnsi="宋体"/>
          <w:szCs w:val="21"/>
        </w:rPr>
      </w:pPr>
      <w:r w:rsidRPr="001C1EAF">
        <w:rPr>
          <w:rFonts w:ascii="宋体" w:hAnsi="宋体" w:hint="eastAsia"/>
          <w:szCs w:val="21"/>
        </w:rPr>
        <w:t>接收/计算值,然后存储:模块参数值,门索引,路由信息等.</w:t>
      </w:r>
    </w:p>
    <w:p w14:paraId="66065266" w14:textId="77777777" w:rsidR="00AD2193" w:rsidRPr="001C1EAF" w:rsidRDefault="00AD2193" w:rsidP="00AD2193">
      <w:pPr>
        <w:widowControl/>
        <w:numPr>
          <w:ilvl w:val="0"/>
          <w:numId w:val="15"/>
        </w:numPr>
        <w:snapToGrid w:val="0"/>
        <w:spacing w:beforeLines="50" w:before="156"/>
        <w:jc w:val="left"/>
        <w:rPr>
          <w:rFonts w:ascii="宋体" w:hAnsi="宋体" w:hint="eastAsia"/>
          <w:szCs w:val="21"/>
        </w:rPr>
      </w:pPr>
      <w:r w:rsidRPr="001C1EAF">
        <w:rPr>
          <w:rFonts w:ascii="宋体" w:hAnsi="宋体" w:hint="eastAsia"/>
          <w:szCs w:val="21"/>
        </w:rPr>
        <w:t>消息对象指针创建,然后为定时器,超时器等重复使用.</w:t>
      </w:r>
    </w:p>
    <w:p w14:paraId="1B93F54A" w14:textId="77777777" w:rsidR="00AD2193" w:rsidRPr="001C1EAF" w:rsidRDefault="00AD2193" w:rsidP="00AD2193">
      <w:pPr>
        <w:widowControl/>
        <w:numPr>
          <w:ilvl w:val="0"/>
          <w:numId w:val="15"/>
        </w:numPr>
        <w:snapToGrid w:val="0"/>
        <w:spacing w:beforeLines="50" w:before="156"/>
        <w:jc w:val="left"/>
        <w:rPr>
          <w:rFonts w:ascii="宋体" w:hAnsi="宋体"/>
          <w:szCs w:val="21"/>
        </w:rPr>
      </w:pPr>
      <w:r w:rsidRPr="001C1EAF">
        <w:rPr>
          <w:rFonts w:ascii="宋体" w:hAnsi="宋体" w:hint="eastAsia"/>
          <w:szCs w:val="21"/>
        </w:rPr>
        <w:t>统计/收集的变量/对象</w:t>
      </w:r>
    </w:p>
    <w:p w14:paraId="1635D06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可以通过</w:t>
      </w:r>
      <w:r w:rsidRPr="001C1EAF">
        <w:rPr>
          <w:rStyle w:val="HTML"/>
          <w:sz w:val="21"/>
          <w:szCs w:val="21"/>
        </w:rPr>
        <w:t>initialize()</w:t>
      </w:r>
      <w:r w:rsidRPr="001C1EAF">
        <w:rPr>
          <w:rStyle w:val="HTML"/>
          <w:rFonts w:hint="eastAsia"/>
          <w:sz w:val="21"/>
          <w:szCs w:val="21"/>
        </w:rPr>
        <w:t>函数初始化这些变量.由于构造器在网络安装阶段调用,模型仍然在构建,因此要使用的大量信息还不可用,所以构造器不是做这些操作的最佳处.</w:t>
      </w:r>
    </w:p>
    <w:p w14:paraId="2987F16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其它在</w:t>
      </w:r>
      <w:r w:rsidRPr="001C1EAF">
        <w:rPr>
          <w:rStyle w:val="HTML"/>
          <w:sz w:val="21"/>
          <w:szCs w:val="21"/>
        </w:rPr>
        <w:t>initialize()</w:t>
      </w:r>
      <w:r w:rsidRPr="001C1EAF">
        <w:rPr>
          <w:rStyle w:val="HTML"/>
          <w:rFonts w:hint="eastAsia"/>
          <w:sz w:val="21"/>
          <w:szCs w:val="21"/>
        </w:rPr>
        <w:t>中做的任务是调度初始化事件,触发时首先调用</w:t>
      </w:r>
      <w:r w:rsidRPr="001C1EAF">
        <w:rPr>
          <w:rStyle w:val="HTML"/>
          <w:sz w:val="21"/>
          <w:szCs w:val="21"/>
        </w:rPr>
        <w:t>handleMessage()</w:t>
      </w:r>
      <w:r w:rsidRPr="001C1EAF">
        <w:rPr>
          <w:rStyle w:val="HTML"/>
          <w:rFonts w:hint="eastAsia"/>
          <w:sz w:val="21"/>
          <w:szCs w:val="21"/>
        </w:rPr>
        <w:t>.在调用之后,</w:t>
      </w:r>
      <w:r w:rsidRPr="001C1EAF">
        <w:rPr>
          <w:rStyle w:val="HTML"/>
          <w:sz w:val="21"/>
          <w:szCs w:val="21"/>
        </w:rPr>
        <w:t xml:space="preserve"> handleMessage()</w:t>
      </w:r>
      <w:r w:rsidRPr="001C1EAF">
        <w:rPr>
          <w:rStyle w:val="HTML"/>
          <w:rFonts w:hint="eastAsia"/>
          <w:sz w:val="21"/>
          <w:szCs w:val="21"/>
        </w:rPr>
        <w:t>本身必须关注调用的下一个事件,使得</w:t>
      </w:r>
      <w:r w:rsidRPr="001C1EAF">
        <w:rPr>
          <w:rStyle w:val="HTML"/>
          <w:sz w:val="21"/>
          <w:szCs w:val="21"/>
        </w:rPr>
        <w:t>”</w:t>
      </w:r>
      <w:r w:rsidRPr="001C1EAF">
        <w:rPr>
          <w:rStyle w:val="HTML"/>
          <w:rFonts w:hint="eastAsia"/>
          <w:sz w:val="21"/>
          <w:szCs w:val="21"/>
        </w:rPr>
        <w:t>信道</w:t>
      </w:r>
      <w:r w:rsidRPr="001C1EAF">
        <w:rPr>
          <w:rStyle w:val="HTML"/>
          <w:sz w:val="21"/>
          <w:szCs w:val="21"/>
        </w:rPr>
        <w:t>”</w:t>
      </w:r>
      <w:r w:rsidRPr="001C1EAF">
        <w:rPr>
          <w:rStyle w:val="HTML"/>
          <w:rFonts w:hint="eastAsia"/>
          <w:sz w:val="21"/>
          <w:szCs w:val="21"/>
        </w:rPr>
        <w:t>不被破坏. 如果模块仅处理从其它模块到来的信息时,调度事件不是必须的.</w:t>
      </w:r>
    </w:p>
    <w:p w14:paraId="5F45DAC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finish()</w:t>
      </w:r>
      <w:r w:rsidRPr="001C1EAF">
        <w:rPr>
          <w:rStyle w:val="HTML"/>
          <w:rFonts w:hint="eastAsia"/>
          <w:sz w:val="21"/>
          <w:szCs w:val="21"/>
        </w:rPr>
        <w:t>通常在仿真终点,用于记录统计类成员数据中的信息堆积.</w:t>
      </w:r>
    </w:p>
    <w:p w14:paraId="15E711F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应用领域:</w:t>
      </w:r>
    </w:p>
    <w:p w14:paraId="5CA9B687"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handleMessage()</w:t>
      </w:r>
      <w:r w:rsidRPr="001C1EAF">
        <w:rPr>
          <w:rStyle w:val="HTML"/>
          <w:rFonts w:hint="eastAsia"/>
          <w:sz w:val="21"/>
          <w:szCs w:val="21"/>
        </w:rPr>
        <w:t>在大多数情况下比选择</w:t>
      </w:r>
      <w:r w:rsidRPr="001C1EAF">
        <w:rPr>
          <w:sz w:val="21"/>
          <w:szCs w:val="21"/>
        </w:rPr>
        <w:t xml:space="preserve"> </w:t>
      </w:r>
      <w:r w:rsidRPr="001C1EAF">
        <w:rPr>
          <w:rStyle w:val="HTML"/>
          <w:sz w:val="21"/>
          <w:szCs w:val="21"/>
        </w:rPr>
        <w:t>activity()</w:t>
      </w:r>
      <w:r w:rsidRPr="001C1EAF">
        <w:rPr>
          <w:rStyle w:val="HTML"/>
          <w:rFonts w:hint="eastAsia"/>
          <w:sz w:val="21"/>
          <w:szCs w:val="21"/>
        </w:rPr>
        <w:t>好</w:t>
      </w:r>
      <w:r w:rsidRPr="001C1EAF">
        <w:rPr>
          <w:sz w:val="21"/>
          <w:szCs w:val="21"/>
        </w:rPr>
        <w:t xml:space="preserve"> </w:t>
      </w:r>
    </w:p>
    <w:p w14:paraId="75CC4BE8" w14:textId="77777777" w:rsidR="00AD2193" w:rsidRPr="001C1EAF" w:rsidRDefault="00AD2193" w:rsidP="00AD2193">
      <w:pPr>
        <w:widowControl/>
        <w:numPr>
          <w:ilvl w:val="0"/>
          <w:numId w:val="16"/>
        </w:numPr>
        <w:snapToGrid w:val="0"/>
        <w:spacing w:beforeLines="50" w:before="156"/>
        <w:jc w:val="left"/>
        <w:rPr>
          <w:rFonts w:ascii="宋体" w:hAnsi="宋体"/>
          <w:szCs w:val="21"/>
        </w:rPr>
      </w:pPr>
      <w:r w:rsidRPr="001C1EAF">
        <w:rPr>
          <w:rFonts w:ascii="宋体" w:hAnsi="宋体" w:hint="eastAsia"/>
          <w:szCs w:val="21"/>
        </w:rPr>
        <w:t>当你希望模块用于大的仿真中,包括数几千个模块.在这种情况下,</w:t>
      </w:r>
      <w:r w:rsidRPr="001C1EAF">
        <w:rPr>
          <w:rStyle w:val="HTML"/>
          <w:sz w:val="21"/>
          <w:szCs w:val="21"/>
        </w:rPr>
        <w:t xml:space="preserve"> activity()</w:t>
      </w:r>
      <w:r w:rsidRPr="001C1EAF">
        <w:rPr>
          <w:rStyle w:val="HTML"/>
          <w:rFonts w:hint="eastAsia"/>
          <w:sz w:val="21"/>
          <w:szCs w:val="21"/>
        </w:rPr>
        <w:t>需要的</w:t>
      </w:r>
      <w:r w:rsidRPr="001C1EAF">
        <w:rPr>
          <w:rFonts w:ascii="宋体" w:hAnsi="宋体" w:hint="eastAsia"/>
          <w:szCs w:val="21"/>
        </w:rPr>
        <w:t>模块堆栈数会消耗大量的内存</w:t>
      </w:r>
    </w:p>
    <w:p w14:paraId="3988EE94" w14:textId="77777777" w:rsidR="00AD2193" w:rsidRPr="001C1EAF" w:rsidRDefault="00AD2193" w:rsidP="00AD2193">
      <w:pPr>
        <w:widowControl/>
        <w:numPr>
          <w:ilvl w:val="0"/>
          <w:numId w:val="16"/>
        </w:numPr>
        <w:snapToGrid w:val="0"/>
        <w:spacing w:beforeLines="50" w:before="156"/>
        <w:jc w:val="left"/>
        <w:rPr>
          <w:rStyle w:val="HTML"/>
          <w:rFonts w:cs="Times New Roman" w:hint="eastAsia"/>
          <w:sz w:val="21"/>
          <w:szCs w:val="21"/>
        </w:rPr>
      </w:pPr>
      <w:r w:rsidRPr="001C1EAF">
        <w:rPr>
          <w:rFonts w:ascii="宋体" w:hAnsi="宋体" w:hint="eastAsia"/>
          <w:szCs w:val="21"/>
        </w:rPr>
        <w:t>对维护很小或没有状态信息的模块,比如包汇聚,</w:t>
      </w:r>
      <w:r w:rsidRPr="001C1EAF">
        <w:rPr>
          <w:rStyle w:val="HTML"/>
          <w:sz w:val="21"/>
          <w:szCs w:val="21"/>
        </w:rPr>
        <w:t xml:space="preserve"> handleMessage()</w:t>
      </w:r>
      <w:r w:rsidRPr="001C1EAF">
        <w:rPr>
          <w:rStyle w:val="HTML"/>
          <w:rFonts w:hint="eastAsia"/>
          <w:sz w:val="21"/>
          <w:szCs w:val="21"/>
        </w:rPr>
        <w:t>更便于设计.</w:t>
      </w:r>
    </w:p>
    <w:p w14:paraId="553581CD" w14:textId="77777777" w:rsidR="00AD2193" w:rsidRPr="001C1EAF" w:rsidRDefault="00AD2193" w:rsidP="00AD2193">
      <w:pPr>
        <w:widowControl/>
        <w:numPr>
          <w:ilvl w:val="0"/>
          <w:numId w:val="16"/>
        </w:numPr>
        <w:snapToGrid w:val="0"/>
        <w:spacing w:beforeLines="50" w:before="156"/>
        <w:jc w:val="left"/>
        <w:rPr>
          <w:rFonts w:ascii="宋体" w:hAnsi="宋体"/>
          <w:szCs w:val="21"/>
        </w:rPr>
      </w:pPr>
      <w:r w:rsidRPr="001C1EAF">
        <w:rPr>
          <w:rStyle w:val="HTML"/>
          <w:rFonts w:hint="eastAsia"/>
          <w:sz w:val="21"/>
          <w:szCs w:val="21"/>
        </w:rPr>
        <w:t>其它的好处是有模块的大的状态空间和许多任意状态传输概率 (比如对任何状态可能有许多并发的状态).这些算法在</w:t>
      </w:r>
      <w:r w:rsidRPr="001C1EAF">
        <w:rPr>
          <w:rStyle w:val="HTML"/>
          <w:sz w:val="21"/>
          <w:szCs w:val="21"/>
        </w:rPr>
        <w:t>activity()</w:t>
      </w:r>
      <w:r w:rsidRPr="001C1EAF">
        <w:rPr>
          <w:rStyle w:val="HTML"/>
          <w:rFonts w:hint="eastAsia"/>
          <w:sz w:val="21"/>
          <w:szCs w:val="21"/>
        </w:rPr>
        <w:t>中设计非常复杂,但其结果代码比</w:t>
      </w:r>
      <w:r w:rsidRPr="001C1EAF">
        <w:rPr>
          <w:rStyle w:val="HTML"/>
          <w:sz w:val="21"/>
          <w:szCs w:val="21"/>
        </w:rPr>
        <w:t>handleMessage()</w:t>
      </w:r>
      <w:r w:rsidRPr="001C1EAF">
        <w:rPr>
          <w:rStyle w:val="HTML"/>
          <w:rFonts w:hint="eastAsia"/>
          <w:sz w:val="21"/>
          <w:szCs w:val="21"/>
        </w:rPr>
        <w:t>好.大多数的通信协议都像这样.</w:t>
      </w:r>
    </w:p>
    <w:p w14:paraId="00C16DBE"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Example 1: </w:t>
      </w:r>
      <w:r w:rsidRPr="001C1EAF">
        <w:rPr>
          <w:rFonts w:hint="eastAsia"/>
          <w:sz w:val="21"/>
          <w:szCs w:val="21"/>
        </w:rPr>
        <w:t>协议模型</w:t>
      </w:r>
    </w:p>
    <w:p w14:paraId="179BC47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在通信网络中的协议层模型往往在高层次中有一公共结构,因为基本上他们作用于三类事件:从高层次到达消息的协议(或apps),从低层次到达消息的协议(从网络),和各种定时器和超时器(即自身消息)和协议.</w:t>
      </w:r>
    </w:p>
    <w:p w14:paraId="4DCC52F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这通常形成以下的代码形式:</w:t>
      </w:r>
    </w:p>
    <w:p w14:paraId="32985F68"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FooProtocol : public </w:t>
      </w:r>
      <w:hyperlink r:id="rId55" w:history="1">
        <w:r w:rsidRPr="001C1EAF">
          <w:rPr>
            <w:rStyle w:val="af4"/>
            <w:sz w:val="21"/>
            <w:szCs w:val="21"/>
          </w:rPr>
          <w:t>cSimpleModule</w:t>
        </w:r>
      </w:hyperlink>
    </w:p>
    <w:p w14:paraId="1A90F07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565332F"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56696FE2" w14:textId="77777777" w:rsidR="00AD2193" w:rsidRPr="001C1EAF" w:rsidRDefault="00AD2193" w:rsidP="00AD2193">
      <w:pPr>
        <w:pStyle w:val="HTML0"/>
        <w:snapToGrid w:val="0"/>
        <w:spacing w:beforeLines="50" w:before="156"/>
        <w:rPr>
          <w:sz w:val="21"/>
          <w:szCs w:val="21"/>
        </w:rPr>
      </w:pPr>
      <w:r w:rsidRPr="001C1EAF">
        <w:rPr>
          <w:sz w:val="21"/>
          <w:szCs w:val="21"/>
        </w:rPr>
        <w:t xml:space="preserve">    // state variables</w:t>
      </w:r>
    </w:p>
    <w:p w14:paraId="25F61AD4"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p>
    <w:p w14:paraId="6D6FF5CE"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processMsgFromHigherLayer(</w:t>
      </w:r>
      <w:hyperlink r:id="rId56" w:history="1">
        <w:r w:rsidRPr="001C1EAF">
          <w:rPr>
            <w:rStyle w:val="af4"/>
            <w:sz w:val="21"/>
            <w:szCs w:val="21"/>
          </w:rPr>
          <w:t>cMessage</w:t>
        </w:r>
      </w:hyperlink>
      <w:r w:rsidRPr="001C1EAF">
        <w:rPr>
          <w:sz w:val="21"/>
          <w:szCs w:val="21"/>
        </w:rPr>
        <w:t xml:space="preserve"> *packet);</w:t>
      </w:r>
    </w:p>
    <w:p w14:paraId="7B35C1EA"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processMsgFromLowerLayer(FooPacket *packet);</w:t>
      </w:r>
    </w:p>
    <w:p w14:paraId="585D255E"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processTimer(</w:t>
      </w:r>
      <w:hyperlink r:id="rId57" w:history="1">
        <w:r w:rsidRPr="001C1EAF">
          <w:rPr>
            <w:rStyle w:val="af4"/>
            <w:sz w:val="21"/>
            <w:szCs w:val="21"/>
          </w:rPr>
          <w:t>cMessage</w:t>
        </w:r>
      </w:hyperlink>
      <w:r w:rsidRPr="001C1EAF">
        <w:rPr>
          <w:sz w:val="21"/>
          <w:szCs w:val="21"/>
        </w:rPr>
        <w:t xml:space="preserve"> *timer);</w:t>
      </w:r>
    </w:p>
    <w:p w14:paraId="086F6EA1"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virtual void initialize();</w:t>
      </w:r>
    </w:p>
    <w:p w14:paraId="35F3C40C"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handleMessage(</w:t>
      </w:r>
      <w:hyperlink r:id="rId58" w:history="1">
        <w:r w:rsidRPr="001C1EAF">
          <w:rPr>
            <w:rStyle w:val="af4"/>
            <w:sz w:val="21"/>
            <w:szCs w:val="21"/>
          </w:rPr>
          <w:t>cMessage</w:t>
        </w:r>
      </w:hyperlink>
      <w:r w:rsidRPr="001C1EAF">
        <w:rPr>
          <w:sz w:val="21"/>
          <w:szCs w:val="21"/>
        </w:rPr>
        <w:t xml:space="preserve"> *msg);</w:t>
      </w:r>
    </w:p>
    <w:p w14:paraId="63B4C49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8E7CD72" w14:textId="77777777" w:rsidR="00AD2193" w:rsidRPr="001C1EAF" w:rsidRDefault="00AD2193" w:rsidP="00AD2193">
      <w:pPr>
        <w:pStyle w:val="HTML0"/>
        <w:snapToGrid w:val="0"/>
        <w:spacing w:beforeLines="50" w:before="156"/>
        <w:rPr>
          <w:sz w:val="21"/>
          <w:szCs w:val="21"/>
        </w:rPr>
      </w:pPr>
      <w:r w:rsidRPr="001C1EAF">
        <w:rPr>
          <w:sz w:val="21"/>
          <w:szCs w:val="21"/>
        </w:rPr>
        <w:t>// ...</w:t>
      </w:r>
    </w:p>
    <w:p w14:paraId="5FC16567" w14:textId="77777777" w:rsidR="00AD2193" w:rsidRPr="001C1EAF" w:rsidRDefault="00AD2193" w:rsidP="00AD2193">
      <w:pPr>
        <w:pStyle w:val="HTML0"/>
        <w:snapToGrid w:val="0"/>
        <w:spacing w:beforeLines="50" w:before="156"/>
        <w:rPr>
          <w:sz w:val="21"/>
          <w:szCs w:val="21"/>
        </w:rPr>
      </w:pPr>
      <w:r w:rsidRPr="001C1EAF">
        <w:rPr>
          <w:sz w:val="21"/>
          <w:szCs w:val="21"/>
        </w:rPr>
        <w:t>void FooProtocol::handleMessage(</w:t>
      </w:r>
      <w:hyperlink r:id="rId59" w:history="1">
        <w:r w:rsidRPr="001C1EAF">
          <w:rPr>
            <w:rStyle w:val="af4"/>
            <w:sz w:val="21"/>
            <w:szCs w:val="21"/>
          </w:rPr>
          <w:t>cMessage</w:t>
        </w:r>
      </w:hyperlink>
      <w:r w:rsidRPr="001C1EAF">
        <w:rPr>
          <w:sz w:val="21"/>
          <w:szCs w:val="21"/>
        </w:rPr>
        <w:t xml:space="preserve"> *msg)</w:t>
      </w:r>
    </w:p>
    <w:p w14:paraId="195C1C3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DB2AD0F"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(msg-&gt;isSelfMessage())</w:t>
      </w:r>
    </w:p>
    <w:p w14:paraId="4AA6252A"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processTimer(msg);</w:t>
      </w:r>
    </w:p>
    <w:p w14:paraId="62EC9AE4" w14:textId="77777777" w:rsidR="00AD2193" w:rsidRPr="001C1EAF" w:rsidRDefault="00AD2193" w:rsidP="00AD2193">
      <w:pPr>
        <w:pStyle w:val="HTML0"/>
        <w:snapToGrid w:val="0"/>
        <w:spacing w:beforeLines="50" w:before="156"/>
        <w:rPr>
          <w:sz w:val="21"/>
          <w:szCs w:val="21"/>
        </w:rPr>
      </w:pPr>
      <w:r w:rsidRPr="001C1EAF">
        <w:rPr>
          <w:sz w:val="21"/>
          <w:szCs w:val="21"/>
        </w:rPr>
        <w:t xml:space="preserve">    else if (msg-&gt;arrivedOn("fromNetw"))</w:t>
      </w:r>
    </w:p>
    <w:p w14:paraId="29FF067B"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processMsgFromLowerLayer(check_and_cast&lt;FooPacket *&gt;(msg));</w:t>
      </w:r>
    </w:p>
    <w:p w14:paraId="37A85482" w14:textId="77777777" w:rsidR="00AD2193" w:rsidRPr="001C1EAF" w:rsidRDefault="00AD2193" w:rsidP="00AD2193">
      <w:pPr>
        <w:pStyle w:val="HTML0"/>
        <w:snapToGrid w:val="0"/>
        <w:spacing w:beforeLines="50" w:before="156"/>
        <w:rPr>
          <w:sz w:val="21"/>
          <w:szCs w:val="21"/>
        </w:rPr>
      </w:pPr>
      <w:r w:rsidRPr="001C1EAF">
        <w:rPr>
          <w:sz w:val="21"/>
          <w:szCs w:val="21"/>
        </w:rPr>
        <w:t xml:space="preserve">    else</w:t>
      </w:r>
    </w:p>
    <w:p w14:paraId="4FBEBF11"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processMsgFromHigherLayer(msg);</w:t>
      </w:r>
    </w:p>
    <w:p w14:paraId="63B4BFB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82C002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函数</w:t>
      </w:r>
      <w:r w:rsidRPr="001C1EAF">
        <w:rPr>
          <w:rStyle w:val="HTML"/>
          <w:sz w:val="21"/>
          <w:szCs w:val="21"/>
        </w:rPr>
        <w:t>processMsgFromHigherLayer()</w:t>
      </w:r>
      <w:r w:rsidRPr="001C1EAF">
        <w:rPr>
          <w:sz w:val="21"/>
          <w:szCs w:val="21"/>
        </w:rPr>
        <w:t xml:space="preserve">, </w:t>
      </w:r>
      <w:r w:rsidRPr="001C1EAF">
        <w:rPr>
          <w:rStyle w:val="HTML"/>
          <w:sz w:val="21"/>
          <w:szCs w:val="21"/>
        </w:rPr>
        <w:t>processMsgFromLowerLayer()</w:t>
      </w:r>
      <w:r w:rsidRPr="001C1EAF">
        <w:rPr>
          <w:rFonts w:hint="eastAsia"/>
          <w:sz w:val="21"/>
          <w:szCs w:val="21"/>
        </w:rPr>
        <w:t>和</w:t>
      </w:r>
      <w:r w:rsidRPr="001C1EAF">
        <w:rPr>
          <w:rStyle w:val="HTML"/>
          <w:sz w:val="21"/>
          <w:szCs w:val="21"/>
        </w:rPr>
        <w:t>processTimer()</w:t>
      </w:r>
      <w:r w:rsidRPr="001C1EAF">
        <w:rPr>
          <w:rStyle w:val="HTML"/>
          <w:rFonts w:hint="eastAsia"/>
          <w:sz w:val="21"/>
          <w:szCs w:val="21"/>
        </w:rPr>
        <w:t>通常分离成更多的:它们隔离方法来处理分离的包类型和分离的定时器.</w:t>
      </w:r>
    </w:p>
    <w:p w14:paraId="3B0F0A93"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sz w:val="21"/>
          <w:szCs w:val="21"/>
        </w:rPr>
        <w:t xml:space="preserve">Example 2: </w:t>
      </w:r>
      <w:r w:rsidRPr="001C1EAF">
        <w:rPr>
          <w:rFonts w:hint="eastAsia"/>
          <w:sz w:val="21"/>
          <w:szCs w:val="21"/>
        </w:rPr>
        <w:t>简单通讯产生器和汇聚</w:t>
      </w:r>
    </w:p>
    <w:p w14:paraId="4B156F8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handleMessage()</w:t>
      </w:r>
      <w:r w:rsidRPr="001C1EAF">
        <w:rPr>
          <w:rStyle w:val="HTML"/>
          <w:rFonts w:hint="eastAsia"/>
          <w:sz w:val="21"/>
          <w:szCs w:val="21"/>
        </w:rPr>
        <w:t>的</w:t>
      </w:r>
      <w:r w:rsidRPr="001C1EAF">
        <w:rPr>
          <w:rFonts w:hint="eastAsia"/>
          <w:sz w:val="21"/>
          <w:szCs w:val="21"/>
        </w:rPr>
        <w:t>简单包产生器和汇聚设计可以像以下的伪代码一样简单:</w:t>
      </w:r>
    </w:p>
    <w:p w14:paraId="1064B536" w14:textId="77777777" w:rsidR="00AD2193" w:rsidRPr="001C1EAF" w:rsidRDefault="00AD2193" w:rsidP="00AD2193">
      <w:pPr>
        <w:pStyle w:val="HTML0"/>
        <w:snapToGrid w:val="0"/>
        <w:spacing w:beforeLines="50" w:before="156"/>
        <w:rPr>
          <w:sz w:val="21"/>
          <w:szCs w:val="21"/>
        </w:rPr>
      </w:pPr>
      <w:r w:rsidRPr="001C1EAF">
        <w:rPr>
          <w:sz w:val="21"/>
          <w:szCs w:val="21"/>
        </w:rPr>
        <w:t>PacketGenerator::handleMessage(msg)</w:t>
      </w:r>
    </w:p>
    <w:p w14:paraId="0288955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CD4D67C" w14:textId="77777777" w:rsidR="00AD2193" w:rsidRPr="001C1EAF" w:rsidRDefault="00AD2193" w:rsidP="00AD2193">
      <w:pPr>
        <w:pStyle w:val="HTML0"/>
        <w:snapToGrid w:val="0"/>
        <w:spacing w:beforeLines="50" w:before="156"/>
        <w:rPr>
          <w:sz w:val="21"/>
          <w:szCs w:val="21"/>
        </w:rPr>
      </w:pPr>
      <w:r w:rsidRPr="001C1EAF">
        <w:rPr>
          <w:sz w:val="21"/>
          <w:szCs w:val="21"/>
        </w:rPr>
        <w:t xml:space="preserve">    create and send out a new packet;</w:t>
      </w:r>
    </w:p>
    <w:p w14:paraId="1C352446"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 msg again to trigger next call to handleMessage;</w:t>
      </w:r>
    </w:p>
    <w:p w14:paraId="3DBD580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3E648FA" w14:textId="77777777" w:rsidR="00AD2193" w:rsidRPr="001C1EAF" w:rsidRDefault="00AD2193" w:rsidP="00AD2193">
      <w:pPr>
        <w:pStyle w:val="HTML0"/>
        <w:snapToGrid w:val="0"/>
        <w:spacing w:beforeLines="50" w:before="156"/>
        <w:rPr>
          <w:sz w:val="21"/>
          <w:szCs w:val="21"/>
        </w:rPr>
      </w:pPr>
      <w:r w:rsidRPr="001C1EAF">
        <w:rPr>
          <w:sz w:val="21"/>
          <w:szCs w:val="21"/>
        </w:rPr>
        <w:t>PacketSink::handleMessage(msg)</w:t>
      </w:r>
    </w:p>
    <w:p w14:paraId="548A692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CF0B7D6"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msg;</w:t>
      </w:r>
    </w:p>
    <w:p w14:paraId="19C96F3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FBBC4E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注意</w:t>
      </w:r>
      <w:r w:rsidRPr="001C1EAF">
        <w:rPr>
          <w:i/>
          <w:iCs/>
          <w:sz w:val="21"/>
          <w:szCs w:val="21"/>
        </w:rPr>
        <w:t>PacketGenerator</w:t>
      </w:r>
      <w:r w:rsidRPr="001C1EAF">
        <w:rPr>
          <w:rFonts w:hint="eastAsia"/>
          <w:sz w:val="21"/>
          <w:szCs w:val="21"/>
        </w:rPr>
        <w:t>需要重新定义</w:t>
      </w:r>
      <w:r w:rsidRPr="001C1EAF">
        <w:rPr>
          <w:rStyle w:val="HTML"/>
          <w:sz w:val="21"/>
          <w:szCs w:val="21"/>
        </w:rPr>
        <w:t>initialize()</w:t>
      </w:r>
      <w:r w:rsidRPr="001C1EAF">
        <w:rPr>
          <w:rStyle w:val="HTML"/>
          <w:rFonts w:hint="eastAsia"/>
          <w:sz w:val="21"/>
          <w:szCs w:val="21"/>
        </w:rPr>
        <w:t>来创建m和调度第一个事件.</w:t>
      </w:r>
    </w:p>
    <w:p w14:paraId="417EAA4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以下的简单模块产生指数级到达时间的包(代码中一些细节还未讨论,但是代码可以理解)</w:t>
      </w:r>
    </w:p>
    <w:p w14:paraId="3357ABD4"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Generator : public </w:t>
      </w:r>
      <w:hyperlink r:id="rId60" w:history="1">
        <w:r w:rsidRPr="001C1EAF">
          <w:rPr>
            <w:rStyle w:val="af4"/>
            <w:sz w:val="21"/>
            <w:szCs w:val="21"/>
          </w:rPr>
          <w:t>cSimpleModule</w:t>
        </w:r>
      </w:hyperlink>
    </w:p>
    <w:p w14:paraId="4567C0C7"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85B6730" w14:textId="77777777" w:rsidR="00AD2193" w:rsidRPr="001C1EAF" w:rsidRDefault="00AD2193" w:rsidP="00AD2193">
      <w:pPr>
        <w:pStyle w:val="HTML0"/>
        <w:snapToGrid w:val="0"/>
        <w:spacing w:beforeLines="50" w:before="156"/>
        <w:rPr>
          <w:sz w:val="21"/>
          <w:szCs w:val="21"/>
        </w:rPr>
      </w:pPr>
      <w:r w:rsidRPr="001C1EAF">
        <w:rPr>
          <w:sz w:val="21"/>
          <w:szCs w:val="21"/>
        </w:rPr>
        <w:t xml:space="preserve">  public:</w:t>
      </w:r>
    </w:p>
    <w:p w14:paraId="25926E90" w14:textId="77777777" w:rsidR="00AD2193" w:rsidRPr="001C1EAF" w:rsidRDefault="00AD2193" w:rsidP="00AD2193">
      <w:pPr>
        <w:pStyle w:val="HTML0"/>
        <w:snapToGrid w:val="0"/>
        <w:spacing w:beforeLines="50" w:before="156"/>
        <w:rPr>
          <w:sz w:val="21"/>
          <w:szCs w:val="21"/>
        </w:rPr>
      </w:pPr>
      <w:r w:rsidRPr="001C1EAF">
        <w:rPr>
          <w:sz w:val="21"/>
          <w:szCs w:val="21"/>
        </w:rPr>
        <w:t xml:space="preserve">    Generator() : </w:t>
      </w:r>
      <w:hyperlink r:id="rId61" w:history="1">
        <w:r w:rsidRPr="001C1EAF">
          <w:rPr>
            <w:rStyle w:val="af4"/>
            <w:sz w:val="21"/>
            <w:szCs w:val="21"/>
          </w:rPr>
          <w:t>cSimpleModule</w:t>
        </w:r>
      </w:hyperlink>
      <w:r w:rsidRPr="001C1EAF">
        <w:rPr>
          <w:sz w:val="21"/>
          <w:szCs w:val="21"/>
        </w:rPr>
        <w:t xml:space="preserve">() </w:t>
      </w:r>
    </w:p>
    <w:p w14:paraId="7DA840C8"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3ACA3AE2"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virtual void initialize();</w:t>
      </w:r>
    </w:p>
    <w:p w14:paraId="7B41BE40"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handleMessage(</w:t>
      </w:r>
      <w:hyperlink r:id="rId62" w:history="1">
        <w:r w:rsidRPr="001C1EAF">
          <w:rPr>
            <w:rStyle w:val="af4"/>
            <w:sz w:val="21"/>
            <w:szCs w:val="21"/>
          </w:rPr>
          <w:t>cMessage</w:t>
        </w:r>
      </w:hyperlink>
      <w:r w:rsidRPr="001C1EAF">
        <w:rPr>
          <w:sz w:val="21"/>
          <w:szCs w:val="21"/>
        </w:rPr>
        <w:t xml:space="preserve"> *msg);</w:t>
      </w:r>
    </w:p>
    <w:p w14:paraId="242C886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B79814D" w14:textId="77777777" w:rsidR="00AD2193" w:rsidRPr="001C1EAF" w:rsidRDefault="00AD2193" w:rsidP="00AD2193">
      <w:pPr>
        <w:pStyle w:val="HTML0"/>
        <w:snapToGrid w:val="0"/>
        <w:spacing w:beforeLines="50" w:before="156"/>
        <w:rPr>
          <w:sz w:val="21"/>
          <w:szCs w:val="21"/>
        </w:rPr>
      </w:pPr>
      <w:r w:rsidRPr="001C1EAF">
        <w:rPr>
          <w:sz w:val="21"/>
          <w:szCs w:val="21"/>
        </w:rPr>
        <w:t>Define_Module(Generator);</w:t>
      </w:r>
    </w:p>
    <w:p w14:paraId="5F62556A" w14:textId="77777777" w:rsidR="00AD2193" w:rsidRPr="001C1EAF" w:rsidRDefault="00AD2193" w:rsidP="00AD2193">
      <w:pPr>
        <w:pStyle w:val="HTML0"/>
        <w:snapToGrid w:val="0"/>
        <w:spacing w:beforeLines="50" w:before="156"/>
        <w:rPr>
          <w:sz w:val="21"/>
          <w:szCs w:val="21"/>
        </w:rPr>
      </w:pPr>
      <w:r w:rsidRPr="001C1EAF">
        <w:rPr>
          <w:sz w:val="21"/>
          <w:szCs w:val="21"/>
        </w:rPr>
        <w:t>void Generator::initialize()</w:t>
      </w:r>
    </w:p>
    <w:p w14:paraId="5A73B9A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4A6C01F" w14:textId="77777777" w:rsidR="00AD2193" w:rsidRPr="001C1EAF" w:rsidRDefault="00AD2193" w:rsidP="00AD2193">
      <w:pPr>
        <w:pStyle w:val="HTML0"/>
        <w:snapToGrid w:val="0"/>
        <w:spacing w:beforeLines="50" w:before="156"/>
        <w:rPr>
          <w:sz w:val="21"/>
          <w:szCs w:val="21"/>
        </w:rPr>
      </w:pPr>
      <w:r w:rsidRPr="001C1EAF">
        <w:rPr>
          <w:sz w:val="21"/>
          <w:szCs w:val="21"/>
        </w:rPr>
        <w:t xml:space="preserve">    // schedule first sending</w:t>
      </w:r>
    </w:p>
    <w:p w14:paraId="2C25276D"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 new </w:t>
      </w:r>
      <w:hyperlink r:id="rId63" w:history="1">
        <w:r w:rsidRPr="001C1EAF">
          <w:rPr>
            <w:rStyle w:val="af4"/>
            <w:sz w:val="21"/>
            <w:szCs w:val="21"/>
          </w:rPr>
          <w:t>cMessage</w:t>
        </w:r>
      </w:hyperlink>
      <w:r w:rsidRPr="001C1EAF">
        <w:rPr>
          <w:sz w:val="21"/>
          <w:szCs w:val="21"/>
        </w:rPr>
        <w:t>);</w:t>
      </w:r>
    </w:p>
    <w:p w14:paraId="286642F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62494D6" w14:textId="77777777" w:rsidR="00AD2193" w:rsidRPr="001C1EAF" w:rsidRDefault="00AD2193" w:rsidP="00AD2193">
      <w:pPr>
        <w:pStyle w:val="HTML0"/>
        <w:snapToGrid w:val="0"/>
        <w:spacing w:beforeLines="50" w:before="156"/>
        <w:rPr>
          <w:sz w:val="21"/>
          <w:szCs w:val="21"/>
        </w:rPr>
      </w:pPr>
      <w:r w:rsidRPr="001C1EAF">
        <w:rPr>
          <w:sz w:val="21"/>
          <w:szCs w:val="21"/>
        </w:rPr>
        <w:t>void Generator::handleMessage(</w:t>
      </w:r>
      <w:hyperlink r:id="rId64" w:history="1">
        <w:r w:rsidRPr="001C1EAF">
          <w:rPr>
            <w:rStyle w:val="af4"/>
            <w:sz w:val="21"/>
            <w:szCs w:val="21"/>
          </w:rPr>
          <w:t>cMessage</w:t>
        </w:r>
      </w:hyperlink>
      <w:r w:rsidRPr="001C1EAF">
        <w:rPr>
          <w:sz w:val="21"/>
          <w:szCs w:val="21"/>
        </w:rPr>
        <w:t xml:space="preserve"> *msg)</w:t>
      </w:r>
    </w:p>
    <w:p w14:paraId="746EC70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8D67052" w14:textId="77777777" w:rsidR="00AD2193" w:rsidRPr="001C1EAF" w:rsidRDefault="00AD2193" w:rsidP="00AD2193">
      <w:pPr>
        <w:pStyle w:val="HTML0"/>
        <w:snapToGrid w:val="0"/>
        <w:spacing w:beforeLines="50" w:before="156"/>
        <w:rPr>
          <w:sz w:val="21"/>
          <w:szCs w:val="21"/>
        </w:rPr>
      </w:pPr>
      <w:r w:rsidRPr="001C1EAF">
        <w:rPr>
          <w:sz w:val="21"/>
          <w:szCs w:val="21"/>
        </w:rPr>
        <w:t xml:space="preserve">    // generate &amp; send packet</w:t>
      </w:r>
    </w:p>
    <w:p w14:paraId="359FE1B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65" w:history="1">
        <w:r w:rsidRPr="001C1EAF">
          <w:rPr>
            <w:rStyle w:val="af4"/>
            <w:sz w:val="21"/>
            <w:szCs w:val="21"/>
          </w:rPr>
          <w:t>cMessage</w:t>
        </w:r>
      </w:hyperlink>
      <w:r w:rsidRPr="001C1EAF">
        <w:rPr>
          <w:sz w:val="21"/>
          <w:szCs w:val="21"/>
        </w:rPr>
        <w:t xml:space="preserve"> *pkt = new </w:t>
      </w:r>
      <w:hyperlink r:id="rId66" w:history="1">
        <w:r w:rsidRPr="001C1EAF">
          <w:rPr>
            <w:rStyle w:val="af4"/>
            <w:sz w:val="21"/>
            <w:szCs w:val="21"/>
          </w:rPr>
          <w:t>cMessage</w:t>
        </w:r>
      </w:hyperlink>
      <w:r w:rsidRPr="001C1EAF">
        <w:rPr>
          <w:sz w:val="21"/>
          <w:szCs w:val="21"/>
        </w:rPr>
        <w:t>;</w:t>
      </w:r>
    </w:p>
    <w:p w14:paraId="51A300D9"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send(pkt, "out");</w:t>
      </w:r>
    </w:p>
    <w:p w14:paraId="756456BA" w14:textId="77777777" w:rsidR="00AD2193" w:rsidRPr="001C1EAF" w:rsidRDefault="00AD2193" w:rsidP="00AD2193">
      <w:pPr>
        <w:pStyle w:val="HTML0"/>
        <w:snapToGrid w:val="0"/>
        <w:spacing w:beforeLines="50" w:before="156"/>
        <w:rPr>
          <w:sz w:val="21"/>
          <w:szCs w:val="21"/>
        </w:rPr>
      </w:pPr>
      <w:r w:rsidRPr="001C1EAF">
        <w:rPr>
          <w:sz w:val="21"/>
          <w:szCs w:val="21"/>
        </w:rPr>
        <w:t xml:space="preserve">    // schedule next call</w:t>
      </w:r>
    </w:p>
    <w:p w14:paraId="25600BDE"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scheduleAt(simTime()+exponential(1.0), msg);</w:t>
      </w:r>
    </w:p>
    <w:p w14:paraId="70B4058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5443F77"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Example 3: </w:t>
      </w:r>
      <w:r w:rsidRPr="001C1EAF">
        <w:rPr>
          <w:rStyle w:val="HTML"/>
          <w:rFonts w:hint="eastAsia"/>
          <w:sz w:val="21"/>
          <w:szCs w:val="21"/>
        </w:rPr>
        <w:t>脉冲</w:t>
      </w:r>
      <w:r w:rsidRPr="001C1EAF">
        <w:rPr>
          <w:rFonts w:hint="eastAsia"/>
          <w:sz w:val="21"/>
          <w:szCs w:val="21"/>
        </w:rPr>
        <w:t>通信产生器</w:t>
      </w:r>
    </w:p>
    <w:p w14:paraId="6643A0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更现实的例子就是重写产生器来产生</w:t>
      </w:r>
      <w:r w:rsidRPr="001C1EAF">
        <w:rPr>
          <w:rStyle w:val="HTML"/>
          <w:rFonts w:hint="eastAsia"/>
          <w:sz w:val="21"/>
          <w:szCs w:val="21"/>
        </w:rPr>
        <w:t>脉冲</w:t>
      </w:r>
      <w:r w:rsidRPr="001C1EAF">
        <w:rPr>
          <w:rFonts w:hint="eastAsia"/>
          <w:sz w:val="21"/>
          <w:szCs w:val="21"/>
        </w:rPr>
        <w:t>包,每个都包括包的</w:t>
      </w:r>
      <w:r w:rsidRPr="001C1EAF">
        <w:rPr>
          <w:rStyle w:val="HTML"/>
          <w:rFonts w:hint="eastAsia"/>
          <w:sz w:val="21"/>
          <w:szCs w:val="21"/>
        </w:rPr>
        <w:t>脉冲</w:t>
      </w:r>
      <w:r w:rsidRPr="001C1EAF">
        <w:rPr>
          <w:rFonts w:hint="eastAsia"/>
          <w:sz w:val="21"/>
          <w:szCs w:val="21"/>
        </w:rPr>
        <w:t>长度.</w:t>
      </w:r>
    </w:p>
    <w:p w14:paraId="4B63F5E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我们在类中添加两个成员数据:</w:t>
      </w:r>
    </w:p>
    <w:p w14:paraId="54DD4A73" w14:textId="77777777" w:rsidR="00AD2193" w:rsidRPr="001C1EAF" w:rsidRDefault="00AD2193" w:rsidP="00AD2193">
      <w:pPr>
        <w:widowControl/>
        <w:numPr>
          <w:ilvl w:val="0"/>
          <w:numId w:val="17"/>
        </w:numPr>
        <w:snapToGrid w:val="0"/>
        <w:spacing w:beforeLines="50" w:before="156"/>
        <w:jc w:val="left"/>
        <w:rPr>
          <w:rFonts w:ascii="宋体" w:hAnsi="宋体" w:hint="eastAsia"/>
          <w:szCs w:val="21"/>
        </w:rPr>
      </w:pPr>
      <w:r w:rsidRPr="001C1EAF">
        <w:rPr>
          <w:rStyle w:val="HTML"/>
          <w:sz w:val="21"/>
          <w:szCs w:val="21"/>
        </w:rPr>
        <w:t>burstLength</w:t>
      </w:r>
      <w:r w:rsidRPr="001C1EAF">
        <w:rPr>
          <w:rFonts w:ascii="宋体" w:hAnsi="宋体" w:hint="eastAsia"/>
          <w:szCs w:val="21"/>
        </w:rPr>
        <w:t>将存储在参数中,指定一</w:t>
      </w:r>
      <w:r w:rsidRPr="001C1EAF">
        <w:rPr>
          <w:rStyle w:val="HTML"/>
          <w:rFonts w:hint="eastAsia"/>
          <w:sz w:val="21"/>
          <w:szCs w:val="21"/>
        </w:rPr>
        <w:t>脉冲</w:t>
      </w:r>
      <w:r w:rsidRPr="001C1EAF">
        <w:rPr>
          <w:rFonts w:ascii="宋体" w:hAnsi="宋体" w:hint="eastAsia"/>
          <w:szCs w:val="21"/>
        </w:rPr>
        <w:t>必须包含多少包.</w:t>
      </w:r>
    </w:p>
    <w:p w14:paraId="487E0C12" w14:textId="77777777" w:rsidR="00AD2193" w:rsidRPr="001C1EAF" w:rsidRDefault="00AD2193" w:rsidP="00AD2193">
      <w:pPr>
        <w:widowControl/>
        <w:numPr>
          <w:ilvl w:val="0"/>
          <w:numId w:val="17"/>
        </w:numPr>
        <w:snapToGrid w:val="0"/>
        <w:spacing w:beforeLines="50" w:before="156"/>
        <w:jc w:val="left"/>
        <w:rPr>
          <w:rFonts w:ascii="宋体" w:hAnsi="宋体"/>
          <w:szCs w:val="21"/>
        </w:rPr>
      </w:pPr>
      <w:r w:rsidRPr="001C1EAF">
        <w:rPr>
          <w:rStyle w:val="HTML"/>
          <w:sz w:val="21"/>
          <w:szCs w:val="21"/>
        </w:rPr>
        <w:t>burstCounter</w:t>
      </w:r>
      <w:r w:rsidRPr="001C1EAF">
        <w:rPr>
          <w:rStyle w:val="HTML"/>
          <w:rFonts w:hint="eastAsia"/>
          <w:sz w:val="21"/>
          <w:szCs w:val="21"/>
        </w:rPr>
        <w:t>计算在当前脉冲中还剩多少包要发送.</w:t>
      </w:r>
    </w:p>
    <w:p w14:paraId="26A1F6C4"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代码</w:t>
      </w:r>
      <w:r w:rsidRPr="001C1EAF">
        <w:rPr>
          <w:sz w:val="21"/>
          <w:szCs w:val="21"/>
        </w:rPr>
        <w:t xml:space="preserve">: </w:t>
      </w:r>
    </w:p>
    <w:p w14:paraId="2E848A15"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BurstyGenerator : public </w:t>
      </w:r>
      <w:hyperlink r:id="rId67" w:history="1">
        <w:r w:rsidRPr="001C1EAF">
          <w:rPr>
            <w:rStyle w:val="af4"/>
            <w:sz w:val="21"/>
            <w:szCs w:val="21"/>
          </w:rPr>
          <w:t>cSimpleModule</w:t>
        </w:r>
      </w:hyperlink>
    </w:p>
    <w:p w14:paraId="2DB2090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211B46E"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1C4393BD"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burstLength;</w:t>
      </w:r>
    </w:p>
    <w:p w14:paraId="678780D7"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burstCounter;</w:t>
      </w:r>
    </w:p>
    <w:p w14:paraId="5466A760"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initialize();</w:t>
      </w:r>
    </w:p>
    <w:p w14:paraId="012FDD9A"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handleMessage(</w:t>
      </w:r>
      <w:hyperlink r:id="rId68" w:history="1">
        <w:r w:rsidRPr="001C1EAF">
          <w:rPr>
            <w:rStyle w:val="af4"/>
            <w:sz w:val="21"/>
            <w:szCs w:val="21"/>
          </w:rPr>
          <w:t>cMessage</w:t>
        </w:r>
      </w:hyperlink>
      <w:r w:rsidRPr="001C1EAF">
        <w:rPr>
          <w:sz w:val="21"/>
          <w:szCs w:val="21"/>
        </w:rPr>
        <w:t xml:space="preserve"> *msg);</w:t>
      </w:r>
    </w:p>
    <w:p w14:paraId="24551A9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FEABF51" w14:textId="77777777" w:rsidR="00AD2193" w:rsidRPr="001C1EAF" w:rsidRDefault="00AD2193" w:rsidP="00AD2193">
      <w:pPr>
        <w:pStyle w:val="HTML0"/>
        <w:snapToGrid w:val="0"/>
        <w:spacing w:beforeLines="50" w:before="156"/>
        <w:rPr>
          <w:sz w:val="21"/>
          <w:szCs w:val="21"/>
        </w:rPr>
      </w:pPr>
      <w:r w:rsidRPr="001C1EAF">
        <w:rPr>
          <w:sz w:val="21"/>
          <w:szCs w:val="21"/>
        </w:rPr>
        <w:t>Define_Module(BurstyGenerator);</w:t>
      </w:r>
    </w:p>
    <w:p w14:paraId="1BBA7A4E"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void BurstyGenerator::initialize()</w:t>
      </w:r>
    </w:p>
    <w:p w14:paraId="5BF2C58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B916314" w14:textId="77777777" w:rsidR="00AD2193" w:rsidRPr="001C1EAF" w:rsidRDefault="00AD2193" w:rsidP="00AD2193">
      <w:pPr>
        <w:pStyle w:val="HTML0"/>
        <w:snapToGrid w:val="0"/>
        <w:spacing w:beforeLines="50" w:before="156"/>
        <w:rPr>
          <w:sz w:val="21"/>
          <w:szCs w:val="21"/>
        </w:rPr>
      </w:pPr>
      <w:r w:rsidRPr="001C1EAF">
        <w:rPr>
          <w:sz w:val="21"/>
          <w:szCs w:val="21"/>
        </w:rPr>
        <w:t xml:space="preserve">    // init parameters and state variables</w:t>
      </w:r>
    </w:p>
    <w:p w14:paraId="6392BA39" w14:textId="77777777" w:rsidR="00AD2193" w:rsidRPr="001C1EAF" w:rsidRDefault="00AD2193" w:rsidP="00AD2193">
      <w:pPr>
        <w:pStyle w:val="HTML0"/>
        <w:snapToGrid w:val="0"/>
        <w:spacing w:beforeLines="50" w:before="156"/>
        <w:rPr>
          <w:sz w:val="21"/>
          <w:szCs w:val="21"/>
        </w:rPr>
      </w:pPr>
      <w:r w:rsidRPr="001C1EAF">
        <w:rPr>
          <w:sz w:val="21"/>
          <w:szCs w:val="21"/>
        </w:rPr>
        <w:t xml:space="preserve">    burstLength = par("burstLength");</w:t>
      </w:r>
    </w:p>
    <w:p w14:paraId="0EFF133F" w14:textId="77777777" w:rsidR="00AD2193" w:rsidRPr="001C1EAF" w:rsidRDefault="00AD2193" w:rsidP="00AD2193">
      <w:pPr>
        <w:pStyle w:val="HTML0"/>
        <w:snapToGrid w:val="0"/>
        <w:spacing w:beforeLines="50" w:before="156"/>
        <w:rPr>
          <w:sz w:val="21"/>
          <w:szCs w:val="21"/>
        </w:rPr>
      </w:pPr>
      <w:r w:rsidRPr="001C1EAF">
        <w:rPr>
          <w:sz w:val="21"/>
          <w:szCs w:val="21"/>
        </w:rPr>
        <w:t xml:space="preserve">    burstCounter = burstLength;</w:t>
      </w:r>
    </w:p>
    <w:p w14:paraId="6A9218FF" w14:textId="77777777" w:rsidR="00AD2193" w:rsidRPr="001C1EAF" w:rsidRDefault="00AD2193" w:rsidP="00AD2193">
      <w:pPr>
        <w:pStyle w:val="HTML0"/>
        <w:snapToGrid w:val="0"/>
        <w:spacing w:beforeLines="50" w:before="156"/>
        <w:rPr>
          <w:sz w:val="21"/>
          <w:szCs w:val="21"/>
        </w:rPr>
      </w:pPr>
      <w:r w:rsidRPr="001C1EAF">
        <w:rPr>
          <w:sz w:val="21"/>
          <w:szCs w:val="21"/>
        </w:rPr>
        <w:t xml:space="preserve">    // schedule first packet of first burst</w:t>
      </w:r>
    </w:p>
    <w:p w14:paraId="01D5E8EC"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 new </w:t>
      </w:r>
      <w:hyperlink r:id="rId69" w:history="1">
        <w:r w:rsidRPr="001C1EAF">
          <w:rPr>
            <w:rStyle w:val="af4"/>
            <w:sz w:val="21"/>
            <w:szCs w:val="21"/>
          </w:rPr>
          <w:t>cMessage</w:t>
        </w:r>
      </w:hyperlink>
      <w:r w:rsidRPr="001C1EAF">
        <w:rPr>
          <w:sz w:val="21"/>
          <w:szCs w:val="21"/>
        </w:rPr>
        <w:t>);</w:t>
      </w:r>
    </w:p>
    <w:p w14:paraId="065569F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5D02153" w14:textId="77777777" w:rsidR="00AD2193" w:rsidRPr="001C1EAF" w:rsidRDefault="00AD2193" w:rsidP="00AD2193">
      <w:pPr>
        <w:pStyle w:val="HTML0"/>
        <w:snapToGrid w:val="0"/>
        <w:spacing w:beforeLines="50" w:before="156"/>
        <w:rPr>
          <w:sz w:val="21"/>
          <w:szCs w:val="21"/>
        </w:rPr>
      </w:pPr>
      <w:r w:rsidRPr="001C1EAF">
        <w:rPr>
          <w:sz w:val="21"/>
          <w:szCs w:val="21"/>
        </w:rPr>
        <w:t>void BurstyGenerator::handleMessage(</w:t>
      </w:r>
      <w:hyperlink r:id="rId70" w:history="1">
        <w:r w:rsidRPr="001C1EAF">
          <w:rPr>
            <w:rStyle w:val="af4"/>
            <w:sz w:val="21"/>
            <w:szCs w:val="21"/>
          </w:rPr>
          <w:t>cMessage</w:t>
        </w:r>
      </w:hyperlink>
      <w:r w:rsidRPr="001C1EAF">
        <w:rPr>
          <w:sz w:val="21"/>
          <w:szCs w:val="21"/>
        </w:rPr>
        <w:t xml:space="preserve"> *msg)</w:t>
      </w:r>
    </w:p>
    <w:p w14:paraId="6C9B34C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9447366" w14:textId="77777777" w:rsidR="00AD2193" w:rsidRPr="001C1EAF" w:rsidRDefault="00AD2193" w:rsidP="00AD2193">
      <w:pPr>
        <w:pStyle w:val="HTML0"/>
        <w:snapToGrid w:val="0"/>
        <w:spacing w:beforeLines="50" w:before="156"/>
        <w:rPr>
          <w:sz w:val="21"/>
          <w:szCs w:val="21"/>
        </w:rPr>
      </w:pPr>
      <w:r w:rsidRPr="001C1EAF">
        <w:rPr>
          <w:sz w:val="21"/>
          <w:szCs w:val="21"/>
        </w:rPr>
        <w:t xml:space="preserve">    // generate &amp; send packet</w:t>
      </w:r>
    </w:p>
    <w:p w14:paraId="720BDBA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71" w:history="1">
        <w:r w:rsidRPr="001C1EAF">
          <w:rPr>
            <w:rStyle w:val="af4"/>
            <w:sz w:val="21"/>
            <w:szCs w:val="21"/>
          </w:rPr>
          <w:t>cMessage</w:t>
        </w:r>
      </w:hyperlink>
      <w:r w:rsidRPr="001C1EAF">
        <w:rPr>
          <w:sz w:val="21"/>
          <w:szCs w:val="21"/>
        </w:rPr>
        <w:t xml:space="preserve"> *pkt = new </w:t>
      </w:r>
      <w:hyperlink r:id="rId72" w:history="1">
        <w:r w:rsidRPr="001C1EAF">
          <w:rPr>
            <w:rStyle w:val="af4"/>
            <w:sz w:val="21"/>
            <w:szCs w:val="21"/>
          </w:rPr>
          <w:t>cMessage</w:t>
        </w:r>
      </w:hyperlink>
      <w:r w:rsidRPr="001C1EAF">
        <w:rPr>
          <w:sz w:val="21"/>
          <w:szCs w:val="21"/>
        </w:rPr>
        <w:t>;</w:t>
      </w:r>
    </w:p>
    <w:p w14:paraId="4BF6A06F"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send(pkt, "out");</w:t>
      </w:r>
    </w:p>
    <w:p w14:paraId="4F75AB73" w14:textId="77777777" w:rsidR="00AD2193" w:rsidRPr="001C1EAF" w:rsidRDefault="00AD2193" w:rsidP="00AD2193">
      <w:pPr>
        <w:pStyle w:val="HTML0"/>
        <w:snapToGrid w:val="0"/>
        <w:spacing w:beforeLines="50" w:before="156"/>
        <w:rPr>
          <w:sz w:val="21"/>
          <w:szCs w:val="21"/>
        </w:rPr>
      </w:pPr>
      <w:r w:rsidRPr="001C1EAF">
        <w:rPr>
          <w:sz w:val="21"/>
          <w:szCs w:val="21"/>
        </w:rPr>
        <w:t xml:space="preserve">    // if this was the last packet of the burst</w:t>
      </w:r>
    </w:p>
    <w:p w14:paraId="703F2E8B"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(--burstCounter == 0)</w:t>
      </w:r>
    </w:p>
    <w:p w14:paraId="42E98D8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4E801DD" w14:textId="77777777" w:rsidR="00AD2193" w:rsidRPr="001C1EAF" w:rsidRDefault="00AD2193" w:rsidP="00AD2193">
      <w:pPr>
        <w:pStyle w:val="HTML0"/>
        <w:snapToGrid w:val="0"/>
        <w:spacing w:beforeLines="50" w:before="156"/>
        <w:rPr>
          <w:sz w:val="21"/>
          <w:szCs w:val="21"/>
        </w:rPr>
      </w:pPr>
      <w:r w:rsidRPr="001C1EAF">
        <w:rPr>
          <w:sz w:val="21"/>
          <w:szCs w:val="21"/>
        </w:rPr>
        <w:t xml:space="preserve">        // schedule next burst</w:t>
      </w:r>
    </w:p>
    <w:p w14:paraId="239C3222" w14:textId="77777777" w:rsidR="00AD2193" w:rsidRPr="001C1EAF" w:rsidRDefault="00AD2193" w:rsidP="00AD2193">
      <w:pPr>
        <w:pStyle w:val="HTML0"/>
        <w:snapToGrid w:val="0"/>
        <w:spacing w:beforeLines="50" w:before="156"/>
        <w:rPr>
          <w:sz w:val="21"/>
          <w:szCs w:val="21"/>
        </w:rPr>
      </w:pPr>
      <w:r w:rsidRPr="001C1EAF">
        <w:rPr>
          <w:sz w:val="21"/>
          <w:szCs w:val="21"/>
        </w:rPr>
        <w:t xml:space="preserve">        burstCounter = burstLength;</w:t>
      </w:r>
    </w:p>
    <w:p w14:paraId="3A3C1AB1"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scheduleAt(simTime()+exponential(5.0), msg);</w:t>
      </w:r>
    </w:p>
    <w:p w14:paraId="2ED8D80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FE59688" w14:textId="77777777" w:rsidR="00AD2193" w:rsidRPr="001C1EAF" w:rsidRDefault="00AD2193" w:rsidP="00AD2193">
      <w:pPr>
        <w:pStyle w:val="HTML0"/>
        <w:snapToGrid w:val="0"/>
        <w:spacing w:beforeLines="50" w:before="156"/>
        <w:rPr>
          <w:sz w:val="21"/>
          <w:szCs w:val="21"/>
        </w:rPr>
      </w:pPr>
      <w:r w:rsidRPr="001C1EAF">
        <w:rPr>
          <w:sz w:val="21"/>
          <w:szCs w:val="21"/>
        </w:rPr>
        <w:t xml:space="preserve">    else</w:t>
      </w:r>
    </w:p>
    <w:p w14:paraId="35CCCC8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CCE3653" w14:textId="77777777" w:rsidR="00AD2193" w:rsidRPr="001C1EAF" w:rsidRDefault="00AD2193" w:rsidP="00AD2193">
      <w:pPr>
        <w:pStyle w:val="HTML0"/>
        <w:snapToGrid w:val="0"/>
        <w:spacing w:beforeLines="50" w:before="156"/>
        <w:rPr>
          <w:sz w:val="21"/>
          <w:szCs w:val="21"/>
        </w:rPr>
      </w:pPr>
      <w:r w:rsidRPr="001C1EAF">
        <w:rPr>
          <w:sz w:val="21"/>
          <w:szCs w:val="21"/>
        </w:rPr>
        <w:t xml:space="preserve">        // schedule next sending within burst</w:t>
      </w:r>
    </w:p>
    <w:p w14:paraId="5E06D03D"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scheduleAt(simTime()+exponential(1.0), msg);</w:t>
      </w:r>
    </w:p>
    <w:p w14:paraId="466F95F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1D819F7"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A68E34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使用</w:t>
      </w:r>
      <w:r w:rsidRPr="001C1EAF">
        <w:rPr>
          <w:rStyle w:val="HTML"/>
          <w:sz w:val="21"/>
          <w:szCs w:val="21"/>
        </w:rPr>
        <w:t>handleMessage()</w:t>
      </w:r>
      <w:r w:rsidRPr="001C1EAF">
        <w:rPr>
          <w:rStyle w:val="HTML"/>
          <w:rFonts w:hint="eastAsia"/>
          <w:sz w:val="21"/>
          <w:szCs w:val="21"/>
        </w:rPr>
        <w:t>的优缺点:</w:t>
      </w:r>
    </w:p>
    <w:p w14:paraId="44E43718"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优点</w:t>
      </w:r>
      <w:r w:rsidRPr="001C1EAF">
        <w:rPr>
          <w:sz w:val="21"/>
          <w:szCs w:val="21"/>
        </w:rPr>
        <w:t xml:space="preserve">: </w:t>
      </w:r>
    </w:p>
    <w:p w14:paraId="022269D1" w14:textId="77777777" w:rsidR="00AD2193" w:rsidRPr="001C1EAF" w:rsidRDefault="00AD2193" w:rsidP="00AD2193">
      <w:pPr>
        <w:widowControl/>
        <w:numPr>
          <w:ilvl w:val="0"/>
          <w:numId w:val="18"/>
        </w:numPr>
        <w:snapToGrid w:val="0"/>
        <w:spacing w:beforeLines="50" w:before="156"/>
        <w:jc w:val="left"/>
        <w:rPr>
          <w:rFonts w:ascii="宋体" w:hAnsi="宋体" w:hint="eastAsia"/>
          <w:szCs w:val="21"/>
        </w:rPr>
      </w:pPr>
      <w:r w:rsidRPr="001C1EAF">
        <w:rPr>
          <w:rFonts w:ascii="宋体" w:hAnsi="宋体" w:hint="eastAsia"/>
          <w:szCs w:val="21"/>
        </w:rPr>
        <w:t>消耗很少的内存:简单模块不需要单独的栈</w:t>
      </w:r>
    </w:p>
    <w:p w14:paraId="7D421F15" w14:textId="77777777" w:rsidR="00AD2193" w:rsidRPr="001C1EAF" w:rsidRDefault="00AD2193" w:rsidP="00AD2193">
      <w:pPr>
        <w:widowControl/>
        <w:numPr>
          <w:ilvl w:val="0"/>
          <w:numId w:val="18"/>
        </w:numPr>
        <w:snapToGrid w:val="0"/>
        <w:spacing w:beforeLines="50" w:before="156"/>
        <w:jc w:val="left"/>
        <w:rPr>
          <w:rFonts w:ascii="宋体" w:hAnsi="宋体"/>
          <w:szCs w:val="21"/>
        </w:rPr>
      </w:pPr>
      <w:r w:rsidRPr="001C1EAF">
        <w:rPr>
          <w:rFonts w:ascii="宋体" w:hAnsi="宋体" w:hint="eastAsia"/>
          <w:szCs w:val="21"/>
        </w:rPr>
        <w:t>快速:函数调用比在协同程序间切换要快</w:t>
      </w:r>
    </w:p>
    <w:p w14:paraId="6CAF769E"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缺点</w:t>
      </w:r>
      <w:r w:rsidRPr="001C1EAF">
        <w:rPr>
          <w:sz w:val="21"/>
          <w:szCs w:val="21"/>
        </w:rPr>
        <w:t xml:space="preserve">: </w:t>
      </w:r>
    </w:p>
    <w:p w14:paraId="22668443" w14:textId="77777777" w:rsidR="00AD2193" w:rsidRPr="001C1EAF" w:rsidRDefault="00AD2193" w:rsidP="00AD2193">
      <w:pPr>
        <w:widowControl/>
        <w:numPr>
          <w:ilvl w:val="0"/>
          <w:numId w:val="19"/>
        </w:numPr>
        <w:snapToGrid w:val="0"/>
        <w:spacing w:beforeLines="50" w:before="156"/>
        <w:jc w:val="left"/>
        <w:rPr>
          <w:rFonts w:ascii="宋体" w:hAnsi="宋体" w:hint="eastAsia"/>
          <w:szCs w:val="21"/>
        </w:rPr>
      </w:pPr>
      <w:r w:rsidRPr="001C1EAF">
        <w:rPr>
          <w:rFonts w:ascii="宋体" w:hAnsi="宋体" w:hint="eastAsia"/>
          <w:szCs w:val="21"/>
        </w:rPr>
        <w:t>局部变量不能用于存储状态信息</w:t>
      </w:r>
    </w:p>
    <w:p w14:paraId="51ECB15E" w14:textId="77777777" w:rsidR="00AD2193" w:rsidRPr="001C1EAF" w:rsidRDefault="00AD2193" w:rsidP="00AD2193">
      <w:pPr>
        <w:widowControl/>
        <w:numPr>
          <w:ilvl w:val="0"/>
          <w:numId w:val="19"/>
        </w:numPr>
        <w:snapToGrid w:val="0"/>
        <w:spacing w:beforeLines="50" w:before="156"/>
        <w:jc w:val="left"/>
        <w:rPr>
          <w:rFonts w:ascii="宋体" w:hAnsi="宋体"/>
          <w:szCs w:val="21"/>
        </w:rPr>
      </w:pPr>
      <w:r w:rsidRPr="001C1EAF">
        <w:rPr>
          <w:rFonts w:ascii="宋体" w:hAnsi="宋体" w:hint="eastAsia"/>
          <w:szCs w:val="21"/>
        </w:rPr>
        <w:lastRenderedPageBreak/>
        <w:t>需要重新定义</w:t>
      </w:r>
      <w:r w:rsidRPr="001C1EAF">
        <w:rPr>
          <w:rStyle w:val="HTML"/>
          <w:sz w:val="21"/>
          <w:szCs w:val="21"/>
        </w:rPr>
        <w:t>initialize()</w:t>
      </w:r>
    </w:p>
    <w:p w14:paraId="005D3161"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通常宁愿选择</w:t>
      </w:r>
      <w:r w:rsidRPr="001C1EAF">
        <w:rPr>
          <w:rStyle w:val="HTML"/>
          <w:sz w:val="21"/>
          <w:szCs w:val="21"/>
        </w:rPr>
        <w:t>handleMessage()</w:t>
      </w:r>
      <w:r w:rsidRPr="001C1EAF">
        <w:rPr>
          <w:rStyle w:val="HTML"/>
          <w:rFonts w:hint="eastAsia"/>
          <w:sz w:val="21"/>
          <w:szCs w:val="21"/>
        </w:rPr>
        <w:t>而不是</w:t>
      </w:r>
      <w:r w:rsidRPr="001C1EAF">
        <w:rPr>
          <w:rStyle w:val="HTML"/>
          <w:sz w:val="21"/>
          <w:szCs w:val="21"/>
        </w:rPr>
        <w:t>activity()</w:t>
      </w:r>
      <w:r w:rsidRPr="001C1EAF">
        <w:rPr>
          <w:sz w:val="21"/>
          <w:szCs w:val="21"/>
        </w:rPr>
        <w:t xml:space="preserve">. </w:t>
      </w:r>
    </w:p>
    <w:p w14:paraId="123BFBA1"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其它仿真器</w:t>
      </w:r>
    </w:p>
    <w:p w14:paraId="22311B7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许多使用类似方法的仿真包通常都超越隐藏了底层的函数调用如状态机(FMS)之类,比如系统:</w:t>
      </w:r>
    </w:p>
    <w:p w14:paraId="50F7937B" w14:textId="77777777" w:rsidR="00AD2193" w:rsidRPr="001C1EAF" w:rsidRDefault="00AD2193" w:rsidP="00AD2193">
      <w:pPr>
        <w:widowControl/>
        <w:numPr>
          <w:ilvl w:val="0"/>
          <w:numId w:val="20"/>
        </w:numPr>
        <w:snapToGrid w:val="0"/>
        <w:spacing w:beforeLines="50" w:before="156"/>
        <w:jc w:val="left"/>
        <w:rPr>
          <w:rFonts w:ascii="宋体" w:hAnsi="宋体" w:hint="eastAsia"/>
          <w:szCs w:val="21"/>
        </w:rPr>
      </w:pPr>
      <w:r w:rsidRPr="001C1EAF">
        <w:rPr>
          <w:rFonts w:ascii="宋体" w:hAnsi="宋体" w:hint="eastAsia"/>
          <w:szCs w:val="21"/>
        </w:rPr>
        <w:t>使用图形化编辑进行FSM设计</w:t>
      </w:r>
      <w:r w:rsidRPr="001C1EAF">
        <w:rPr>
          <w:rFonts w:ascii="宋体" w:hAnsi="宋体"/>
          <w:szCs w:val="21"/>
        </w:rPr>
        <w:t>OPNET</w:t>
      </w:r>
      <w:r w:rsidRPr="001C1EAF">
        <w:rPr>
          <w:rFonts w:ascii="宋体" w:hAnsi="宋体"/>
          <w:i/>
          <w:iCs/>
          <w:szCs w:val="21"/>
          <w:vertAlign w:val="superscript"/>
        </w:rPr>
        <w:t>TM</w:t>
      </w:r>
      <w:r w:rsidRPr="001C1EAF">
        <w:rPr>
          <w:rFonts w:ascii="宋体" w:hAnsi="宋体"/>
          <w:szCs w:val="21"/>
        </w:rPr>
        <w:t xml:space="preserve"> </w:t>
      </w:r>
    </w:p>
    <w:p w14:paraId="44E1AD46" w14:textId="77777777" w:rsidR="00AD2193" w:rsidRPr="001C1EAF" w:rsidRDefault="00AD2193" w:rsidP="00AD2193">
      <w:pPr>
        <w:widowControl/>
        <w:numPr>
          <w:ilvl w:val="0"/>
          <w:numId w:val="20"/>
        </w:numPr>
        <w:snapToGrid w:val="0"/>
        <w:spacing w:beforeLines="50" w:before="156"/>
        <w:jc w:val="left"/>
        <w:rPr>
          <w:rFonts w:ascii="宋体" w:hAnsi="宋体" w:hint="eastAsia"/>
          <w:szCs w:val="21"/>
        </w:rPr>
      </w:pPr>
      <w:r w:rsidRPr="001C1EAF">
        <w:rPr>
          <w:rFonts w:ascii="宋体" w:hAnsi="宋体"/>
          <w:szCs w:val="21"/>
        </w:rPr>
        <w:t>NetSim++</w:t>
      </w:r>
      <w:r w:rsidRPr="001C1EAF">
        <w:rPr>
          <w:rFonts w:ascii="宋体" w:hAnsi="宋体" w:hint="eastAsia"/>
          <w:szCs w:val="21"/>
        </w:rPr>
        <w:t>与OPNET的方法一样</w:t>
      </w:r>
    </w:p>
    <w:p w14:paraId="20C13D3C" w14:textId="77777777" w:rsidR="00AD2193" w:rsidRPr="001C1EAF" w:rsidRDefault="00AD2193" w:rsidP="00AD2193">
      <w:pPr>
        <w:widowControl/>
        <w:numPr>
          <w:ilvl w:val="0"/>
          <w:numId w:val="20"/>
        </w:numPr>
        <w:snapToGrid w:val="0"/>
        <w:spacing w:beforeLines="50" w:before="156"/>
        <w:jc w:val="left"/>
        <w:rPr>
          <w:rFonts w:ascii="宋体" w:hAnsi="宋体" w:hint="eastAsia"/>
          <w:szCs w:val="21"/>
        </w:rPr>
      </w:pPr>
      <w:r w:rsidRPr="001C1EAF">
        <w:rPr>
          <w:rFonts w:ascii="宋体" w:hAnsi="宋体"/>
          <w:szCs w:val="21"/>
        </w:rPr>
        <w:t>SMURPH</w:t>
      </w:r>
      <w:r w:rsidRPr="001C1EAF">
        <w:rPr>
          <w:rFonts w:ascii="宋体" w:hAnsi="宋体" w:hint="eastAsia"/>
          <w:szCs w:val="21"/>
        </w:rPr>
        <w:t>(艾伯特大学)定义语言来描述FSM,并使用预编译器将其转换成C++代码.</w:t>
      </w:r>
    </w:p>
    <w:p w14:paraId="3056E25E" w14:textId="77777777" w:rsidR="00AD2193" w:rsidRPr="001C1EAF" w:rsidRDefault="00AD2193" w:rsidP="00AD2193">
      <w:pPr>
        <w:widowControl/>
        <w:numPr>
          <w:ilvl w:val="0"/>
          <w:numId w:val="20"/>
        </w:numPr>
        <w:snapToGrid w:val="0"/>
        <w:spacing w:beforeLines="50" w:before="156"/>
        <w:jc w:val="left"/>
        <w:rPr>
          <w:rFonts w:ascii="宋体" w:hAnsi="宋体"/>
          <w:szCs w:val="21"/>
        </w:rPr>
      </w:pPr>
      <w:r w:rsidRPr="001C1EAF">
        <w:rPr>
          <w:rFonts w:ascii="宋体" w:hAnsi="宋体"/>
          <w:szCs w:val="21"/>
        </w:rPr>
        <w:t>Ptolemy</w:t>
      </w:r>
      <w:r w:rsidRPr="001C1EAF">
        <w:rPr>
          <w:rFonts w:ascii="宋体" w:hAnsi="宋体" w:hint="eastAsia"/>
          <w:szCs w:val="21"/>
        </w:rPr>
        <w:t>(加州大学伯克利分校)使用类似的方法</w:t>
      </w:r>
    </w:p>
    <w:p w14:paraId="1036F323"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OMNeT++</w:t>
      </w:r>
      <w:r w:rsidRPr="001C1EAF">
        <w:rPr>
          <w:rFonts w:hint="eastAsia"/>
          <w:sz w:val="21"/>
          <w:szCs w:val="21"/>
        </w:rPr>
        <w:t>的</w:t>
      </w:r>
      <w:r w:rsidRPr="001C1EAF">
        <w:rPr>
          <w:sz w:val="21"/>
          <w:szCs w:val="21"/>
        </w:rPr>
        <w:t>FSM</w:t>
      </w:r>
      <w:r w:rsidRPr="001C1EAF">
        <w:rPr>
          <w:rFonts w:hint="eastAsia"/>
          <w:sz w:val="21"/>
          <w:szCs w:val="21"/>
        </w:rPr>
        <w:t>支持的描述在下面描述.</w:t>
      </w:r>
      <w:r w:rsidRPr="001C1EAF">
        <w:rPr>
          <w:sz w:val="21"/>
          <w:szCs w:val="21"/>
        </w:rPr>
        <w:t xml:space="preserve"> </w:t>
      </w:r>
    </w:p>
    <w:p w14:paraId="271A4807" w14:textId="77777777" w:rsidR="00AD2193" w:rsidRPr="001C1EAF" w:rsidRDefault="00AD2193" w:rsidP="00AD2193">
      <w:pPr>
        <w:pStyle w:val="3"/>
        <w:snapToGrid w:val="0"/>
        <w:spacing w:beforeLines="50" w:before="156" w:after="0"/>
        <w:rPr>
          <w:b/>
          <w:sz w:val="21"/>
          <w:szCs w:val="21"/>
        </w:rPr>
      </w:pPr>
      <w:bookmarkStart w:id="90" w:name="sec17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4.4.2 a</w:t>
        </w:r>
      </w:smartTag>
      <w:r w:rsidRPr="001C1EAF">
        <w:rPr>
          <w:b/>
          <w:sz w:val="21"/>
          <w:szCs w:val="21"/>
        </w:rPr>
        <w:t>ctivity()</w:t>
      </w:r>
    </w:p>
    <w:p w14:paraId="364A04DE"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进程式描述</w:t>
      </w:r>
    </w:p>
    <w:p w14:paraId="50A987B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通过</w:t>
      </w:r>
      <w:r w:rsidRPr="001C1EAF">
        <w:rPr>
          <w:rStyle w:val="HTML"/>
          <w:sz w:val="21"/>
          <w:szCs w:val="21"/>
        </w:rPr>
        <w:t>activity()</w:t>
      </w:r>
      <w:r w:rsidRPr="001C1EAF">
        <w:rPr>
          <w:rStyle w:val="HTML"/>
          <w:rFonts w:hint="eastAsia"/>
          <w:sz w:val="21"/>
          <w:szCs w:val="21"/>
        </w:rPr>
        <w:t>编写简单模块可以像对操作系统进程/线程编程一样.可以在代码的任何点等待到来的消息(事件),在后面的某个时间(模型时间)可以挂起执行等.当</w:t>
      </w:r>
      <w:r w:rsidRPr="001C1EAF">
        <w:rPr>
          <w:rStyle w:val="HTML"/>
          <w:sz w:val="21"/>
          <w:szCs w:val="21"/>
        </w:rPr>
        <w:t>activity()</w:t>
      </w:r>
      <w:r w:rsidRPr="001C1EAF">
        <w:rPr>
          <w:rStyle w:val="HTML"/>
          <w:rFonts w:hint="eastAsia"/>
          <w:sz w:val="21"/>
          <w:szCs w:val="21"/>
        </w:rPr>
        <w:t>函数结束时,模块被终止.(如果还有其它模块在运行,那么仿真可以继续.)</w:t>
      </w:r>
    </w:p>
    <w:p w14:paraId="12C7A9B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rStyle w:val="HTML"/>
          <w:sz w:val="21"/>
          <w:szCs w:val="21"/>
        </w:rPr>
        <w:t>activity()</w:t>
      </w:r>
      <w:r w:rsidRPr="001C1EAF">
        <w:rPr>
          <w:rStyle w:val="HTML"/>
          <w:rFonts w:hint="eastAsia"/>
          <w:sz w:val="21"/>
          <w:szCs w:val="21"/>
        </w:rPr>
        <w:t>中可以使用的最重要的函数是(在后面详细讨论):</w:t>
      </w:r>
    </w:p>
    <w:p w14:paraId="10C649C4" w14:textId="77777777" w:rsidR="00AD2193" w:rsidRPr="001C1EAF" w:rsidRDefault="00AD2193" w:rsidP="00AD2193">
      <w:pPr>
        <w:widowControl/>
        <w:numPr>
          <w:ilvl w:val="0"/>
          <w:numId w:val="21"/>
        </w:numPr>
        <w:snapToGrid w:val="0"/>
        <w:spacing w:beforeLines="50" w:before="156"/>
        <w:jc w:val="left"/>
        <w:rPr>
          <w:rFonts w:ascii="宋体" w:hAnsi="宋体"/>
          <w:szCs w:val="21"/>
        </w:rPr>
      </w:pPr>
      <w:r w:rsidRPr="001C1EAF">
        <w:rPr>
          <w:rStyle w:val="HTML"/>
          <w:sz w:val="21"/>
          <w:szCs w:val="21"/>
        </w:rPr>
        <w:t>receive()</w:t>
      </w:r>
      <w:r w:rsidRPr="001C1EAF">
        <w:rPr>
          <w:rFonts w:ascii="宋体" w:hAnsi="宋体"/>
          <w:szCs w:val="21"/>
        </w:rPr>
        <w:t xml:space="preserve"> – </w:t>
      </w:r>
      <w:r w:rsidRPr="001C1EAF">
        <w:rPr>
          <w:rFonts w:ascii="宋体" w:hAnsi="宋体" w:hint="eastAsia"/>
          <w:szCs w:val="21"/>
        </w:rPr>
        <w:t>接收消息(事件)</w:t>
      </w:r>
      <w:r w:rsidRPr="001C1EAF">
        <w:rPr>
          <w:rFonts w:ascii="宋体" w:hAnsi="宋体"/>
          <w:szCs w:val="21"/>
        </w:rPr>
        <w:t xml:space="preserve"> </w:t>
      </w:r>
    </w:p>
    <w:p w14:paraId="2208A2D8" w14:textId="77777777" w:rsidR="00AD2193" w:rsidRPr="001C1EAF" w:rsidRDefault="00AD2193" w:rsidP="00AD2193">
      <w:pPr>
        <w:widowControl/>
        <w:numPr>
          <w:ilvl w:val="0"/>
          <w:numId w:val="21"/>
        </w:numPr>
        <w:snapToGrid w:val="0"/>
        <w:spacing w:beforeLines="50" w:before="156"/>
        <w:jc w:val="left"/>
        <w:rPr>
          <w:rFonts w:ascii="宋体" w:hAnsi="宋体"/>
          <w:szCs w:val="21"/>
        </w:rPr>
      </w:pPr>
      <w:r w:rsidRPr="001C1EAF">
        <w:rPr>
          <w:rStyle w:val="HTML"/>
          <w:sz w:val="21"/>
          <w:szCs w:val="21"/>
        </w:rPr>
        <w:t>wait()</w:t>
      </w:r>
      <w:r w:rsidRPr="001C1EAF">
        <w:rPr>
          <w:rFonts w:ascii="宋体" w:hAnsi="宋体"/>
          <w:szCs w:val="21"/>
        </w:rPr>
        <w:t xml:space="preserve"> – </w:t>
      </w:r>
      <w:r w:rsidRPr="001C1EAF">
        <w:rPr>
          <w:rFonts w:ascii="宋体" w:hAnsi="宋体" w:hint="eastAsia"/>
          <w:szCs w:val="21"/>
        </w:rPr>
        <w:t>用于后面某个时间(模型时间)挂起执行</w:t>
      </w:r>
      <w:r w:rsidRPr="001C1EAF">
        <w:rPr>
          <w:rFonts w:ascii="宋体" w:hAnsi="宋体"/>
          <w:szCs w:val="21"/>
        </w:rPr>
        <w:t xml:space="preserve"> </w:t>
      </w:r>
    </w:p>
    <w:p w14:paraId="405C0C9D" w14:textId="77777777" w:rsidR="00AD2193" w:rsidRPr="001C1EAF" w:rsidRDefault="00AD2193" w:rsidP="00AD2193">
      <w:pPr>
        <w:widowControl/>
        <w:numPr>
          <w:ilvl w:val="0"/>
          <w:numId w:val="21"/>
        </w:numPr>
        <w:snapToGrid w:val="0"/>
        <w:spacing w:beforeLines="50" w:before="156"/>
        <w:jc w:val="left"/>
        <w:rPr>
          <w:rFonts w:ascii="宋体" w:hAnsi="宋体"/>
          <w:szCs w:val="21"/>
        </w:rPr>
      </w:pPr>
      <w:r w:rsidRPr="001C1EAF">
        <w:rPr>
          <w:rStyle w:val="HTML"/>
          <w:sz w:val="21"/>
          <w:szCs w:val="21"/>
        </w:rPr>
        <w:t>send()</w:t>
      </w:r>
      <w:r w:rsidRPr="001C1EAF">
        <w:rPr>
          <w:rFonts w:ascii="宋体" w:hAnsi="宋体" w:hint="eastAsia"/>
          <w:szCs w:val="21"/>
        </w:rPr>
        <w:t>函数簇</w:t>
      </w:r>
      <w:r w:rsidRPr="001C1EAF">
        <w:rPr>
          <w:rFonts w:ascii="宋体" w:hAnsi="宋体"/>
          <w:szCs w:val="21"/>
        </w:rPr>
        <w:t xml:space="preserve"> – </w:t>
      </w:r>
      <w:r w:rsidRPr="001C1EAF">
        <w:rPr>
          <w:rFonts w:ascii="宋体" w:hAnsi="宋体" w:hint="eastAsia"/>
          <w:szCs w:val="21"/>
        </w:rPr>
        <w:t>发送消息给其它模块</w:t>
      </w:r>
    </w:p>
    <w:p w14:paraId="265CBC34" w14:textId="77777777" w:rsidR="00AD2193" w:rsidRPr="001C1EAF" w:rsidRDefault="00AD2193" w:rsidP="00AD2193">
      <w:pPr>
        <w:widowControl/>
        <w:numPr>
          <w:ilvl w:val="0"/>
          <w:numId w:val="21"/>
        </w:numPr>
        <w:snapToGrid w:val="0"/>
        <w:spacing w:beforeLines="50" w:before="156"/>
        <w:jc w:val="left"/>
        <w:rPr>
          <w:rFonts w:ascii="宋体" w:hAnsi="宋体"/>
          <w:szCs w:val="21"/>
        </w:rPr>
      </w:pPr>
      <w:r w:rsidRPr="001C1EAF">
        <w:rPr>
          <w:rStyle w:val="HTML"/>
          <w:sz w:val="21"/>
          <w:szCs w:val="21"/>
        </w:rPr>
        <w:t>scheduleAt()</w:t>
      </w:r>
      <w:r w:rsidRPr="001C1EAF">
        <w:rPr>
          <w:rFonts w:ascii="宋体" w:hAnsi="宋体"/>
          <w:szCs w:val="21"/>
        </w:rPr>
        <w:t xml:space="preserve"> –</w:t>
      </w:r>
      <w:r w:rsidRPr="001C1EAF">
        <w:rPr>
          <w:rFonts w:ascii="宋体" w:hAnsi="宋体" w:hint="eastAsia"/>
          <w:szCs w:val="21"/>
        </w:rPr>
        <w:t xml:space="preserve"> 调度一个事件</w:t>
      </w:r>
      <w:r w:rsidRPr="001C1EAF">
        <w:rPr>
          <w:rFonts w:ascii="宋体" w:hAnsi="宋体"/>
          <w:szCs w:val="21"/>
        </w:rPr>
        <w:t xml:space="preserve"> (</w:t>
      </w:r>
      <w:r w:rsidRPr="001C1EAF">
        <w:rPr>
          <w:rFonts w:ascii="宋体" w:hAnsi="宋体" w:hint="eastAsia"/>
          <w:szCs w:val="21"/>
        </w:rPr>
        <w:t>模块发送消息给本身</w:t>
      </w:r>
      <w:r w:rsidRPr="001C1EAF">
        <w:rPr>
          <w:rFonts w:ascii="宋体" w:hAnsi="宋体"/>
          <w:szCs w:val="21"/>
        </w:rPr>
        <w:t xml:space="preserve">) </w:t>
      </w:r>
    </w:p>
    <w:p w14:paraId="4EACD036" w14:textId="77777777" w:rsidR="00AD2193" w:rsidRPr="001C1EAF" w:rsidRDefault="00AD2193" w:rsidP="00AD2193">
      <w:pPr>
        <w:widowControl/>
        <w:numPr>
          <w:ilvl w:val="0"/>
          <w:numId w:val="21"/>
        </w:numPr>
        <w:snapToGrid w:val="0"/>
        <w:spacing w:beforeLines="50" w:before="156"/>
        <w:jc w:val="left"/>
        <w:rPr>
          <w:rFonts w:ascii="宋体" w:hAnsi="宋体"/>
          <w:szCs w:val="21"/>
        </w:rPr>
      </w:pPr>
      <w:r w:rsidRPr="001C1EAF">
        <w:rPr>
          <w:rStyle w:val="HTML"/>
          <w:sz w:val="21"/>
          <w:szCs w:val="21"/>
        </w:rPr>
        <w:t>cancelEvent()</w:t>
      </w:r>
      <w:r w:rsidRPr="001C1EAF">
        <w:rPr>
          <w:rFonts w:ascii="宋体" w:hAnsi="宋体"/>
          <w:szCs w:val="21"/>
        </w:rPr>
        <w:t xml:space="preserve"> --  scheduleAt()</w:t>
      </w:r>
      <w:r w:rsidRPr="001C1EAF">
        <w:rPr>
          <w:rFonts w:ascii="宋体" w:hAnsi="宋体" w:hint="eastAsia"/>
          <w:szCs w:val="21"/>
        </w:rPr>
        <w:t>删除一个事件调度</w:t>
      </w:r>
    </w:p>
    <w:p w14:paraId="56BC7FBB" w14:textId="77777777" w:rsidR="00AD2193" w:rsidRPr="001C1EAF" w:rsidRDefault="00AD2193" w:rsidP="00AD2193">
      <w:pPr>
        <w:widowControl/>
        <w:numPr>
          <w:ilvl w:val="0"/>
          <w:numId w:val="21"/>
        </w:numPr>
        <w:snapToGrid w:val="0"/>
        <w:spacing w:beforeLines="50" w:before="156"/>
        <w:jc w:val="left"/>
        <w:rPr>
          <w:rFonts w:ascii="宋体" w:hAnsi="宋体"/>
          <w:szCs w:val="21"/>
        </w:rPr>
      </w:pPr>
      <w:r w:rsidRPr="001C1EAF">
        <w:rPr>
          <w:rStyle w:val="HTML"/>
          <w:sz w:val="21"/>
          <w:szCs w:val="21"/>
        </w:rPr>
        <w:t>end()</w:t>
      </w:r>
      <w:r w:rsidRPr="001C1EAF">
        <w:rPr>
          <w:rFonts w:ascii="宋体" w:hAnsi="宋体"/>
          <w:szCs w:val="21"/>
        </w:rPr>
        <w:t xml:space="preserve"> – </w:t>
      </w:r>
      <w:r w:rsidRPr="001C1EAF">
        <w:rPr>
          <w:rFonts w:ascii="宋体" w:hAnsi="宋体" w:hint="eastAsia"/>
          <w:szCs w:val="21"/>
        </w:rPr>
        <w:t>结束模块的执行</w:t>
      </w:r>
      <w:r w:rsidRPr="001C1EAF">
        <w:rPr>
          <w:rFonts w:ascii="宋体" w:hAnsi="宋体"/>
          <w:szCs w:val="21"/>
        </w:rPr>
        <w:t xml:space="preserve"> (</w:t>
      </w:r>
      <w:r w:rsidRPr="001C1EAF">
        <w:rPr>
          <w:rFonts w:ascii="宋体" w:hAnsi="宋体" w:hint="eastAsia"/>
          <w:szCs w:val="21"/>
        </w:rPr>
        <w:t>如同退出</w:t>
      </w:r>
      <w:r w:rsidRPr="001C1EAF">
        <w:rPr>
          <w:rStyle w:val="HTML"/>
          <w:sz w:val="21"/>
          <w:szCs w:val="21"/>
        </w:rPr>
        <w:t>activity()</w:t>
      </w:r>
      <w:r w:rsidRPr="001C1EAF">
        <w:rPr>
          <w:rFonts w:ascii="宋体" w:hAnsi="宋体"/>
          <w:szCs w:val="21"/>
        </w:rPr>
        <w:t xml:space="preserve"> </w:t>
      </w:r>
      <w:r w:rsidRPr="001C1EAF">
        <w:rPr>
          <w:rFonts w:ascii="宋体" w:hAnsi="宋体" w:hint="eastAsia"/>
          <w:szCs w:val="21"/>
        </w:rPr>
        <w:t>函数</w:t>
      </w:r>
      <w:r w:rsidRPr="001C1EAF">
        <w:rPr>
          <w:rFonts w:ascii="宋体" w:hAnsi="宋体"/>
          <w:szCs w:val="21"/>
        </w:rPr>
        <w:t xml:space="preserve">) </w:t>
      </w:r>
    </w:p>
    <w:p w14:paraId="187D1A27"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activity()</w:t>
      </w:r>
      <w:r w:rsidRPr="001C1EAF">
        <w:rPr>
          <w:sz w:val="21"/>
          <w:szCs w:val="21"/>
        </w:rPr>
        <w:t xml:space="preserve"> </w:t>
      </w:r>
      <w:r w:rsidRPr="001C1EAF">
        <w:rPr>
          <w:rFonts w:hint="eastAsia"/>
          <w:sz w:val="21"/>
          <w:szCs w:val="21"/>
        </w:rPr>
        <w:t>函数通常包括一个有限循环,在函数体内至少调用</w:t>
      </w:r>
      <w:r w:rsidRPr="001C1EAF">
        <w:rPr>
          <w:rStyle w:val="HTML"/>
          <w:sz w:val="21"/>
          <w:szCs w:val="21"/>
        </w:rPr>
        <w:t>wait()</w:t>
      </w:r>
      <w:r w:rsidRPr="001C1EAF">
        <w:rPr>
          <w:rFonts w:hint="eastAsia"/>
          <w:sz w:val="21"/>
          <w:szCs w:val="21"/>
        </w:rPr>
        <w:t>或</w:t>
      </w:r>
      <w:r w:rsidRPr="001C1EAF">
        <w:rPr>
          <w:rStyle w:val="HTML"/>
          <w:sz w:val="21"/>
          <w:szCs w:val="21"/>
        </w:rPr>
        <w:t>receive()</w:t>
      </w:r>
      <w:r w:rsidRPr="001C1EAF">
        <w:rPr>
          <w:rStyle w:val="HTML"/>
          <w:rFonts w:hint="eastAsia"/>
          <w:sz w:val="21"/>
          <w:szCs w:val="21"/>
        </w:rPr>
        <w:t>函数.</w:t>
      </w:r>
      <w:r w:rsidRPr="001C1EAF">
        <w:rPr>
          <w:sz w:val="21"/>
          <w:szCs w:val="21"/>
        </w:rPr>
        <w:t xml:space="preserve"> </w:t>
      </w:r>
    </w:p>
    <w:p w14:paraId="12610F41"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应用领域</w:t>
      </w:r>
    </w:p>
    <w:p w14:paraId="3092F63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通常宁愿选择</w:t>
      </w:r>
      <w:r w:rsidRPr="001C1EAF">
        <w:rPr>
          <w:rStyle w:val="HTML"/>
          <w:sz w:val="21"/>
          <w:szCs w:val="21"/>
        </w:rPr>
        <w:t>handleMessage()</w:t>
      </w:r>
      <w:r w:rsidRPr="001C1EAF">
        <w:rPr>
          <w:rFonts w:hint="eastAsia"/>
          <w:sz w:val="21"/>
          <w:szCs w:val="21"/>
        </w:rPr>
        <w:t>而不是</w:t>
      </w:r>
      <w:r w:rsidRPr="001C1EAF">
        <w:rPr>
          <w:rStyle w:val="HTML"/>
          <w:sz w:val="21"/>
          <w:szCs w:val="21"/>
        </w:rPr>
        <w:t>activity()</w:t>
      </w:r>
      <w:r w:rsidRPr="001C1EAF">
        <w:rPr>
          <w:rStyle w:val="HTML"/>
          <w:rFonts w:hint="eastAsia"/>
          <w:sz w:val="21"/>
          <w:szCs w:val="21"/>
        </w:rPr>
        <w:t>.</w:t>
      </w:r>
      <w:r w:rsidRPr="001C1EAF">
        <w:rPr>
          <w:rStyle w:val="HTML"/>
          <w:sz w:val="21"/>
          <w:szCs w:val="21"/>
        </w:rPr>
        <w:t>activity()</w:t>
      </w:r>
      <w:r w:rsidRPr="001C1EAF">
        <w:rPr>
          <w:rStyle w:val="HTML"/>
          <w:rFonts w:hint="eastAsia"/>
          <w:sz w:val="21"/>
          <w:szCs w:val="21"/>
        </w:rPr>
        <w:t>主要的问题是由于每个模块都需要单独的协同工作栈,不具有可扩展性.同时</w:t>
      </w:r>
      <w:r w:rsidRPr="001C1EAF">
        <w:rPr>
          <w:rStyle w:val="HTML"/>
          <w:sz w:val="21"/>
          <w:szCs w:val="21"/>
        </w:rPr>
        <w:t>activity()</w:t>
      </w:r>
      <w:r w:rsidRPr="001C1EAF">
        <w:rPr>
          <w:rStyle w:val="HTML"/>
          <w:rFonts w:hint="eastAsia"/>
          <w:sz w:val="21"/>
          <w:szCs w:val="21"/>
        </w:rPr>
        <w:t>也不提倡良好的编程风格.</w:t>
      </w:r>
    </w:p>
    <w:p w14:paraId="10FCB8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有一种情况下使用</w:t>
      </w:r>
      <w:r w:rsidRPr="001C1EAF">
        <w:rPr>
          <w:rStyle w:val="HTML"/>
          <w:sz w:val="21"/>
          <w:szCs w:val="21"/>
        </w:rPr>
        <w:t>activity()</w:t>
      </w:r>
      <w:r w:rsidRPr="001C1EAF">
        <w:rPr>
          <w:rStyle w:val="HTML"/>
          <w:rFonts w:hint="eastAsia"/>
          <w:sz w:val="21"/>
          <w:szCs w:val="21"/>
        </w:rPr>
        <w:t>的进程式描述比较方便:当进程有很多的状态,但状态转换很少,比如,从一个进程状态仅能转换为其他少数几个状态.例如,使用单个网络链接的网络应用程序的设计就是这种情况.应用程序对传输层协议的伪代码类似如下:</w:t>
      </w:r>
    </w:p>
    <w:p w14:paraId="4A47B779" w14:textId="77777777" w:rsidR="00AD2193" w:rsidRPr="001C1EAF" w:rsidRDefault="00AD2193" w:rsidP="00AD2193">
      <w:pPr>
        <w:pStyle w:val="HTML0"/>
        <w:snapToGrid w:val="0"/>
        <w:spacing w:beforeLines="50" w:before="156"/>
        <w:rPr>
          <w:sz w:val="21"/>
          <w:szCs w:val="21"/>
        </w:rPr>
      </w:pPr>
      <w:r w:rsidRPr="001C1EAF">
        <w:rPr>
          <w:i/>
          <w:iCs/>
          <w:sz w:val="21"/>
          <w:szCs w:val="21"/>
        </w:rPr>
        <w:t>activity()</w:t>
      </w:r>
    </w:p>
    <w:p w14:paraId="3C56791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C715DC5" w14:textId="77777777" w:rsidR="00AD2193" w:rsidRPr="001C1EAF" w:rsidRDefault="00AD2193" w:rsidP="00AD2193">
      <w:pPr>
        <w:pStyle w:val="HTML0"/>
        <w:snapToGrid w:val="0"/>
        <w:spacing w:beforeLines="50" w:before="156"/>
        <w:rPr>
          <w:sz w:val="21"/>
          <w:szCs w:val="21"/>
        </w:rPr>
      </w:pPr>
      <w:r w:rsidRPr="001C1EAF">
        <w:rPr>
          <w:sz w:val="21"/>
          <w:szCs w:val="21"/>
        </w:rPr>
        <w:t xml:space="preserve">    while(true)</w:t>
      </w:r>
    </w:p>
    <w:p w14:paraId="042741A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10EA3DE" w14:textId="77777777" w:rsidR="00AD2193" w:rsidRPr="001C1EAF" w:rsidRDefault="00AD2193" w:rsidP="00AD2193">
      <w:pPr>
        <w:pStyle w:val="HTML0"/>
        <w:snapToGrid w:val="0"/>
        <w:spacing w:beforeLines="50" w:before="156"/>
        <w:rPr>
          <w:sz w:val="21"/>
          <w:szCs w:val="21"/>
        </w:rPr>
      </w:pPr>
      <w:r w:rsidRPr="001C1EAF">
        <w:rPr>
          <w:sz w:val="21"/>
          <w:szCs w:val="21"/>
        </w:rPr>
        <w:t xml:space="preserve">        open connection by sending OPEN command to transport layer</w:t>
      </w:r>
    </w:p>
    <w:p w14:paraId="59B173AF" w14:textId="77777777" w:rsidR="00AD2193" w:rsidRPr="001C1EAF" w:rsidRDefault="00AD2193" w:rsidP="00AD2193">
      <w:pPr>
        <w:pStyle w:val="HTML0"/>
        <w:snapToGrid w:val="0"/>
        <w:spacing w:beforeLines="50" w:before="156"/>
        <w:rPr>
          <w:sz w:val="21"/>
          <w:szCs w:val="21"/>
        </w:rPr>
      </w:pPr>
      <w:r w:rsidRPr="001C1EAF">
        <w:rPr>
          <w:sz w:val="21"/>
          <w:szCs w:val="21"/>
        </w:rPr>
        <w:t xml:space="preserve">        receive reply from transport layer</w:t>
      </w:r>
    </w:p>
    <w:p w14:paraId="07AFDA1E"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if (open not successful)</w:t>
      </w:r>
    </w:p>
    <w:p w14:paraId="004F66B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123A48B" w14:textId="77777777" w:rsidR="00AD2193" w:rsidRPr="001C1EAF" w:rsidRDefault="00AD2193" w:rsidP="00AD2193">
      <w:pPr>
        <w:pStyle w:val="HTML0"/>
        <w:snapToGrid w:val="0"/>
        <w:spacing w:beforeLines="50" w:before="156"/>
        <w:rPr>
          <w:sz w:val="21"/>
          <w:szCs w:val="21"/>
        </w:rPr>
      </w:pPr>
      <w:r w:rsidRPr="001C1EAF">
        <w:rPr>
          <w:sz w:val="21"/>
          <w:szCs w:val="21"/>
        </w:rPr>
        <w:t xml:space="preserve">            wait(some time)</w:t>
      </w:r>
    </w:p>
    <w:p w14:paraId="4F6C0EDC" w14:textId="77777777" w:rsidR="00AD2193" w:rsidRPr="001C1EAF" w:rsidRDefault="00AD2193" w:rsidP="00AD2193">
      <w:pPr>
        <w:pStyle w:val="HTML0"/>
        <w:snapToGrid w:val="0"/>
        <w:spacing w:beforeLines="50" w:before="156"/>
        <w:rPr>
          <w:sz w:val="21"/>
          <w:szCs w:val="21"/>
        </w:rPr>
      </w:pPr>
      <w:r w:rsidRPr="001C1EAF">
        <w:rPr>
          <w:sz w:val="21"/>
          <w:szCs w:val="21"/>
        </w:rPr>
        <w:t xml:space="preserve">            continue // loop back to while()</w:t>
      </w:r>
    </w:p>
    <w:p w14:paraId="7F82F62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E295E33" w14:textId="77777777" w:rsidR="00AD2193" w:rsidRPr="001C1EAF" w:rsidRDefault="00AD2193" w:rsidP="00AD2193">
      <w:pPr>
        <w:pStyle w:val="HTML0"/>
        <w:snapToGrid w:val="0"/>
        <w:spacing w:beforeLines="50" w:before="156"/>
        <w:rPr>
          <w:sz w:val="21"/>
          <w:szCs w:val="21"/>
        </w:rPr>
      </w:pPr>
      <w:r w:rsidRPr="001C1EAF">
        <w:rPr>
          <w:sz w:val="21"/>
          <w:szCs w:val="21"/>
        </w:rPr>
        <w:t xml:space="preserve">        while(there's more to do)</w:t>
      </w:r>
    </w:p>
    <w:p w14:paraId="740FC17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B7CC9A5"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 data on network connection</w:t>
      </w:r>
    </w:p>
    <w:p w14:paraId="1D507E68"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(connection broken)</w:t>
      </w:r>
    </w:p>
    <w:p w14:paraId="340E2FD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F4E9065" w14:textId="77777777" w:rsidR="00AD2193" w:rsidRPr="001C1EAF" w:rsidRDefault="00AD2193" w:rsidP="00AD2193">
      <w:pPr>
        <w:pStyle w:val="HTML0"/>
        <w:snapToGrid w:val="0"/>
        <w:spacing w:beforeLines="50" w:before="156"/>
        <w:rPr>
          <w:sz w:val="21"/>
          <w:szCs w:val="21"/>
        </w:rPr>
      </w:pPr>
      <w:r w:rsidRPr="001C1EAF">
        <w:rPr>
          <w:sz w:val="21"/>
          <w:szCs w:val="21"/>
        </w:rPr>
        <w:t xml:space="preserve">                continue outer loop // loop back to outer while()</w:t>
      </w:r>
    </w:p>
    <w:p w14:paraId="2406302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C716018" w14:textId="77777777" w:rsidR="00AD2193" w:rsidRPr="001C1EAF" w:rsidRDefault="00AD2193" w:rsidP="00AD2193">
      <w:pPr>
        <w:pStyle w:val="HTML0"/>
        <w:snapToGrid w:val="0"/>
        <w:spacing w:beforeLines="50" w:before="156"/>
        <w:rPr>
          <w:sz w:val="21"/>
          <w:szCs w:val="21"/>
        </w:rPr>
      </w:pPr>
      <w:r w:rsidRPr="001C1EAF">
        <w:rPr>
          <w:sz w:val="21"/>
          <w:szCs w:val="21"/>
        </w:rPr>
        <w:t xml:space="preserve">            wait(some time)</w:t>
      </w:r>
    </w:p>
    <w:p w14:paraId="44804718" w14:textId="77777777" w:rsidR="00AD2193" w:rsidRPr="001C1EAF" w:rsidRDefault="00AD2193" w:rsidP="00AD2193">
      <w:pPr>
        <w:pStyle w:val="HTML0"/>
        <w:snapToGrid w:val="0"/>
        <w:spacing w:beforeLines="50" w:before="156"/>
        <w:rPr>
          <w:sz w:val="21"/>
          <w:szCs w:val="21"/>
        </w:rPr>
      </w:pPr>
      <w:r w:rsidRPr="001C1EAF">
        <w:rPr>
          <w:sz w:val="21"/>
          <w:szCs w:val="21"/>
        </w:rPr>
        <w:t xml:space="preserve">            receive data on network connection</w:t>
      </w:r>
    </w:p>
    <w:p w14:paraId="08343D69"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(connection broken)</w:t>
      </w:r>
    </w:p>
    <w:p w14:paraId="5724A8E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46FA15F" w14:textId="77777777" w:rsidR="00AD2193" w:rsidRPr="001C1EAF" w:rsidRDefault="00AD2193" w:rsidP="00AD2193">
      <w:pPr>
        <w:pStyle w:val="HTML0"/>
        <w:snapToGrid w:val="0"/>
        <w:spacing w:beforeLines="50" w:before="156"/>
        <w:rPr>
          <w:sz w:val="21"/>
          <w:szCs w:val="21"/>
        </w:rPr>
      </w:pPr>
      <w:r w:rsidRPr="001C1EAF">
        <w:rPr>
          <w:sz w:val="21"/>
          <w:szCs w:val="21"/>
        </w:rPr>
        <w:t xml:space="preserve">                continue outer loop // loop back to outer while()</w:t>
      </w:r>
    </w:p>
    <w:p w14:paraId="398E86F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BDD6AB5" w14:textId="77777777" w:rsidR="00AD2193" w:rsidRPr="001C1EAF" w:rsidRDefault="00AD2193" w:rsidP="00AD2193">
      <w:pPr>
        <w:pStyle w:val="HTML0"/>
        <w:snapToGrid w:val="0"/>
        <w:spacing w:beforeLines="50" w:before="156"/>
        <w:rPr>
          <w:sz w:val="21"/>
          <w:szCs w:val="21"/>
        </w:rPr>
      </w:pPr>
      <w:r w:rsidRPr="001C1EAF">
        <w:rPr>
          <w:sz w:val="21"/>
          <w:szCs w:val="21"/>
        </w:rPr>
        <w:t xml:space="preserve">            wait(some time)</w:t>
      </w:r>
    </w:p>
    <w:p w14:paraId="6853709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6412BAE6" w14:textId="77777777" w:rsidR="00AD2193" w:rsidRPr="001C1EAF" w:rsidRDefault="00AD2193" w:rsidP="00AD2193">
      <w:pPr>
        <w:pStyle w:val="HTML0"/>
        <w:snapToGrid w:val="0"/>
        <w:spacing w:beforeLines="50" w:before="156"/>
        <w:rPr>
          <w:sz w:val="21"/>
          <w:szCs w:val="21"/>
        </w:rPr>
      </w:pPr>
      <w:r w:rsidRPr="001C1EAF">
        <w:rPr>
          <w:sz w:val="21"/>
          <w:szCs w:val="21"/>
        </w:rPr>
        <w:t xml:space="preserve">        close connection by sending CLOSE command to transport layer</w:t>
      </w:r>
    </w:p>
    <w:p w14:paraId="3D99014A"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(close not successful)</w:t>
      </w:r>
    </w:p>
    <w:p w14:paraId="31D357C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3DAB28D" w14:textId="77777777" w:rsidR="00AD2193" w:rsidRPr="001C1EAF" w:rsidRDefault="00AD2193" w:rsidP="00AD2193">
      <w:pPr>
        <w:pStyle w:val="HTML0"/>
        <w:snapToGrid w:val="0"/>
        <w:spacing w:beforeLines="50" w:before="156"/>
        <w:rPr>
          <w:sz w:val="21"/>
          <w:szCs w:val="21"/>
        </w:rPr>
      </w:pPr>
      <w:r w:rsidRPr="001C1EAF">
        <w:rPr>
          <w:sz w:val="21"/>
          <w:szCs w:val="21"/>
        </w:rPr>
        <w:t xml:space="preserve">            // handle error</w:t>
      </w:r>
    </w:p>
    <w:p w14:paraId="4800957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9734362" w14:textId="77777777" w:rsidR="00AD2193" w:rsidRPr="001C1EAF" w:rsidRDefault="00AD2193" w:rsidP="00AD2193">
      <w:pPr>
        <w:pStyle w:val="HTML0"/>
        <w:snapToGrid w:val="0"/>
        <w:spacing w:beforeLines="50" w:before="156"/>
        <w:rPr>
          <w:sz w:val="21"/>
          <w:szCs w:val="21"/>
        </w:rPr>
      </w:pPr>
      <w:r w:rsidRPr="001C1EAF">
        <w:rPr>
          <w:sz w:val="21"/>
          <w:szCs w:val="21"/>
        </w:rPr>
        <w:t xml:space="preserve">        wait(some time)</w:t>
      </w:r>
    </w:p>
    <w:p w14:paraId="35ECED2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D53CAB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295840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如果需要同时处理多个链接,可以动态创建它们为以上简单模块的实例.动态模块创建将在后面讨论.</w:t>
      </w:r>
    </w:p>
    <w:p w14:paraId="6CF6284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有一些不想使用</w:t>
      </w:r>
      <w:r w:rsidRPr="001C1EAF">
        <w:rPr>
          <w:rStyle w:val="HTML"/>
          <w:sz w:val="21"/>
          <w:szCs w:val="21"/>
        </w:rPr>
        <w:t>activity()</w:t>
      </w:r>
      <w:r w:rsidRPr="001C1EAF">
        <w:rPr>
          <w:rStyle w:val="HTML"/>
          <w:rFonts w:hint="eastAsia"/>
          <w:sz w:val="21"/>
          <w:szCs w:val="21"/>
        </w:rPr>
        <w:t>有情况.如果在</w:t>
      </w:r>
      <w:r w:rsidRPr="001C1EAF">
        <w:rPr>
          <w:rStyle w:val="HTML"/>
          <w:sz w:val="21"/>
          <w:szCs w:val="21"/>
        </w:rPr>
        <w:t>activity()</w:t>
      </w:r>
      <w:r w:rsidRPr="001C1EAF">
        <w:rPr>
          <w:rStyle w:val="HTML"/>
          <w:rFonts w:hint="eastAsia"/>
          <w:sz w:val="21"/>
          <w:szCs w:val="21"/>
        </w:rPr>
        <w:t>函数中不包括wait(),仅在有限循环的顶部有一个</w:t>
      </w:r>
      <w:r w:rsidRPr="001C1EAF">
        <w:rPr>
          <w:rStyle w:val="HTML"/>
          <w:sz w:val="21"/>
          <w:szCs w:val="21"/>
        </w:rPr>
        <w:t>receive()</w:t>
      </w:r>
      <w:r w:rsidRPr="001C1EAF">
        <w:rPr>
          <w:rStyle w:val="HTML"/>
          <w:rFonts w:hint="eastAsia"/>
          <w:sz w:val="21"/>
          <w:szCs w:val="21"/>
        </w:rPr>
        <w:t>调用,那么就没必要使用</w:t>
      </w:r>
      <w:r w:rsidRPr="001C1EAF">
        <w:rPr>
          <w:rStyle w:val="HTML"/>
          <w:sz w:val="21"/>
          <w:szCs w:val="21"/>
        </w:rPr>
        <w:t>activity()</w:t>
      </w:r>
      <w:r w:rsidRPr="001C1EAF">
        <w:rPr>
          <w:rStyle w:val="HTML"/>
          <w:rFonts w:hint="eastAsia"/>
          <w:sz w:val="21"/>
          <w:szCs w:val="21"/>
        </w:rPr>
        <w:t>,用</w:t>
      </w:r>
      <w:r w:rsidRPr="001C1EAF">
        <w:rPr>
          <w:rStyle w:val="HTML"/>
          <w:sz w:val="21"/>
          <w:szCs w:val="21"/>
        </w:rPr>
        <w:t>handleMessage()</w:t>
      </w:r>
      <w:r w:rsidRPr="001C1EAF">
        <w:rPr>
          <w:rStyle w:val="HTML"/>
          <w:rFonts w:hint="eastAsia"/>
          <w:sz w:val="21"/>
          <w:szCs w:val="21"/>
        </w:rPr>
        <w:t>编写代码.</w:t>
      </w:r>
    </w:p>
    <w:p w14:paraId="3A7406D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1036E788"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void Sink::activity()</w:t>
      </w:r>
    </w:p>
    <w:p w14:paraId="255D113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E6954E5" w14:textId="77777777" w:rsidR="00AD2193" w:rsidRPr="001C1EAF" w:rsidRDefault="00AD2193" w:rsidP="00AD2193">
      <w:pPr>
        <w:pStyle w:val="HTML0"/>
        <w:snapToGrid w:val="0"/>
        <w:spacing w:beforeLines="50" w:before="156"/>
        <w:rPr>
          <w:sz w:val="21"/>
          <w:szCs w:val="21"/>
        </w:rPr>
      </w:pPr>
      <w:r w:rsidRPr="001C1EAF">
        <w:rPr>
          <w:sz w:val="21"/>
          <w:szCs w:val="21"/>
        </w:rPr>
        <w:t xml:space="preserve">    while(true)</w:t>
      </w:r>
    </w:p>
    <w:p w14:paraId="29EADC1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20929DB" w14:textId="77777777" w:rsidR="00AD2193" w:rsidRPr="001C1EAF" w:rsidRDefault="00AD2193" w:rsidP="00AD2193">
      <w:pPr>
        <w:pStyle w:val="HTML0"/>
        <w:snapToGrid w:val="0"/>
        <w:spacing w:beforeLines="50" w:before="156"/>
        <w:rPr>
          <w:sz w:val="21"/>
          <w:szCs w:val="21"/>
        </w:rPr>
      </w:pPr>
      <w:r w:rsidRPr="001C1EAF">
        <w:rPr>
          <w:sz w:val="21"/>
          <w:szCs w:val="21"/>
        </w:rPr>
        <w:t xml:space="preserve">        msg = receive();</w:t>
      </w:r>
    </w:p>
    <w:p w14:paraId="24977A72"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msg;</w:t>
      </w:r>
    </w:p>
    <w:p w14:paraId="6241309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9F308F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BACF22E"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xml:space="preserve">should rather be programmed as: </w:t>
      </w:r>
    </w:p>
    <w:p w14:paraId="34D3BCEE" w14:textId="77777777" w:rsidR="00AD2193" w:rsidRPr="001C1EAF" w:rsidRDefault="00AD2193" w:rsidP="00AD2193">
      <w:pPr>
        <w:pStyle w:val="HTML0"/>
        <w:snapToGrid w:val="0"/>
        <w:spacing w:beforeLines="50" w:before="156"/>
        <w:rPr>
          <w:sz w:val="21"/>
          <w:szCs w:val="21"/>
        </w:rPr>
      </w:pPr>
      <w:r w:rsidRPr="001C1EAF">
        <w:rPr>
          <w:sz w:val="21"/>
          <w:szCs w:val="21"/>
        </w:rPr>
        <w:t>void Sink::handleMessage(</w:t>
      </w:r>
      <w:bookmarkEnd w:id="90"/>
      <w:r w:rsidRPr="001C1EAF">
        <w:rPr>
          <w:sz w:val="21"/>
          <w:szCs w:val="21"/>
        </w:rPr>
        <w:fldChar w:fldCharType="begin"/>
      </w:r>
      <w:r w:rsidRPr="001C1EAF">
        <w:rPr>
          <w:sz w:val="21"/>
          <w:szCs w:val="21"/>
        </w:rPr>
        <w:instrText xml:space="preserve"> HYPERLINK "http://www.omnetpp.org/doc/api/classcMessage.html" </w:instrText>
      </w:r>
      <w:r w:rsidRPr="001C1EAF">
        <w:rPr>
          <w:sz w:val="21"/>
          <w:szCs w:val="21"/>
        </w:rPr>
        <w:fldChar w:fldCharType="separate"/>
      </w:r>
      <w:r w:rsidRPr="001C1EAF">
        <w:rPr>
          <w:rStyle w:val="af4"/>
          <w:sz w:val="21"/>
          <w:szCs w:val="21"/>
        </w:rPr>
        <w:t>cMessage</w:t>
      </w:r>
      <w:r w:rsidRPr="001C1EAF">
        <w:rPr>
          <w:sz w:val="21"/>
          <w:szCs w:val="21"/>
        </w:rPr>
        <w:fldChar w:fldCharType="end"/>
      </w:r>
      <w:r w:rsidRPr="001C1EAF">
        <w:rPr>
          <w:sz w:val="21"/>
          <w:szCs w:val="21"/>
        </w:rPr>
        <w:t xml:space="preserve"> *msg)</w:t>
      </w:r>
    </w:p>
    <w:p w14:paraId="3A03D7C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07A5EB6"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msg;</w:t>
      </w:r>
    </w:p>
    <w:p w14:paraId="31904F6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842C962"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Activity() </w:t>
      </w:r>
      <w:r w:rsidRPr="001C1EAF">
        <w:rPr>
          <w:rFonts w:hint="eastAsia"/>
          <w:sz w:val="21"/>
          <w:szCs w:val="21"/>
        </w:rPr>
        <w:t>作为协同程序运行</w:t>
      </w:r>
    </w:p>
    <w:p w14:paraId="0534797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activity()</w:t>
      </w:r>
      <w:r w:rsidRPr="001C1EAF">
        <w:rPr>
          <w:rStyle w:val="HTML"/>
          <w:rFonts w:hint="eastAsia"/>
          <w:sz w:val="21"/>
          <w:szCs w:val="21"/>
        </w:rPr>
        <w:t>作为协同程序运行.协同程序是一些非优先抢占调度的线程(也称为协同多任务处理).通过调用</w:t>
      </w:r>
      <w:r w:rsidRPr="001C1EAF">
        <w:rPr>
          <w:rStyle w:val="HTML"/>
          <w:sz w:val="21"/>
          <w:szCs w:val="21"/>
        </w:rPr>
        <w:t>transferTo(otherCoroutine)</w:t>
      </w:r>
      <w:r w:rsidRPr="001C1EAF">
        <w:rPr>
          <w:rStyle w:val="HTML"/>
          <w:rFonts w:hint="eastAsia"/>
          <w:sz w:val="21"/>
          <w:szCs w:val="21"/>
        </w:rPr>
        <w:t>可以从一个协同程序切换到另一个协同程序.那么这个协同程序将被挂起,</w:t>
      </w:r>
      <w:r w:rsidRPr="001C1EAF">
        <w:rPr>
          <w:i/>
          <w:iCs/>
          <w:sz w:val="21"/>
          <w:szCs w:val="21"/>
        </w:rPr>
        <w:t xml:space="preserve"> otherCoroutine</w:t>
      </w:r>
      <w:r w:rsidRPr="001C1EAF">
        <w:rPr>
          <w:rStyle w:val="HTML"/>
          <w:rFonts w:hint="eastAsia"/>
          <w:sz w:val="21"/>
          <w:szCs w:val="21"/>
        </w:rPr>
        <w:t>运行.然后,当</w:t>
      </w:r>
      <w:r w:rsidRPr="001C1EAF">
        <w:rPr>
          <w:i/>
          <w:iCs/>
          <w:sz w:val="21"/>
          <w:szCs w:val="21"/>
        </w:rPr>
        <w:t>otherCoroutine</w:t>
      </w:r>
      <w:r w:rsidRPr="001C1EAF">
        <w:rPr>
          <w:rStyle w:val="HTML"/>
          <w:rFonts w:hint="eastAsia"/>
          <w:sz w:val="21"/>
          <w:szCs w:val="21"/>
        </w:rPr>
        <w:t>调用</w:t>
      </w:r>
      <w:r w:rsidRPr="001C1EAF">
        <w:rPr>
          <w:rStyle w:val="HTML"/>
          <w:sz w:val="21"/>
          <w:szCs w:val="21"/>
        </w:rPr>
        <w:t>transferTo(firstCoroutine)</w:t>
      </w:r>
      <w:r w:rsidRPr="001C1EAF">
        <w:rPr>
          <w:rStyle w:val="HTML"/>
          <w:rFonts w:hint="eastAsia"/>
          <w:sz w:val="21"/>
          <w:szCs w:val="21"/>
        </w:rPr>
        <w:t>那么第一个协同程序将从</w:t>
      </w:r>
      <w:r w:rsidRPr="001C1EAF">
        <w:rPr>
          <w:rStyle w:val="HTML"/>
          <w:sz w:val="21"/>
          <w:szCs w:val="21"/>
        </w:rPr>
        <w:t>transferTo(firstCoroutine)</w:t>
      </w:r>
      <w:r w:rsidRPr="001C1EAF">
        <w:rPr>
          <w:rStyle w:val="HTML"/>
          <w:rFonts w:hint="eastAsia"/>
          <w:sz w:val="21"/>
          <w:szCs w:val="21"/>
        </w:rPr>
        <w:t>调用点继续执行.当其它协同程序在执行时,该协同程序全部的状态包括局部变量都被存储.这表示每个协同程序必须有其自己的处理栈,且</w:t>
      </w:r>
      <w:r w:rsidRPr="001C1EAF">
        <w:rPr>
          <w:rStyle w:val="HTML"/>
          <w:sz w:val="21"/>
          <w:szCs w:val="21"/>
        </w:rPr>
        <w:t>transferTo()</w:t>
      </w:r>
      <w:r w:rsidRPr="001C1EAF">
        <w:rPr>
          <w:rStyle w:val="HTML"/>
          <w:rFonts w:hint="eastAsia"/>
          <w:sz w:val="21"/>
          <w:szCs w:val="21"/>
        </w:rPr>
        <w:t>包括切换一个处理栈至另一个栈.</w:t>
      </w:r>
    </w:p>
    <w:p w14:paraId="49247AE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协同程序在</w:t>
      </w:r>
      <w:r w:rsidRPr="001C1EAF">
        <w:rPr>
          <w:sz w:val="21"/>
          <w:szCs w:val="21"/>
        </w:rPr>
        <w:t>OMNeT++</w:t>
      </w:r>
      <w:r w:rsidRPr="001C1EAF">
        <w:rPr>
          <w:rFonts w:hint="eastAsia"/>
          <w:sz w:val="21"/>
          <w:szCs w:val="21"/>
        </w:rPr>
        <w:t>非常重要,在协同程序类库中仿真程序员不需要调用</w:t>
      </w:r>
      <w:r w:rsidRPr="001C1EAF">
        <w:rPr>
          <w:rStyle w:val="HTML"/>
          <w:sz w:val="21"/>
          <w:szCs w:val="21"/>
        </w:rPr>
        <w:t>transferTo()</w:t>
      </w:r>
      <w:r w:rsidRPr="001C1EAF">
        <w:rPr>
          <w:rStyle w:val="HTML"/>
          <w:rFonts w:hint="eastAsia"/>
          <w:sz w:val="21"/>
          <w:szCs w:val="21"/>
        </w:rPr>
        <w:t>或其它函数,也不需要关心协同程序类库的实现.然而,重要的是理解,在进行协同程序的离散事件仿真中如何发现事件循环.</w:t>
      </w:r>
    </w:p>
    <w:p w14:paraId="178CFF3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当使用协同程序时,事件循环类似如下:</w:t>
      </w:r>
    </w:p>
    <w:p w14:paraId="17279309" w14:textId="77777777" w:rsidR="00AD2193" w:rsidRPr="001C1EAF" w:rsidRDefault="00AD2193" w:rsidP="00AD2193">
      <w:pPr>
        <w:pStyle w:val="HTML0"/>
        <w:snapToGrid w:val="0"/>
        <w:spacing w:beforeLines="50" w:before="156"/>
        <w:rPr>
          <w:sz w:val="21"/>
          <w:szCs w:val="21"/>
        </w:rPr>
      </w:pPr>
      <w:r w:rsidRPr="001C1EAF">
        <w:rPr>
          <w:i/>
          <w:iCs/>
          <w:sz w:val="21"/>
          <w:szCs w:val="21"/>
        </w:rPr>
        <w:t>while (FES not empty and simulation not yet complete)</w:t>
      </w:r>
    </w:p>
    <w:p w14:paraId="644080A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993A1D1"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retrieve first event from FES</w:t>
      </w:r>
    </w:p>
    <w:p w14:paraId="4FB39608" w14:textId="77777777" w:rsidR="00AD2193" w:rsidRPr="001C1EAF" w:rsidRDefault="00AD2193" w:rsidP="00AD2193">
      <w:pPr>
        <w:pStyle w:val="HTML0"/>
        <w:snapToGrid w:val="0"/>
        <w:spacing w:beforeLines="50" w:before="156"/>
        <w:rPr>
          <w:sz w:val="21"/>
          <w:szCs w:val="21"/>
        </w:rPr>
      </w:pPr>
      <w:r w:rsidRPr="001C1EAF">
        <w:rPr>
          <w:sz w:val="21"/>
          <w:szCs w:val="21"/>
        </w:rPr>
        <w:t xml:space="preserve">    t:= timestamp of this event</w:t>
      </w:r>
    </w:p>
    <w:p w14:paraId="378F993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transferTo(module containing the event)</w:t>
      </w:r>
    </w:p>
    <w:p w14:paraId="1AF55A1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18E54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也就是说,当模块有一事件时,仿真内核传输控制至模块的协同程序.要求当模块决定完成事件处理时,它将调用</w:t>
      </w:r>
      <w:r w:rsidRPr="001C1EAF">
        <w:rPr>
          <w:rStyle w:val="HTML"/>
          <w:sz w:val="21"/>
          <w:szCs w:val="21"/>
        </w:rPr>
        <w:t>transferTo(main)</w:t>
      </w:r>
      <w:r w:rsidRPr="001C1EAF">
        <w:rPr>
          <w:rFonts w:hint="eastAsia"/>
          <w:sz w:val="21"/>
          <w:szCs w:val="21"/>
        </w:rPr>
        <w:t>传输控制回仿真内核.最初, 在仿真开始的时候,</w:t>
      </w:r>
      <w:r w:rsidRPr="001C1EAF">
        <w:rPr>
          <w:rStyle w:val="HTML"/>
          <w:sz w:val="21"/>
          <w:szCs w:val="21"/>
        </w:rPr>
        <w:t>activity()</w:t>
      </w:r>
      <w:r w:rsidRPr="001C1EAF">
        <w:rPr>
          <w:rStyle w:val="HTML"/>
          <w:rFonts w:hint="eastAsia"/>
          <w:sz w:val="21"/>
          <w:szCs w:val="21"/>
        </w:rPr>
        <w:t>的简单模块通过仿真内核的事件</w:t>
      </w:r>
      <w:r w:rsidRPr="001C1EAF">
        <w:rPr>
          <w:sz w:val="21"/>
          <w:szCs w:val="21"/>
        </w:rPr>
        <w:t>(</w:t>
      </w:r>
      <w:r w:rsidRPr="001C1EAF">
        <w:rPr>
          <w:i/>
          <w:iCs/>
          <w:sz w:val="21"/>
          <w:szCs w:val="21"/>
        </w:rPr>
        <w:t>''starter messages''</w:t>
      </w:r>
      <w:r w:rsidRPr="001C1EAF">
        <w:rPr>
          <w:sz w:val="21"/>
          <w:szCs w:val="21"/>
        </w:rPr>
        <w:t>)</w:t>
      </w:r>
      <w:r w:rsidRPr="001C1EAF">
        <w:rPr>
          <w:rFonts w:hint="eastAsia"/>
          <w:sz w:val="21"/>
          <w:szCs w:val="21"/>
        </w:rPr>
        <w:t xml:space="preserve">插入至FES. </w:t>
      </w:r>
    </w:p>
    <w:p w14:paraId="5C55A07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协同程序如何知道其</w:t>
      </w:r>
      <w:r w:rsidRPr="001C1EAF">
        <w:rPr>
          <w:sz w:val="21"/>
          <w:szCs w:val="21"/>
        </w:rPr>
        <w:t>”</w:t>
      </w:r>
      <w:r w:rsidRPr="001C1EAF">
        <w:rPr>
          <w:rFonts w:hint="eastAsia"/>
          <w:sz w:val="21"/>
          <w:szCs w:val="21"/>
        </w:rPr>
        <w:t>事件处理完成</w:t>
      </w:r>
      <w:r w:rsidRPr="001C1EAF">
        <w:rPr>
          <w:sz w:val="21"/>
          <w:szCs w:val="21"/>
        </w:rPr>
        <w:t>”</w:t>
      </w:r>
      <w:r w:rsidRPr="001C1EAF">
        <w:rPr>
          <w:rFonts w:hint="eastAsia"/>
          <w:sz w:val="21"/>
          <w:szCs w:val="21"/>
        </w:rPr>
        <w:t>?答复是:当其请求另一个事件时.从仿真内核请求事件的函数是</w:t>
      </w:r>
      <w:r w:rsidRPr="001C1EAF">
        <w:rPr>
          <w:rStyle w:val="HTML"/>
          <w:sz w:val="21"/>
          <w:szCs w:val="21"/>
        </w:rPr>
        <w:t>receive()</w:t>
      </w:r>
      <w:r w:rsidRPr="001C1EAF">
        <w:rPr>
          <w:rFonts w:hint="eastAsia"/>
          <w:sz w:val="21"/>
          <w:szCs w:val="21"/>
        </w:rPr>
        <w:t>和</w:t>
      </w:r>
      <w:r w:rsidRPr="001C1EAF">
        <w:rPr>
          <w:rStyle w:val="HTML"/>
          <w:sz w:val="21"/>
          <w:szCs w:val="21"/>
        </w:rPr>
        <w:t>wait()</w:t>
      </w:r>
      <w:r w:rsidRPr="001C1EAF">
        <w:rPr>
          <w:rStyle w:val="HTML"/>
          <w:rFonts w:hint="eastAsia"/>
          <w:sz w:val="21"/>
          <w:szCs w:val="21"/>
        </w:rPr>
        <w:t>,因此,他们的实现在某个地方包含调用</w:t>
      </w:r>
      <w:r w:rsidRPr="001C1EAF">
        <w:rPr>
          <w:rStyle w:val="HTML"/>
          <w:sz w:val="21"/>
          <w:szCs w:val="21"/>
        </w:rPr>
        <w:t>transferTo(main)</w:t>
      </w:r>
      <w:r w:rsidRPr="001C1EAF">
        <w:rPr>
          <w:rStyle w:val="HTML"/>
          <w:rFonts w:hint="eastAsia"/>
          <w:sz w:val="21"/>
          <w:szCs w:val="21"/>
        </w:rPr>
        <w:t>.</w:t>
      </w:r>
    </w:p>
    <w:p w14:paraId="5BF9CBD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lastRenderedPageBreak/>
        <w:t>他们在</w:t>
      </w:r>
      <w:r w:rsidRPr="001C1EAF">
        <w:rPr>
          <w:sz w:val="21"/>
          <w:szCs w:val="21"/>
        </w:rPr>
        <w:t>OMNeT++</w:t>
      </w:r>
      <w:r w:rsidRPr="001C1EAF">
        <w:rPr>
          <w:rFonts w:hint="eastAsia"/>
          <w:sz w:val="21"/>
          <w:szCs w:val="21"/>
        </w:rPr>
        <w:t>中</w:t>
      </w:r>
      <w:r w:rsidRPr="001C1EAF">
        <w:rPr>
          <w:rStyle w:val="HTML"/>
          <w:rFonts w:hint="eastAsia"/>
          <w:sz w:val="21"/>
          <w:szCs w:val="21"/>
        </w:rPr>
        <w:t>的伪代码实现:</w:t>
      </w:r>
    </w:p>
    <w:p w14:paraId="190E1CC6" w14:textId="77777777" w:rsidR="00AD2193" w:rsidRPr="001C1EAF" w:rsidRDefault="00AD2193" w:rsidP="00AD2193">
      <w:pPr>
        <w:pStyle w:val="HTML0"/>
        <w:snapToGrid w:val="0"/>
        <w:spacing w:beforeLines="50" w:before="156"/>
        <w:rPr>
          <w:sz w:val="21"/>
          <w:szCs w:val="21"/>
        </w:rPr>
      </w:pPr>
      <w:r w:rsidRPr="001C1EAF">
        <w:rPr>
          <w:sz w:val="21"/>
          <w:szCs w:val="21"/>
        </w:rPr>
        <w:t>receive()</w:t>
      </w:r>
    </w:p>
    <w:p w14:paraId="4D72A2B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1D8DE3C" w14:textId="77777777" w:rsidR="00AD2193" w:rsidRPr="001C1EAF" w:rsidRDefault="00AD2193" w:rsidP="00AD2193">
      <w:pPr>
        <w:pStyle w:val="HTML0"/>
        <w:snapToGrid w:val="0"/>
        <w:spacing w:beforeLines="50" w:before="156"/>
        <w:rPr>
          <w:sz w:val="21"/>
          <w:szCs w:val="21"/>
        </w:rPr>
      </w:pPr>
      <w:r w:rsidRPr="001C1EAF">
        <w:rPr>
          <w:sz w:val="21"/>
          <w:szCs w:val="21"/>
        </w:rPr>
        <w:t xml:space="preserve">    transferTo(main)</w:t>
      </w:r>
    </w:p>
    <w:p w14:paraId="37D26D87"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retrieve current event</w:t>
      </w:r>
    </w:p>
    <w:p w14:paraId="1EC0A3B2"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the event // remember: events = messages</w:t>
      </w:r>
    </w:p>
    <w:p w14:paraId="5F549A5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BB2AC30" w14:textId="77777777" w:rsidR="00AD2193" w:rsidRPr="001C1EAF" w:rsidRDefault="00AD2193" w:rsidP="00AD2193">
      <w:pPr>
        <w:pStyle w:val="HTML0"/>
        <w:snapToGrid w:val="0"/>
        <w:spacing w:beforeLines="50" w:before="156"/>
        <w:rPr>
          <w:sz w:val="21"/>
          <w:szCs w:val="21"/>
        </w:rPr>
      </w:pPr>
      <w:r w:rsidRPr="001C1EAF">
        <w:rPr>
          <w:sz w:val="21"/>
          <w:szCs w:val="21"/>
        </w:rPr>
        <w:t>wait()</w:t>
      </w:r>
    </w:p>
    <w:p w14:paraId="2084957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965C806" w14:textId="77777777" w:rsidR="00AD2193" w:rsidRPr="001C1EAF" w:rsidRDefault="00AD2193" w:rsidP="00AD2193">
      <w:pPr>
        <w:pStyle w:val="HTML0"/>
        <w:snapToGrid w:val="0"/>
        <w:spacing w:beforeLines="50" w:before="156"/>
        <w:rPr>
          <w:sz w:val="21"/>
          <w:szCs w:val="21"/>
        </w:rPr>
      </w:pPr>
      <w:r w:rsidRPr="001C1EAF">
        <w:rPr>
          <w:sz w:val="21"/>
          <w:szCs w:val="21"/>
        </w:rPr>
        <w:t xml:space="preserve">    create event e</w:t>
      </w:r>
    </w:p>
    <w:p w14:paraId="70B75BF4"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 it at (current sim. time + wait interval)</w:t>
      </w:r>
    </w:p>
    <w:p w14:paraId="454F8E4F" w14:textId="77777777" w:rsidR="00AD2193" w:rsidRPr="001C1EAF" w:rsidRDefault="00AD2193" w:rsidP="00AD2193">
      <w:pPr>
        <w:pStyle w:val="HTML0"/>
        <w:snapToGrid w:val="0"/>
        <w:spacing w:beforeLines="50" w:before="156"/>
        <w:rPr>
          <w:sz w:val="21"/>
          <w:szCs w:val="21"/>
        </w:rPr>
      </w:pPr>
      <w:r w:rsidRPr="001C1EAF">
        <w:rPr>
          <w:sz w:val="21"/>
          <w:szCs w:val="21"/>
        </w:rPr>
        <w:t xml:space="preserve">    transferTo(main)</w:t>
      </w:r>
    </w:p>
    <w:p w14:paraId="1813517B"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retrieve current event</w:t>
      </w:r>
    </w:p>
    <w:p w14:paraId="38299AED"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(current event is not e) {</w:t>
      </w:r>
    </w:p>
    <w:p w14:paraId="2F293543" w14:textId="77777777" w:rsidR="00AD2193" w:rsidRPr="001C1EAF" w:rsidRDefault="00AD2193" w:rsidP="00AD2193">
      <w:pPr>
        <w:pStyle w:val="HTML0"/>
        <w:snapToGrid w:val="0"/>
        <w:spacing w:beforeLines="50" w:before="156"/>
        <w:rPr>
          <w:sz w:val="21"/>
          <w:szCs w:val="21"/>
        </w:rPr>
      </w:pPr>
      <w:r w:rsidRPr="001C1EAF">
        <w:rPr>
          <w:sz w:val="21"/>
          <w:szCs w:val="21"/>
        </w:rPr>
        <w:t xml:space="preserve">        error</w:t>
      </w:r>
    </w:p>
    <w:p w14:paraId="5AED29E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76D3F3C"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e  // note: actual impl. reuses events</w:t>
      </w:r>
    </w:p>
    <w:p w14:paraId="151FC31B"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w:t>
      </w:r>
    </w:p>
    <w:p w14:paraId="7E8CA24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43A2B7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因此,</w:t>
      </w:r>
      <w:r w:rsidRPr="001C1EAF">
        <w:rPr>
          <w:sz w:val="21"/>
          <w:szCs w:val="21"/>
        </w:rPr>
        <w:t xml:space="preserve"> </w:t>
      </w:r>
      <w:r w:rsidRPr="001C1EAF">
        <w:rPr>
          <w:rStyle w:val="HTML"/>
          <w:sz w:val="21"/>
          <w:szCs w:val="21"/>
        </w:rPr>
        <w:t>receive()</w:t>
      </w:r>
      <w:r w:rsidRPr="001C1EAF">
        <w:rPr>
          <w:rFonts w:hint="eastAsia"/>
          <w:sz w:val="21"/>
          <w:szCs w:val="21"/>
        </w:rPr>
        <w:t>和</w:t>
      </w:r>
      <w:r w:rsidRPr="001C1EAF">
        <w:rPr>
          <w:rStyle w:val="HTML"/>
          <w:sz w:val="21"/>
          <w:szCs w:val="21"/>
        </w:rPr>
        <w:t>wait()</w:t>
      </w:r>
      <w:r w:rsidRPr="001C1EAF">
        <w:rPr>
          <w:rStyle w:val="HTML"/>
          <w:rFonts w:hint="eastAsia"/>
          <w:sz w:val="21"/>
          <w:szCs w:val="21"/>
        </w:rPr>
        <w:t>的调用在</w:t>
      </w:r>
      <w:r w:rsidRPr="001C1EAF">
        <w:rPr>
          <w:rStyle w:val="HTML"/>
          <w:sz w:val="21"/>
          <w:szCs w:val="21"/>
        </w:rPr>
        <w:t>activity()</w:t>
      </w:r>
      <w:r w:rsidRPr="001C1EAF">
        <w:rPr>
          <w:rStyle w:val="HTML"/>
          <w:rFonts w:hint="eastAsia"/>
          <w:sz w:val="21"/>
          <w:szCs w:val="21"/>
        </w:rPr>
        <w:t>函数的特殊点,因它们:</w:t>
      </w:r>
    </w:p>
    <w:p w14:paraId="76A39FD8" w14:textId="77777777" w:rsidR="00AD2193" w:rsidRPr="001C1EAF" w:rsidRDefault="00AD2193" w:rsidP="00AD2193">
      <w:pPr>
        <w:widowControl/>
        <w:numPr>
          <w:ilvl w:val="0"/>
          <w:numId w:val="22"/>
        </w:numPr>
        <w:snapToGrid w:val="0"/>
        <w:spacing w:beforeLines="50" w:before="156"/>
        <w:jc w:val="left"/>
        <w:rPr>
          <w:rFonts w:ascii="宋体" w:hAnsi="宋体" w:hint="eastAsia"/>
          <w:szCs w:val="21"/>
        </w:rPr>
      </w:pPr>
      <w:r w:rsidRPr="001C1EAF">
        <w:rPr>
          <w:rFonts w:ascii="宋体" w:hAnsi="宋体" w:hint="eastAsia"/>
          <w:szCs w:val="21"/>
        </w:rPr>
        <w:t>仿真时候封装在模块中,且</w:t>
      </w:r>
    </w:p>
    <w:p w14:paraId="7E381348" w14:textId="77777777" w:rsidR="00AD2193" w:rsidRPr="001C1EAF" w:rsidRDefault="00AD2193" w:rsidP="00AD2193">
      <w:pPr>
        <w:widowControl/>
        <w:numPr>
          <w:ilvl w:val="0"/>
          <w:numId w:val="22"/>
        </w:numPr>
        <w:snapToGrid w:val="0"/>
        <w:spacing w:beforeLines="50" w:before="156"/>
        <w:jc w:val="left"/>
        <w:rPr>
          <w:rFonts w:ascii="宋体" w:hAnsi="宋体"/>
          <w:szCs w:val="21"/>
        </w:rPr>
      </w:pPr>
      <w:r w:rsidRPr="001C1EAF">
        <w:rPr>
          <w:rFonts w:ascii="宋体" w:hAnsi="宋体" w:hint="eastAsia"/>
          <w:szCs w:val="21"/>
        </w:rPr>
        <w:t>其它模块有执行信道</w:t>
      </w:r>
    </w:p>
    <w:p w14:paraId="4848AE10"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始发消息</w:t>
      </w:r>
    </w:p>
    <w:p w14:paraId="274A6DD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activity()</w:t>
      </w:r>
      <w:r w:rsidRPr="001C1EAF">
        <w:rPr>
          <w:rStyle w:val="HTML"/>
          <w:rFonts w:hint="eastAsia"/>
          <w:sz w:val="21"/>
          <w:szCs w:val="21"/>
        </w:rPr>
        <w:t>写的模块需要始发消息来导入.这些始发消息在仿真开始时,甚至在调用</w:t>
      </w:r>
      <w:r w:rsidRPr="001C1EAF">
        <w:rPr>
          <w:rStyle w:val="HTML"/>
          <w:sz w:val="21"/>
          <w:szCs w:val="21"/>
        </w:rPr>
        <w:t>initialize()</w:t>
      </w:r>
      <w:r w:rsidRPr="001C1EAF">
        <w:rPr>
          <w:rStyle w:val="HTML"/>
          <w:rFonts w:hint="eastAsia"/>
          <w:sz w:val="21"/>
          <w:szCs w:val="21"/>
        </w:rPr>
        <w:t>函数之前,由</w:t>
      </w:r>
      <w:r w:rsidRPr="001C1EAF">
        <w:rPr>
          <w:sz w:val="21"/>
          <w:szCs w:val="21"/>
        </w:rPr>
        <w:t>OMNeT++</w:t>
      </w:r>
      <w:r w:rsidRPr="001C1EAF">
        <w:rPr>
          <w:rFonts w:hint="eastAsia"/>
          <w:sz w:val="21"/>
          <w:szCs w:val="21"/>
        </w:rPr>
        <w:t>自动插入至FES.</w:t>
      </w:r>
    </w:p>
    <w:p w14:paraId="6D6566C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协同程序栈大小</w:t>
      </w:r>
    </w:p>
    <w:p w14:paraId="6625335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仿真程序员需要定义协同程序处理堆栈的大小.这个不是自动的.</w:t>
      </w:r>
    </w:p>
    <w:p w14:paraId="3C306AD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16或32KB通常较好,但是如果模块使用递归函数或有局部变量,需要大量的栈空间,那么栈的大小应该再大点.</w:t>
      </w:r>
      <w:r w:rsidRPr="001C1EAF">
        <w:rPr>
          <w:sz w:val="21"/>
          <w:szCs w:val="21"/>
        </w:rPr>
        <w:t xml:space="preserve"> OMNeT++</w:t>
      </w:r>
      <w:r w:rsidRPr="001C1EAF">
        <w:rPr>
          <w:rFonts w:hint="eastAsia"/>
          <w:sz w:val="21"/>
          <w:szCs w:val="21"/>
        </w:rPr>
        <w:t>有一个内置机制用于检测是否模块的栈太小而溢出.</w:t>
      </w:r>
      <w:r w:rsidRPr="001C1EAF">
        <w:rPr>
          <w:sz w:val="21"/>
          <w:szCs w:val="21"/>
        </w:rPr>
        <w:t>OMNeT++</w:t>
      </w:r>
      <w:r w:rsidRPr="001C1EAF">
        <w:rPr>
          <w:rFonts w:hint="eastAsia"/>
          <w:sz w:val="21"/>
          <w:szCs w:val="21"/>
        </w:rPr>
        <w:t>也能返回一个模块实际使用了多少个栈空间,因此可以发现是否过高在估计了栈需求.</w:t>
      </w:r>
    </w:p>
    <w:p w14:paraId="287FEE8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使用</w:t>
      </w:r>
      <w:r w:rsidRPr="001C1EAF">
        <w:rPr>
          <w:sz w:val="21"/>
          <w:szCs w:val="21"/>
        </w:rPr>
        <w:t>activity()</w:t>
      </w:r>
      <w:r w:rsidRPr="001C1EAF">
        <w:rPr>
          <w:rFonts w:hint="eastAsia"/>
          <w:sz w:val="21"/>
          <w:szCs w:val="21"/>
        </w:rPr>
        <w:t>的</w:t>
      </w:r>
      <w:r w:rsidRPr="001C1EAF">
        <w:rPr>
          <w:sz w:val="21"/>
          <w:szCs w:val="21"/>
        </w:rPr>
        <w:t>initialize()</w:t>
      </w:r>
      <w:r w:rsidRPr="001C1EAF">
        <w:rPr>
          <w:rFonts w:hint="eastAsia"/>
          <w:sz w:val="21"/>
          <w:szCs w:val="21"/>
        </w:rPr>
        <w:t>和</w:t>
      </w:r>
      <w:r w:rsidRPr="001C1EAF">
        <w:rPr>
          <w:sz w:val="21"/>
          <w:szCs w:val="21"/>
        </w:rPr>
        <w:t>finish()</w:t>
      </w:r>
    </w:p>
    <w:p w14:paraId="4EEEC03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由于</w:t>
      </w:r>
      <w:r w:rsidRPr="001C1EAF">
        <w:rPr>
          <w:rStyle w:val="HTML"/>
          <w:sz w:val="21"/>
          <w:szCs w:val="21"/>
        </w:rPr>
        <w:t>activity()</w:t>
      </w:r>
      <w:r w:rsidRPr="001C1EAF">
        <w:rPr>
          <w:rStyle w:val="HTML"/>
          <w:rFonts w:hint="eastAsia"/>
          <w:sz w:val="21"/>
          <w:szCs w:val="21"/>
        </w:rPr>
        <w:t>的局部变量保存在事件中,在里面可以存储每个变量(状态信息,包缓存等).局部变量在</w:t>
      </w:r>
      <w:r w:rsidRPr="001C1EAF">
        <w:rPr>
          <w:rStyle w:val="HTML"/>
          <w:sz w:val="21"/>
          <w:szCs w:val="21"/>
        </w:rPr>
        <w:t>activity()</w:t>
      </w:r>
      <w:r w:rsidRPr="001C1EAF">
        <w:rPr>
          <w:rStyle w:val="HTML"/>
          <w:rFonts w:hint="eastAsia"/>
          <w:sz w:val="21"/>
          <w:szCs w:val="21"/>
        </w:rPr>
        <w:t>函数的顶部初始化,因此不需要使用</w:t>
      </w:r>
      <w:r w:rsidRPr="001C1EAF">
        <w:rPr>
          <w:rStyle w:val="HTML"/>
          <w:sz w:val="21"/>
          <w:szCs w:val="21"/>
        </w:rPr>
        <w:t>initialize()</w:t>
      </w:r>
      <w:r w:rsidRPr="001C1EAF">
        <w:rPr>
          <w:rStyle w:val="HTML"/>
          <w:rFonts w:hint="eastAsia"/>
          <w:sz w:val="21"/>
          <w:szCs w:val="21"/>
        </w:rPr>
        <w:t>.</w:t>
      </w:r>
    </w:p>
    <w:p w14:paraId="385175B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lastRenderedPageBreak/>
        <w:t>然而,如果你在仿真终端要写统计写,那么就不需要</w:t>
      </w:r>
      <w:r w:rsidRPr="001C1EAF">
        <w:rPr>
          <w:rStyle w:val="HTML"/>
          <w:sz w:val="21"/>
          <w:szCs w:val="21"/>
        </w:rPr>
        <w:t>finish()</w:t>
      </w:r>
      <w:r w:rsidRPr="001C1EAF">
        <w:rPr>
          <w:rStyle w:val="HTML"/>
          <w:rFonts w:hint="eastAsia"/>
          <w:sz w:val="21"/>
          <w:szCs w:val="21"/>
        </w:rPr>
        <w:t>.因为</w:t>
      </w:r>
      <w:r w:rsidRPr="001C1EAF">
        <w:rPr>
          <w:rStyle w:val="HTML"/>
          <w:sz w:val="21"/>
          <w:szCs w:val="21"/>
        </w:rPr>
        <w:t>finish()</w:t>
      </w:r>
      <w:r w:rsidRPr="001C1EAF">
        <w:rPr>
          <w:rStyle w:val="HTML"/>
          <w:rFonts w:hint="eastAsia"/>
          <w:sz w:val="21"/>
          <w:szCs w:val="21"/>
        </w:rPr>
        <w:t>不能访问</w:t>
      </w:r>
      <w:r w:rsidRPr="001C1EAF">
        <w:rPr>
          <w:rStyle w:val="HTML"/>
          <w:sz w:val="21"/>
          <w:szCs w:val="21"/>
        </w:rPr>
        <w:t>activity()</w:t>
      </w:r>
      <w:r w:rsidRPr="001C1EAF">
        <w:rPr>
          <w:rStyle w:val="HTML"/>
          <w:rFonts w:hint="eastAsia"/>
          <w:sz w:val="21"/>
          <w:szCs w:val="21"/>
        </w:rPr>
        <w:t>的局部变量,必须将变量和对象统计信息包括在模块类中.因为类成员在</w:t>
      </w:r>
      <w:r w:rsidRPr="001C1EAF">
        <w:rPr>
          <w:rStyle w:val="HTML"/>
          <w:sz w:val="21"/>
          <w:szCs w:val="21"/>
        </w:rPr>
        <w:t>activity()</w:t>
      </w:r>
      <w:r w:rsidRPr="001C1EAF">
        <w:rPr>
          <w:rStyle w:val="HTML"/>
          <w:rFonts w:hint="eastAsia"/>
          <w:sz w:val="21"/>
          <w:szCs w:val="21"/>
        </w:rPr>
        <w:t>顶部被初始化,也不需要</w:t>
      </w:r>
      <w:r w:rsidRPr="001C1EAF">
        <w:rPr>
          <w:rStyle w:val="HTML"/>
          <w:sz w:val="21"/>
          <w:szCs w:val="21"/>
        </w:rPr>
        <w:t>initialize()</w:t>
      </w:r>
      <w:r w:rsidRPr="001C1EAF">
        <w:rPr>
          <w:rStyle w:val="HTML"/>
          <w:rFonts w:hint="eastAsia"/>
          <w:sz w:val="21"/>
          <w:szCs w:val="21"/>
        </w:rPr>
        <w:t>.</w:t>
      </w:r>
    </w:p>
    <w:p w14:paraId="281CF47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因此,一个典型的安装伪代码如下:</w:t>
      </w:r>
    </w:p>
    <w:p w14:paraId="79DB9261" w14:textId="77777777" w:rsidR="00AD2193" w:rsidRPr="001C1EAF" w:rsidRDefault="00AD2193" w:rsidP="00AD2193">
      <w:pPr>
        <w:pStyle w:val="HTML0"/>
        <w:snapToGrid w:val="0"/>
        <w:spacing w:beforeLines="50" w:before="156"/>
        <w:rPr>
          <w:sz w:val="21"/>
          <w:szCs w:val="21"/>
        </w:rPr>
      </w:pPr>
      <w:r w:rsidRPr="001C1EAF">
        <w:rPr>
          <w:i/>
          <w:iCs/>
          <w:sz w:val="21"/>
          <w:szCs w:val="21"/>
        </w:rPr>
        <w:t>class MySimpleModule...</w:t>
      </w:r>
    </w:p>
    <w:p w14:paraId="778B9DE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23695B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319863C" w14:textId="77777777" w:rsidR="00AD2193" w:rsidRPr="001C1EAF" w:rsidRDefault="00AD2193" w:rsidP="00AD2193">
      <w:pPr>
        <w:pStyle w:val="HTML0"/>
        <w:snapToGrid w:val="0"/>
        <w:spacing w:beforeLines="50" w:before="156"/>
        <w:rPr>
          <w:sz w:val="21"/>
          <w:szCs w:val="21"/>
        </w:rPr>
      </w:pPr>
      <w:r w:rsidRPr="001C1EAF">
        <w:rPr>
          <w:sz w:val="21"/>
          <w:szCs w:val="21"/>
        </w:rPr>
        <w:t xml:space="preserve">    variables for statistics collection</w:t>
      </w:r>
    </w:p>
    <w:p w14:paraId="453F8AF5" w14:textId="77777777" w:rsidR="00AD2193" w:rsidRPr="001C1EAF" w:rsidRDefault="00AD2193" w:rsidP="00AD2193">
      <w:pPr>
        <w:pStyle w:val="HTML0"/>
        <w:snapToGrid w:val="0"/>
        <w:spacing w:beforeLines="50" w:before="156"/>
        <w:rPr>
          <w:sz w:val="21"/>
          <w:szCs w:val="21"/>
        </w:rPr>
      </w:pPr>
      <w:r w:rsidRPr="001C1EAF">
        <w:rPr>
          <w:sz w:val="21"/>
          <w:szCs w:val="21"/>
        </w:rPr>
        <w:t xml:space="preserve">    activity();</w:t>
      </w:r>
    </w:p>
    <w:p w14:paraId="31C2A6B5" w14:textId="77777777" w:rsidR="00AD2193" w:rsidRPr="001C1EAF" w:rsidRDefault="00AD2193" w:rsidP="00AD2193">
      <w:pPr>
        <w:pStyle w:val="HTML0"/>
        <w:snapToGrid w:val="0"/>
        <w:spacing w:beforeLines="50" w:before="156"/>
        <w:rPr>
          <w:sz w:val="21"/>
          <w:szCs w:val="21"/>
        </w:rPr>
      </w:pPr>
      <w:r w:rsidRPr="001C1EAF">
        <w:rPr>
          <w:sz w:val="21"/>
          <w:szCs w:val="21"/>
        </w:rPr>
        <w:t xml:space="preserve">    finish();</w:t>
      </w:r>
    </w:p>
    <w:p w14:paraId="13822F1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4556E2F" w14:textId="77777777" w:rsidR="00AD2193" w:rsidRPr="001C1EAF" w:rsidRDefault="00AD2193" w:rsidP="00AD2193">
      <w:pPr>
        <w:pStyle w:val="HTML0"/>
        <w:snapToGrid w:val="0"/>
        <w:spacing w:beforeLines="50" w:before="156"/>
        <w:rPr>
          <w:sz w:val="21"/>
          <w:szCs w:val="21"/>
        </w:rPr>
      </w:pPr>
      <w:r w:rsidRPr="001C1EAF">
        <w:rPr>
          <w:sz w:val="21"/>
          <w:szCs w:val="21"/>
        </w:rPr>
        <w:t>MySimpleModule::activity()</w:t>
      </w:r>
    </w:p>
    <w:p w14:paraId="5C70B8F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B74EF43" w14:textId="77777777" w:rsidR="00AD2193" w:rsidRPr="001C1EAF" w:rsidRDefault="00AD2193" w:rsidP="00AD2193">
      <w:pPr>
        <w:pStyle w:val="HTML0"/>
        <w:snapToGrid w:val="0"/>
        <w:spacing w:beforeLines="50" w:before="156"/>
        <w:rPr>
          <w:sz w:val="21"/>
          <w:szCs w:val="21"/>
        </w:rPr>
      </w:pPr>
      <w:r w:rsidRPr="001C1EAF">
        <w:rPr>
          <w:sz w:val="21"/>
          <w:szCs w:val="21"/>
        </w:rPr>
        <w:t xml:space="preserve">    declare local vars and initialize them</w:t>
      </w:r>
    </w:p>
    <w:p w14:paraId="000BD022" w14:textId="77777777" w:rsidR="00AD2193" w:rsidRPr="001C1EAF" w:rsidRDefault="00AD2193" w:rsidP="00AD2193">
      <w:pPr>
        <w:pStyle w:val="HTML0"/>
        <w:snapToGrid w:val="0"/>
        <w:spacing w:beforeLines="50" w:before="156"/>
        <w:rPr>
          <w:sz w:val="21"/>
          <w:szCs w:val="21"/>
        </w:rPr>
      </w:pPr>
      <w:r w:rsidRPr="001C1EAF">
        <w:rPr>
          <w:sz w:val="21"/>
          <w:szCs w:val="21"/>
        </w:rPr>
        <w:t xml:space="preserve">    initialize statistics collection variables</w:t>
      </w:r>
    </w:p>
    <w:p w14:paraId="603C6651" w14:textId="77777777" w:rsidR="00AD2193" w:rsidRPr="001C1EAF" w:rsidRDefault="00AD2193" w:rsidP="00AD2193">
      <w:pPr>
        <w:pStyle w:val="HTML0"/>
        <w:snapToGrid w:val="0"/>
        <w:spacing w:beforeLines="50" w:before="156"/>
        <w:rPr>
          <w:sz w:val="21"/>
          <w:szCs w:val="21"/>
        </w:rPr>
      </w:pPr>
      <w:r w:rsidRPr="001C1EAF">
        <w:rPr>
          <w:sz w:val="21"/>
          <w:szCs w:val="21"/>
        </w:rPr>
        <w:t xml:space="preserve">    while(true)</w:t>
      </w:r>
    </w:p>
    <w:p w14:paraId="082E139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6AB220A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E9BAB9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512A28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6F24413" w14:textId="77777777" w:rsidR="00AD2193" w:rsidRPr="001C1EAF" w:rsidRDefault="00AD2193" w:rsidP="00AD2193">
      <w:pPr>
        <w:pStyle w:val="HTML0"/>
        <w:snapToGrid w:val="0"/>
        <w:spacing w:beforeLines="50" w:before="156"/>
        <w:rPr>
          <w:sz w:val="21"/>
          <w:szCs w:val="21"/>
        </w:rPr>
      </w:pPr>
      <w:r w:rsidRPr="001C1EAF">
        <w:rPr>
          <w:sz w:val="21"/>
          <w:szCs w:val="21"/>
        </w:rPr>
        <w:t>MySimpleModule::finish()</w:t>
      </w:r>
    </w:p>
    <w:p w14:paraId="472A72B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2804414" w14:textId="77777777" w:rsidR="00AD2193" w:rsidRPr="001C1EAF" w:rsidRDefault="00AD2193" w:rsidP="00AD2193">
      <w:pPr>
        <w:pStyle w:val="HTML0"/>
        <w:snapToGrid w:val="0"/>
        <w:spacing w:beforeLines="50" w:before="156"/>
        <w:rPr>
          <w:sz w:val="21"/>
          <w:szCs w:val="21"/>
        </w:rPr>
      </w:pPr>
      <w:r w:rsidRPr="001C1EAF">
        <w:rPr>
          <w:sz w:val="21"/>
          <w:szCs w:val="21"/>
        </w:rPr>
        <w:t xml:space="preserve">    record statistics into file</w:t>
      </w:r>
    </w:p>
    <w:p w14:paraId="4DC08C6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ED837A4"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使用</w:t>
      </w:r>
      <w:r w:rsidRPr="001C1EAF">
        <w:rPr>
          <w:rStyle w:val="HTML"/>
          <w:sz w:val="21"/>
          <w:szCs w:val="21"/>
        </w:rPr>
        <w:t>activity()</w:t>
      </w:r>
      <w:r w:rsidRPr="001C1EAF">
        <w:rPr>
          <w:rStyle w:val="HTML"/>
          <w:rFonts w:hint="eastAsia"/>
          <w:sz w:val="21"/>
          <w:szCs w:val="21"/>
        </w:rPr>
        <w:t>的优缺点:</w:t>
      </w:r>
    </w:p>
    <w:p w14:paraId="77DB8D0E"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优点</w:t>
      </w:r>
      <w:r w:rsidRPr="001C1EAF">
        <w:rPr>
          <w:sz w:val="21"/>
          <w:szCs w:val="21"/>
        </w:rPr>
        <w:t xml:space="preserve">: </w:t>
      </w:r>
    </w:p>
    <w:p w14:paraId="3CBF434E" w14:textId="77777777" w:rsidR="00AD2193" w:rsidRPr="001C1EAF" w:rsidRDefault="00AD2193" w:rsidP="00AD2193">
      <w:pPr>
        <w:widowControl/>
        <w:numPr>
          <w:ilvl w:val="0"/>
          <w:numId w:val="23"/>
        </w:numPr>
        <w:snapToGrid w:val="0"/>
        <w:spacing w:beforeLines="50" w:before="156"/>
        <w:jc w:val="left"/>
        <w:rPr>
          <w:rFonts w:ascii="宋体" w:hAnsi="宋体"/>
          <w:szCs w:val="21"/>
        </w:rPr>
      </w:pPr>
      <w:r w:rsidRPr="001C1EAF">
        <w:rPr>
          <w:rStyle w:val="HTML"/>
          <w:rFonts w:hint="eastAsia"/>
          <w:sz w:val="21"/>
          <w:szCs w:val="21"/>
        </w:rPr>
        <w:t>不需要</w:t>
      </w:r>
      <w:r w:rsidRPr="001C1EAF">
        <w:rPr>
          <w:rStyle w:val="HTML"/>
          <w:sz w:val="21"/>
          <w:szCs w:val="21"/>
        </w:rPr>
        <w:t>initialize()</w:t>
      </w:r>
      <w:r w:rsidRPr="001C1EAF">
        <w:rPr>
          <w:rStyle w:val="HTML"/>
          <w:rFonts w:hint="eastAsia"/>
          <w:sz w:val="21"/>
          <w:szCs w:val="21"/>
        </w:rPr>
        <w:t>,状态可以存储在</w:t>
      </w:r>
      <w:r w:rsidRPr="001C1EAF">
        <w:rPr>
          <w:rStyle w:val="HTML"/>
          <w:sz w:val="21"/>
          <w:szCs w:val="21"/>
        </w:rPr>
        <w:t>activity()</w:t>
      </w:r>
      <w:r w:rsidRPr="001C1EAF">
        <w:rPr>
          <w:rFonts w:ascii="宋体" w:hAnsi="宋体"/>
          <w:szCs w:val="21"/>
        </w:rPr>
        <w:t xml:space="preserve"> </w:t>
      </w:r>
    </w:p>
    <w:p w14:paraId="1085CC7F" w14:textId="77777777" w:rsidR="00AD2193" w:rsidRPr="001C1EAF" w:rsidRDefault="00AD2193" w:rsidP="00AD2193">
      <w:pPr>
        <w:widowControl/>
        <w:numPr>
          <w:ilvl w:val="0"/>
          <w:numId w:val="23"/>
        </w:numPr>
        <w:snapToGrid w:val="0"/>
        <w:spacing w:beforeLines="50" w:before="156"/>
        <w:jc w:val="left"/>
        <w:rPr>
          <w:rFonts w:ascii="宋体" w:hAnsi="宋体"/>
          <w:szCs w:val="21"/>
        </w:rPr>
      </w:pPr>
      <w:r w:rsidRPr="001C1EAF">
        <w:rPr>
          <w:rFonts w:ascii="宋体" w:hAnsi="宋体" w:hint="eastAsia"/>
          <w:szCs w:val="21"/>
        </w:rPr>
        <w:t>在许多情况下进程式描述是一种自然程序模型</w:t>
      </w:r>
      <w:r w:rsidRPr="001C1EAF">
        <w:rPr>
          <w:rFonts w:ascii="宋体" w:hAnsi="宋体"/>
          <w:szCs w:val="21"/>
        </w:rPr>
        <w:t xml:space="preserve"> </w:t>
      </w:r>
    </w:p>
    <w:p w14:paraId="7802F0B6"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缺点</w:t>
      </w:r>
      <w:r w:rsidRPr="001C1EAF">
        <w:rPr>
          <w:sz w:val="21"/>
          <w:szCs w:val="21"/>
        </w:rPr>
        <w:t xml:space="preserve">: </w:t>
      </w:r>
    </w:p>
    <w:p w14:paraId="23D96863" w14:textId="77777777" w:rsidR="00AD2193" w:rsidRPr="001C1EAF" w:rsidRDefault="00AD2193" w:rsidP="00AD2193">
      <w:pPr>
        <w:widowControl/>
        <w:numPr>
          <w:ilvl w:val="0"/>
          <w:numId w:val="24"/>
        </w:numPr>
        <w:snapToGrid w:val="0"/>
        <w:spacing w:beforeLines="50" w:before="156"/>
        <w:jc w:val="left"/>
        <w:rPr>
          <w:rFonts w:ascii="宋体" w:hAnsi="宋体" w:hint="eastAsia"/>
          <w:szCs w:val="21"/>
        </w:rPr>
      </w:pPr>
      <w:r w:rsidRPr="001C1EAF">
        <w:rPr>
          <w:rFonts w:ascii="宋体" w:hAnsi="宋体" w:hint="eastAsia"/>
          <w:szCs w:val="21"/>
        </w:rPr>
        <w:t>有限的扩展性:如果有成千上万个简单模块,协同程序栈不能接受仿真程序增长内存的需求.</w:t>
      </w:r>
    </w:p>
    <w:p w14:paraId="66865197" w14:textId="77777777" w:rsidR="00AD2193" w:rsidRPr="001C1EAF" w:rsidRDefault="00AD2193" w:rsidP="00AD2193">
      <w:pPr>
        <w:widowControl/>
        <w:numPr>
          <w:ilvl w:val="0"/>
          <w:numId w:val="24"/>
        </w:numPr>
        <w:snapToGrid w:val="0"/>
        <w:spacing w:beforeLines="50" w:before="156"/>
        <w:jc w:val="left"/>
        <w:rPr>
          <w:rFonts w:ascii="宋体" w:hAnsi="宋体" w:hint="eastAsia"/>
          <w:szCs w:val="21"/>
        </w:rPr>
      </w:pPr>
      <w:r w:rsidRPr="001C1EAF">
        <w:rPr>
          <w:rFonts w:ascii="宋体" w:hAnsi="宋体" w:hint="eastAsia"/>
          <w:szCs w:val="21"/>
        </w:rPr>
        <w:t>运行时负担:协同程序之间的状态转换比简单的函数调用慢.</w:t>
      </w:r>
    </w:p>
    <w:p w14:paraId="49F4ED77" w14:textId="77777777" w:rsidR="00AD2193" w:rsidRPr="001C1EAF" w:rsidRDefault="00AD2193" w:rsidP="00AD2193">
      <w:pPr>
        <w:widowControl/>
        <w:numPr>
          <w:ilvl w:val="0"/>
          <w:numId w:val="24"/>
        </w:numPr>
        <w:snapToGrid w:val="0"/>
        <w:spacing w:beforeLines="50" w:before="156"/>
        <w:jc w:val="left"/>
        <w:rPr>
          <w:rFonts w:ascii="宋体" w:hAnsi="宋体"/>
          <w:szCs w:val="21"/>
        </w:rPr>
      </w:pPr>
      <w:r w:rsidRPr="001C1EAF">
        <w:rPr>
          <w:rFonts w:ascii="宋体" w:hAnsi="宋体" w:hint="eastAsia"/>
          <w:szCs w:val="21"/>
        </w:rPr>
        <w:t>不提倡好的编程风格:使用</w:t>
      </w:r>
      <w:r w:rsidRPr="001C1EAF">
        <w:rPr>
          <w:rStyle w:val="HTML"/>
          <w:sz w:val="21"/>
          <w:szCs w:val="21"/>
        </w:rPr>
        <w:t>activity()</w:t>
      </w:r>
      <w:r w:rsidRPr="001C1EAF">
        <w:rPr>
          <w:rStyle w:val="HTML"/>
          <w:rFonts w:hint="eastAsia"/>
          <w:sz w:val="21"/>
          <w:szCs w:val="21"/>
        </w:rPr>
        <w:t>容易导致不可靠的</w:t>
      </w:r>
      <w:r w:rsidRPr="001C1EAF">
        <w:rPr>
          <w:rFonts w:ascii="宋体" w:hAnsi="宋体"/>
          <w:szCs w:val="21"/>
        </w:rPr>
        <w:t>spaghetti</w:t>
      </w:r>
      <w:r w:rsidRPr="001C1EAF">
        <w:rPr>
          <w:rStyle w:val="HTML"/>
          <w:rFonts w:hint="eastAsia"/>
          <w:sz w:val="21"/>
          <w:szCs w:val="21"/>
        </w:rPr>
        <w:t>代码.</w:t>
      </w:r>
    </w:p>
    <w:p w14:paraId="5446BF6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在大多数情况下,缺点大过优点,且可以使用</w:t>
      </w:r>
      <w:r w:rsidRPr="001C1EAF">
        <w:rPr>
          <w:rStyle w:val="HTML"/>
          <w:sz w:val="21"/>
          <w:szCs w:val="21"/>
        </w:rPr>
        <w:t>handleMessage()</w:t>
      </w:r>
      <w:r w:rsidRPr="001C1EAF">
        <w:rPr>
          <w:rStyle w:val="HTML"/>
          <w:rFonts w:hint="eastAsia"/>
          <w:sz w:val="21"/>
          <w:szCs w:val="21"/>
        </w:rPr>
        <w:t>替代.</w:t>
      </w:r>
    </w:p>
    <w:p w14:paraId="3928BB3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其他的仿真器</w:t>
      </w:r>
    </w:p>
    <w:p w14:paraId="6AA2F1B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大量的仿真包使用协同程序:</w:t>
      </w:r>
    </w:p>
    <w:p w14:paraId="081EDC6F" w14:textId="77777777" w:rsidR="00AD2193" w:rsidRPr="001C1EAF" w:rsidRDefault="00AD2193" w:rsidP="00AD2193">
      <w:pPr>
        <w:widowControl/>
        <w:numPr>
          <w:ilvl w:val="0"/>
          <w:numId w:val="25"/>
        </w:numPr>
        <w:snapToGrid w:val="0"/>
        <w:spacing w:beforeLines="50" w:before="156"/>
        <w:jc w:val="left"/>
        <w:rPr>
          <w:rFonts w:ascii="宋体" w:hAnsi="宋体" w:hint="eastAsia"/>
          <w:szCs w:val="21"/>
        </w:rPr>
      </w:pPr>
      <w:r w:rsidRPr="001C1EAF">
        <w:rPr>
          <w:rFonts w:ascii="宋体" w:hAnsi="宋体" w:hint="eastAsia"/>
          <w:szCs w:val="21"/>
        </w:rPr>
        <w:t>所有从</w:t>
      </w:r>
      <w:r w:rsidRPr="001C1EAF">
        <w:rPr>
          <w:rFonts w:ascii="宋体" w:hAnsi="宋体"/>
          <w:szCs w:val="21"/>
        </w:rPr>
        <w:t>SIMULA</w:t>
      </w:r>
      <w:r w:rsidRPr="001C1EAF">
        <w:rPr>
          <w:rFonts w:ascii="宋体" w:hAnsi="宋体" w:hint="eastAsia"/>
          <w:szCs w:val="21"/>
        </w:rPr>
        <w:t>继承的仿真软件(如C++SIM)都是基于协同程序的,尽管程序模型是完全不同的.</w:t>
      </w:r>
    </w:p>
    <w:p w14:paraId="22FB4C97" w14:textId="77777777" w:rsidR="00AD2193" w:rsidRPr="001C1EAF" w:rsidRDefault="00AD2193" w:rsidP="00AD2193">
      <w:pPr>
        <w:widowControl/>
        <w:numPr>
          <w:ilvl w:val="0"/>
          <w:numId w:val="25"/>
        </w:numPr>
        <w:snapToGrid w:val="0"/>
        <w:spacing w:beforeLines="50" w:before="156"/>
        <w:jc w:val="left"/>
        <w:rPr>
          <w:rFonts w:ascii="宋体" w:hAnsi="宋体" w:hint="eastAsia"/>
          <w:szCs w:val="21"/>
        </w:rPr>
      </w:pPr>
      <w:r w:rsidRPr="001C1EAF">
        <w:rPr>
          <w:rFonts w:ascii="宋体" w:hAnsi="宋体" w:hint="eastAsia"/>
          <w:szCs w:val="21"/>
        </w:rPr>
        <w:t>仿真/并行设计语言</w:t>
      </w:r>
      <w:r w:rsidRPr="001C1EAF">
        <w:rPr>
          <w:rFonts w:ascii="宋体" w:hAnsi="宋体"/>
          <w:szCs w:val="21"/>
        </w:rPr>
        <w:t>Maisie</w:t>
      </w:r>
      <w:r w:rsidRPr="001C1EAF">
        <w:rPr>
          <w:rFonts w:ascii="宋体" w:hAnsi="宋体" w:hint="eastAsia"/>
          <w:szCs w:val="21"/>
        </w:rPr>
        <w:t>和其后面的</w:t>
      </w:r>
      <w:r w:rsidRPr="001C1EAF">
        <w:rPr>
          <w:rFonts w:ascii="宋体" w:hAnsi="宋体"/>
          <w:szCs w:val="21"/>
        </w:rPr>
        <w:t>PARSEC</w:t>
      </w:r>
      <w:r w:rsidRPr="001C1EAF">
        <w:rPr>
          <w:rFonts w:ascii="宋体" w:hAnsi="宋体" w:hint="eastAsia"/>
          <w:szCs w:val="21"/>
        </w:rPr>
        <w:t>也使用协同程序(尽管是由正常的抢占式线程实现).其基本原理与</w:t>
      </w:r>
      <w:r w:rsidRPr="001C1EAF">
        <w:rPr>
          <w:rFonts w:ascii="宋体" w:hAnsi="宋体"/>
          <w:szCs w:val="21"/>
        </w:rPr>
        <w:t>OMNeT++</w:t>
      </w:r>
      <w:r w:rsidRPr="001C1EAF">
        <w:rPr>
          <w:rFonts w:ascii="宋体" w:hAnsi="宋体" w:hint="eastAsia"/>
          <w:szCs w:val="21"/>
        </w:rPr>
        <w:t>非常类似.</w:t>
      </w:r>
      <w:r w:rsidRPr="001C1EAF">
        <w:rPr>
          <w:rFonts w:ascii="宋体" w:hAnsi="宋体"/>
          <w:szCs w:val="21"/>
        </w:rPr>
        <w:t xml:space="preserve"> PARSEC</w:t>
      </w:r>
      <w:r w:rsidRPr="001C1EAF">
        <w:rPr>
          <w:rFonts w:ascii="宋体" w:hAnsi="宋体" w:hint="eastAsia"/>
          <w:szCs w:val="21"/>
        </w:rPr>
        <w:t>仅是一个设计语言,它有比较优美的语法但是远远不及</w:t>
      </w:r>
      <w:r w:rsidRPr="001C1EAF">
        <w:rPr>
          <w:rFonts w:ascii="宋体" w:hAnsi="宋体"/>
          <w:szCs w:val="21"/>
        </w:rPr>
        <w:t>OMNeT++</w:t>
      </w:r>
      <w:r w:rsidRPr="001C1EAF">
        <w:rPr>
          <w:rFonts w:ascii="宋体" w:hAnsi="宋体" w:hint="eastAsia"/>
          <w:szCs w:val="21"/>
        </w:rPr>
        <w:t>.</w:t>
      </w:r>
    </w:p>
    <w:p w14:paraId="1DB61486" w14:textId="77777777" w:rsidR="00AD2193" w:rsidRPr="001C1EAF" w:rsidRDefault="00AD2193" w:rsidP="00AD2193">
      <w:pPr>
        <w:widowControl/>
        <w:numPr>
          <w:ilvl w:val="0"/>
          <w:numId w:val="25"/>
        </w:numPr>
        <w:snapToGrid w:val="0"/>
        <w:spacing w:beforeLines="50" w:before="156"/>
        <w:jc w:val="left"/>
        <w:rPr>
          <w:rFonts w:ascii="宋体" w:hAnsi="宋体"/>
          <w:szCs w:val="21"/>
        </w:rPr>
      </w:pPr>
      <w:r w:rsidRPr="001C1EAF">
        <w:rPr>
          <w:rFonts w:ascii="宋体" w:hAnsi="宋体" w:hint="eastAsia"/>
          <w:szCs w:val="21"/>
        </w:rPr>
        <w:t>许多基于JAVA的仿真库都是基于JAVA线程的.</w:t>
      </w:r>
    </w:p>
    <w:p w14:paraId="6D3E2015" w14:textId="77777777" w:rsidR="00AD2193" w:rsidRPr="001C1EAF" w:rsidRDefault="00AD2193" w:rsidP="00AD2193">
      <w:pPr>
        <w:pStyle w:val="3"/>
        <w:snapToGrid w:val="0"/>
        <w:spacing w:beforeLines="50" w:before="156" w:after="0"/>
        <w:rPr>
          <w:b/>
          <w:sz w:val="21"/>
          <w:szCs w:val="21"/>
        </w:rPr>
      </w:pPr>
      <w:bookmarkStart w:id="91" w:name="sec17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4.4.3</w:t>
        </w:r>
      </w:smartTag>
      <w:r w:rsidRPr="001C1EAF">
        <w:rPr>
          <w:b/>
          <w:sz w:val="21"/>
          <w:szCs w:val="21"/>
        </w:rPr>
        <w:t xml:space="preserve"> initialize() and finish()</w:t>
      </w:r>
    </w:p>
    <w:p w14:paraId="0361C9CE"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目的</w:t>
      </w:r>
    </w:p>
    <w:p w14:paraId="5987A732" w14:textId="77777777" w:rsidR="00AD2193" w:rsidRPr="001C1EAF" w:rsidRDefault="00AD2193" w:rsidP="00AD2193">
      <w:pPr>
        <w:pStyle w:val="af2"/>
        <w:snapToGrid w:val="0"/>
        <w:spacing w:beforeLines="50" w:before="156" w:beforeAutospacing="0" w:after="0" w:afterAutospacing="0"/>
        <w:rPr>
          <w:sz w:val="21"/>
          <w:szCs w:val="21"/>
        </w:rPr>
      </w:pPr>
      <w:commentRangeStart w:id="92"/>
      <w:r w:rsidRPr="001C1EAF">
        <w:rPr>
          <w:rStyle w:val="HTML"/>
          <w:sz w:val="21"/>
          <w:szCs w:val="21"/>
        </w:rPr>
        <w:t>initialize()</w:t>
      </w:r>
      <w:r w:rsidRPr="001C1EAF">
        <w:rPr>
          <w:sz w:val="21"/>
          <w:szCs w:val="21"/>
        </w:rPr>
        <w:t xml:space="preserve"> – </w:t>
      </w:r>
      <w:r w:rsidRPr="001C1EAF">
        <w:rPr>
          <w:rFonts w:hint="eastAsia"/>
          <w:sz w:val="21"/>
          <w:szCs w:val="21"/>
        </w:rPr>
        <w:t>为许多用户提供安装代码.</w:t>
      </w:r>
      <w:r w:rsidRPr="001C1EAF">
        <w:rPr>
          <w:sz w:val="21"/>
          <w:szCs w:val="21"/>
        </w:rPr>
        <w:t xml:space="preserve"> </w:t>
      </w:r>
    </w:p>
    <w:p w14:paraId="44260E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finish()</w:t>
      </w:r>
      <w:r w:rsidRPr="001C1EAF">
        <w:rPr>
          <w:sz w:val="21"/>
          <w:szCs w:val="21"/>
        </w:rPr>
        <w:t xml:space="preserve"> --</w:t>
      </w:r>
      <w:r w:rsidRPr="001C1EAF">
        <w:rPr>
          <w:rFonts w:hint="eastAsia"/>
          <w:sz w:val="21"/>
          <w:szCs w:val="21"/>
        </w:rPr>
        <w:t xml:space="preserve"> 在仿真完成时,使用户可以记录统计信息.</w:t>
      </w:r>
    </w:p>
    <w:p w14:paraId="03001B83"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它们何时调用,如何调用?</w:t>
      </w:r>
    </w:p>
    <w:p w14:paraId="362C1B2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模块的</w:t>
      </w:r>
      <w:r w:rsidRPr="001C1EAF">
        <w:rPr>
          <w:rStyle w:val="HTML"/>
          <w:sz w:val="21"/>
          <w:szCs w:val="21"/>
        </w:rPr>
        <w:t>initialize()</w:t>
      </w:r>
      <w:r w:rsidRPr="001C1EAF">
        <w:rPr>
          <w:rStyle w:val="HTML"/>
          <w:rFonts w:hint="eastAsia"/>
          <w:sz w:val="21"/>
          <w:szCs w:val="21"/>
        </w:rPr>
        <w:t>函数在第一个事件被处理之前,初始事件被仿真内核置入FES之后调用.</w:t>
      </w:r>
    </w:p>
    <w:p w14:paraId="551A613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简单模块和复合模块都有</w:t>
      </w:r>
      <w:r w:rsidRPr="001C1EAF">
        <w:rPr>
          <w:rStyle w:val="HTML"/>
          <w:sz w:val="21"/>
          <w:szCs w:val="21"/>
        </w:rPr>
        <w:t>initialize()</w:t>
      </w:r>
      <w:r w:rsidRPr="001C1EAF">
        <w:rPr>
          <w:rStyle w:val="HTML"/>
          <w:rFonts w:hint="eastAsia"/>
          <w:sz w:val="21"/>
          <w:szCs w:val="21"/>
        </w:rPr>
        <w:t>函数.一个复合模块的</w:t>
      </w:r>
      <w:r w:rsidRPr="001C1EAF">
        <w:rPr>
          <w:rStyle w:val="HTML"/>
          <w:sz w:val="21"/>
          <w:szCs w:val="21"/>
        </w:rPr>
        <w:t>initialize()</w:t>
      </w:r>
      <w:r w:rsidRPr="001C1EAF">
        <w:rPr>
          <w:rStyle w:val="HTML"/>
          <w:rFonts w:hint="eastAsia"/>
          <w:sz w:val="21"/>
          <w:szCs w:val="21"/>
        </w:rPr>
        <w:t>函数在它的子模块之前运行.</w:t>
      </w:r>
    </w:p>
    <w:p w14:paraId="7011493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当事件循环结束的时候,</w:t>
      </w:r>
      <w:r w:rsidRPr="001C1EAF">
        <w:rPr>
          <w:rFonts w:hint="eastAsia"/>
          <w:sz w:val="21"/>
          <w:szCs w:val="21"/>
        </w:rPr>
        <w:t xml:space="preserve"> 仅当其正常结束时(比如非运行时错误)调用</w:t>
      </w:r>
      <w:r w:rsidRPr="001C1EAF">
        <w:rPr>
          <w:rStyle w:val="HTML"/>
          <w:sz w:val="21"/>
          <w:szCs w:val="21"/>
        </w:rPr>
        <w:t>finish()</w:t>
      </w:r>
      <w:r w:rsidRPr="001C1EAF">
        <w:rPr>
          <w:rStyle w:val="HTML"/>
          <w:rFonts w:hint="eastAsia"/>
          <w:sz w:val="21"/>
          <w:szCs w:val="21"/>
        </w:rPr>
        <w:t>函数.调用顺序与</w:t>
      </w:r>
      <w:r w:rsidRPr="001C1EAF">
        <w:rPr>
          <w:rStyle w:val="HTML"/>
          <w:sz w:val="21"/>
          <w:szCs w:val="21"/>
        </w:rPr>
        <w:t>initialize()</w:t>
      </w:r>
      <w:r w:rsidRPr="001C1EAF">
        <w:rPr>
          <w:rStyle w:val="HTML"/>
          <w:rFonts w:hint="eastAsia"/>
          <w:sz w:val="21"/>
          <w:szCs w:val="21"/>
        </w:rPr>
        <w:t>相反:第一个子模块包含复合</w:t>
      </w:r>
      <w:commentRangeEnd w:id="92"/>
      <w:r w:rsidRPr="001C1EAF">
        <w:rPr>
          <w:rStyle w:val="af6"/>
          <w:rFonts w:hint="eastAsia"/>
        </w:rPr>
        <w:commentReference w:id="92"/>
      </w:r>
      <w:r w:rsidRPr="001C1EAF">
        <w:rPr>
          <w:rStyle w:val="HTML"/>
          <w:rFonts w:hint="eastAsia"/>
          <w:sz w:val="21"/>
          <w:szCs w:val="21"/>
        </w:rPr>
        <w:t>模块.</w:t>
      </w:r>
    </w:p>
    <w:p w14:paraId="6233681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这些概括为如下伪代码:</w:t>
      </w:r>
    </w:p>
    <w:p w14:paraId="692D7719" w14:textId="77777777" w:rsidR="00AD2193" w:rsidRPr="001C1EAF" w:rsidRDefault="00AD2193" w:rsidP="00AD2193">
      <w:pPr>
        <w:pStyle w:val="HTML0"/>
        <w:snapToGrid w:val="0"/>
        <w:spacing w:beforeLines="50" w:before="156"/>
        <w:rPr>
          <w:sz w:val="21"/>
          <w:szCs w:val="21"/>
        </w:rPr>
      </w:pPr>
      <w:r w:rsidRPr="001C1EAF">
        <w:rPr>
          <w:i/>
          <w:iCs/>
          <w:sz w:val="21"/>
          <w:szCs w:val="21"/>
        </w:rPr>
        <w:t>perform simulation run:</w:t>
      </w:r>
    </w:p>
    <w:p w14:paraId="103EE921" w14:textId="77777777" w:rsidR="00AD2193" w:rsidRPr="001C1EAF" w:rsidRDefault="00AD2193" w:rsidP="00AD2193">
      <w:pPr>
        <w:pStyle w:val="HTML0"/>
        <w:snapToGrid w:val="0"/>
        <w:spacing w:beforeLines="50" w:before="156"/>
        <w:rPr>
          <w:sz w:val="21"/>
          <w:szCs w:val="21"/>
        </w:rPr>
      </w:pPr>
      <w:r w:rsidRPr="001C1EAF">
        <w:rPr>
          <w:sz w:val="21"/>
          <w:szCs w:val="21"/>
        </w:rPr>
        <w:t xml:space="preserve">    build network</w:t>
      </w:r>
    </w:p>
    <w:p w14:paraId="588251CE" w14:textId="77777777" w:rsidR="00AD2193" w:rsidRPr="001C1EAF" w:rsidRDefault="00AD2193" w:rsidP="00AD2193">
      <w:pPr>
        <w:pStyle w:val="HTML0"/>
        <w:snapToGrid w:val="0"/>
        <w:spacing w:beforeLines="50" w:before="156"/>
        <w:rPr>
          <w:sz w:val="21"/>
          <w:szCs w:val="21"/>
        </w:rPr>
      </w:pPr>
      <w:r w:rsidRPr="001C1EAF">
        <w:rPr>
          <w:sz w:val="21"/>
          <w:szCs w:val="21"/>
        </w:rPr>
        <w:t xml:space="preserve">      (i.e. the system module and its submodules recursively)</w:t>
      </w:r>
    </w:p>
    <w:p w14:paraId="1A893C3B" w14:textId="77777777" w:rsidR="00AD2193" w:rsidRPr="001C1EAF" w:rsidRDefault="00AD2193" w:rsidP="00AD2193">
      <w:pPr>
        <w:pStyle w:val="HTML0"/>
        <w:snapToGrid w:val="0"/>
        <w:spacing w:beforeLines="50" w:before="156"/>
        <w:rPr>
          <w:sz w:val="21"/>
          <w:szCs w:val="21"/>
        </w:rPr>
      </w:pPr>
      <w:r w:rsidRPr="001C1EAF">
        <w:rPr>
          <w:sz w:val="21"/>
          <w:szCs w:val="21"/>
        </w:rPr>
        <w:t xml:space="preserve">    insert starter messages for all submodules using activity()</w:t>
      </w:r>
    </w:p>
    <w:p w14:paraId="1DD86898" w14:textId="77777777" w:rsidR="00AD2193" w:rsidRPr="001C1EAF" w:rsidRDefault="00AD2193" w:rsidP="00AD2193">
      <w:pPr>
        <w:pStyle w:val="HTML0"/>
        <w:snapToGrid w:val="0"/>
        <w:spacing w:beforeLines="50" w:before="156"/>
        <w:rPr>
          <w:sz w:val="21"/>
          <w:szCs w:val="21"/>
        </w:rPr>
      </w:pPr>
      <w:r w:rsidRPr="001C1EAF">
        <w:rPr>
          <w:sz w:val="21"/>
          <w:szCs w:val="21"/>
        </w:rPr>
        <w:t xml:space="preserve">    do callInitialize() on system module</w:t>
      </w:r>
    </w:p>
    <w:p w14:paraId="12315BC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enter event loop // (described earlier)</w:t>
      </w:r>
    </w:p>
    <w:p w14:paraId="0A9B6D04"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(event loop terminated normally) // i.e. no errors</w:t>
      </w:r>
    </w:p>
    <w:p w14:paraId="07B1E602" w14:textId="77777777" w:rsidR="00AD2193" w:rsidRPr="001C1EAF" w:rsidRDefault="00AD2193" w:rsidP="00AD2193">
      <w:pPr>
        <w:pStyle w:val="HTML0"/>
        <w:snapToGrid w:val="0"/>
        <w:spacing w:beforeLines="50" w:before="156"/>
        <w:rPr>
          <w:sz w:val="21"/>
          <w:szCs w:val="21"/>
        </w:rPr>
      </w:pPr>
      <w:r w:rsidRPr="001C1EAF">
        <w:rPr>
          <w:sz w:val="21"/>
          <w:szCs w:val="21"/>
        </w:rPr>
        <w:t xml:space="preserve">        do callFinish() on system module</w:t>
      </w:r>
    </w:p>
    <w:p w14:paraId="4ED18D01" w14:textId="77777777" w:rsidR="00AD2193" w:rsidRPr="001C1EAF" w:rsidRDefault="00AD2193" w:rsidP="00AD2193">
      <w:pPr>
        <w:pStyle w:val="HTML0"/>
        <w:snapToGrid w:val="0"/>
        <w:spacing w:beforeLines="50" w:before="156"/>
        <w:rPr>
          <w:sz w:val="21"/>
          <w:szCs w:val="21"/>
        </w:rPr>
      </w:pPr>
      <w:r w:rsidRPr="001C1EAF">
        <w:rPr>
          <w:sz w:val="21"/>
          <w:szCs w:val="21"/>
        </w:rPr>
        <w:t xml:space="preserve">    clean up</w:t>
      </w:r>
    </w:p>
    <w:p w14:paraId="581B34A1" w14:textId="77777777" w:rsidR="00AD2193" w:rsidRPr="001C1EAF" w:rsidRDefault="00AD2193" w:rsidP="00AD2193">
      <w:pPr>
        <w:pStyle w:val="HTML0"/>
        <w:snapToGrid w:val="0"/>
        <w:spacing w:beforeLines="50" w:before="156"/>
        <w:rPr>
          <w:sz w:val="21"/>
          <w:szCs w:val="21"/>
        </w:rPr>
      </w:pPr>
      <w:r w:rsidRPr="001C1EAF">
        <w:rPr>
          <w:sz w:val="21"/>
          <w:szCs w:val="21"/>
        </w:rPr>
        <w:t>callInitialize()</w:t>
      </w:r>
    </w:p>
    <w:p w14:paraId="26BEF97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7749F60" w14:textId="77777777" w:rsidR="00AD2193" w:rsidRPr="001C1EAF" w:rsidRDefault="00AD2193" w:rsidP="00AD2193">
      <w:pPr>
        <w:pStyle w:val="HTML0"/>
        <w:snapToGrid w:val="0"/>
        <w:spacing w:beforeLines="50" w:before="156"/>
        <w:rPr>
          <w:sz w:val="21"/>
          <w:szCs w:val="21"/>
        </w:rPr>
      </w:pPr>
      <w:r w:rsidRPr="001C1EAF">
        <w:rPr>
          <w:sz w:val="21"/>
          <w:szCs w:val="21"/>
        </w:rPr>
        <w:t xml:space="preserve">    call to user-defined initialize() function</w:t>
      </w:r>
    </w:p>
    <w:p w14:paraId="2012DD40"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(module is compound)</w:t>
      </w:r>
    </w:p>
    <w:p w14:paraId="0EBE9CA5" w14:textId="77777777" w:rsidR="00AD2193" w:rsidRPr="001C1EAF" w:rsidRDefault="00AD2193" w:rsidP="00AD2193">
      <w:pPr>
        <w:pStyle w:val="HTML0"/>
        <w:snapToGrid w:val="0"/>
        <w:spacing w:beforeLines="50" w:before="156"/>
        <w:rPr>
          <w:sz w:val="21"/>
          <w:szCs w:val="21"/>
        </w:rPr>
      </w:pPr>
      <w:r w:rsidRPr="001C1EAF">
        <w:rPr>
          <w:sz w:val="21"/>
          <w:szCs w:val="21"/>
        </w:rPr>
        <w:t xml:space="preserve">        for (each submodule)</w:t>
      </w:r>
    </w:p>
    <w:p w14:paraId="418C28DA" w14:textId="77777777" w:rsidR="00AD2193" w:rsidRPr="001C1EAF" w:rsidRDefault="00AD2193" w:rsidP="00AD2193">
      <w:pPr>
        <w:pStyle w:val="HTML0"/>
        <w:snapToGrid w:val="0"/>
        <w:spacing w:beforeLines="50" w:before="156"/>
        <w:rPr>
          <w:sz w:val="21"/>
          <w:szCs w:val="21"/>
        </w:rPr>
      </w:pPr>
      <w:r w:rsidRPr="001C1EAF">
        <w:rPr>
          <w:sz w:val="21"/>
          <w:szCs w:val="21"/>
        </w:rPr>
        <w:t xml:space="preserve">            do callInitialize() on submodule</w:t>
      </w:r>
    </w:p>
    <w:p w14:paraId="390814E7"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0616B65E" w14:textId="77777777" w:rsidR="00AD2193" w:rsidRPr="001C1EAF" w:rsidRDefault="00AD2193" w:rsidP="00AD2193">
      <w:pPr>
        <w:pStyle w:val="HTML0"/>
        <w:snapToGrid w:val="0"/>
        <w:spacing w:beforeLines="50" w:before="156"/>
        <w:rPr>
          <w:sz w:val="21"/>
          <w:szCs w:val="21"/>
        </w:rPr>
      </w:pPr>
      <w:r w:rsidRPr="001C1EAF">
        <w:rPr>
          <w:sz w:val="21"/>
          <w:szCs w:val="21"/>
        </w:rPr>
        <w:t>callFinish()</w:t>
      </w:r>
    </w:p>
    <w:p w14:paraId="305EDC7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23C6A11"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(module is compound)</w:t>
      </w:r>
    </w:p>
    <w:p w14:paraId="22BDE7CB" w14:textId="77777777" w:rsidR="00AD2193" w:rsidRPr="001C1EAF" w:rsidRDefault="00AD2193" w:rsidP="00AD2193">
      <w:pPr>
        <w:pStyle w:val="HTML0"/>
        <w:snapToGrid w:val="0"/>
        <w:spacing w:beforeLines="50" w:before="156"/>
        <w:rPr>
          <w:sz w:val="21"/>
          <w:szCs w:val="21"/>
        </w:rPr>
      </w:pPr>
      <w:r w:rsidRPr="001C1EAF">
        <w:rPr>
          <w:sz w:val="21"/>
          <w:szCs w:val="21"/>
        </w:rPr>
        <w:t xml:space="preserve">        for (each submodule)</w:t>
      </w:r>
    </w:p>
    <w:p w14:paraId="6A721383" w14:textId="77777777" w:rsidR="00AD2193" w:rsidRPr="001C1EAF" w:rsidRDefault="00AD2193" w:rsidP="00AD2193">
      <w:pPr>
        <w:pStyle w:val="HTML0"/>
        <w:snapToGrid w:val="0"/>
        <w:spacing w:beforeLines="50" w:before="156"/>
        <w:rPr>
          <w:sz w:val="21"/>
          <w:szCs w:val="21"/>
        </w:rPr>
      </w:pPr>
      <w:r w:rsidRPr="001C1EAF">
        <w:rPr>
          <w:sz w:val="21"/>
          <w:szCs w:val="21"/>
        </w:rPr>
        <w:t xml:space="preserve">            do callFinish() on submodule</w:t>
      </w:r>
    </w:p>
    <w:p w14:paraId="35636E58" w14:textId="77777777" w:rsidR="00AD2193" w:rsidRPr="001C1EAF" w:rsidRDefault="00AD2193" w:rsidP="00AD2193">
      <w:pPr>
        <w:pStyle w:val="HTML0"/>
        <w:snapToGrid w:val="0"/>
        <w:spacing w:beforeLines="50" w:before="156"/>
        <w:rPr>
          <w:sz w:val="21"/>
          <w:szCs w:val="21"/>
        </w:rPr>
      </w:pPr>
      <w:r w:rsidRPr="001C1EAF">
        <w:rPr>
          <w:sz w:val="21"/>
          <w:szCs w:val="21"/>
        </w:rPr>
        <w:t xml:space="preserve">    call to user-defined finish() function</w:t>
      </w:r>
    </w:p>
    <w:p w14:paraId="428CF31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455CFDC"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initialize() vs. </w:t>
      </w:r>
      <w:r w:rsidRPr="001C1EAF">
        <w:rPr>
          <w:rFonts w:hint="eastAsia"/>
          <w:sz w:val="21"/>
          <w:szCs w:val="21"/>
        </w:rPr>
        <w:t>构造器</w:t>
      </w:r>
    </w:p>
    <w:p w14:paraId="5B13E7F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常不应该将仿真相关的代码写入简单模块构造器.这是因为在仿真开始时模块通常需要研究他们的环境,并且将收集的信息保存至内部表.因为当构造器被调用时,网络开始安装,所以像那样的代码并不能放入构造器中.</w:t>
      </w:r>
    </w:p>
    <w:p w14:paraId="25B7B02D"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finish() vs. </w:t>
      </w:r>
      <w:r w:rsidRPr="001C1EAF">
        <w:rPr>
          <w:rFonts w:hint="eastAsia"/>
          <w:sz w:val="21"/>
          <w:szCs w:val="21"/>
        </w:rPr>
        <w:t>析构器</w:t>
      </w:r>
    </w:p>
    <w:p w14:paraId="12EE6AF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记住并不总是调用</w:t>
      </w:r>
      <w:r w:rsidRPr="001C1EAF">
        <w:rPr>
          <w:rStyle w:val="HTML"/>
          <w:sz w:val="21"/>
          <w:szCs w:val="21"/>
        </w:rPr>
        <w:t>finish()</w:t>
      </w:r>
      <w:r w:rsidRPr="001C1EAF">
        <w:rPr>
          <w:rStyle w:val="HTML"/>
          <w:rFonts w:hint="eastAsia"/>
          <w:sz w:val="21"/>
          <w:szCs w:val="21"/>
        </w:rPr>
        <w:t>,因此这里并不是每次删除模块时清除代码的最好地方.</w:t>
      </w:r>
      <w:r w:rsidRPr="001C1EAF">
        <w:rPr>
          <w:rStyle w:val="HTML"/>
          <w:sz w:val="21"/>
          <w:szCs w:val="21"/>
        </w:rPr>
        <w:t xml:space="preserve"> finish()</w:t>
      </w:r>
      <w:r w:rsidRPr="001C1EAF">
        <w:rPr>
          <w:rStyle w:val="HTML"/>
          <w:rFonts w:hint="eastAsia"/>
          <w:sz w:val="21"/>
          <w:szCs w:val="21"/>
        </w:rPr>
        <w:t>仅适合写统计信息,加工处理的结果和其他操作,其仅在成功完成时运行.清除代码应该放入析构器.</w:t>
      </w:r>
    </w:p>
    <w:p w14:paraId="5F8A5D8B"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多级初始化</w:t>
      </w:r>
    </w:p>
    <w:p w14:paraId="5A33993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在仿真模型中,当一级初始化由</w:t>
      </w:r>
      <w:r w:rsidRPr="001C1EAF">
        <w:rPr>
          <w:rStyle w:val="HTML"/>
          <w:sz w:val="21"/>
          <w:szCs w:val="21"/>
        </w:rPr>
        <w:t>initialize()</w:t>
      </w:r>
      <w:r w:rsidRPr="001C1EAF">
        <w:rPr>
          <w:rStyle w:val="HTML"/>
          <w:rFonts w:hint="eastAsia"/>
          <w:sz w:val="21"/>
          <w:szCs w:val="21"/>
        </w:rPr>
        <w:t>提供并不足够,可以使用多级初始化.模块有两个函数可以用户重新定义:</w:t>
      </w:r>
    </w:p>
    <w:p w14:paraId="08893576" w14:textId="77777777" w:rsidR="00AD2193" w:rsidRPr="001C1EAF" w:rsidRDefault="00AD2193" w:rsidP="00AD2193">
      <w:pPr>
        <w:pStyle w:val="HTML0"/>
        <w:snapToGrid w:val="0"/>
        <w:spacing w:beforeLines="50" w:before="156"/>
        <w:rPr>
          <w:sz w:val="21"/>
          <w:szCs w:val="21"/>
        </w:rPr>
      </w:pPr>
      <w:r w:rsidRPr="001C1EAF">
        <w:rPr>
          <w:sz w:val="21"/>
          <w:szCs w:val="21"/>
        </w:rPr>
        <w:t>void initialize(int stage);</w:t>
      </w:r>
    </w:p>
    <w:p w14:paraId="12D4B3FB" w14:textId="77777777" w:rsidR="00AD2193" w:rsidRPr="001C1EAF" w:rsidRDefault="00AD2193" w:rsidP="00AD2193">
      <w:pPr>
        <w:pStyle w:val="HTML0"/>
        <w:snapToGrid w:val="0"/>
        <w:spacing w:beforeLines="50" w:before="156"/>
        <w:rPr>
          <w:sz w:val="21"/>
          <w:szCs w:val="21"/>
        </w:rPr>
      </w:pPr>
      <w:r w:rsidRPr="001C1EAF">
        <w:rPr>
          <w:sz w:val="21"/>
          <w:szCs w:val="21"/>
        </w:rPr>
        <w:t>int numInitStages() const;</w:t>
      </w:r>
    </w:p>
    <w:p w14:paraId="05095BE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仿真开始时,所有的模块都调用</w:t>
      </w:r>
      <w:r w:rsidRPr="001C1EAF">
        <w:rPr>
          <w:rStyle w:val="HTML"/>
          <w:sz w:val="21"/>
          <w:szCs w:val="21"/>
        </w:rPr>
        <w:t>initialize(0)</w:t>
      </w:r>
      <w:r w:rsidRPr="001C1EAF">
        <w:rPr>
          <w:rStyle w:val="HTML"/>
          <w:rFonts w:hint="eastAsia"/>
          <w:sz w:val="21"/>
          <w:szCs w:val="21"/>
        </w:rPr>
        <w:t>,然后是</w:t>
      </w:r>
      <w:r w:rsidRPr="001C1EAF">
        <w:rPr>
          <w:rStyle w:val="HTML"/>
          <w:sz w:val="21"/>
          <w:szCs w:val="21"/>
        </w:rPr>
        <w:t>initialize(1)</w:t>
      </w:r>
      <w:r w:rsidRPr="001C1EAF">
        <w:rPr>
          <w:sz w:val="21"/>
          <w:szCs w:val="21"/>
        </w:rPr>
        <w:t xml:space="preserve">, </w:t>
      </w:r>
      <w:r w:rsidRPr="001C1EAF">
        <w:rPr>
          <w:rStyle w:val="HTML"/>
          <w:sz w:val="21"/>
          <w:szCs w:val="21"/>
        </w:rPr>
        <w:t>initialize(2)</w:t>
      </w:r>
      <w:r w:rsidRPr="001C1EAF">
        <w:rPr>
          <w:rStyle w:val="HTML"/>
          <w:rFonts w:hint="eastAsia"/>
          <w:sz w:val="21"/>
          <w:szCs w:val="21"/>
        </w:rPr>
        <w:t>等.可以想像,像初始化可以在许多情况下发生.对每个模块,</w:t>
      </w:r>
      <w:r w:rsidRPr="001C1EAF">
        <w:rPr>
          <w:rStyle w:val="HTML"/>
          <w:sz w:val="21"/>
          <w:szCs w:val="21"/>
        </w:rPr>
        <w:t xml:space="preserve"> numInitStages()</w:t>
      </w:r>
      <w:r w:rsidRPr="001C1EAF">
        <w:rPr>
          <w:rStyle w:val="HTML"/>
          <w:rFonts w:hint="eastAsia"/>
          <w:sz w:val="21"/>
          <w:szCs w:val="21"/>
        </w:rPr>
        <w:t>必须重新定义返回需要的初始级数,例如对两级初始化,</w:t>
      </w:r>
      <w:r w:rsidRPr="001C1EAF">
        <w:rPr>
          <w:rStyle w:val="HTML"/>
          <w:sz w:val="21"/>
          <w:szCs w:val="21"/>
        </w:rPr>
        <w:t xml:space="preserve"> numInitStages()</w:t>
      </w:r>
      <w:r w:rsidRPr="001C1EAF">
        <w:rPr>
          <w:rStyle w:val="HTML"/>
          <w:rFonts w:hint="eastAsia"/>
          <w:sz w:val="21"/>
          <w:szCs w:val="21"/>
        </w:rPr>
        <w:t>应该返回2,</w:t>
      </w:r>
      <w:r w:rsidRPr="001C1EAF">
        <w:rPr>
          <w:rStyle w:val="HTML"/>
          <w:sz w:val="21"/>
          <w:szCs w:val="21"/>
        </w:rPr>
        <w:t xml:space="preserve"> </w:t>
      </w:r>
      <w:r w:rsidRPr="001C1EAF">
        <w:rPr>
          <w:rStyle w:val="HTML"/>
          <w:rFonts w:hint="eastAsia"/>
          <w:sz w:val="21"/>
          <w:szCs w:val="21"/>
        </w:rPr>
        <w:t>且</w:t>
      </w:r>
      <w:r w:rsidRPr="001C1EAF">
        <w:rPr>
          <w:rStyle w:val="HTML"/>
          <w:sz w:val="21"/>
          <w:szCs w:val="21"/>
        </w:rPr>
        <w:t>initialize(int stage)</w:t>
      </w:r>
      <w:r w:rsidRPr="001C1EAF">
        <w:rPr>
          <w:rStyle w:val="HTML"/>
          <w:rFonts w:hint="eastAsia"/>
          <w:sz w:val="21"/>
          <w:szCs w:val="21"/>
        </w:rPr>
        <w:t>必须实现处理</w:t>
      </w:r>
      <w:r w:rsidRPr="001C1EAF">
        <w:rPr>
          <w:i/>
          <w:iCs/>
          <w:sz w:val="21"/>
          <w:szCs w:val="21"/>
        </w:rPr>
        <w:t>stage=0</w:t>
      </w:r>
      <w:r w:rsidRPr="001C1EAF">
        <w:rPr>
          <w:sz w:val="21"/>
          <w:szCs w:val="21"/>
        </w:rPr>
        <w:t xml:space="preserve"> </w:t>
      </w:r>
      <w:r w:rsidRPr="001C1EAF">
        <w:rPr>
          <w:rFonts w:hint="eastAsia"/>
          <w:sz w:val="21"/>
          <w:szCs w:val="21"/>
        </w:rPr>
        <w:t>和</w:t>
      </w:r>
      <w:r w:rsidRPr="001C1EAF">
        <w:rPr>
          <w:sz w:val="21"/>
          <w:szCs w:val="21"/>
        </w:rPr>
        <w:t xml:space="preserve"> </w:t>
      </w:r>
      <w:r w:rsidRPr="001C1EAF">
        <w:rPr>
          <w:i/>
          <w:iCs/>
          <w:sz w:val="21"/>
          <w:szCs w:val="21"/>
        </w:rPr>
        <w:t>stage=1</w:t>
      </w:r>
      <w:r w:rsidRPr="001C1EAF">
        <w:rPr>
          <w:rFonts w:hint="eastAsia"/>
          <w:iCs/>
          <w:sz w:val="21"/>
          <w:szCs w:val="21"/>
        </w:rPr>
        <w:t>的情况</w:t>
      </w:r>
      <w:r w:rsidRPr="001C1EAF">
        <w:rPr>
          <w:rStyle w:val="HTML"/>
          <w:rFonts w:hint="eastAsia"/>
          <w:sz w:val="21"/>
          <w:szCs w:val="21"/>
        </w:rPr>
        <w:t>.</w:t>
      </w:r>
    </w:p>
    <w:p w14:paraId="531898B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[注意</w:t>
      </w:r>
      <w:r w:rsidRPr="001C1EAF">
        <w:rPr>
          <w:rStyle w:val="HTML"/>
          <w:sz w:val="21"/>
          <w:szCs w:val="21"/>
        </w:rPr>
        <w:t>numInitStages()</w:t>
      </w:r>
      <w:r w:rsidRPr="001C1EAF">
        <w:rPr>
          <w:rStyle w:val="HTML"/>
          <w:rFonts w:hint="eastAsia"/>
          <w:sz w:val="21"/>
          <w:szCs w:val="21"/>
        </w:rPr>
        <w:t>声明为常量,如果你忘记了,通过C++规则,在基类中创建一个不同的函数来取代重新定义的现存的函数,因此现存的保持有效并返回1.]</w:t>
      </w:r>
    </w:p>
    <w:p w14:paraId="71A6B95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callInitialize()</w:t>
      </w:r>
      <w:r w:rsidRPr="001C1EAF">
        <w:rPr>
          <w:rStyle w:val="HTML"/>
          <w:rFonts w:hint="eastAsia"/>
          <w:sz w:val="21"/>
          <w:szCs w:val="21"/>
        </w:rPr>
        <w:t>函数为模块和所有子模块执行全部的多级初始化.</w:t>
      </w:r>
    </w:p>
    <w:bookmarkEnd w:id="91"/>
    <w:p w14:paraId="2420D57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如果不定义多级初始化函数,缺省的是单级初始化:缺省</w:t>
      </w:r>
      <w:r w:rsidRPr="001C1EAF">
        <w:rPr>
          <w:rStyle w:val="HTML"/>
          <w:sz w:val="21"/>
          <w:szCs w:val="21"/>
        </w:rPr>
        <w:t>numInitStages()</w:t>
      </w:r>
      <w:r w:rsidRPr="001C1EAF">
        <w:rPr>
          <w:rStyle w:val="HTML"/>
          <w:rFonts w:hint="eastAsia"/>
          <w:sz w:val="21"/>
          <w:szCs w:val="21"/>
        </w:rPr>
        <w:t>返回1,缺省的</w:t>
      </w:r>
      <w:r w:rsidRPr="001C1EAF">
        <w:rPr>
          <w:rStyle w:val="HTML"/>
          <w:sz w:val="21"/>
          <w:szCs w:val="21"/>
        </w:rPr>
        <w:t>initialize(int stage)</w:t>
      </w:r>
      <w:r w:rsidRPr="001C1EAF">
        <w:rPr>
          <w:rStyle w:val="HTML"/>
          <w:rFonts w:hint="eastAsia"/>
          <w:sz w:val="21"/>
          <w:szCs w:val="21"/>
        </w:rPr>
        <w:t>仅调用</w:t>
      </w:r>
      <w:r w:rsidRPr="001C1EAF">
        <w:rPr>
          <w:rStyle w:val="HTML"/>
          <w:sz w:val="21"/>
          <w:szCs w:val="21"/>
        </w:rPr>
        <w:t>initialize()</w:t>
      </w:r>
      <w:r w:rsidRPr="001C1EAF">
        <w:rPr>
          <w:rStyle w:val="HTML"/>
          <w:rFonts w:hint="eastAsia"/>
          <w:sz w:val="21"/>
          <w:szCs w:val="21"/>
        </w:rPr>
        <w:t>.</w:t>
      </w:r>
    </w:p>
    <w:p w14:paraId="1AA9D2C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仿真终点事件</w:t>
      </w:r>
    </w:p>
    <w:p w14:paraId="0007FE0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在许多仿真器中通过引入一个特殊的仿真终止事件解决了</w:t>
      </w:r>
      <w:r w:rsidRPr="001C1EAF">
        <w:rPr>
          <w:rStyle w:val="HTML"/>
          <w:sz w:val="21"/>
          <w:szCs w:val="21"/>
        </w:rPr>
        <w:t>finish()</w:t>
      </w:r>
      <w:r w:rsidRPr="001C1EAF">
        <w:rPr>
          <w:rStyle w:val="HTML"/>
          <w:rFonts w:hint="eastAsia"/>
          <w:sz w:val="21"/>
          <w:szCs w:val="21"/>
        </w:rPr>
        <w:t>的任务.因为仿真程序员必须编写模块(通常表示为FSM)并不是一个非常好的方法,因此无论哪个状态,他们总能合适地响应仿真终止事件.</w:t>
      </w:r>
    </w:p>
    <w:p w14:paraId="4DA81A7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这可以在</w:t>
      </w:r>
      <w:r w:rsidRPr="001C1EAF">
        <w:rPr>
          <w:sz w:val="21"/>
          <w:szCs w:val="21"/>
        </w:rPr>
        <w:t>PARSEC</w:t>
      </w:r>
      <w:r w:rsidRPr="001C1EAF">
        <w:rPr>
          <w:rFonts w:hint="eastAsia"/>
          <w:sz w:val="21"/>
          <w:szCs w:val="21"/>
        </w:rPr>
        <w:t>仿真语言的设计中被见证.其前面的</w:t>
      </w:r>
      <w:r w:rsidRPr="001C1EAF">
        <w:rPr>
          <w:sz w:val="21"/>
          <w:szCs w:val="21"/>
        </w:rPr>
        <w:t>Maisie</w:t>
      </w:r>
      <w:r w:rsidRPr="001C1EAF">
        <w:rPr>
          <w:rFonts w:hint="eastAsia"/>
          <w:sz w:val="21"/>
          <w:szCs w:val="21"/>
        </w:rPr>
        <w:t>使用仿真终止事件,但是</w:t>
      </w:r>
      <w:r w:rsidRPr="001C1EAF">
        <w:rPr>
          <w:sz w:val="21"/>
          <w:szCs w:val="21"/>
        </w:rPr>
        <w:t>—</w:t>
      </w:r>
      <w:r w:rsidRPr="001C1EAF">
        <w:rPr>
          <w:rFonts w:hint="eastAsia"/>
          <w:sz w:val="21"/>
          <w:szCs w:val="21"/>
        </w:rPr>
        <w:t xml:space="preserve"> 像</w:t>
      </w:r>
      <w:r w:rsidRPr="001C1EAF">
        <w:rPr>
          <w:sz w:val="21"/>
          <w:szCs w:val="21"/>
        </w:rPr>
        <w:t>PARSEC</w:t>
      </w:r>
      <w:r w:rsidRPr="001C1EAF">
        <w:rPr>
          <w:rFonts w:hint="eastAsia"/>
          <w:sz w:val="21"/>
          <w:szCs w:val="21"/>
        </w:rPr>
        <w:t>手册所描述的</w:t>
      </w:r>
      <w:r w:rsidRPr="001C1EAF">
        <w:rPr>
          <w:sz w:val="21"/>
          <w:szCs w:val="21"/>
        </w:rPr>
        <w:t>—</w:t>
      </w:r>
      <w:r w:rsidRPr="001C1EAF">
        <w:rPr>
          <w:rFonts w:hint="eastAsia"/>
          <w:sz w:val="21"/>
          <w:szCs w:val="21"/>
        </w:rPr>
        <w:t>这会导致在许多情况下编程困难,因此对于</w:t>
      </w:r>
      <w:r w:rsidRPr="001C1EAF">
        <w:rPr>
          <w:sz w:val="21"/>
          <w:szCs w:val="21"/>
        </w:rPr>
        <w:t>PARSEC</w:t>
      </w:r>
      <w:r w:rsidRPr="001C1EAF">
        <w:rPr>
          <w:rFonts w:hint="eastAsia"/>
          <w:sz w:val="21"/>
          <w:szCs w:val="21"/>
        </w:rPr>
        <w:t>仿真终止事件在</w:t>
      </w:r>
      <w:r w:rsidRPr="001C1EAF">
        <w:rPr>
          <w:rStyle w:val="HTML"/>
          <w:sz w:val="21"/>
          <w:szCs w:val="21"/>
        </w:rPr>
        <w:t>finish()</w:t>
      </w:r>
      <w:r w:rsidRPr="001C1EAF">
        <w:rPr>
          <w:rStyle w:val="HTML"/>
          <w:rFonts w:hint="eastAsia"/>
          <w:sz w:val="21"/>
          <w:szCs w:val="21"/>
        </w:rPr>
        <w:t>中被放弃.</w:t>
      </w:r>
    </w:p>
    <w:p w14:paraId="450B5617" w14:textId="77777777" w:rsidR="00AD2193" w:rsidRPr="001C1EAF" w:rsidRDefault="00AD2193" w:rsidP="00AD2193">
      <w:pPr>
        <w:pStyle w:val="3"/>
        <w:snapToGrid w:val="0"/>
        <w:spacing w:beforeLines="50" w:before="156" w:after="0"/>
        <w:rPr>
          <w:b/>
          <w:sz w:val="21"/>
          <w:szCs w:val="21"/>
        </w:rPr>
      </w:pPr>
      <w:bookmarkStart w:id="93" w:name="sec17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lastRenderedPageBreak/>
          <w:t>4.4.4</w:t>
        </w:r>
      </w:smartTag>
      <w:r w:rsidRPr="001C1EAF">
        <w:rPr>
          <w:b/>
          <w:sz w:val="21"/>
          <w:szCs w:val="21"/>
        </w:rPr>
        <w:t xml:space="preserve"> handleParameterChange()</w:t>
      </w:r>
      <w:r w:rsidRPr="001C1EAF">
        <w:rPr>
          <w:b/>
          <w:sz w:val="21"/>
          <w:szCs w:val="21"/>
          <w:vertAlign w:val="superscript"/>
        </w:rPr>
        <w:t>[New!]</w:t>
      </w:r>
    </w:p>
    <w:p w14:paraId="5EF28D3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w:t>
      </w:r>
      <w:r w:rsidRPr="001C1EAF">
        <w:rPr>
          <w:sz w:val="21"/>
          <w:szCs w:val="21"/>
        </w:rPr>
        <w:t>OMNeT++ 3.2</w:t>
      </w:r>
      <w:r w:rsidRPr="001C1EAF">
        <w:rPr>
          <w:rFonts w:hint="eastAsia"/>
          <w:sz w:val="21"/>
          <w:szCs w:val="21"/>
        </w:rPr>
        <w:t>中添加了</w:t>
      </w:r>
      <w:r w:rsidRPr="001C1EAF">
        <w:rPr>
          <w:rStyle w:val="HTML"/>
          <w:sz w:val="21"/>
          <w:szCs w:val="21"/>
        </w:rPr>
        <w:t>handleParameterChange()</w:t>
      </w:r>
      <w:r w:rsidRPr="001C1EAF">
        <w:rPr>
          <w:rStyle w:val="HTML"/>
          <w:rFonts w:hint="eastAsia"/>
          <w:sz w:val="21"/>
          <w:szCs w:val="21"/>
        </w:rPr>
        <w:t>方法,当模块参数改变时由仿真内核调用.这个方法表示如下:</w:t>
      </w:r>
    </w:p>
    <w:p w14:paraId="1A1F6CAA" w14:textId="77777777" w:rsidR="00AD2193" w:rsidRPr="001C1EAF" w:rsidRDefault="00AD2193" w:rsidP="00AD2193">
      <w:pPr>
        <w:pStyle w:val="HTML0"/>
        <w:snapToGrid w:val="0"/>
        <w:spacing w:beforeLines="50" w:before="156"/>
        <w:rPr>
          <w:sz w:val="21"/>
          <w:szCs w:val="21"/>
        </w:rPr>
      </w:pPr>
      <w:r w:rsidRPr="001C1EAF">
        <w:rPr>
          <w:sz w:val="21"/>
          <w:szCs w:val="21"/>
        </w:rPr>
        <w:t>void handleParameterChange(const char *parname);</w:t>
      </w:r>
    </w:p>
    <w:p w14:paraId="429883C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用户可以重新定义这个方法使模块响应运行时参数的改变.典型的使用是重读改变的参数,如果需要则更新模块状态.例如,如果超时值改变,那么可以重启或修改运行的定时器.</w:t>
      </w:r>
    </w:p>
    <w:p w14:paraId="700386AF"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这个函数主要的目的是为了方便实现</w:t>
      </w:r>
      <w:r w:rsidRPr="001C1EAF">
        <w:rPr>
          <w:i/>
          <w:iCs/>
          <w:sz w:val="21"/>
          <w:szCs w:val="21"/>
        </w:rPr>
        <w:t>scenario manager</w:t>
      </w:r>
      <w:r w:rsidRPr="001C1EAF">
        <w:rPr>
          <w:rFonts w:hint="eastAsia"/>
          <w:iCs/>
          <w:sz w:val="21"/>
          <w:szCs w:val="21"/>
        </w:rPr>
        <w:t>模块的实现,该模块在一定的仿真中,可以编程来改变参数.这些模块非常方便于研究包括瞬时行为.</w:t>
      </w:r>
    </w:p>
    <w:p w14:paraId="5252E6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iCs/>
          <w:sz w:val="21"/>
          <w:szCs w:val="21"/>
        </w:rPr>
        <w:t>以下的例子显示了一个队列模块,支持参数</w:t>
      </w:r>
      <w:r w:rsidRPr="001C1EAF">
        <w:rPr>
          <w:rStyle w:val="HTML"/>
          <w:sz w:val="21"/>
          <w:szCs w:val="21"/>
        </w:rPr>
        <w:t>serviceTime</w:t>
      </w:r>
      <w:r w:rsidRPr="001C1EAF">
        <w:rPr>
          <w:rFonts w:hint="eastAsia"/>
          <w:iCs/>
          <w:sz w:val="21"/>
          <w:szCs w:val="21"/>
        </w:rPr>
        <w:t>运行时改变:</w:t>
      </w:r>
    </w:p>
    <w:p w14:paraId="515911A0" w14:textId="77777777" w:rsidR="00AD2193" w:rsidRPr="001C1EAF" w:rsidRDefault="00AD2193" w:rsidP="00AD2193">
      <w:pPr>
        <w:pStyle w:val="HTML0"/>
        <w:snapToGrid w:val="0"/>
        <w:spacing w:beforeLines="50" w:before="156"/>
        <w:rPr>
          <w:sz w:val="21"/>
          <w:szCs w:val="21"/>
        </w:rPr>
      </w:pPr>
      <w:r w:rsidRPr="001C1EAF">
        <w:rPr>
          <w:sz w:val="21"/>
          <w:szCs w:val="21"/>
        </w:rPr>
        <w:t>void Queue::handleParameterChange(const char *parname)</w:t>
      </w:r>
    </w:p>
    <w:p w14:paraId="61060D2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0346053"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(strcmp(parname, "serviceTime")==0)</w:t>
      </w:r>
    </w:p>
    <w:p w14:paraId="346015F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65384979" w14:textId="77777777" w:rsidR="00AD2193" w:rsidRPr="001C1EAF" w:rsidRDefault="00AD2193" w:rsidP="00AD2193">
      <w:pPr>
        <w:pStyle w:val="HTML0"/>
        <w:snapToGrid w:val="0"/>
        <w:spacing w:beforeLines="50" w:before="156"/>
        <w:rPr>
          <w:sz w:val="21"/>
          <w:szCs w:val="21"/>
        </w:rPr>
      </w:pPr>
      <w:r w:rsidRPr="001C1EAF">
        <w:rPr>
          <w:sz w:val="21"/>
          <w:szCs w:val="21"/>
        </w:rPr>
        <w:t xml:space="preserve">        // queue service time parameter changed, re-read it</w:t>
      </w:r>
    </w:p>
    <w:p w14:paraId="3B679A7F" w14:textId="77777777" w:rsidR="00AD2193" w:rsidRPr="001C1EAF" w:rsidRDefault="00AD2193" w:rsidP="00AD2193">
      <w:pPr>
        <w:pStyle w:val="HTML0"/>
        <w:snapToGrid w:val="0"/>
        <w:spacing w:beforeLines="50" w:before="156"/>
        <w:rPr>
          <w:sz w:val="21"/>
          <w:szCs w:val="21"/>
        </w:rPr>
      </w:pPr>
      <w:r w:rsidRPr="001C1EAF">
        <w:rPr>
          <w:sz w:val="21"/>
          <w:szCs w:val="21"/>
        </w:rPr>
        <w:t xml:space="preserve">        serviceTime = par("serviceTime");</w:t>
      </w:r>
    </w:p>
    <w:p w14:paraId="109ED76D" w14:textId="77777777" w:rsidR="00AD2193" w:rsidRPr="001C1EAF" w:rsidRDefault="00AD2193" w:rsidP="00AD2193">
      <w:pPr>
        <w:pStyle w:val="HTML0"/>
        <w:snapToGrid w:val="0"/>
        <w:spacing w:beforeLines="50" w:before="156"/>
        <w:rPr>
          <w:sz w:val="21"/>
          <w:szCs w:val="21"/>
        </w:rPr>
      </w:pPr>
      <w:r w:rsidRPr="001C1EAF">
        <w:rPr>
          <w:sz w:val="21"/>
          <w:szCs w:val="21"/>
        </w:rPr>
        <w:t xml:space="preserve">        // if there any job being serviced, modify its service time</w:t>
      </w:r>
    </w:p>
    <w:p w14:paraId="38BB298B"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(endServiceMsg-&gt;isScheduled())</w:t>
      </w:r>
    </w:p>
    <w:p w14:paraId="7F35952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5A718CF" w14:textId="77777777" w:rsidR="00AD2193" w:rsidRPr="001C1EAF" w:rsidRDefault="00AD2193" w:rsidP="00AD2193">
      <w:pPr>
        <w:pStyle w:val="HTML0"/>
        <w:snapToGrid w:val="0"/>
        <w:spacing w:beforeLines="50" w:before="156"/>
        <w:rPr>
          <w:sz w:val="21"/>
          <w:szCs w:val="21"/>
        </w:rPr>
      </w:pPr>
      <w:r w:rsidRPr="001C1EAF">
        <w:rPr>
          <w:sz w:val="21"/>
          <w:szCs w:val="21"/>
        </w:rPr>
        <w:t xml:space="preserve">            cancelEvent(endServiceMsg);</w:t>
      </w:r>
    </w:p>
    <w:p w14:paraId="366FA6ED"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scheduleAt(simTime()+serviceTime, endServiceMsg);</w:t>
      </w:r>
    </w:p>
    <w:p w14:paraId="746390E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ABA368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4CB69D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AA8DDF6" w14:textId="77777777" w:rsidR="00AD2193" w:rsidRPr="001C1EAF" w:rsidRDefault="00AD2193" w:rsidP="00AD2193">
      <w:pPr>
        <w:pStyle w:val="3"/>
        <w:snapToGrid w:val="0"/>
        <w:spacing w:beforeLines="50" w:before="156" w:after="0"/>
        <w:rPr>
          <w:b/>
          <w:sz w:val="21"/>
          <w:szCs w:val="21"/>
        </w:rPr>
      </w:pPr>
      <w:bookmarkStart w:id="94" w:name="sec178"/>
      <w:bookmarkEnd w:id="9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4.4.5</w:t>
        </w:r>
      </w:smartTag>
      <w:r w:rsidRPr="001C1EAF">
        <w:rPr>
          <w:b/>
          <w:sz w:val="21"/>
          <w:szCs w:val="21"/>
        </w:rPr>
        <w:t xml:space="preserve"> </w:t>
      </w:r>
      <w:r w:rsidRPr="001C1EAF">
        <w:rPr>
          <w:rFonts w:hint="eastAsia"/>
          <w:b/>
          <w:sz w:val="21"/>
          <w:szCs w:val="21"/>
        </w:rPr>
        <w:t>通过子类复用模块代码</w:t>
      </w:r>
    </w:p>
    <w:p w14:paraId="4B57F3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一个简单模块通常需要许多变量.一个好的设计策略是创建一个有公共特性的简单模块类,然后从其创建具体的简单模块类型子类.</w:t>
      </w:r>
    </w:p>
    <w:p w14:paraId="081E592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0F4FB24C" w14:textId="77777777" w:rsidR="00AD2193" w:rsidRPr="001C1EAF" w:rsidRDefault="00AD2193" w:rsidP="00AD2193">
      <w:pPr>
        <w:pStyle w:val="HTML0"/>
        <w:snapToGrid w:val="0"/>
        <w:spacing w:beforeLines="50" w:before="156"/>
        <w:rPr>
          <w:sz w:val="21"/>
          <w:szCs w:val="21"/>
        </w:rPr>
      </w:pPr>
      <w:r w:rsidRPr="001C1EAF">
        <w:rPr>
          <w:sz w:val="21"/>
          <w:szCs w:val="21"/>
        </w:rPr>
        <w:t>class ModifiedTransportProtocol : public TransportProtocol</w:t>
      </w:r>
    </w:p>
    <w:p w14:paraId="7F77C1C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0511980"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324C1E3D"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recalculateTimeout();</w:t>
      </w:r>
    </w:p>
    <w:p w14:paraId="2D30E2B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776C7DF" w14:textId="77777777" w:rsidR="00AD2193" w:rsidRPr="001C1EAF" w:rsidRDefault="00AD2193" w:rsidP="00AD2193">
      <w:pPr>
        <w:pStyle w:val="HTML0"/>
        <w:snapToGrid w:val="0"/>
        <w:spacing w:beforeLines="50" w:before="156"/>
        <w:rPr>
          <w:sz w:val="21"/>
          <w:szCs w:val="21"/>
        </w:rPr>
      </w:pPr>
      <w:r w:rsidRPr="001C1EAF">
        <w:rPr>
          <w:sz w:val="21"/>
          <w:szCs w:val="21"/>
        </w:rPr>
        <w:t>Define_Module(ModifiedTransportProtocol);</w:t>
      </w:r>
    </w:p>
    <w:p w14:paraId="32DE88BC" w14:textId="77777777" w:rsidR="00AD2193" w:rsidRPr="001C1EAF" w:rsidRDefault="00AD2193" w:rsidP="00AD2193">
      <w:pPr>
        <w:pStyle w:val="HTML0"/>
        <w:snapToGrid w:val="0"/>
        <w:spacing w:beforeLines="50" w:before="156"/>
        <w:rPr>
          <w:sz w:val="21"/>
          <w:szCs w:val="21"/>
        </w:rPr>
      </w:pPr>
      <w:r w:rsidRPr="001C1EAF">
        <w:rPr>
          <w:sz w:val="21"/>
          <w:szCs w:val="21"/>
        </w:rPr>
        <w:t>void ModifiedTransportProtocol::recalculateTimeout()</w:t>
      </w:r>
    </w:p>
    <w:p w14:paraId="1E305C28"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404C256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444979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678899F" w14:textId="77777777" w:rsidR="00AD2193" w:rsidRPr="001C1EAF" w:rsidRDefault="00AD2193" w:rsidP="00AD2193">
      <w:pPr>
        <w:pStyle w:val="2"/>
        <w:snapToGrid w:val="0"/>
        <w:spacing w:beforeLines="50" w:before="156" w:after="0"/>
        <w:rPr>
          <w:rFonts w:hint="eastAsia"/>
          <w:b/>
          <w:sz w:val="21"/>
          <w:szCs w:val="21"/>
        </w:rPr>
      </w:pPr>
      <w:bookmarkStart w:id="95" w:name="sec179"/>
      <w:bookmarkEnd w:id="94"/>
      <w:r w:rsidRPr="001C1EAF">
        <w:rPr>
          <w:b/>
          <w:sz w:val="21"/>
          <w:szCs w:val="21"/>
        </w:rPr>
        <w:t>4.5 OMNeT++</w:t>
      </w:r>
      <w:r w:rsidRPr="001C1EAF">
        <w:rPr>
          <w:rFonts w:hint="eastAsia"/>
          <w:b/>
          <w:sz w:val="21"/>
          <w:szCs w:val="21"/>
        </w:rPr>
        <w:t>中的有限状态机制</w:t>
      </w:r>
    </w:p>
    <w:p w14:paraId="294465B7"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概述</w:t>
      </w:r>
    </w:p>
    <w:p w14:paraId="3FFEE5D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有限状态机制(FSM)可以使用</w:t>
      </w:r>
      <w:r w:rsidRPr="001C1EAF">
        <w:rPr>
          <w:rStyle w:val="HTML"/>
          <w:sz w:val="21"/>
          <w:szCs w:val="21"/>
        </w:rPr>
        <w:t>handleMessage()</w:t>
      </w:r>
      <w:r w:rsidRPr="001C1EAF">
        <w:rPr>
          <w:rStyle w:val="HTML"/>
          <w:rFonts w:hint="eastAsia"/>
          <w:sz w:val="21"/>
          <w:szCs w:val="21"/>
        </w:rPr>
        <w:t>更容易.</w:t>
      </w:r>
      <w:r w:rsidRPr="001C1EAF">
        <w:rPr>
          <w:sz w:val="21"/>
          <w:szCs w:val="21"/>
        </w:rPr>
        <w:t xml:space="preserve"> OMNeT++</w:t>
      </w:r>
      <w:r w:rsidRPr="001C1EAF">
        <w:rPr>
          <w:rFonts w:hint="eastAsia"/>
          <w:sz w:val="21"/>
          <w:szCs w:val="21"/>
        </w:rPr>
        <w:t>提供一个类和宏集来构建FSM.</w:t>
      </w:r>
      <w:r w:rsidRPr="001C1EAF">
        <w:rPr>
          <w:sz w:val="21"/>
          <w:szCs w:val="21"/>
        </w:rPr>
        <w:t xml:space="preserve"> OMNeT++</w:t>
      </w:r>
      <w:r w:rsidRPr="001C1EAF">
        <w:rPr>
          <w:rFonts w:hint="eastAsia"/>
          <w:sz w:val="21"/>
          <w:szCs w:val="21"/>
        </w:rPr>
        <w:t>的FSM的工作非常类似OPNET或SDL.</w:t>
      </w:r>
    </w:p>
    <w:p w14:paraId="30C5149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关键点是:</w:t>
      </w:r>
    </w:p>
    <w:p w14:paraId="13B3E5BC" w14:textId="77777777" w:rsidR="00AD2193" w:rsidRPr="001C1EAF" w:rsidRDefault="00AD2193" w:rsidP="00AD2193">
      <w:pPr>
        <w:widowControl/>
        <w:numPr>
          <w:ilvl w:val="0"/>
          <w:numId w:val="26"/>
        </w:numPr>
        <w:snapToGrid w:val="0"/>
        <w:spacing w:beforeLines="50" w:before="156"/>
        <w:jc w:val="left"/>
        <w:rPr>
          <w:rFonts w:ascii="宋体" w:hAnsi="宋体" w:hint="eastAsia"/>
          <w:szCs w:val="21"/>
        </w:rPr>
      </w:pPr>
      <w:r w:rsidRPr="001C1EAF">
        <w:rPr>
          <w:rFonts w:ascii="宋体" w:hAnsi="宋体" w:hint="eastAsia"/>
          <w:szCs w:val="21"/>
        </w:rPr>
        <w:t>有两类状态:瞬时的和稳定的.在每个事件中(即在每次调用</w:t>
      </w:r>
      <w:r w:rsidRPr="001C1EAF">
        <w:rPr>
          <w:rStyle w:val="HTML"/>
          <w:sz w:val="21"/>
          <w:szCs w:val="21"/>
        </w:rPr>
        <w:t>handleMessage()</w:t>
      </w:r>
      <w:r w:rsidRPr="001C1EAF">
        <w:rPr>
          <w:rFonts w:ascii="宋体" w:hAnsi="宋体" w:hint="eastAsia"/>
          <w:szCs w:val="21"/>
        </w:rPr>
        <w:t>),FSM传输当前(稳定)的状态,经历一系列的状态改变(通过许多的瞬时状态运行),最终到达另一个稳定状态.因此在两事件之间,系统总是处于稳定状态.瞬时状态并不真正必须</w:t>
      </w:r>
      <w:r w:rsidRPr="001C1EAF">
        <w:rPr>
          <w:rFonts w:ascii="宋体" w:hAnsi="宋体"/>
          <w:szCs w:val="21"/>
        </w:rPr>
        <w:t>—</w:t>
      </w:r>
      <w:r w:rsidRPr="001C1EAF">
        <w:rPr>
          <w:rFonts w:ascii="宋体" w:hAnsi="宋体" w:hint="eastAsia"/>
          <w:szCs w:val="21"/>
        </w:rPr>
        <w:t>他们存在仅仅是在传输过程中以一个便利的方法来组合行动.</w:t>
      </w:r>
    </w:p>
    <w:p w14:paraId="778120F4" w14:textId="77777777" w:rsidR="00AD2193" w:rsidRPr="001C1EAF" w:rsidRDefault="00AD2193" w:rsidP="00AD2193">
      <w:pPr>
        <w:widowControl/>
        <w:numPr>
          <w:ilvl w:val="0"/>
          <w:numId w:val="26"/>
        </w:numPr>
        <w:snapToGrid w:val="0"/>
        <w:spacing w:beforeLines="50" w:before="156"/>
        <w:jc w:val="left"/>
        <w:rPr>
          <w:rFonts w:ascii="宋体" w:hAnsi="宋体" w:hint="eastAsia"/>
          <w:szCs w:val="21"/>
        </w:rPr>
      </w:pPr>
      <w:r w:rsidRPr="001C1EAF">
        <w:rPr>
          <w:rFonts w:ascii="宋体" w:hAnsi="宋体" w:hint="eastAsia"/>
          <w:szCs w:val="21"/>
        </w:rPr>
        <w:t>可以设计程序代码来处理进入和离开一个状态.停留不动的相同的状态被处理为离开和重进入状态.</w:t>
      </w:r>
    </w:p>
    <w:p w14:paraId="2FDA31AB" w14:textId="77777777" w:rsidR="00AD2193" w:rsidRPr="001C1EAF" w:rsidRDefault="00AD2193" w:rsidP="00AD2193">
      <w:pPr>
        <w:widowControl/>
        <w:numPr>
          <w:ilvl w:val="0"/>
          <w:numId w:val="26"/>
        </w:numPr>
        <w:snapToGrid w:val="0"/>
        <w:spacing w:beforeLines="50" w:before="156"/>
        <w:jc w:val="left"/>
        <w:rPr>
          <w:rFonts w:ascii="宋体" w:hAnsi="宋体"/>
          <w:szCs w:val="21"/>
        </w:rPr>
      </w:pPr>
      <w:r w:rsidRPr="001C1EAF">
        <w:rPr>
          <w:rFonts w:ascii="宋体" w:hAnsi="宋体" w:hint="eastAsia"/>
          <w:szCs w:val="21"/>
        </w:rPr>
        <w:t>进入代码不应该修改状态(由</w:t>
      </w:r>
      <w:r w:rsidRPr="001C1EAF">
        <w:rPr>
          <w:rFonts w:ascii="宋体" w:hAnsi="宋体"/>
          <w:szCs w:val="21"/>
        </w:rPr>
        <w:t>OMNeT++</w:t>
      </w:r>
      <w:r w:rsidRPr="001C1EAF">
        <w:rPr>
          <w:rFonts w:ascii="宋体" w:hAnsi="宋体" w:hint="eastAsia"/>
          <w:szCs w:val="21"/>
        </w:rPr>
        <w:t>检验).状态改变(传输)必须被写入退出代码.</w:t>
      </w:r>
    </w:p>
    <w:p w14:paraId="60B03ED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的FSM可以被嵌套.这表示任何状态(不管进入或退出代码)可以包括深一层的</w:t>
      </w:r>
      <w:r w:rsidRPr="001C1EAF">
        <w:rPr>
          <w:sz w:val="21"/>
          <w:szCs w:val="21"/>
        </w:rPr>
        <w:t xml:space="preserve"> </w:t>
      </w:r>
      <w:r w:rsidRPr="001C1EAF">
        <w:rPr>
          <w:rStyle w:val="HTML"/>
          <w:sz w:val="21"/>
          <w:szCs w:val="21"/>
        </w:rPr>
        <w:t>FSM_Switch()</w:t>
      </w:r>
      <w:r w:rsidRPr="001C1EAF">
        <w:rPr>
          <w:rStyle w:val="HTML"/>
          <w:rFonts w:hint="eastAsia"/>
          <w:sz w:val="21"/>
          <w:szCs w:val="21"/>
        </w:rPr>
        <w:t>.这允许引入子状态,如果太大的话,可以引入一结构至状态空间.</w:t>
      </w:r>
    </w:p>
    <w:p w14:paraId="6468AB01"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sz w:val="21"/>
          <w:szCs w:val="21"/>
        </w:rPr>
        <w:t>FSM API</w:t>
      </w:r>
    </w:p>
    <w:bookmarkEnd w:id="95"/>
    <w:p w14:paraId="1E7535D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FSM状态被存储在一个</w:t>
      </w:r>
      <w:hyperlink r:id="rId73" w:history="1">
        <w:r w:rsidRPr="001C1EAF">
          <w:rPr>
            <w:rStyle w:val="af4"/>
            <w:sz w:val="21"/>
            <w:szCs w:val="21"/>
          </w:rPr>
          <w:t>cFSM</w:t>
        </w:r>
      </w:hyperlink>
      <w:r w:rsidRPr="001C1EAF">
        <w:rPr>
          <w:rStyle w:val="HTML"/>
          <w:rFonts w:hint="eastAsia"/>
          <w:sz w:val="21"/>
          <w:szCs w:val="21"/>
        </w:rPr>
        <w:t>类型对象中.通过枚举定义可能的状态;枚举也是确切的定义,哪个状态是瞬时和那个状态是稳定的.在下面的例子中</w:t>
      </w:r>
      <w:r w:rsidRPr="001C1EAF">
        <w:rPr>
          <w:sz w:val="21"/>
          <w:szCs w:val="21"/>
        </w:rPr>
        <w:t xml:space="preserve">SLEEP </w:t>
      </w:r>
      <w:r w:rsidRPr="001C1EAF">
        <w:rPr>
          <w:rFonts w:hint="eastAsia"/>
          <w:sz w:val="21"/>
          <w:szCs w:val="21"/>
        </w:rPr>
        <w:t>和</w:t>
      </w:r>
      <w:r w:rsidRPr="001C1EAF">
        <w:rPr>
          <w:sz w:val="21"/>
          <w:szCs w:val="21"/>
        </w:rPr>
        <w:t xml:space="preserve"> ACTIVE</w:t>
      </w:r>
      <w:r w:rsidRPr="001C1EAF">
        <w:rPr>
          <w:rFonts w:hint="eastAsia"/>
          <w:sz w:val="21"/>
          <w:szCs w:val="21"/>
        </w:rPr>
        <w:t>是稳定状态类型,SEND是瞬时状态(在状态类型中,圆括号内的数字必须惟一,用于构造状态的数字标识):</w:t>
      </w:r>
    </w:p>
    <w:p w14:paraId="119EF882" w14:textId="77777777" w:rsidR="00AD2193" w:rsidRPr="001C1EAF" w:rsidRDefault="00AD2193" w:rsidP="00AD2193">
      <w:pPr>
        <w:pStyle w:val="HTML0"/>
        <w:snapToGrid w:val="0"/>
        <w:spacing w:beforeLines="50" w:before="156"/>
        <w:rPr>
          <w:sz w:val="21"/>
          <w:szCs w:val="21"/>
        </w:rPr>
      </w:pPr>
      <w:r w:rsidRPr="001C1EAF">
        <w:rPr>
          <w:sz w:val="21"/>
          <w:szCs w:val="21"/>
        </w:rPr>
        <w:t>enum {</w:t>
      </w:r>
    </w:p>
    <w:p w14:paraId="1AB05BAF" w14:textId="77777777" w:rsidR="00AD2193" w:rsidRPr="001C1EAF" w:rsidRDefault="00AD2193" w:rsidP="00AD2193">
      <w:pPr>
        <w:pStyle w:val="HTML0"/>
        <w:snapToGrid w:val="0"/>
        <w:spacing w:beforeLines="50" w:before="156"/>
        <w:rPr>
          <w:sz w:val="21"/>
          <w:szCs w:val="21"/>
        </w:rPr>
      </w:pPr>
      <w:r w:rsidRPr="001C1EAF">
        <w:rPr>
          <w:sz w:val="21"/>
          <w:szCs w:val="21"/>
        </w:rPr>
        <w:t xml:space="preserve">  INIT = 0,</w:t>
      </w:r>
    </w:p>
    <w:p w14:paraId="7ABA14D9" w14:textId="77777777" w:rsidR="00AD2193" w:rsidRPr="001C1EAF" w:rsidRDefault="00AD2193" w:rsidP="00AD2193">
      <w:pPr>
        <w:pStyle w:val="HTML0"/>
        <w:snapToGrid w:val="0"/>
        <w:spacing w:beforeLines="50" w:before="156"/>
        <w:rPr>
          <w:sz w:val="21"/>
          <w:szCs w:val="21"/>
        </w:rPr>
      </w:pPr>
      <w:r w:rsidRPr="001C1EAF">
        <w:rPr>
          <w:sz w:val="21"/>
          <w:szCs w:val="21"/>
        </w:rPr>
        <w:t xml:space="preserve">  SLEEP = FSM_Steady(1),</w:t>
      </w:r>
    </w:p>
    <w:p w14:paraId="4FBEC596" w14:textId="77777777" w:rsidR="00AD2193" w:rsidRPr="001C1EAF" w:rsidRDefault="00AD2193" w:rsidP="00AD2193">
      <w:pPr>
        <w:pStyle w:val="HTML0"/>
        <w:snapToGrid w:val="0"/>
        <w:spacing w:beforeLines="50" w:before="156"/>
        <w:rPr>
          <w:sz w:val="21"/>
          <w:szCs w:val="21"/>
        </w:rPr>
      </w:pPr>
      <w:r w:rsidRPr="001C1EAF">
        <w:rPr>
          <w:sz w:val="21"/>
          <w:szCs w:val="21"/>
        </w:rPr>
        <w:t xml:space="preserve">  ACTIVE = FSM_Steady(2),</w:t>
      </w:r>
    </w:p>
    <w:p w14:paraId="64AEF5F7"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 = FSM_Transient(1),</w:t>
      </w:r>
    </w:p>
    <w:p w14:paraId="271EE2D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6F1315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实际的FSM嵌套在一个类似转换的声明</w:t>
      </w:r>
      <w:r w:rsidRPr="001C1EAF">
        <w:rPr>
          <w:rStyle w:val="HTML"/>
          <w:sz w:val="21"/>
          <w:szCs w:val="21"/>
        </w:rPr>
        <w:t>FSM_Switch()</w:t>
      </w:r>
      <w:r w:rsidRPr="001C1EAF">
        <w:rPr>
          <w:rStyle w:val="HTML"/>
          <w:rFonts w:hint="eastAsia"/>
          <w:sz w:val="21"/>
          <w:szCs w:val="21"/>
        </w:rPr>
        <w:t>中,其中有进入,离开每个状态的情况:</w:t>
      </w:r>
    </w:p>
    <w:p w14:paraId="4DFEAB46" w14:textId="77777777" w:rsidR="00AD2193" w:rsidRPr="001C1EAF" w:rsidRDefault="00AD2193" w:rsidP="00AD2193">
      <w:pPr>
        <w:pStyle w:val="HTML0"/>
        <w:snapToGrid w:val="0"/>
        <w:spacing w:beforeLines="50" w:before="156"/>
        <w:rPr>
          <w:sz w:val="21"/>
          <w:szCs w:val="21"/>
        </w:rPr>
      </w:pPr>
      <w:r w:rsidRPr="001C1EAF">
        <w:rPr>
          <w:sz w:val="21"/>
          <w:szCs w:val="21"/>
        </w:rPr>
        <w:t>FSM_Switch(fsm)</w:t>
      </w:r>
    </w:p>
    <w:p w14:paraId="3DFD800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124B5ED"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FSM_Exit(</w:t>
      </w:r>
      <w:r w:rsidRPr="001C1EAF">
        <w:rPr>
          <w:i/>
          <w:iCs/>
          <w:sz w:val="21"/>
          <w:szCs w:val="21"/>
        </w:rPr>
        <w:t>state1</w:t>
      </w:r>
      <w:r w:rsidRPr="001C1EAF">
        <w:rPr>
          <w:sz w:val="21"/>
          <w:szCs w:val="21"/>
        </w:rPr>
        <w:t>):</w:t>
      </w:r>
    </w:p>
    <w:p w14:paraId="38641FD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4262D4E"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77A4FDFF"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FSM_Enter(</w:t>
      </w:r>
      <w:r w:rsidRPr="001C1EAF">
        <w:rPr>
          <w:i/>
          <w:iCs/>
          <w:sz w:val="21"/>
          <w:szCs w:val="21"/>
        </w:rPr>
        <w:t>state1</w:t>
      </w:r>
      <w:r w:rsidRPr="001C1EAF">
        <w:rPr>
          <w:sz w:val="21"/>
          <w:szCs w:val="21"/>
        </w:rPr>
        <w:t>):</w:t>
      </w:r>
    </w:p>
    <w:p w14:paraId="0FB118C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8111903"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break;</w:t>
      </w:r>
    </w:p>
    <w:p w14:paraId="62F945D4"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FSM_Exit(</w:t>
      </w:r>
      <w:r w:rsidRPr="001C1EAF">
        <w:rPr>
          <w:i/>
          <w:iCs/>
          <w:sz w:val="21"/>
          <w:szCs w:val="21"/>
        </w:rPr>
        <w:t>state2</w:t>
      </w:r>
      <w:r w:rsidRPr="001C1EAF">
        <w:rPr>
          <w:sz w:val="21"/>
          <w:szCs w:val="21"/>
        </w:rPr>
        <w:t>):</w:t>
      </w:r>
    </w:p>
    <w:p w14:paraId="0FF8C9A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65C09BE"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23EE9937"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FSM_Enter(</w:t>
      </w:r>
      <w:r w:rsidRPr="001C1EAF">
        <w:rPr>
          <w:i/>
          <w:iCs/>
          <w:sz w:val="21"/>
          <w:szCs w:val="21"/>
        </w:rPr>
        <w:t>state2</w:t>
      </w:r>
      <w:r w:rsidRPr="001C1EAF">
        <w:rPr>
          <w:sz w:val="21"/>
          <w:szCs w:val="21"/>
        </w:rPr>
        <w:t>):</w:t>
      </w:r>
    </w:p>
    <w:p w14:paraId="137888A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21E646E"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32FF7E9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EA759C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52B8CE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状态转换通过调用</w:t>
      </w:r>
      <w:r w:rsidRPr="001C1EAF">
        <w:rPr>
          <w:rStyle w:val="HTML"/>
          <w:sz w:val="21"/>
          <w:szCs w:val="21"/>
        </w:rPr>
        <w:t>FSM_Goto()</w:t>
      </w:r>
      <w:r w:rsidRPr="001C1EAF">
        <w:rPr>
          <w:rStyle w:val="HTML"/>
          <w:rFonts w:hint="eastAsia"/>
          <w:sz w:val="21"/>
          <w:szCs w:val="21"/>
        </w:rPr>
        <w:t>来完成,在</w:t>
      </w:r>
      <w:hyperlink r:id="rId74" w:history="1">
        <w:r w:rsidRPr="001C1EAF">
          <w:rPr>
            <w:rStyle w:val="af4"/>
            <w:sz w:val="21"/>
            <w:szCs w:val="21"/>
          </w:rPr>
          <w:t>cFSM</w:t>
        </w:r>
      </w:hyperlink>
      <w:r w:rsidRPr="001C1EAF">
        <w:rPr>
          <w:rStyle w:val="HTML"/>
          <w:rFonts w:hint="eastAsia"/>
          <w:sz w:val="21"/>
          <w:szCs w:val="21"/>
        </w:rPr>
        <w:t>对象中简单地存储了新的状态:</w:t>
      </w:r>
    </w:p>
    <w:p w14:paraId="32C9EF9C" w14:textId="77777777" w:rsidR="00AD2193" w:rsidRPr="001C1EAF" w:rsidRDefault="00AD2193" w:rsidP="00AD2193">
      <w:pPr>
        <w:pStyle w:val="HTML0"/>
        <w:snapToGrid w:val="0"/>
        <w:spacing w:beforeLines="50" w:before="156"/>
        <w:rPr>
          <w:sz w:val="21"/>
          <w:szCs w:val="21"/>
        </w:rPr>
      </w:pPr>
      <w:r w:rsidRPr="001C1EAF">
        <w:rPr>
          <w:sz w:val="21"/>
          <w:szCs w:val="21"/>
        </w:rPr>
        <w:t>FSM_Goto(fsm,</w:t>
      </w:r>
      <w:r w:rsidRPr="001C1EAF">
        <w:rPr>
          <w:i/>
          <w:iCs/>
          <w:sz w:val="21"/>
          <w:szCs w:val="21"/>
        </w:rPr>
        <w:t>newState</w:t>
      </w:r>
      <w:r w:rsidRPr="001C1EAF">
        <w:rPr>
          <w:sz w:val="21"/>
          <w:szCs w:val="21"/>
        </w:rPr>
        <w:t>);</w:t>
      </w:r>
    </w:p>
    <w:p w14:paraId="07F9FE2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FSM从数字代码0开始;这个状态通常命名为</w:t>
      </w:r>
      <w:r w:rsidRPr="001C1EAF">
        <w:rPr>
          <w:sz w:val="21"/>
          <w:szCs w:val="21"/>
        </w:rPr>
        <w:t>INIT</w:t>
      </w:r>
      <w:r w:rsidRPr="001C1EAF">
        <w:rPr>
          <w:rFonts w:hint="eastAsia"/>
          <w:sz w:val="21"/>
          <w:szCs w:val="21"/>
        </w:rPr>
        <w:t>.</w:t>
      </w:r>
    </w:p>
    <w:p w14:paraId="1C97E6C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调试FSMFSM可以记录他们的状态传输ev,其输出类似:</w:t>
      </w:r>
    </w:p>
    <w:p w14:paraId="0A7D142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B7A9D97" w14:textId="77777777" w:rsidR="00AD2193" w:rsidRPr="001C1EAF" w:rsidRDefault="00AD2193" w:rsidP="00AD2193">
      <w:pPr>
        <w:pStyle w:val="HTML0"/>
        <w:snapToGrid w:val="0"/>
        <w:spacing w:beforeLines="50" w:before="156"/>
        <w:rPr>
          <w:sz w:val="21"/>
          <w:szCs w:val="21"/>
        </w:rPr>
      </w:pPr>
      <w:r w:rsidRPr="001C1EAF">
        <w:rPr>
          <w:sz w:val="21"/>
          <w:szCs w:val="21"/>
        </w:rPr>
        <w:t>FSM GenState: leaving state SLEEP</w:t>
      </w:r>
    </w:p>
    <w:p w14:paraId="29FC9501" w14:textId="77777777" w:rsidR="00AD2193" w:rsidRPr="001C1EAF" w:rsidRDefault="00AD2193" w:rsidP="00AD2193">
      <w:pPr>
        <w:pStyle w:val="HTML0"/>
        <w:snapToGrid w:val="0"/>
        <w:spacing w:beforeLines="50" w:before="156"/>
        <w:rPr>
          <w:sz w:val="21"/>
          <w:szCs w:val="21"/>
        </w:rPr>
      </w:pPr>
      <w:r w:rsidRPr="001C1EAF">
        <w:rPr>
          <w:sz w:val="21"/>
          <w:szCs w:val="21"/>
        </w:rPr>
        <w:t>FSM GenState: entering state ACTIVE</w:t>
      </w:r>
    </w:p>
    <w:p w14:paraId="59ED179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7AFAA1D" w14:textId="77777777" w:rsidR="00AD2193" w:rsidRPr="001C1EAF" w:rsidRDefault="00AD2193" w:rsidP="00AD2193">
      <w:pPr>
        <w:pStyle w:val="HTML0"/>
        <w:snapToGrid w:val="0"/>
        <w:spacing w:beforeLines="50" w:before="156"/>
        <w:rPr>
          <w:sz w:val="21"/>
          <w:szCs w:val="21"/>
        </w:rPr>
      </w:pPr>
      <w:r w:rsidRPr="001C1EAF">
        <w:rPr>
          <w:sz w:val="21"/>
          <w:szCs w:val="21"/>
        </w:rPr>
        <w:t>FSM GenState: leaving state ACTIVE</w:t>
      </w:r>
    </w:p>
    <w:p w14:paraId="291E10B3" w14:textId="77777777" w:rsidR="00AD2193" w:rsidRPr="001C1EAF" w:rsidRDefault="00AD2193" w:rsidP="00AD2193">
      <w:pPr>
        <w:pStyle w:val="HTML0"/>
        <w:snapToGrid w:val="0"/>
        <w:spacing w:beforeLines="50" w:before="156"/>
        <w:rPr>
          <w:sz w:val="21"/>
          <w:szCs w:val="21"/>
        </w:rPr>
      </w:pPr>
      <w:r w:rsidRPr="001C1EAF">
        <w:rPr>
          <w:sz w:val="21"/>
          <w:szCs w:val="21"/>
        </w:rPr>
        <w:t>FSM GenState: entering state SEND</w:t>
      </w:r>
    </w:p>
    <w:p w14:paraId="017367BE" w14:textId="77777777" w:rsidR="00AD2193" w:rsidRPr="001C1EAF" w:rsidRDefault="00AD2193" w:rsidP="00AD2193">
      <w:pPr>
        <w:pStyle w:val="HTML0"/>
        <w:snapToGrid w:val="0"/>
        <w:spacing w:beforeLines="50" w:before="156"/>
        <w:rPr>
          <w:sz w:val="21"/>
          <w:szCs w:val="21"/>
        </w:rPr>
      </w:pPr>
      <w:r w:rsidRPr="001C1EAF">
        <w:rPr>
          <w:sz w:val="21"/>
          <w:szCs w:val="21"/>
        </w:rPr>
        <w:t>FSM GenState: leaving state SEND</w:t>
      </w:r>
    </w:p>
    <w:p w14:paraId="435F86CA" w14:textId="77777777" w:rsidR="00AD2193" w:rsidRPr="001C1EAF" w:rsidRDefault="00AD2193" w:rsidP="00AD2193">
      <w:pPr>
        <w:pStyle w:val="HTML0"/>
        <w:snapToGrid w:val="0"/>
        <w:spacing w:beforeLines="50" w:before="156"/>
        <w:rPr>
          <w:sz w:val="21"/>
          <w:szCs w:val="21"/>
        </w:rPr>
      </w:pPr>
      <w:r w:rsidRPr="001C1EAF">
        <w:rPr>
          <w:sz w:val="21"/>
          <w:szCs w:val="21"/>
        </w:rPr>
        <w:t>FSM GenState: entering state ACTIVE</w:t>
      </w:r>
    </w:p>
    <w:p w14:paraId="42C2D80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7E5CE38" w14:textId="77777777" w:rsidR="00AD2193" w:rsidRPr="001C1EAF" w:rsidRDefault="00AD2193" w:rsidP="00AD2193">
      <w:pPr>
        <w:pStyle w:val="HTML0"/>
        <w:snapToGrid w:val="0"/>
        <w:spacing w:beforeLines="50" w:before="156"/>
        <w:rPr>
          <w:sz w:val="21"/>
          <w:szCs w:val="21"/>
        </w:rPr>
      </w:pPr>
      <w:r w:rsidRPr="001C1EAF">
        <w:rPr>
          <w:sz w:val="21"/>
          <w:szCs w:val="21"/>
        </w:rPr>
        <w:t>FSM GenState: leaving state ACTIVE</w:t>
      </w:r>
    </w:p>
    <w:p w14:paraId="56252018" w14:textId="77777777" w:rsidR="00AD2193" w:rsidRPr="001C1EAF" w:rsidRDefault="00AD2193" w:rsidP="00AD2193">
      <w:pPr>
        <w:pStyle w:val="HTML0"/>
        <w:snapToGrid w:val="0"/>
        <w:spacing w:beforeLines="50" w:before="156"/>
        <w:rPr>
          <w:sz w:val="21"/>
          <w:szCs w:val="21"/>
        </w:rPr>
      </w:pPr>
      <w:r w:rsidRPr="001C1EAF">
        <w:rPr>
          <w:sz w:val="21"/>
          <w:szCs w:val="21"/>
        </w:rPr>
        <w:t>FSM GenState: entering state SLEEP</w:t>
      </w:r>
    </w:p>
    <w:p w14:paraId="694D2C2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0A4DD6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为了能够实现以上的输出,必须在包含</w:t>
      </w:r>
      <w:r w:rsidRPr="001C1EAF">
        <w:rPr>
          <w:rStyle w:val="HTML"/>
          <w:sz w:val="21"/>
          <w:szCs w:val="21"/>
        </w:rPr>
        <w:t>omnetpp.h</w:t>
      </w:r>
      <w:r w:rsidRPr="001C1EAF">
        <w:rPr>
          <w:rStyle w:val="HTML"/>
          <w:rFonts w:hint="eastAsia"/>
          <w:sz w:val="21"/>
          <w:szCs w:val="21"/>
        </w:rPr>
        <w:t>之前</w:t>
      </w:r>
      <w:r w:rsidRPr="001C1EAF">
        <w:rPr>
          <w:rStyle w:val="HTML"/>
          <w:sz w:val="21"/>
          <w:szCs w:val="21"/>
        </w:rPr>
        <w:t>#define FSM_DEBUG</w:t>
      </w:r>
      <w:r w:rsidRPr="001C1EAF">
        <w:rPr>
          <w:rStyle w:val="HTML"/>
          <w:rFonts w:hint="eastAsia"/>
          <w:sz w:val="21"/>
          <w:szCs w:val="21"/>
        </w:rPr>
        <w:t>.</w:t>
      </w:r>
    </w:p>
    <w:p w14:paraId="5FCE28C2" w14:textId="77777777" w:rsidR="00AD2193" w:rsidRPr="001C1EAF" w:rsidRDefault="00AD2193" w:rsidP="00AD2193">
      <w:pPr>
        <w:pStyle w:val="HTML0"/>
        <w:snapToGrid w:val="0"/>
        <w:spacing w:beforeLines="50" w:before="156"/>
        <w:rPr>
          <w:sz w:val="21"/>
          <w:szCs w:val="21"/>
        </w:rPr>
      </w:pPr>
      <w:r w:rsidRPr="001C1EAF">
        <w:rPr>
          <w:sz w:val="21"/>
          <w:szCs w:val="21"/>
        </w:rPr>
        <w:t>#define FSM_DEBUG    // enables debug output from FSMs</w:t>
      </w:r>
    </w:p>
    <w:p w14:paraId="02FE75BE" w14:textId="77777777" w:rsidR="00AD2193" w:rsidRPr="001C1EAF" w:rsidRDefault="00AD2193" w:rsidP="00AD2193">
      <w:pPr>
        <w:pStyle w:val="HTML0"/>
        <w:snapToGrid w:val="0"/>
        <w:spacing w:beforeLines="50" w:before="156"/>
        <w:rPr>
          <w:sz w:val="21"/>
          <w:szCs w:val="21"/>
        </w:rPr>
      </w:pPr>
      <w:r w:rsidRPr="001C1EAF">
        <w:rPr>
          <w:sz w:val="21"/>
          <w:szCs w:val="21"/>
        </w:rPr>
        <w:t>#include &lt;omnetpp.h&gt;</w:t>
      </w:r>
    </w:p>
    <w:p w14:paraId="76F7B6A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实际的日志输出是通过</w:t>
      </w:r>
      <w:r w:rsidRPr="001C1EAF">
        <w:rPr>
          <w:rStyle w:val="HTML"/>
          <w:sz w:val="21"/>
          <w:szCs w:val="21"/>
        </w:rPr>
        <w:t>FSM_Print()</w:t>
      </w:r>
      <w:r w:rsidRPr="001C1EAF">
        <w:rPr>
          <w:rStyle w:val="HTML"/>
          <w:rFonts w:hint="eastAsia"/>
          <w:sz w:val="21"/>
          <w:szCs w:val="21"/>
        </w:rPr>
        <w:t>宏完成的.它通常定义如下,但可以在包含omnetpp.ini之后未定义</w:t>
      </w:r>
      <w:r w:rsidRPr="001C1EAF">
        <w:rPr>
          <w:rStyle w:val="HTML"/>
          <w:sz w:val="21"/>
          <w:szCs w:val="21"/>
        </w:rPr>
        <w:t>FSM_Print()</w:t>
      </w:r>
      <w:r w:rsidRPr="001C1EAF">
        <w:rPr>
          <w:rStyle w:val="HTML"/>
          <w:rFonts w:hint="eastAsia"/>
          <w:sz w:val="21"/>
          <w:szCs w:val="21"/>
        </w:rPr>
        <w:t>来改变输出格式,提供一个新的定义.</w:t>
      </w:r>
    </w:p>
    <w:p w14:paraId="18268966" w14:textId="77777777" w:rsidR="00AD2193" w:rsidRPr="001C1EAF" w:rsidRDefault="00AD2193" w:rsidP="00AD2193">
      <w:pPr>
        <w:pStyle w:val="HTML0"/>
        <w:snapToGrid w:val="0"/>
        <w:spacing w:beforeLines="50" w:before="156"/>
        <w:rPr>
          <w:sz w:val="21"/>
          <w:szCs w:val="21"/>
        </w:rPr>
      </w:pPr>
      <w:r w:rsidRPr="001C1EAF">
        <w:rPr>
          <w:sz w:val="21"/>
          <w:szCs w:val="21"/>
        </w:rPr>
        <w:t>#define FSM_Print(fsm,exiting)</w:t>
      </w:r>
    </w:p>
    <w:p w14:paraId="1971D41E"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"FSM " &lt;&lt; (fsm).name()</w:t>
      </w:r>
    </w:p>
    <w:p w14:paraId="3EE33001" w14:textId="77777777" w:rsidR="00AD2193" w:rsidRPr="001C1EAF" w:rsidRDefault="00AD2193" w:rsidP="00AD2193">
      <w:pPr>
        <w:pStyle w:val="HTML0"/>
        <w:snapToGrid w:val="0"/>
        <w:spacing w:beforeLines="50" w:before="156"/>
        <w:rPr>
          <w:sz w:val="21"/>
          <w:szCs w:val="21"/>
        </w:rPr>
      </w:pPr>
      <w:r w:rsidRPr="001C1EAF">
        <w:rPr>
          <w:sz w:val="21"/>
          <w:szCs w:val="21"/>
        </w:rPr>
        <w:t xml:space="preserve">      &lt;&lt; ((exiting) ? ": leaving state " : ": entering state ")</w:t>
      </w:r>
    </w:p>
    <w:p w14:paraId="2CB57D8B"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&lt;&lt; (fsm).stateName() &lt;&lt; endl)</w:t>
      </w:r>
    </w:p>
    <w:p w14:paraId="499DF58B"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执行</w:t>
      </w:r>
    </w:p>
    <w:p w14:paraId="4BE1AA3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FSM_Switch()</w:t>
      </w:r>
      <w:r w:rsidRPr="001C1EAF">
        <w:rPr>
          <w:rFonts w:hint="eastAsia"/>
          <w:sz w:val="21"/>
          <w:szCs w:val="21"/>
        </w:rPr>
        <w:t>是一个宏.它扩展了嵌入在重复直至FSM到达稳定状态的for()循环中的</w:t>
      </w:r>
      <w:r w:rsidRPr="001C1EAF">
        <w:rPr>
          <w:rStyle w:val="HTML"/>
          <w:sz w:val="21"/>
          <w:szCs w:val="21"/>
        </w:rPr>
        <w:t>switch()</w:t>
      </w:r>
      <w:r w:rsidRPr="001C1EAF">
        <w:rPr>
          <w:rStyle w:val="HTML"/>
          <w:rFonts w:hint="eastAsia"/>
          <w:sz w:val="21"/>
          <w:szCs w:val="21"/>
        </w:rPr>
        <w:t>声明.(代码在cfsm.h中)</w:t>
      </w:r>
    </w:p>
    <w:p w14:paraId="2B4CD0B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无限的循环通过计算状态传输的次数来避免:如果一个FSM经过64次传输还未到达一稳定状态的话,仿真将通过一个错误消息终止.</w:t>
      </w:r>
    </w:p>
    <w:p w14:paraId="3CEF94D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例子</w:t>
      </w:r>
    </w:p>
    <w:p w14:paraId="4E2D8A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我们写另一个脉冲产生器.其有两个状态,SLEEP和ACTIVE.在SLEEP状态,模块什么都不做.在ACTIVE状态,它发送一给定的内部到达时间的消息.代码是来自</w:t>
      </w:r>
      <w:r w:rsidRPr="001C1EAF">
        <w:rPr>
          <w:sz w:val="21"/>
          <w:szCs w:val="21"/>
        </w:rPr>
        <w:t>Fifo2</w:t>
      </w:r>
      <w:r w:rsidRPr="001C1EAF">
        <w:rPr>
          <w:rFonts w:hint="eastAsia"/>
          <w:sz w:val="21"/>
          <w:szCs w:val="21"/>
        </w:rPr>
        <w:t>仿真例子.</w:t>
      </w:r>
    </w:p>
    <w:p w14:paraId="4426D8D1" w14:textId="77777777" w:rsidR="00AD2193" w:rsidRPr="001C1EAF" w:rsidRDefault="00AD2193" w:rsidP="00AD2193">
      <w:pPr>
        <w:pStyle w:val="HTML0"/>
        <w:snapToGrid w:val="0"/>
        <w:spacing w:beforeLines="50" w:before="156"/>
        <w:rPr>
          <w:sz w:val="21"/>
          <w:szCs w:val="21"/>
        </w:rPr>
      </w:pPr>
      <w:r w:rsidRPr="001C1EAF">
        <w:rPr>
          <w:sz w:val="21"/>
          <w:szCs w:val="21"/>
        </w:rPr>
        <w:t>#define FSM_DEBUG</w:t>
      </w:r>
    </w:p>
    <w:p w14:paraId="2158A9FC" w14:textId="77777777" w:rsidR="00AD2193" w:rsidRPr="001C1EAF" w:rsidRDefault="00AD2193" w:rsidP="00AD2193">
      <w:pPr>
        <w:pStyle w:val="HTML0"/>
        <w:snapToGrid w:val="0"/>
        <w:spacing w:beforeLines="50" w:before="156"/>
        <w:rPr>
          <w:sz w:val="21"/>
          <w:szCs w:val="21"/>
        </w:rPr>
      </w:pPr>
      <w:r w:rsidRPr="001C1EAF">
        <w:rPr>
          <w:sz w:val="21"/>
          <w:szCs w:val="21"/>
        </w:rPr>
        <w:t>#include &lt;omnetpp.h&gt;</w:t>
      </w:r>
    </w:p>
    <w:p w14:paraId="617DFD24"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BurstyGenerator : public </w:t>
      </w:r>
      <w:hyperlink r:id="rId75" w:history="1">
        <w:r w:rsidRPr="001C1EAF">
          <w:rPr>
            <w:rStyle w:val="af4"/>
            <w:sz w:val="21"/>
            <w:szCs w:val="21"/>
          </w:rPr>
          <w:t>cSimpleModule</w:t>
        </w:r>
      </w:hyperlink>
    </w:p>
    <w:p w14:paraId="39652AB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9238F41"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643BB157" w14:textId="77777777" w:rsidR="00AD2193" w:rsidRPr="001C1EAF" w:rsidRDefault="00AD2193" w:rsidP="00AD2193">
      <w:pPr>
        <w:pStyle w:val="HTML0"/>
        <w:snapToGrid w:val="0"/>
        <w:spacing w:beforeLines="50" w:before="156"/>
        <w:rPr>
          <w:sz w:val="21"/>
          <w:szCs w:val="21"/>
        </w:rPr>
      </w:pPr>
      <w:r w:rsidRPr="001C1EAF">
        <w:rPr>
          <w:sz w:val="21"/>
          <w:szCs w:val="21"/>
        </w:rPr>
        <w:t xml:space="preserve">    // parameters</w:t>
      </w:r>
    </w:p>
    <w:p w14:paraId="610F32D7"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sleepTimeMean;</w:t>
      </w:r>
    </w:p>
    <w:p w14:paraId="1F1E52F3"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burstTimeMean;</w:t>
      </w:r>
    </w:p>
    <w:p w14:paraId="6960FCE1"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sendIATime;</w:t>
      </w:r>
    </w:p>
    <w:p w14:paraId="48D2445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76" w:history="1">
        <w:r w:rsidRPr="001C1EAF">
          <w:rPr>
            <w:rStyle w:val="af4"/>
            <w:sz w:val="21"/>
            <w:szCs w:val="21"/>
          </w:rPr>
          <w:t>cPar</w:t>
        </w:r>
      </w:hyperlink>
      <w:r w:rsidRPr="001C1EAF">
        <w:rPr>
          <w:sz w:val="21"/>
          <w:szCs w:val="21"/>
        </w:rPr>
        <w:t xml:space="preserve"> *msgLength;</w:t>
      </w:r>
    </w:p>
    <w:p w14:paraId="4593A593" w14:textId="77777777" w:rsidR="00AD2193" w:rsidRPr="001C1EAF" w:rsidRDefault="00AD2193" w:rsidP="00AD2193">
      <w:pPr>
        <w:pStyle w:val="HTML0"/>
        <w:snapToGrid w:val="0"/>
        <w:spacing w:beforeLines="50" w:before="156"/>
        <w:rPr>
          <w:sz w:val="21"/>
          <w:szCs w:val="21"/>
        </w:rPr>
      </w:pPr>
      <w:r w:rsidRPr="001C1EAF">
        <w:rPr>
          <w:sz w:val="21"/>
          <w:szCs w:val="21"/>
        </w:rPr>
        <w:t xml:space="preserve">    // FSM and its states</w:t>
      </w:r>
    </w:p>
    <w:p w14:paraId="4C43E38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77" w:history="1">
        <w:r w:rsidRPr="001C1EAF">
          <w:rPr>
            <w:rStyle w:val="af4"/>
            <w:sz w:val="21"/>
            <w:szCs w:val="21"/>
          </w:rPr>
          <w:t>cFSM</w:t>
        </w:r>
      </w:hyperlink>
      <w:r w:rsidRPr="001C1EAF">
        <w:rPr>
          <w:sz w:val="21"/>
          <w:szCs w:val="21"/>
        </w:rPr>
        <w:t xml:space="preserve"> fsm;</w:t>
      </w:r>
    </w:p>
    <w:p w14:paraId="637D6852" w14:textId="77777777" w:rsidR="00AD2193" w:rsidRPr="001C1EAF" w:rsidRDefault="00AD2193" w:rsidP="00AD2193">
      <w:pPr>
        <w:pStyle w:val="HTML0"/>
        <w:snapToGrid w:val="0"/>
        <w:spacing w:beforeLines="50" w:before="156"/>
        <w:rPr>
          <w:sz w:val="21"/>
          <w:szCs w:val="21"/>
        </w:rPr>
      </w:pPr>
      <w:r w:rsidRPr="001C1EAF">
        <w:rPr>
          <w:sz w:val="21"/>
          <w:szCs w:val="21"/>
        </w:rPr>
        <w:t xml:space="preserve">    enum {</w:t>
      </w:r>
    </w:p>
    <w:p w14:paraId="5D17F24C" w14:textId="77777777" w:rsidR="00AD2193" w:rsidRPr="001C1EAF" w:rsidRDefault="00AD2193" w:rsidP="00AD2193">
      <w:pPr>
        <w:pStyle w:val="HTML0"/>
        <w:snapToGrid w:val="0"/>
        <w:spacing w:beforeLines="50" w:before="156"/>
        <w:rPr>
          <w:sz w:val="21"/>
          <w:szCs w:val="21"/>
        </w:rPr>
      </w:pPr>
      <w:r w:rsidRPr="001C1EAF">
        <w:rPr>
          <w:sz w:val="21"/>
          <w:szCs w:val="21"/>
        </w:rPr>
        <w:t xml:space="preserve">      INIT = 0,</w:t>
      </w:r>
    </w:p>
    <w:p w14:paraId="7AB725A6" w14:textId="77777777" w:rsidR="00AD2193" w:rsidRPr="001C1EAF" w:rsidRDefault="00AD2193" w:rsidP="00AD2193">
      <w:pPr>
        <w:pStyle w:val="HTML0"/>
        <w:snapToGrid w:val="0"/>
        <w:spacing w:beforeLines="50" w:before="156"/>
        <w:rPr>
          <w:sz w:val="21"/>
          <w:szCs w:val="21"/>
        </w:rPr>
      </w:pPr>
      <w:r w:rsidRPr="001C1EAF">
        <w:rPr>
          <w:sz w:val="21"/>
          <w:szCs w:val="21"/>
        </w:rPr>
        <w:t xml:space="preserve">      SLEEP = FSM_Steady(1),</w:t>
      </w:r>
    </w:p>
    <w:p w14:paraId="5F2C3B8D" w14:textId="77777777" w:rsidR="00AD2193" w:rsidRPr="001C1EAF" w:rsidRDefault="00AD2193" w:rsidP="00AD2193">
      <w:pPr>
        <w:pStyle w:val="HTML0"/>
        <w:snapToGrid w:val="0"/>
        <w:spacing w:beforeLines="50" w:before="156"/>
        <w:rPr>
          <w:sz w:val="21"/>
          <w:szCs w:val="21"/>
        </w:rPr>
      </w:pPr>
      <w:r w:rsidRPr="001C1EAF">
        <w:rPr>
          <w:sz w:val="21"/>
          <w:szCs w:val="21"/>
        </w:rPr>
        <w:t xml:space="preserve">      ACTIVE = FSM_Steady(2),</w:t>
      </w:r>
    </w:p>
    <w:p w14:paraId="3EF57FF1"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 = FSM_Transient(1),</w:t>
      </w:r>
    </w:p>
    <w:p w14:paraId="6B3A13B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E136B83" w14:textId="77777777" w:rsidR="00AD2193" w:rsidRPr="001C1EAF" w:rsidRDefault="00AD2193" w:rsidP="00AD2193">
      <w:pPr>
        <w:pStyle w:val="HTML0"/>
        <w:snapToGrid w:val="0"/>
        <w:spacing w:beforeLines="50" w:before="156"/>
        <w:rPr>
          <w:sz w:val="21"/>
          <w:szCs w:val="21"/>
        </w:rPr>
      </w:pPr>
      <w:r w:rsidRPr="001C1EAF">
        <w:rPr>
          <w:sz w:val="21"/>
          <w:szCs w:val="21"/>
        </w:rPr>
        <w:t xml:space="preserve">    // variables used</w:t>
      </w:r>
    </w:p>
    <w:p w14:paraId="3A104932"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i;</w:t>
      </w:r>
    </w:p>
    <w:p w14:paraId="1DD4DD6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78" w:history="1">
        <w:r w:rsidRPr="001C1EAF">
          <w:rPr>
            <w:rStyle w:val="af4"/>
            <w:sz w:val="21"/>
            <w:szCs w:val="21"/>
          </w:rPr>
          <w:t>cMessage</w:t>
        </w:r>
      </w:hyperlink>
      <w:r w:rsidRPr="001C1EAF">
        <w:rPr>
          <w:sz w:val="21"/>
          <w:szCs w:val="21"/>
        </w:rPr>
        <w:t xml:space="preserve"> *startStopBurst;</w:t>
      </w:r>
    </w:p>
    <w:p w14:paraId="0A3DA06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79" w:history="1">
        <w:r w:rsidRPr="001C1EAF">
          <w:rPr>
            <w:rStyle w:val="af4"/>
            <w:sz w:val="21"/>
            <w:szCs w:val="21"/>
          </w:rPr>
          <w:t>cMessage</w:t>
        </w:r>
      </w:hyperlink>
      <w:r w:rsidRPr="001C1EAF">
        <w:rPr>
          <w:sz w:val="21"/>
          <w:szCs w:val="21"/>
        </w:rPr>
        <w:t xml:space="preserve"> *sendMessage;</w:t>
      </w:r>
    </w:p>
    <w:p w14:paraId="793EE11C" w14:textId="77777777" w:rsidR="00AD2193" w:rsidRPr="001C1EAF" w:rsidRDefault="00AD2193" w:rsidP="00AD2193">
      <w:pPr>
        <w:pStyle w:val="HTML0"/>
        <w:snapToGrid w:val="0"/>
        <w:spacing w:beforeLines="50" w:before="156"/>
        <w:rPr>
          <w:sz w:val="21"/>
          <w:szCs w:val="21"/>
        </w:rPr>
      </w:pPr>
      <w:r w:rsidRPr="001C1EAF">
        <w:rPr>
          <w:sz w:val="21"/>
          <w:szCs w:val="21"/>
        </w:rPr>
        <w:t xml:space="preserve">    // the virtual functions</w:t>
      </w:r>
    </w:p>
    <w:p w14:paraId="7C4EE5A1"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initialize();</w:t>
      </w:r>
    </w:p>
    <w:p w14:paraId="79CC586E"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handleMessage(</w:t>
      </w:r>
      <w:hyperlink r:id="rId80" w:history="1">
        <w:r w:rsidRPr="001C1EAF">
          <w:rPr>
            <w:rStyle w:val="af4"/>
            <w:sz w:val="21"/>
            <w:szCs w:val="21"/>
          </w:rPr>
          <w:t>cMessage</w:t>
        </w:r>
      </w:hyperlink>
      <w:r w:rsidRPr="001C1EAF">
        <w:rPr>
          <w:sz w:val="21"/>
          <w:szCs w:val="21"/>
        </w:rPr>
        <w:t xml:space="preserve"> *msg);</w:t>
      </w:r>
    </w:p>
    <w:p w14:paraId="2F697969"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7C6377F3" w14:textId="77777777" w:rsidR="00AD2193" w:rsidRPr="001C1EAF" w:rsidRDefault="00AD2193" w:rsidP="00AD2193">
      <w:pPr>
        <w:pStyle w:val="HTML0"/>
        <w:snapToGrid w:val="0"/>
        <w:spacing w:beforeLines="50" w:before="156"/>
        <w:rPr>
          <w:sz w:val="21"/>
          <w:szCs w:val="21"/>
        </w:rPr>
      </w:pPr>
      <w:r w:rsidRPr="001C1EAF">
        <w:rPr>
          <w:sz w:val="21"/>
          <w:szCs w:val="21"/>
        </w:rPr>
        <w:t>Define_Module(BurstyGenerator);</w:t>
      </w:r>
    </w:p>
    <w:p w14:paraId="0EFD9812" w14:textId="77777777" w:rsidR="00AD2193" w:rsidRPr="001C1EAF" w:rsidRDefault="00AD2193" w:rsidP="00AD2193">
      <w:pPr>
        <w:pStyle w:val="HTML0"/>
        <w:snapToGrid w:val="0"/>
        <w:spacing w:beforeLines="50" w:before="156"/>
        <w:rPr>
          <w:sz w:val="21"/>
          <w:szCs w:val="21"/>
        </w:rPr>
      </w:pPr>
      <w:r w:rsidRPr="001C1EAF">
        <w:rPr>
          <w:sz w:val="21"/>
          <w:szCs w:val="21"/>
        </w:rPr>
        <w:t>void BurstyGenerator::initialize()</w:t>
      </w:r>
    </w:p>
    <w:p w14:paraId="31BFA88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0B03F06" w14:textId="77777777" w:rsidR="00AD2193" w:rsidRPr="001C1EAF" w:rsidRDefault="00AD2193" w:rsidP="00AD2193">
      <w:pPr>
        <w:pStyle w:val="HTML0"/>
        <w:snapToGrid w:val="0"/>
        <w:spacing w:beforeLines="50" w:before="156"/>
        <w:rPr>
          <w:sz w:val="21"/>
          <w:szCs w:val="21"/>
        </w:rPr>
      </w:pPr>
      <w:r w:rsidRPr="001C1EAF">
        <w:rPr>
          <w:sz w:val="21"/>
          <w:szCs w:val="21"/>
        </w:rPr>
        <w:t xml:space="preserve">    fsm.setName("fsm");</w:t>
      </w:r>
    </w:p>
    <w:p w14:paraId="246E7AB6" w14:textId="77777777" w:rsidR="00AD2193" w:rsidRPr="001C1EAF" w:rsidRDefault="00AD2193" w:rsidP="00AD2193">
      <w:pPr>
        <w:pStyle w:val="HTML0"/>
        <w:snapToGrid w:val="0"/>
        <w:spacing w:beforeLines="50" w:before="156"/>
        <w:rPr>
          <w:sz w:val="21"/>
          <w:szCs w:val="21"/>
        </w:rPr>
      </w:pPr>
      <w:r w:rsidRPr="001C1EAF">
        <w:rPr>
          <w:sz w:val="21"/>
          <w:szCs w:val="21"/>
        </w:rPr>
        <w:t xml:space="preserve">    sleepTimeMean = par("sleepTimeMean");</w:t>
      </w:r>
    </w:p>
    <w:p w14:paraId="3D664E11" w14:textId="77777777" w:rsidR="00AD2193" w:rsidRPr="001C1EAF" w:rsidRDefault="00AD2193" w:rsidP="00AD2193">
      <w:pPr>
        <w:pStyle w:val="HTML0"/>
        <w:snapToGrid w:val="0"/>
        <w:spacing w:beforeLines="50" w:before="156"/>
        <w:rPr>
          <w:sz w:val="21"/>
          <w:szCs w:val="21"/>
        </w:rPr>
      </w:pPr>
      <w:r w:rsidRPr="001C1EAF">
        <w:rPr>
          <w:sz w:val="21"/>
          <w:szCs w:val="21"/>
        </w:rPr>
        <w:t xml:space="preserve">    burstTimeMean = par("burstTimeMean");</w:t>
      </w:r>
    </w:p>
    <w:p w14:paraId="18CDB3A0"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sendIATime = par("sendIATime");</w:t>
      </w:r>
    </w:p>
    <w:p w14:paraId="2670C59D" w14:textId="77777777" w:rsidR="00AD2193" w:rsidRPr="001C1EAF" w:rsidRDefault="00AD2193" w:rsidP="00AD2193">
      <w:pPr>
        <w:pStyle w:val="HTML0"/>
        <w:snapToGrid w:val="0"/>
        <w:spacing w:beforeLines="50" w:before="156"/>
        <w:rPr>
          <w:sz w:val="21"/>
          <w:szCs w:val="21"/>
        </w:rPr>
      </w:pPr>
      <w:r w:rsidRPr="001C1EAF">
        <w:rPr>
          <w:sz w:val="21"/>
          <w:szCs w:val="21"/>
        </w:rPr>
        <w:t xml:space="preserve">    msgLength = &amp;par("msgLength");</w:t>
      </w:r>
    </w:p>
    <w:p w14:paraId="4F59CC42" w14:textId="77777777" w:rsidR="00AD2193" w:rsidRPr="001C1EAF" w:rsidRDefault="00AD2193" w:rsidP="00AD2193">
      <w:pPr>
        <w:pStyle w:val="HTML0"/>
        <w:snapToGrid w:val="0"/>
        <w:spacing w:beforeLines="50" w:before="156"/>
        <w:rPr>
          <w:sz w:val="21"/>
          <w:szCs w:val="21"/>
        </w:rPr>
      </w:pPr>
      <w:r w:rsidRPr="001C1EAF">
        <w:rPr>
          <w:sz w:val="21"/>
          <w:szCs w:val="21"/>
        </w:rPr>
        <w:t xml:space="preserve">    i = 0;</w:t>
      </w:r>
    </w:p>
    <w:p w14:paraId="42FDF0F8" w14:textId="77777777" w:rsidR="00AD2193" w:rsidRPr="001C1EAF" w:rsidRDefault="00AD2193" w:rsidP="00AD2193">
      <w:pPr>
        <w:pStyle w:val="HTML0"/>
        <w:snapToGrid w:val="0"/>
        <w:spacing w:beforeLines="50" w:before="156"/>
        <w:rPr>
          <w:sz w:val="21"/>
          <w:szCs w:val="21"/>
        </w:rPr>
      </w:pPr>
      <w:r w:rsidRPr="001C1EAF">
        <w:rPr>
          <w:sz w:val="21"/>
          <w:szCs w:val="21"/>
        </w:rPr>
        <w:t xml:space="preserve">    WATCH(i); // always put watches in initialize()</w:t>
      </w:r>
    </w:p>
    <w:p w14:paraId="231230A3" w14:textId="77777777" w:rsidR="00AD2193" w:rsidRPr="001C1EAF" w:rsidRDefault="00AD2193" w:rsidP="00AD2193">
      <w:pPr>
        <w:pStyle w:val="HTML0"/>
        <w:snapToGrid w:val="0"/>
        <w:spacing w:beforeLines="50" w:before="156"/>
        <w:rPr>
          <w:sz w:val="21"/>
          <w:szCs w:val="21"/>
        </w:rPr>
      </w:pPr>
      <w:r w:rsidRPr="001C1EAF">
        <w:rPr>
          <w:sz w:val="21"/>
          <w:szCs w:val="21"/>
        </w:rPr>
        <w:t xml:space="preserve">    startStopBurst = new </w:t>
      </w:r>
      <w:hyperlink r:id="rId81" w:history="1">
        <w:r w:rsidRPr="001C1EAF">
          <w:rPr>
            <w:rStyle w:val="af4"/>
            <w:sz w:val="21"/>
            <w:szCs w:val="21"/>
          </w:rPr>
          <w:t>cMessage</w:t>
        </w:r>
      </w:hyperlink>
      <w:r w:rsidRPr="001C1EAF">
        <w:rPr>
          <w:sz w:val="21"/>
          <w:szCs w:val="21"/>
        </w:rPr>
        <w:t>("startStopBurst");</w:t>
      </w:r>
    </w:p>
    <w:p w14:paraId="0BE0AF31"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sendMessage = new </w:t>
      </w:r>
      <w:hyperlink r:id="rId82" w:history="1">
        <w:r w:rsidRPr="001C1EAF">
          <w:rPr>
            <w:rStyle w:val="af4"/>
            <w:sz w:val="21"/>
            <w:szCs w:val="21"/>
          </w:rPr>
          <w:t>cMessage</w:t>
        </w:r>
      </w:hyperlink>
      <w:r w:rsidRPr="001C1EAF">
        <w:rPr>
          <w:sz w:val="21"/>
          <w:szCs w:val="21"/>
        </w:rPr>
        <w:t>("sendMessage");</w:t>
      </w:r>
    </w:p>
    <w:p w14:paraId="45AD9356"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scheduleAt(0.0,startStopBurst);</w:t>
      </w:r>
    </w:p>
    <w:p w14:paraId="2EFA2E5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ED0D995" w14:textId="77777777" w:rsidR="00AD2193" w:rsidRPr="001C1EAF" w:rsidRDefault="00AD2193" w:rsidP="00AD2193">
      <w:pPr>
        <w:pStyle w:val="HTML0"/>
        <w:snapToGrid w:val="0"/>
        <w:spacing w:beforeLines="50" w:before="156"/>
        <w:rPr>
          <w:sz w:val="21"/>
          <w:szCs w:val="21"/>
        </w:rPr>
      </w:pPr>
      <w:r w:rsidRPr="001C1EAF">
        <w:rPr>
          <w:sz w:val="21"/>
          <w:szCs w:val="21"/>
        </w:rPr>
        <w:t>void BurstyGenerator::handleMessage(</w:t>
      </w:r>
      <w:hyperlink r:id="rId83" w:history="1">
        <w:r w:rsidRPr="001C1EAF">
          <w:rPr>
            <w:rStyle w:val="af4"/>
            <w:sz w:val="21"/>
            <w:szCs w:val="21"/>
          </w:rPr>
          <w:t>cMessage</w:t>
        </w:r>
      </w:hyperlink>
      <w:r w:rsidRPr="001C1EAF">
        <w:rPr>
          <w:sz w:val="21"/>
          <w:szCs w:val="21"/>
        </w:rPr>
        <w:t xml:space="preserve"> *msg)</w:t>
      </w:r>
    </w:p>
    <w:p w14:paraId="3D380D6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A6643CA" w14:textId="77777777" w:rsidR="00AD2193" w:rsidRPr="001C1EAF" w:rsidRDefault="00AD2193" w:rsidP="00AD2193">
      <w:pPr>
        <w:pStyle w:val="HTML0"/>
        <w:snapToGrid w:val="0"/>
        <w:spacing w:beforeLines="50" w:before="156"/>
        <w:rPr>
          <w:sz w:val="21"/>
          <w:szCs w:val="21"/>
        </w:rPr>
      </w:pPr>
      <w:r w:rsidRPr="001C1EAF">
        <w:rPr>
          <w:sz w:val="21"/>
          <w:szCs w:val="21"/>
        </w:rPr>
        <w:t xml:space="preserve">  FSM_Switch(fsm)</w:t>
      </w:r>
    </w:p>
    <w:p w14:paraId="3043786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76E96A1"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FSM_Exit(INIT):</w:t>
      </w:r>
    </w:p>
    <w:p w14:paraId="58957375" w14:textId="77777777" w:rsidR="00AD2193" w:rsidRPr="001C1EAF" w:rsidRDefault="00AD2193" w:rsidP="00AD2193">
      <w:pPr>
        <w:pStyle w:val="HTML0"/>
        <w:snapToGrid w:val="0"/>
        <w:spacing w:beforeLines="50" w:before="156"/>
        <w:rPr>
          <w:sz w:val="21"/>
          <w:szCs w:val="21"/>
        </w:rPr>
      </w:pPr>
      <w:r w:rsidRPr="001C1EAF">
        <w:rPr>
          <w:sz w:val="21"/>
          <w:szCs w:val="21"/>
        </w:rPr>
        <w:t xml:space="preserve">      // transition to SLEEP state</w:t>
      </w:r>
    </w:p>
    <w:p w14:paraId="787B2897" w14:textId="77777777" w:rsidR="00AD2193" w:rsidRPr="001C1EAF" w:rsidRDefault="00AD2193" w:rsidP="00AD2193">
      <w:pPr>
        <w:pStyle w:val="HTML0"/>
        <w:snapToGrid w:val="0"/>
        <w:spacing w:beforeLines="50" w:before="156"/>
        <w:rPr>
          <w:sz w:val="21"/>
          <w:szCs w:val="21"/>
        </w:rPr>
      </w:pPr>
      <w:r w:rsidRPr="001C1EAF">
        <w:rPr>
          <w:sz w:val="21"/>
          <w:szCs w:val="21"/>
        </w:rPr>
        <w:t xml:space="preserve">      FSM_Goto(fsm,SLEEP);</w:t>
      </w:r>
    </w:p>
    <w:p w14:paraId="27D127F0"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1DF5D810"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FSM_Enter(SLEEP):</w:t>
      </w:r>
    </w:p>
    <w:p w14:paraId="7B6EA84A" w14:textId="77777777" w:rsidR="00AD2193" w:rsidRPr="001C1EAF" w:rsidRDefault="00AD2193" w:rsidP="00AD2193">
      <w:pPr>
        <w:pStyle w:val="HTML0"/>
        <w:snapToGrid w:val="0"/>
        <w:spacing w:beforeLines="50" w:before="156"/>
        <w:rPr>
          <w:sz w:val="21"/>
          <w:szCs w:val="21"/>
        </w:rPr>
      </w:pPr>
      <w:r w:rsidRPr="001C1EAF">
        <w:rPr>
          <w:sz w:val="21"/>
          <w:szCs w:val="21"/>
        </w:rPr>
        <w:t xml:space="preserve">      // schedule end of sleep period (start of next burst)</w:t>
      </w:r>
    </w:p>
    <w:p w14:paraId="5F3B0DDA"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scheduleAt(simTime()+exponential(sleepTimeMean),</w:t>
      </w:r>
    </w:p>
    <w:p w14:paraId="778F3E7B" w14:textId="77777777" w:rsidR="00AD2193" w:rsidRPr="001C1EAF" w:rsidRDefault="00AD2193" w:rsidP="00AD2193">
      <w:pPr>
        <w:pStyle w:val="HTML0"/>
        <w:snapToGrid w:val="0"/>
        <w:spacing w:beforeLines="50" w:before="156"/>
        <w:rPr>
          <w:sz w:val="21"/>
          <w:szCs w:val="21"/>
        </w:rPr>
      </w:pPr>
      <w:r w:rsidRPr="001C1EAF">
        <w:rPr>
          <w:sz w:val="21"/>
          <w:szCs w:val="21"/>
        </w:rPr>
        <w:t xml:space="preserve">                 startStopBurst);</w:t>
      </w:r>
    </w:p>
    <w:p w14:paraId="4D5CF02A"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0176624A"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FSM_Exit(SLEEP):</w:t>
      </w:r>
    </w:p>
    <w:p w14:paraId="35A55AFE" w14:textId="77777777" w:rsidR="00AD2193" w:rsidRPr="001C1EAF" w:rsidRDefault="00AD2193" w:rsidP="00AD2193">
      <w:pPr>
        <w:pStyle w:val="HTML0"/>
        <w:snapToGrid w:val="0"/>
        <w:spacing w:beforeLines="50" w:before="156"/>
        <w:rPr>
          <w:sz w:val="21"/>
          <w:szCs w:val="21"/>
        </w:rPr>
      </w:pPr>
      <w:r w:rsidRPr="001C1EAF">
        <w:rPr>
          <w:sz w:val="21"/>
          <w:szCs w:val="21"/>
        </w:rPr>
        <w:t xml:space="preserve">      // schedule end of this burst</w:t>
      </w:r>
    </w:p>
    <w:p w14:paraId="23A09F43"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scheduleAt(simTime()+exponential(burstTimeMean),</w:t>
      </w:r>
    </w:p>
    <w:p w14:paraId="640A9C3D" w14:textId="77777777" w:rsidR="00AD2193" w:rsidRPr="001C1EAF" w:rsidRDefault="00AD2193" w:rsidP="00AD2193">
      <w:pPr>
        <w:pStyle w:val="HTML0"/>
        <w:snapToGrid w:val="0"/>
        <w:spacing w:beforeLines="50" w:before="156"/>
        <w:rPr>
          <w:sz w:val="21"/>
          <w:szCs w:val="21"/>
        </w:rPr>
      </w:pPr>
      <w:r w:rsidRPr="001C1EAF">
        <w:rPr>
          <w:sz w:val="21"/>
          <w:szCs w:val="21"/>
        </w:rPr>
        <w:t xml:space="preserve">                 startStopBurst);</w:t>
      </w:r>
    </w:p>
    <w:p w14:paraId="0618B445"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 transition to ACTIVE state:</w:t>
      </w:r>
    </w:p>
    <w:p w14:paraId="7CC861F3"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(msg!=startStopBurst) {</w:t>
      </w:r>
    </w:p>
    <w:p w14:paraId="2E62B1E5" w14:textId="77777777" w:rsidR="00AD2193" w:rsidRPr="001C1EAF" w:rsidRDefault="00AD2193" w:rsidP="00AD2193">
      <w:pPr>
        <w:pStyle w:val="HTML0"/>
        <w:snapToGrid w:val="0"/>
        <w:spacing w:beforeLines="50" w:before="156"/>
        <w:rPr>
          <w:sz w:val="21"/>
          <w:szCs w:val="21"/>
        </w:rPr>
      </w:pPr>
      <w:r w:rsidRPr="001C1EAF">
        <w:rPr>
          <w:sz w:val="21"/>
          <w:szCs w:val="21"/>
        </w:rPr>
        <w:t xml:space="preserve">        error("invalid event in state ACTIVE");</w:t>
      </w:r>
    </w:p>
    <w:p w14:paraId="1B4F798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2F619FE" w14:textId="77777777" w:rsidR="00AD2193" w:rsidRPr="001C1EAF" w:rsidRDefault="00AD2193" w:rsidP="00AD2193">
      <w:pPr>
        <w:pStyle w:val="HTML0"/>
        <w:snapToGrid w:val="0"/>
        <w:spacing w:beforeLines="50" w:before="156"/>
        <w:rPr>
          <w:sz w:val="21"/>
          <w:szCs w:val="21"/>
        </w:rPr>
      </w:pPr>
      <w:r w:rsidRPr="001C1EAF">
        <w:rPr>
          <w:sz w:val="21"/>
          <w:szCs w:val="21"/>
        </w:rPr>
        <w:t xml:space="preserve">      FSM_Goto(fsm,ACTIVE);</w:t>
      </w:r>
    </w:p>
    <w:p w14:paraId="464FF8F8"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050F17D1"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FSM_Enter(ACTIVE):</w:t>
      </w:r>
    </w:p>
    <w:p w14:paraId="2F11589C" w14:textId="77777777" w:rsidR="00AD2193" w:rsidRPr="001C1EAF" w:rsidRDefault="00AD2193" w:rsidP="00AD2193">
      <w:pPr>
        <w:pStyle w:val="HTML0"/>
        <w:snapToGrid w:val="0"/>
        <w:spacing w:beforeLines="50" w:before="156"/>
        <w:rPr>
          <w:sz w:val="21"/>
          <w:szCs w:val="21"/>
        </w:rPr>
      </w:pPr>
      <w:r w:rsidRPr="001C1EAF">
        <w:rPr>
          <w:sz w:val="21"/>
          <w:szCs w:val="21"/>
        </w:rPr>
        <w:t xml:space="preserve">      // schedule next sending</w:t>
      </w:r>
    </w:p>
    <w:p w14:paraId="47812E8A" w14:textId="77777777" w:rsidR="00AD2193" w:rsidRPr="001C1EAF" w:rsidRDefault="00AD2193" w:rsidP="00AD2193">
      <w:pPr>
        <w:pStyle w:val="HTML0"/>
        <w:snapToGrid w:val="0"/>
        <w:spacing w:beforeLines="50" w:before="156"/>
        <w:rPr>
          <w:sz w:val="21"/>
          <w:szCs w:val="21"/>
        </w:rPr>
      </w:pPr>
      <w:r w:rsidRPr="001C1EAF">
        <w:rPr>
          <w:sz w:val="21"/>
          <w:szCs w:val="21"/>
        </w:rPr>
        <w:t xml:space="preserve">      scheduleAt(simTime()+exponential(sendIATime), sendMessage);</w:t>
      </w:r>
    </w:p>
    <w:p w14:paraId="41E3441E"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46B90086"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FSM_Exit(ACTIVE):</w:t>
      </w:r>
    </w:p>
    <w:p w14:paraId="4255F56A" w14:textId="77777777" w:rsidR="00AD2193" w:rsidRPr="001C1EAF" w:rsidRDefault="00AD2193" w:rsidP="00AD2193">
      <w:pPr>
        <w:pStyle w:val="HTML0"/>
        <w:snapToGrid w:val="0"/>
        <w:spacing w:beforeLines="50" w:before="156"/>
        <w:rPr>
          <w:sz w:val="21"/>
          <w:szCs w:val="21"/>
        </w:rPr>
      </w:pPr>
      <w:r w:rsidRPr="001C1EAF">
        <w:rPr>
          <w:sz w:val="21"/>
          <w:szCs w:val="21"/>
        </w:rPr>
        <w:t xml:space="preserve">      // transition to either SEND or SLEEP</w:t>
      </w:r>
    </w:p>
    <w:p w14:paraId="76B4AA16"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(msg==sendMessage) {</w:t>
      </w:r>
    </w:p>
    <w:p w14:paraId="0BEE123E" w14:textId="77777777" w:rsidR="00AD2193" w:rsidRPr="001C1EAF" w:rsidRDefault="00AD2193" w:rsidP="00AD2193">
      <w:pPr>
        <w:pStyle w:val="HTML0"/>
        <w:snapToGrid w:val="0"/>
        <w:spacing w:beforeLines="50" w:before="156"/>
        <w:rPr>
          <w:sz w:val="21"/>
          <w:szCs w:val="21"/>
        </w:rPr>
      </w:pPr>
      <w:r w:rsidRPr="001C1EAF">
        <w:rPr>
          <w:sz w:val="21"/>
          <w:szCs w:val="21"/>
        </w:rPr>
        <w:t xml:space="preserve">        FSM_Goto(fsm,SEND);</w:t>
      </w:r>
    </w:p>
    <w:p w14:paraId="473E9EED" w14:textId="77777777" w:rsidR="00AD2193" w:rsidRPr="001C1EAF" w:rsidRDefault="00AD2193" w:rsidP="00AD2193">
      <w:pPr>
        <w:pStyle w:val="HTML0"/>
        <w:snapToGrid w:val="0"/>
        <w:spacing w:beforeLines="50" w:before="156"/>
        <w:rPr>
          <w:sz w:val="21"/>
          <w:szCs w:val="21"/>
        </w:rPr>
      </w:pPr>
      <w:r w:rsidRPr="001C1EAF">
        <w:rPr>
          <w:sz w:val="21"/>
          <w:szCs w:val="21"/>
        </w:rPr>
        <w:t xml:space="preserve">      } else if (msg==startStopBurst) {</w:t>
      </w:r>
    </w:p>
    <w:p w14:paraId="4863D219" w14:textId="77777777" w:rsidR="00AD2193" w:rsidRPr="001C1EAF" w:rsidRDefault="00AD2193" w:rsidP="00AD2193">
      <w:pPr>
        <w:pStyle w:val="HTML0"/>
        <w:snapToGrid w:val="0"/>
        <w:spacing w:beforeLines="50" w:before="156"/>
        <w:rPr>
          <w:sz w:val="21"/>
          <w:szCs w:val="21"/>
        </w:rPr>
      </w:pPr>
      <w:r w:rsidRPr="001C1EAF">
        <w:rPr>
          <w:sz w:val="21"/>
          <w:szCs w:val="21"/>
        </w:rPr>
        <w:t xml:space="preserve">        cancelEvent(sendMessage);</w:t>
      </w:r>
    </w:p>
    <w:p w14:paraId="387FE76B" w14:textId="77777777" w:rsidR="00AD2193" w:rsidRPr="001C1EAF" w:rsidRDefault="00AD2193" w:rsidP="00AD2193">
      <w:pPr>
        <w:pStyle w:val="HTML0"/>
        <w:snapToGrid w:val="0"/>
        <w:spacing w:beforeLines="50" w:before="156"/>
        <w:rPr>
          <w:sz w:val="21"/>
          <w:szCs w:val="21"/>
        </w:rPr>
      </w:pPr>
      <w:r w:rsidRPr="001C1EAF">
        <w:rPr>
          <w:sz w:val="21"/>
          <w:szCs w:val="21"/>
        </w:rPr>
        <w:t xml:space="preserve">        FSM_Goto(fsm,SLEEP);</w:t>
      </w:r>
    </w:p>
    <w:p w14:paraId="1DDDC1A6" w14:textId="77777777" w:rsidR="00AD2193" w:rsidRPr="001C1EAF" w:rsidRDefault="00AD2193" w:rsidP="00AD2193">
      <w:pPr>
        <w:pStyle w:val="HTML0"/>
        <w:snapToGrid w:val="0"/>
        <w:spacing w:beforeLines="50" w:before="156"/>
        <w:rPr>
          <w:sz w:val="21"/>
          <w:szCs w:val="21"/>
        </w:rPr>
      </w:pPr>
      <w:r w:rsidRPr="001C1EAF">
        <w:rPr>
          <w:sz w:val="21"/>
          <w:szCs w:val="21"/>
        </w:rPr>
        <w:t xml:space="preserve">      } else {</w:t>
      </w:r>
    </w:p>
    <w:p w14:paraId="5F5AC59C" w14:textId="77777777" w:rsidR="00AD2193" w:rsidRPr="001C1EAF" w:rsidRDefault="00AD2193" w:rsidP="00AD2193">
      <w:pPr>
        <w:pStyle w:val="HTML0"/>
        <w:snapToGrid w:val="0"/>
        <w:spacing w:beforeLines="50" w:before="156"/>
        <w:rPr>
          <w:sz w:val="21"/>
          <w:szCs w:val="21"/>
        </w:rPr>
      </w:pPr>
      <w:r w:rsidRPr="001C1EAF">
        <w:rPr>
          <w:sz w:val="21"/>
          <w:szCs w:val="21"/>
        </w:rPr>
        <w:t xml:space="preserve">        error("invalid event in state ACTIVE");</w:t>
      </w:r>
    </w:p>
    <w:p w14:paraId="385BD66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63BFF83"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36C607E0" w14:textId="77777777" w:rsidR="00AD2193" w:rsidRPr="001C1EAF" w:rsidRDefault="00AD2193" w:rsidP="00AD2193">
      <w:pPr>
        <w:pStyle w:val="HTML0"/>
        <w:snapToGrid w:val="0"/>
        <w:spacing w:beforeLines="50" w:before="156"/>
        <w:rPr>
          <w:sz w:val="21"/>
          <w:szCs w:val="21"/>
        </w:rPr>
      </w:pPr>
      <w:r w:rsidRPr="001C1EAF">
        <w:rPr>
          <w:sz w:val="21"/>
          <w:szCs w:val="21"/>
        </w:rPr>
        <w:t xml:space="preserve">    case FSM_Exit(SEND):</w:t>
      </w:r>
    </w:p>
    <w:p w14:paraId="6628FA8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D212627" w14:textId="77777777" w:rsidR="00AD2193" w:rsidRPr="001C1EAF" w:rsidRDefault="00AD2193" w:rsidP="00AD2193">
      <w:pPr>
        <w:pStyle w:val="HTML0"/>
        <w:snapToGrid w:val="0"/>
        <w:spacing w:beforeLines="50" w:before="156"/>
        <w:rPr>
          <w:sz w:val="21"/>
          <w:szCs w:val="21"/>
        </w:rPr>
      </w:pPr>
      <w:r w:rsidRPr="001C1EAF">
        <w:rPr>
          <w:sz w:val="21"/>
          <w:szCs w:val="21"/>
        </w:rPr>
        <w:t xml:space="preserve">      // generate and send out job</w:t>
      </w:r>
    </w:p>
    <w:p w14:paraId="0BC176B8" w14:textId="77777777" w:rsidR="00AD2193" w:rsidRPr="001C1EAF" w:rsidRDefault="00AD2193" w:rsidP="00AD2193">
      <w:pPr>
        <w:pStyle w:val="HTML0"/>
        <w:snapToGrid w:val="0"/>
        <w:spacing w:beforeLines="50" w:before="156"/>
        <w:rPr>
          <w:sz w:val="21"/>
          <w:szCs w:val="21"/>
        </w:rPr>
      </w:pPr>
      <w:r w:rsidRPr="001C1EAF">
        <w:rPr>
          <w:sz w:val="21"/>
          <w:szCs w:val="21"/>
        </w:rPr>
        <w:t xml:space="preserve">      char msgname[32];</w:t>
      </w:r>
    </w:p>
    <w:p w14:paraId="17F42E70" w14:textId="77777777" w:rsidR="00AD2193" w:rsidRPr="001C1EAF" w:rsidRDefault="00AD2193" w:rsidP="00AD2193">
      <w:pPr>
        <w:pStyle w:val="HTML0"/>
        <w:snapToGrid w:val="0"/>
        <w:spacing w:beforeLines="50" w:before="156"/>
        <w:rPr>
          <w:sz w:val="21"/>
          <w:szCs w:val="21"/>
        </w:rPr>
      </w:pPr>
      <w:r w:rsidRPr="001C1EAF">
        <w:rPr>
          <w:sz w:val="21"/>
          <w:szCs w:val="21"/>
        </w:rPr>
        <w:t xml:space="preserve">      sprintf( msgname, "job-%d", ++i);</w:t>
      </w:r>
    </w:p>
    <w:p w14:paraId="0DA63E01"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"Generating " &lt;&lt; msgname &lt;&lt; endl;</w:t>
      </w:r>
    </w:p>
    <w:p w14:paraId="3DA5727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84" w:history="1">
        <w:r w:rsidRPr="001C1EAF">
          <w:rPr>
            <w:rStyle w:val="af4"/>
            <w:sz w:val="21"/>
            <w:szCs w:val="21"/>
          </w:rPr>
          <w:t>cMessage</w:t>
        </w:r>
      </w:hyperlink>
      <w:r w:rsidRPr="001C1EAF">
        <w:rPr>
          <w:sz w:val="21"/>
          <w:szCs w:val="21"/>
        </w:rPr>
        <w:t xml:space="preserve"> *job = new </w:t>
      </w:r>
      <w:hyperlink r:id="rId85" w:history="1">
        <w:r w:rsidRPr="001C1EAF">
          <w:rPr>
            <w:rStyle w:val="af4"/>
            <w:sz w:val="21"/>
            <w:szCs w:val="21"/>
          </w:rPr>
          <w:t>cMessage</w:t>
        </w:r>
      </w:hyperlink>
      <w:r w:rsidRPr="001C1EAF">
        <w:rPr>
          <w:sz w:val="21"/>
          <w:szCs w:val="21"/>
        </w:rPr>
        <w:t>(msgname);</w:t>
      </w:r>
    </w:p>
    <w:p w14:paraId="0F264C94" w14:textId="77777777" w:rsidR="00AD2193" w:rsidRPr="001C1EAF" w:rsidRDefault="00AD2193" w:rsidP="00AD2193">
      <w:pPr>
        <w:pStyle w:val="HTML0"/>
        <w:snapToGrid w:val="0"/>
        <w:spacing w:beforeLines="50" w:before="156"/>
        <w:rPr>
          <w:sz w:val="21"/>
          <w:szCs w:val="21"/>
        </w:rPr>
      </w:pPr>
      <w:r w:rsidRPr="001C1EAF">
        <w:rPr>
          <w:sz w:val="21"/>
          <w:szCs w:val="21"/>
        </w:rPr>
        <w:t xml:space="preserve">      job-&gt;setLength( (long) *msgLength );</w:t>
      </w:r>
    </w:p>
    <w:p w14:paraId="4B548675" w14:textId="77777777" w:rsidR="00AD2193" w:rsidRPr="001C1EAF" w:rsidRDefault="00AD2193" w:rsidP="00AD2193">
      <w:pPr>
        <w:pStyle w:val="HTML0"/>
        <w:snapToGrid w:val="0"/>
        <w:spacing w:beforeLines="50" w:before="156"/>
        <w:rPr>
          <w:sz w:val="21"/>
          <w:szCs w:val="21"/>
        </w:rPr>
      </w:pPr>
      <w:r w:rsidRPr="001C1EAF">
        <w:rPr>
          <w:sz w:val="21"/>
          <w:szCs w:val="21"/>
        </w:rPr>
        <w:t xml:space="preserve">      job-&gt;setTimestamp();</w:t>
      </w:r>
    </w:p>
    <w:p w14:paraId="04B7154B"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 job, "out" );</w:t>
      </w:r>
    </w:p>
    <w:p w14:paraId="7EB8891A" w14:textId="77777777" w:rsidR="00AD2193" w:rsidRPr="001C1EAF" w:rsidRDefault="00AD2193" w:rsidP="00AD2193">
      <w:pPr>
        <w:pStyle w:val="HTML0"/>
        <w:snapToGrid w:val="0"/>
        <w:spacing w:beforeLines="50" w:before="156"/>
        <w:rPr>
          <w:sz w:val="21"/>
          <w:szCs w:val="21"/>
        </w:rPr>
      </w:pPr>
      <w:r w:rsidRPr="001C1EAF">
        <w:rPr>
          <w:sz w:val="21"/>
          <w:szCs w:val="21"/>
        </w:rPr>
        <w:t xml:space="preserve">      // return to ACTIVE</w:t>
      </w:r>
    </w:p>
    <w:p w14:paraId="0870A6C1"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FSM_Goto(fsm,ACTIVE);</w:t>
      </w:r>
    </w:p>
    <w:p w14:paraId="64B9FAC6"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w:t>
      </w:r>
    </w:p>
    <w:p w14:paraId="4DD674C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74A603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B58FB3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FAB18EB" w14:textId="77777777" w:rsidR="00AD2193" w:rsidRPr="001C1EAF" w:rsidRDefault="00AD2193" w:rsidP="00AD2193">
      <w:pPr>
        <w:pStyle w:val="2"/>
        <w:snapToGrid w:val="0"/>
        <w:spacing w:beforeLines="50" w:before="156" w:after="0"/>
        <w:rPr>
          <w:rFonts w:hint="eastAsia"/>
          <w:b/>
          <w:sz w:val="21"/>
          <w:szCs w:val="21"/>
        </w:rPr>
      </w:pPr>
      <w:bookmarkStart w:id="96" w:name="sec180"/>
      <w:r w:rsidRPr="001C1EAF">
        <w:rPr>
          <w:b/>
          <w:sz w:val="21"/>
          <w:szCs w:val="21"/>
        </w:rPr>
        <w:t xml:space="preserve">4.6 </w:t>
      </w:r>
      <w:bookmarkEnd w:id="96"/>
      <w:r w:rsidRPr="001C1EAF">
        <w:rPr>
          <w:rFonts w:hint="eastAsia"/>
          <w:b/>
          <w:sz w:val="21"/>
          <w:szCs w:val="21"/>
        </w:rPr>
        <w:t>发送和接收消息</w:t>
      </w:r>
    </w:p>
    <w:p w14:paraId="41E7CD55"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97" w:name="ch:simple-modules:sending-and-receiving"/>
      <w:bookmarkEnd w:id="97"/>
      <w:r w:rsidRPr="001C1EAF">
        <w:rPr>
          <w:rFonts w:hint="eastAsia"/>
          <w:sz w:val="21"/>
          <w:szCs w:val="21"/>
        </w:rPr>
        <w:t>在一个抽象层次,</w:t>
      </w:r>
      <w:r w:rsidRPr="001C1EAF">
        <w:rPr>
          <w:sz w:val="21"/>
          <w:szCs w:val="21"/>
        </w:rPr>
        <w:t xml:space="preserve"> OMNeT++</w:t>
      </w:r>
      <w:r w:rsidRPr="001C1EAF">
        <w:rPr>
          <w:rFonts w:hint="eastAsia"/>
          <w:sz w:val="21"/>
          <w:szCs w:val="21"/>
        </w:rPr>
        <w:t>仿真模型是一个简单模块的集合,其中每个模块通过消息传递彼此通信.简单模块的本质就是他们创建,发送,接收,存储,修改,调度和销毁消息</w:t>
      </w:r>
      <w:r w:rsidRPr="001C1EAF">
        <w:rPr>
          <w:sz w:val="21"/>
          <w:szCs w:val="21"/>
        </w:rPr>
        <w:t>—</w:t>
      </w:r>
      <w:r w:rsidRPr="001C1EAF">
        <w:rPr>
          <w:rFonts w:hint="eastAsia"/>
          <w:sz w:val="21"/>
          <w:szCs w:val="21"/>
        </w:rPr>
        <w:t>一切都是为了促进这项工作,并且收集关于收到的统计信息.</w:t>
      </w:r>
    </w:p>
    <w:p w14:paraId="74BD072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w:t>
      </w:r>
      <w:r w:rsidRPr="001C1EAF">
        <w:rPr>
          <w:sz w:val="21"/>
          <w:szCs w:val="21"/>
        </w:rPr>
        <w:t>OMNeT++</w:t>
      </w:r>
      <w:r w:rsidRPr="001C1EAF">
        <w:rPr>
          <w:rFonts w:hint="eastAsia"/>
          <w:sz w:val="21"/>
          <w:szCs w:val="21"/>
        </w:rPr>
        <w:t>中的消息是</w:t>
      </w:r>
      <w:hyperlink r:id="rId86" w:history="1">
        <w:r w:rsidRPr="001C1EAF">
          <w:rPr>
            <w:rStyle w:val="af4"/>
            <w:sz w:val="21"/>
            <w:szCs w:val="21"/>
          </w:rPr>
          <w:t>cMessage</w:t>
        </w:r>
      </w:hyperlink>
      <w:r w:rsidRPr="001C1EAF">
        <w:rPr>
          <w:rStyle w:val="HTML"/>
          <w:rFonts w:hint="eastAsia"/>
          <w:sz w:val="21"/>
          <w:szCs w:val="21"/>
        </w:rPr>
        <w:t>类的实例,或其的一个子类.消息对象使用C++新建的操作符创建,当它们不再需要时使用删除操作符销毁.在它们的生命期中,模块之间通过门和链接进行消息传播(或通过链接直接发送),或者被调度,传递至模块,表示模块的内部事件.</w:t>
      </w:r>
    </w:p>
    <w:p w14:paraId="12C9264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在第[5]章详细描述消息.在这一点上,我们所需要知道的是他们被称为</w:t>
      </w:r>
      <w:hyperlink r:id="rId87" w:history="1">
        <w:r w:rsidRPr="001C1EAF">
          <w:rPr>
            <w:rStyle w:val="af4"/>
            <w:sz w:val="21"/>
            <w:szCs w:val="21"/>
          </w:rPr>
          <w:t>cMessage</w:t>
        </w:r>
      </w:hyperlink>
      <w:r w:rsidRPr="001C1EAF">
        <w:rPr>
          <w:rStyle w:val="HTML"/>
          <w:sz w:val="21"/>
          <w:szCs w:val="21"/>
        </w:rPr>
        <w:t xml:space="preserve"> *</w:t>
      </w:r>
      <w:r w:rsidRPr="001C1EAF">
        <w:rPr>
          <w:rStyle w:val="HTML"/>
          <w:rFonts w:hint="eastAsia"/>
          <w:sz w:val="21"/>
          <w:szCs w:val="21"/>
        </w:rPr>
        <w:t>指针.消息对象也给定了描述名称(常量char *字符串),通常帮助仿真调试.消息名字符串可以在构造器里指定,所以如果在下的例子中看到</w:t>
      </w:r>
      <w:hyperlink r:id="rId88" w:history="1">
        <w:r w:rsidRPr="001C1EAF">
          <w:rPr>
            <w:rStyle w:val="af4"/>
            <w:sz w:val="21"/>
            <w:szCs w:val="21"/>
          </w:rPr>
          <w:t>cMessage</w:t>
        </w:r>
      </w:hyperlink>
      <w:r w:rsidRPr="001C1EAF">
        <w:rPr>
          <w:rStyle w:val="HTML"/>
          <w:sz w:val="21"/>
          <w:szCs w:val="21"/>
        </w:rPr>
        <w:t>("token")</w:t>
      </w:r>
      <w:r w:rsidRPr="001C1EAF">
        <w:rPr>
          <w:rStyle w:val="HTML"/>
          <w:rFonts w:hint="eastAsia"/>
          <w:sz w:val="21"/>
          <w:szCs w:val="21"/>
        </w:rPr>
        <w:t>不必惊奇.</w:t>
      </w:r>
    </w:p>
    <w:p w14:paraId="49CD94CF" w14:textId="77777777" w:rsidR="00AD2193" w:rsidRPr="001C1EAF" w:rsidRDefault="00AD2193" w:rsidP="00AD2193">
      <w:pPr>
        <w:pStyle w:val="3"/>
        <w:snapToGrid w:val="0"/>
        <w:spacing w:beforeLines="50" w:before="156" w:after="0"/>
        <w:rPr>
          <w:b/>
          <w:sz w:val="21"/>
          <w:szCs w:val="21"/>
        </w:rPr>
      </w:pPr>
      <w:bookmarkStart w:id="98" w:name="sec181"/>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4.6.1</w:t>
        </w:r>
      </w:smartTag>
      <w:r w:rsidRPr="001C1EAF">
        <w:rPr>
          <w:b/>
          <w:sz w:val="21"/>
          <w:szCs w:val="21"/>
        </w:rPr>
        <w:t xml:space="preserve"> </w:t>
      </w:r>
      <w:commentRangeStart w:id="99"/>
      <w:r w:rsidRPr="001C1EAF">
        <w:rPr>
          <w:rFonts w:hint="eastAsia"/>
          <w:b/>
          <w:sz w:val="21"/>
          <w:szCs w:val="21"/>
        </w:rPr>
        <w:t>发送</w:t>
      </w:r>
      <w:r w:rsidRPr="001C1EAF">
        <w:rPr>
          <w:b/>
          <w:sz w:val="21"/>
          <w:szCs w:val="21"/>
        </w:rPr>
        <w:t>messages</w:t>
      </w:r>
      <w:commentRangeEnd w:id="99"/>
      <w:r w:rsidRPr="001C1EAF">
        <w:rPr>
          <w:rStyle w:val="af6"/>
          <w:b/>
        </w:rPr>
        <w:commentReference w:id="99"/>
      </w:r>
    </w:p>
    <w:p w14:paraId="6ED2931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消息对象一旦创建,就可以使用以下任一种函数通过一个输出门发送:</w:t>
      </w:r>
    </w:p>
    <w:p w14:paraId="1F6143DA" w14:textId="77777777" w:rsidR="00AD2193" w:rsidRPr="001C1EAF" w:rsidRDefault="00AD2193" w:rsidP="00AD2193">
      <w:pPr>
        <w:pStyle w:val="HTML0"/>
        <w:snapToGrid w:val="0"/>
        <w:spacing w:beforeLines="50" w:before="156"/>
        <w:rPr>
          <w:sz w:val="21"/>
          <w:szCs w:val="21"/>
        </w:rPr>
      </w:pPr>
      <w:r w:rsidRPr="001C1EAF">
        <w:rPr>
          <w:sz w:val="21"/>
          <w:szCs w:val="21"/>
        </w:rPr>
        <w:t>send(</w:t>
      </w:r>
      <w:bookmarkEnd w:id="98"/>
      <w:r w:rsidRPr="001C1EAF">
        <w:rPr>
          <w:sz w:val="21"/>
          <w:szCs w:val="21"/>
        </w:rPr>
        <w:fldChar w:fldCharType="begin"/>
      </w:r>
      <w:r w:rsidRPr="001C1EAF">
        <w:rPr>
          <w:sz w:val="21"/>
          <w:szCs w:val="21"/>
        </w:rPr>
        <w:instrText xml:space="preserve"> HYPERLINK "http://www.omnetpp.org/doc/api/classcMessage.html" </w:instrText>
      </w:r>
      <w:r w:rsidRPr="001C1EAF">
        <w:rPr>
          <w:sz w:val="21"/>
          <w:szCs w:val="21"/>
        </w:rPr>
        <w:fldChar w:fldCharType="separate"/>
      </w:r>
      <w:r w:rsidRPr="001C1EAF">
        <w:rPr>
          <w:rStyle w:val="af4"/>
          <w:sz w:val="21"/>
          <w:szCs w:val="21"/>
        </w:rPr>
        <w:t>cMessage</w:t>
      </w:r>
      <w:r w:rsidRPr="001C1EAF">
        <w:rPr>
          <w:sz w:val="21"/>
          <w:szCs w:val="21"/>
        </w:rPr>
        <w:fldChar w:fldCharType="end"/>
      </w:r>
      <w:r w:rsidRPr="001C1EAF">
        <w:rPr>
          <w:sz w:val="21"/>
          <w:szCs w:val="21"/>
        </w:rPr>
        <w:t xml:space="preserve"> *msg, const char *gateName, int index=0);</w:t>
      </w:r>
    </w:p>
    <w:p w14:paraId="7174D716" w14:textId="77777777" w:rsidR="00AD2193" w:rsidRPr="001C1EAF" w:rsidRDefault="00AD2193" w:rsidP="00AD2193">
      <w:pPr>
        <w:pStyle w:val="HTML0"/>
        <w:snapToGrid w:val="0"/>
        <w:spacing w:beforeLines="50" w:before="156"/>
        <w:rPr>
          <w:sz w:val="21"/>
          <w:szCs w:val="21"/>
        </w:rPr>
      </w:pPr>
      <w:r w:rsidRPr="001C1EAF">
        <w:rPr>
          <w:sz w:val="21"/>
          <w:szCs w:val="21"/>
        </w:rPr>
        <w:t>send(</w:t>
      </w:r>
      <w:hyperlink r:id="rId89" w:history="1">
        <w:r w:rsidRPr="001C1EAF">
          <w:rPr>
            <w:rStyle w:val="af4"/>
            <w:sz w:val="21"/>
            <w:szCs w:val="21"/>
          </w:rPr>
          <w:t>cMessage</w:t>
        </w:r>
      </w:hyperlink>
      <w:r w:rsidRPr="001C1EAF">
        <w:rPr>
          <w:sz w:val="21"/>
          <w:szCs w:val="21"/>
        </w:rPr>
        <w:t xml:space="preserve"> *msg, int gateId);</w:t>
      </w:r>
    </w:p>
    <w:p w14:paraId="2A6C5F7B" w14:textId="77777777" w:rsidR="00AD2193" w:rsidRPr="001C1EAF" w:rsidRDefault="00AD2193" w:rsidP="00AD2193">
      <w:pPr>
        <w:pStyle w:val="HTML0"/>
        <w:snapToGrid w:val="0"/>
        <w:spacing w:beforeLines="50" w:before="156"/>
        <w:rPr>
          <w:sz w:val="21"/>
          <w:szCs w:val="21"/>
        </w:rPr>
      </w:pPr>
      <w:r w:rsidRPr="001C1EAF">
        <w:rPr>
          <w:sz w:val="21"/>
          <w:szCs w:val="21"/>
        </w:rPr>
        <w:t>send(</w:t>
      </w:r>
      <w:hyperlink r:id="rId90" w:history="1">
        <w:r w:rsidRPr="001C1EAF">
          <w:rPr>
            <w:rStyle w:val="af4"/>
            <w:sz w:val="21"/>
            <w:szCs w:val="21"/>
          </w:rPr>
          <w:t>cMessage</w:t>
        </w:r>
      </w:hyperlink>
      <w:r w:rsidRPr="001C1EAF">
        <w:rPr>
          <w:sz w:val="21"/>
          <w:szCs w:val="21"/>
        </w:rPr>
        <w:t xml:space="preserve"> *msg, </w:t>
      </w:r>
      <w:hyperlink r:id="rId91" w:history="1">
        <w:r w:rsidRPr="001C1EAF">
          <w:rPr>
            <w:rStyle w:val="af4"/>
            <w:sz w:val="21"/>
            <w:szCs w:val="21"/>
          </w:rPr>
          <w:t>cGate</w:t>
        </w:r>
      </w:hyperlink>
      <w:r w:rsidRPr="001C1EAF">
        <w:rPr>
          <w:sz w:val="21"/>
          <w:szCs w:val="21"/>
        </w:rPr>
        <w:t xml:space="preserve"> *gate);</w:t>
      </w:r>
    </w:p>
    <w:p w14:paraId="1A97A82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在第一个函数中,参数gateName是发送消息的门名称.如果这个门是一个向量门,index决定了必须通过哪一个门;反之,则不需要index.</w:t>
      </w:r>
    </w:p>
    <w:p w14:paraId="471AE26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在第二个和第三个函数中使用的gateId和门对象指针.它们比第一个更快,因为它们不需要通过门数组搜索.</w:t>
      </w:r>
    </w:p>
    <w:p w14:paraId="6D6C0AB0"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w:t>
      </w:r>
      <w:r w:rsidRPr="001C1EAF">
        <w:rPr>
          <w:sz w:val="21"/>
          <w:szCs w:val="21"/>
        </w:rPr>
        <w:t xml:space="preserve">: </w:t>
      </w:r>
    </w:p>
    <w:p w14:paraId="64E30582" w14:textId="77777777" w:rsidR="00AD2193" w:rsidRPr="001C1EAF" w:rsidRDefault="00AD2193" w:rsidP="00AD2193">
      <w:pPr>
        <w:pStyle w:val="HTML0"/>
        <w:snapToGrid w:val="0"/>
        <w:spacing w:beforeLines="50" w:before="156"/>
        <w:rPr>
          <w:sz w:val="21"/>
          <w:szCs w:val="21"/>
        </w:rPr>
      </w:pPr>
      <w:r w:rsidRPr="001C1EAF">
        <w:rPr>
          <w:sz w:val="21"/>
          <w:szCs w:val="21"/>
        </w:rPr>
        <w:t>send(msg, "outGate");</w:t>
      </w:r>
    </w:p>
    <w:p w14:paraId="74574AED" w14:textId="77777777" w:rsidR="00AD2193" w:rsidRPr="001C1EAF" w:rsidRDefault="00AD2193" w:rsidP="00AD2193">
      <w:pPr>
        <w:pStyle w:val="HTML0"/>
        <w:snapToGrid w:val="0"/>
        <w:spacing w:beforeLines="50" w:before="156"/>
        <w:rPr>
          <w:sz w:val="21"/>
          <w:szCs w:val="21"/>
        </w:rPr>
      </w:pPr>
      <w:r w:rsidRPr="001C1EAF">
        <w:rPr>
          <w:sz w:val="21"/>
          <w:szCs w:val="21"/>
        </w:rPr>
        <w:t>send(msg, "outGates", i); // send via outGates[i]</w:t>
      </w:r>
    </w:p>
    <w:p w14:paraId="53E26C3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以下的代码例子每5个仿真秒创建和发送消息:</w:t>
      </w:r>
    </w:p>
    <w:p w14:paraId="305E7F94" w14:textId="77777777" w:rsidR="00AD2193" w:rsidRPr="001C1EAF" w:rsidRDefault="00AD2193" w:rsidP="00AD2193">
      <w:pPr>
        <w:pStyle w:val="HTML0"/>
        <w:snapToGrid w:val="0"/>
        <w:spacing w:beforeLines="50" w:before="156"/>
        <w:rPr>
          <w:sz w:val="21"/>
          <w:szCs w:val="21"/>
        </w:rPr>
      </w:pPr>
      <w:r w:rsidRPr="001C1EAF">
        <w:rPr>
          <w:sz w:val="21"/>
          <w:szCs w:val="21"/>
        </w:rPr>
        <w:t>int outGateId = findGate("outGate");</w:t>
      </w:r>
    </w:p>
    <w:p w14:paraId="34512570" w14:textId="77777777" w:rsidR="00AD2193" w:rsidRPr="001C1EAF" w:rsidRDefault="00AD2193" w:rsidP="00AD2193">
      <w:pPr>
        <w:pStyle w:val="HTML0"/>
        <w:snapToGrid w:val="0"/>
        <w:spacing w:beforeLines="50" w:before="156"/>
        <w:rPr>
          <w:sz w:val="21"/>
          <w:szCs w:val="21"/>
        </w:rPr>
      </w:pPr>
      <w:r w:rsidRPr="001C1EAF">
        <w:rPr>
          <w:sz w:val="21"/>
          <w:szCs w:val="21"/>
        </w:rPr>
        <w:t>while(true)</w:t>
      </w:r>
    </w:p>
    <w:p w14:paraId="2815F6E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DADE51D"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send(new </w:t>
      </w:r>
      <w:hyperlink r:id="rId92" w:history="1">
        <w:r w:rsidRPr="001C1EAF">
          <w:rPr>
            <w:rStyle w:val="af4"/>
            <w:sz w:val="21"/>
            <w:szCs w:val="21"/>
          </w:rPr>
          <w:t>cMessage</w:t>
        </w:r>
      </w:hyperlink>
      <w:r w:rsidRPr="001C1EAF">
        <w:rPr>
          <w:sz w:val="21"/>
          <w:szCs w:val="21"/>
        </w:rPr>
        <w:t>("packet"), outGateId);</w:t>
      </w:r>
    </w:p>
    <w:p w14:paraId="433B8AA3" w14:textId="77777777" w:rsidR="00AD2193" w:rsidRPr="001C1EAF" w:rsidRDefault="00AD2193" w:rsidP="00AD2193">
      <w:pPr>
        <w:pStyle w:val="HTML0"/>
        <w:snapToGrid w:val="0"/>
        <w:spacing w:beforeLines="50" w:before="156"/>
        <w:rPr>
          <w:sz w:val="21"/>
          <w:szCs w:val="21"/>
        </w:rPr>
      </w:pPr>
      <w:r w:rsidRPr="001C1EAF">
        <w:rPr>
          <w:sz w:val="21"/>
          <w:szCs w:val="21"/>
        </w:rPr>
        <w:t xml:space="preserve">  wait(5);</w:t>
      </w:r>
    </w:p>
    <w:p w14:paraId="5E4267D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49711D4"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包传输建模</w:t>
      </w:r>
    </w:p>
    <w:p w14:paraId="2293C09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如果在一链接上发送的消息有数据速率,那么它如本手册前面所描述的建模,[4.2]节.</w:t>
      </w:r>
    </w:p>
    <w:p w14:paraId="195135A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如果想完全控制传输过程,有可能需要</w:t>
      </w:r>
      <w:hyperlink r:id="rId93" w:history="1">
        <w:r w:rsidRPr="001C1EAF">
          <w:rPr>
            <w:rStyle w:val="af4"/>
            <w:sz w:val="21"/>
            <w:szCs w:val="21"/>
          </w:rPr>
          <w:t>cGate</w:t>
        </w:r>
      </w:hyperlink>
      <w:r w:rsidRPr="001C1EAF">
        <w:rPr>
          <w:rStyle w:val="HTML"/>
          <w:rFonts w:hint="eastAsia"/>
          <w:sz w:val="21"/>
          <w:szCs w:val="21"/>
        </w:rPr>
        <w:t>的成员函数</w:t>
      </w:r>
      <w:r w:rsidRPr="001C1EAF">
        <w:rPr>
          <w:rStyle w:val="HTML"/>
          <w:sz w:val="21"/>
          <w:szCs w:val="21"/>
        </w:rPr>
        <w:t>isBusy()</w:t>
      </w:r>
      <w:r w:rsidRPr="001C1EAF">
        <w:rPr>
          <w:rFonts w:hint="eastAsia"/>
          <w:sz w:val="21"/>
          <w:szCs w:val="21"/>
        </w:rPr>
        <w:t>和</w:t>
      </w:r>
      <w:r w:rsidRPr="001C1EAF">
        <w:rPr>
          <w:rStyle w:val="HTML"/>
          <w:sz w:val="21"/>
          <w:szCs w:val="21"/>
        </w:rPr>
        <w:t>transmissionFinishes()</w:t>
      </w:r>
      <w:r w:rsidRPr="001C1EAF">
        <w:rPr>
          <w:rStyle w:val="HTML"/>
          <w:rFonts w:hint="eastAsia"/>
          <w:sz w:val="21"/>
          <w:szCs w:val="21"/>
        </w:rPr>
        <w:t>.在[</w:t>
      </w:r>
      <w:smartTag w:uri="urn:schemas-microsoft-com:office:smarttags" w:element="chsdate">
        <w:smartTagPr>
          <w:attr w:name="Year" w:val="1899"/>
          <w:attr w:name="Month" w:val="12"/>
          <w:attr w:name="Day" w:val="30"/>
          <w:attr w:name="IsLunarDate" w:val="False"/>
          <w:attr w:name="IsROCDate" w:val="False"/>
        </w:smartTagPr>
        <w:r w:rsidRPr="001C1EAF">
          <w:rPr>
            <w:rStyle w:val="HTML"/>
            <w:rFonts w:hint="eastAsia"/>
            <w:sz w:val="21"/>
            <w:szCs w:val="21"/>
          </w:rPr>
          <w:t>4.8.3</w:t>
        </w:r>
      </w:smartTag>
      <w:r w:rsidRPr="001C1EAF">
        <w:rPr>
          <w:rStyle w:val="HTML"/>
          <w:rFonts w:hint="eastAsia"/>
          <w:sz w:val="21"/>
          <w:szCs w:val="21"/>
        </w:rPr>
        <w:t>]节描述.</w:t>
      </w:r>
    </w:p>
    <w:p w14:paraId="5B833F39" w14:textId="77777777" w:rsidR="00AD2193" w:rsidRPr="001C1EAF" w:rsidRDefault="00AD2193" w:rsidP="00AD2193">
      <w:pPr>
        <w:pStyle w:val="3"/>
        <w:snapToGrid w:val="0"/>
        <w:spacing w:beforeLines="50" w:before="156" w:after="0"/>
        <w:rPr>
          <w:b/>
          <w:sz w:val="21"/>
          <w:szCs w:val="21"/>
        </w:rPr>
      </w:pPr>
      <w:bookmarkStart w:id="100" w:name="sec18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4.6.2</w:t>
        </w:r>
      </w:smartTag>
      <w:r w:rsidRPr="001C1EAF">
        <w:rPr>
          <w:b/>
          <w:sz w:val="21"/>
          <w:szCs w:val="21"/>
        </w:rPr>
        <w:t xml:space="preserve"> </w:t>
      </w:r>
      <w:r w:rsidRPr="001C1EAF">
        <w:rPr>
          <w:rFonts w:hint="eastAsia"/>
          <w:b/>
          <w:sz w:val="21"/>
          <w:szCs w:val="21"/>
        </w:rPr>
        <w:t>广播和中继</w:t>
      </w:r>
    </w:p>
    <w:p w14:paraId="551D50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当执行仿真协议中频繁出现的两个任务广播和中继时,在多个send()操作中可能会愿意使用相同的消息.不要这样做</w:t>
      </w:r>
      <w:r w:rsidRPr="001C1EAF">
        <w:rPr>
          <w:sz w:val="21"/>
          <w:szCs w:val="21"/>
        </w:rPr>
        <w:t>—</w:t>
      </w:r>
      <w:r w:rsidRPr="001C1EAF">
        <w:rPr>
          <w:rFonts w:hint="eastAsia"/>
          <w:sz w:val="21"/>
          <w:szCs w:val="21"/>
        </w:rPr>
        <w:t>不能多次发送相同的消息对象.在这种情况,可以使用消息副本.</w:t>
      </w:r>
    </w:p>
    <w:p w14:paraId="60A4A82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广播消息</w:t>
      </w:r>
    </w:p>
    <w:p w14:paraId="27D34EC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在模型中,需要广播消息给多个目的端.广播可以在一个简单模块中通过相同消息的副本来实现,例如,在一门向量的每个门上.如上所描述,在所有的send()调用中不能使用相同的消息指针</w:t>
      </w:r>
      <w:r w:rsidRPr="001C1EAF">
        <w:rPr>
          <w:sz w:val="21"/>
          <w:szCs w:val="21"/>
        </w:rPr>
        <w:t>—</w:t>
      </w:r>
      <w:r w:rsidRPr="001C1EAF">
        <w:rPr>
          <w:rFonts w:hint="eastAsia"/>
          <w:sz w:val="21"/>
          <w:szCs w:val="21"/>
        </w:rPr>
        <w:t>必须创建消息对象的副本,然后再发送.</w:t>
      </w:r>
    </w:p>
    <w:p w14:paraId="708249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514928E8" w14:textId="77777777" w:rsidR="00AD2193" w:rsidRPr="001C1EAF" w:rsidRDefault="00AD2193" w:rsidP="00AD2193">
      <w:pPr>
        <w:pStyle w:val="HTML0"/>
        <w:snapToGrid w:val="0"/>
        <w:spacing w:beforeLines="50" w:before="156"/>
        <w:rPr>
          <w:sz w:val="21"/>
          <w:szCs w:val="21"/>
        </w:rPr>
      </w:pPr>
      <w:r w:rsidRPr="001C1EAF">
        <w:rPr>
          <w:sz w:val="21"/>
          <w:szCs w:val="21"/>
        </w:rPr>
        <w:t>for (int i=0; i&lt;n; i++)</w:t>
      </w:r>
    </w:p>
    <w:p w14:paraId="7EB31BA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837D70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bookmarkEnd w:id="100"/>
      <w:r w:rsidRPr="001C1EAF">
        <w:rPr>
          <w:sz w:val="21"/>
          <w:szCs w:val="21"/>
        </w:rPr>
        <w:fldChar w:fldCharType="begin"/>
      </w:r>
      <w:r w:rsidRPr="001C1EAF">
        <w:rPr>
          <w:sz w:val="21"/>
          <w:szCs w:val="21"/>
        </w:rPr>
        <w:instrText xml:space="preserve"> HYPERLINK "http://www.omnetpp.org/doc/api/classcMessage.html" </w:instrText>
      </w:r>
      <w:r w:rsidRPr="001C1EAF">
        <w:rPr>
          <w:sz w:val="21"/>
          <w:szCs w:val="21"/>
        </w:rPr>
        <w:fldChar w:fldCharType="separate"/>
      </w:r>
      <w:r w:rsidRPr="001C1EAF">
        <w:rPr>
          <w:rStyle w:val="af4"/>
          <w:sz w:val="21"/>
          <w:szCs w:val="21"/>
        </w:rPr>
        <w:t>cMessage</w:t>
      </w:r>
      <w:r w:rsidRPr="001C1EAF">
        <w:rPr>
          <w:sz w:val="21"/>
          <w:szCs w:val="21"/>
        </w:rPr>
        <w:fldChar w:fldCharType="end"/>
      </w:r>
      <w:r w:rsidRPr="001C1EAF">
        <w:rPr>
          <w:sz w:val="21"/>
          <w:szCs w:val="21"/>
        </w:rPr>
        <w:t xml:space="preserve"> *copy = (</w:t>
      </w:r>
      <w:hyperlink r:id="rId94" w:history="1">
        <w:r w:rsidRPr="001C1EAF">
          <w:rPr>
            <w:rStyle w:val="af4"/>
            <w:sz w:val="21"/>
            <w:szCs w:val="21"/>
          </w:rPr>
          <w:t>cMessage</w:t>
        </w:r>
      </w:hyperlink>
      <w:r w:rsidRPr="001C1EAF">
        <w:rPr>
          <w:sz w:val="21"/>
          <w:szCs w:val="21"/>
        </w:rPr>
        <w:t xml:space="preserve"> *) msg-&gt;dup();</w:t>
      </w:r>
    </w:p>
    <w:p w14:paraId="514175AC"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send(copy, "out", i);</w:t>
      </w:r>
    </w:p>
    <w:p w14:paraId="574C158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CE3F321" w14:textId="77777777" w:rsidR="00AD2193" w:rsidRPr="001C1EAF" w:rsidRDefault="00AD2193" w:rsidP="00AD2193">
      <w:pPr>
        <w:pStyle w:val="HTML0"/>
        <w:snapToGrid w:val="0"/>
        <w:spacing w:beforeLines="50" w:before="156"/>
        <w:rPr>
          <w:sz w:val="21"/>
          <w:szCs w:val="21"/>
        </w:rPr>
      </w:pPr>
      <w:r w:rsidRPr="001C1EAF">
        <w:rPr>
          <w:sz w:val="21"/>
          <w:szCs w:val="21"/>
        </w:rPr>
        <w:t>delete msg;</w:t>
      </w:r>
    </w:p>
    <w:p w14:paraId="6FF30D3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需要注意最后一个门的消息副本是多余的(我们可以发送原始的消息),所以可以优化为:</w:t>
      </w:r>
    </w:p>
    <w:p w14:paraId="5A4E8A63" w14:textId="77777777" w:rsidR="00AD2193" w:rsidRPr="001C1EAF" w:rsidRDefault="00AD2193" w:rsidP="00AD2193">
      <w:pPr>
        <w:pStyle w:val="HTML0"/>
        <w:snapToGrid w:val="0"/>
        <w:spacing w:beforeLines="50" w:before="156"/>
        <w:rPr>
          <w:sz w:val="21"/>
          <w:szCs w:val="21"/>
        </w:rPr>
      </w:pPr>
      <w:r w:rsidRPr="001C1EAF">
        <w:rPr>
          <w:sz w:val="21"/>
          <w:szCs w:val="21"/>
        </w:rPr>
        <w:t>for (int i=0; i&lt;n-1; i++)   // note n-1 instead of n</w:t>
      </w:r>
    </w:p>
    <w:p w14:paraId="121FD39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A059A6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95" w:history="1">
        <w:r w:rsidRPr="001C1EAF">
          <w:rPr>
            <w:rStyle w:val="af4"/>
            <w:sz w:val="21"/>
            <w:szCs w:val="21"/>
          </w:rPr>
          <w:t>cMessage</w:t>
        </w:r>
      </w:hyperlink>
      <w:r w:rsidRPr="001C1EAF">
        <w:rPr>
          <w:sz w:val="21"/>
          <w:szCs w:val="21"/>
        </w:rPr>
        <w:t xml:space="preserve"> *copy = (</w:t>
      </w:r>
      <w:hyperlink r:id="rId96" w:history="1">
        <w:r w:rsidRPr="001C1EAF">
          <w:rPr>
            <w:rStyle w:val="af4"/>
            <w:sz w:val="21"/>
            <w:szCs w:val="21"/>
          </w:rPr>
          <w:t>cMessage</w:t>
        </w:r>
      </w:hyperlink>
      <w:r w:rsidRPr="001C1EAF">
        <w:rPr>
          <w:sz w:val="21"/>
          <w:szCs w:val="21"/>
        </w:rPr>
        <w:t xml:space="preserve"> *) msg-&gt;dup();</w:t>
      </w:r>
    </w:p>
    <w:p w14:paraId="74014AFD"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send(copy, "out", i);</w:t>
      </w:r>
    </w:p>
    <w:p w14:paraId="70A6C97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98CAABC" w14:textId="77777777" w:rsidR="00AD2193" w:rsidRPr="001C1EAF" w:rsidRDefault="00AD2193" w:rsidP="00AD2193">
      <w:pPr>
        <w:pStyle w:val="HTML0"/>
        <w:snapToGrid w:val="0"/>
        <w:spacing w:beforeLines="50" w:before="156"/>
        <w:rPr>
          <w:sz w:val="21"/>
          <w:szCs w:val="21"/>
        </w:rPr>
      </w:pPr>
      <w:r w:rsidRPr="001C1EAF">
        <w:rPr>
          <w:sz w:val="21"/>
          <w:szCs w:val="21"/>
        </w:rPr>
        <w:t>send(msg, "out", n-1);  // send original on last gate</w:t>
      </w:r>
    </w:p>
    <w:p w14:paraId="347EBE8C"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中继</w:t>
      </w:r>
    </w:p>
    <w:p w14:paraId="7D60C8F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关于包(帧)中继有许多的通信协议.当执行中继时,不能使用一个相同消息对象的指针,然后一次又一次地发送</w:t>
      </w:r>
      <w:r w:rsidRPr="001C1EAF">
        <w:rPr>
          <w:sz w:val="21"/>
          <w:szCs w:val="21"/>
        </w:rPr>
        <w:t>—</w:t>
      </w:r>
      <w:r w:rsidRPr="001C1EAF">
        <w:rPr>
          <w:rFonts w:hint="eastAsia"/>
          <w:sz w:val="21"/>
          <w:szCs w:val="21"/>
        </w:rPr>
        <w:t>这样在第一次重复发送的时候就会得到</w:t>
      </w:r>
      <w:r w:rsidRPr="001C1EAF">
        <w:rPr>
          <w:i/>
          <w:iCs/>
          <w:sz w:val="21"/>
          <w:szCs w:val="21"/>
        </w:rPr>
        <w:t>not owner of message</w:t>
      </w:r>
      <w:r w:rsidRPr="001C1EAF">
        <w:rPr>
          <w:rFonts w:hint="eastAsia"/>
          <w:sz w:val="21"/>
          <w:szCs w:val="21"/>
        </w:rPr>
        <w:t>错误.</w:t>
      </w:r>
    </w:p>
    <w:p w14:paraId="0509955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而是,当消息传输时,应该创建并发送消息的副本,而保留其原始的.当确定没有任何中继时,可以删除原始消息.</w:t>
      </w:r>
    </w:p>
    <w:p w14:paraId="5BB36267"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创建发送一个副本</w:t>
      </w:r>
      <w:r w:rsidRPr="001C1EAF">
        <w:rPr>
          <w:sz w:val="21"/>
          <w:szCs w:val="21"/>
        </w:rPr>
        <w:t xml:space="preserve">: </w:t>
      </w:r>
    </w:p>
    <w:p w14:paraId="0BD2F8EA" w14:textId="77777777" w:rsidR="00AD2193" w:rsidRPr="001C1EAF" w:rsidRDefault="00AD2193" w:rsidP="00AD2193">
      <w:pPr>
        <w:pStyle w:val="HTML0"/>
        <w:snapToGrid w:val="0"/>
        <w:spacing w:beforeLines="50" w:before="156"/>
        <w:rPr>
          <w:sz w:val="21"/>
          <w:szCs w:val="21"/>
        </w:rPr>
      </w:pPr>
      <w:r w:rsidRPr="001C1EAF">
        <w:rPr>
          <w:sz w:val="21"/>
          <w:szCs w:val="21"/>
        </w:rPr>
        <w:t>// (re)transmit packet:</w:t>
      </w:r>
    </w:p>
    <w:p w14:paraId="37A3E746" w14:textId="77777777" w:rsidR="00AD2193" w:rsidRPr="001C1EAF" w:rsidRDefault="00AD2193" w:rsidP="00AD2193">
      <w:pPr>
        <w:pStyle w:val="HTML0"/>
        <w:snapToGrid w:val="0"/>
        <w:spacing w:beforeLines="50" w:before="156"/>
        <w:rPr>
          <w:sz w:val="21"/>
          <w:szCs w:val="21"/>
        </w:rPr>
      </w:pPr>
      <w:hyperlink r:id="rId97" w:history="1">
        <w:r w:rsidRPr="001C1EAF">
          <w:rPr>
            <w:rStyle w:val="af4"/>
            <w:sz w:val="21"/>
            <w:szCs w:val="21"/>
          </w:rPr>
          <w:t>cMessage</w:t>
        </w:r>
      </w:hyperlink>
      <w:r w:rsidRPr="001C1EAF">
        <w:rPr>
          <w:sz w:val="21"/>
          <w:szCs w:val="21"/>
        </w:rPr>
        <w:t xml:space="preserve"> *copy = (</w:t>
      </w:r>
      <w:hyperlink r:id="rId98" w:history="1">
        <w:r w:rsidRPr="001C1EAF">
          <w:rPr>
            <w:rStyle w:val="af4"/>
            <w:sz w:val="21"/>
            <w:szCs w:val="21"/>
          </w:rPr>
          <w:t>cMessage</w:t>
        </w:r>
      </w:hyperlink>
      <w:r w:rsidRPr="001C1EAF">
        <w:rPr>
          <w:sz w:val="21"/>
          <w:szCs w:val="21"/>
        </w:rPr>
        <w:t xml:space="preserve"> *) packet-&gt;dup();</w:t>
      </w:r>
    </w:p>
    <w:p w14:paraId="25EC4019" w14:textId="77777777" w:rsidR="00AD2193" w:rsidRPr="001C1EAF" w:rsidRDefault="00AD2193" w:rsidP="00AD2193">
      <w:pPr>
        <w:pStyle w:val="HTML0"/>
        <w:snapToGrid w:val="0"/>
        <w:spacing w:beforeLines="50" w:before="156"/>
        <w:rPr>
          <w:sz w:val="21"/>
          <w:szCs w:val="21"/>
        </w:rPr>
      </w:pPr>
      <w:r w:rsidRPr="001C1EAF">
        <w:rPr>
          <w:sz w:val="21"/>
          <w:szCs w:val="21"/>
        </w:rPr>
        <w:t>send(copy, "out");</w:t>
      </w:r>
    </w:p>
    <w:p w14:paraId="7363C67C"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xml:space="preserve">and finally (when no more retransmissions will occur): </w:t>
      </w:r>
    </w:p>
    <w:p w14:paraId="55C28738"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delete packet;</w:t>
      </w:r>
    </w:p>
    <w:p w14:paraId="22CA5912"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rFonts w:hint="eastAsia"/>
          <w:sz w:val="21"/>
          <w:szCs w:val="21"/>
        </w:rPr>
        <w:t>为什么</w:t>
      </w:r>
      <w:r w:rsidRPr="001C1EAF">
        <w:rPr>
          <w:sz w:val="21"/>
          <w:szCs w:val="21"/>
        </w:rPr>
        <w:t>?</w:t>
      </w:r>
    </w:p>
    <w:p w14:paraId="47C7C654"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hint="eastAsia"/>
          <w:szCs w:val="21"/>
        </w:rPr>
        <w:t>消息就像现实世界中的对象</w:t>
      </w:r>
      <w:r w:rsidRPr="001C1EAF">
        <w:rPr>
          <w:rFonts w:ascii="宋体" w:hAnsi="宋体"/>
          <w:szCs w:val="21"/>
        </w:rPr>
        <w:t>—</w:t>
      </w:r>
      <w:r w:rsidRPr="001C1EAF">
        <w:rPr>
          <w:rFonts w:ascii="宋体" w:hAnsi="宋体" w:hint="eastAsia"/>
          <w:szCs w:val="21"/>
        </w:rPr>
        <w:t xml:space="preserve"> 相同时间不能在两个地方.一旦发送了,消息对象就不再属于模块:它被仿真内核接收,最终传递给目的模块.发送模块甚至不能引用它的任何指针.一旦消息到达目的模块,那么该模块就具有所有的权限</w:t>
      </w:r>
      <w:r w:rsidRPr="001C1EAF">
        <w:rPr>
          <w:rFonts w:ascii="宋体" w:hAnsi="宋体"/>
          <w:szCs w:val="21"/>
        </w:rPr>
        <w:t>—</w:t>
      </w:r>
      <w:r w:rsidRPr="001C1EAF">
        <w:rPr>
          <w:rFonts w:ascii="宋体" w:hAnsi="宋体" w:hint="eastAsia"/>
          <w:szCs w:val="21"/>
        </w:rPr>
        <w:t>可以发送,也能立即销毁,或存储用于以后的处理.被调度的消息应用相同</w:t>
      </w:r>
      <w:r w:rsidRPr="001C1EAF">
        <w:rPr>
          <w:rFonts w:ascii="宋体" w:hAnsi="宋体"/>
          <w:szCs w:val="21"/>
        </w:rPr>
        <w:t>—</w:t>
      </w:r>
      <w:r w:rsidRPr="001C1EAF">
        <w:rPr>
          <w:rFonts w:ascii="宋体" w:hAnsi="宋体" w:hint="eastAsia"/>
          <w:szCs w:val="21"/>
        </w:rPr>
        <w:t>它们属于仿真内核直至它们被传递回模块.</w:t>
      </w:r>
    </w:p>
    <w:p w14:paraId="56106699"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hint="eastAsia"/>
          <w:szCs w:val="21"/>
        </w:rPr>
        <w:t>为了实现以上的规则,所有的消息函数检验发送的消息自身是否实际拥有.如果是其它模块的消息,被调度或在队列中等,就会得到一个运行时错误:</w:t>
      </w:r>
      <w:r w:rsidRPr="001C1EAF">
        <w:rPr>
          <w:rFonts w:ascii="宋体" w:hAnsi="宋体"/>
          <w:i/>
          <w:iCs/>
          <w:szCs w:val="21"/>
        </w:rPr>
        <w:t xml:space="preserve"> not owner of message</w:t>
      </w:r>
      <w:r w:rsidRPr="001C1EAF">
        <w:rPr>
          <w:rFonts w:ascii="宋体" w:hAnsi="宋体"/>
          <w:szCs w:val="21"/>
        </w:rPr>
        <w:t>.</w:t>
      </w:r>
    </w:p>
    <w:p w14:paraId="4E3CCC81"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hint="eastAsia"/>
          <w:szCs w:val="21"/>
        </w:rPr>
        <w:t>[这个特点不会显著增长运行时的负担,因为它使用对象拥有管理;它仅检验消息的拥有者是否是发送的模块.]</w:t>
      </w:r>
    </w:p>
    <w:p w14:paraId="0D7E514D" w14:textId="77777777" w:rsidR="00AD2193" w:rsidRPr="001C1EAF" w:rsidRDefault="00AD2193" w:rsidP="00AD2193">
      <w:pPr>
        <w:pStyle w:val="3"/>
        <w:snapToGrid w:val="0"/>
        <w:spacing w:beforeLines="50" w:before="156" w:after="0"/>
        <w:rPr>
          <w:rFonts w:hint="eastAsia"/>
          <w:b/>
          <w:sz w:val="21"/>
          <w:szCs w:val="21"/>
        </w:rPr>
      </w:pPr>
      <w:bookmarkStart w:id="101" w:name="sec18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4.6.3</w:t>
        </w:r>
      </w:smartTag>
      <w:r w:rsidRPr="001C1EAF">
        <w:rPr>
          <w:b/>
          <w:sz w:val="21"/>
          <w:szCs w:val="21"/>
        </w:rPr>
        <w:t xml:space="preserve"> </w:t>
      </w:r>
      <w:r w:rsidRPr="001C1EAF">
        <w:rPr>
          <w:rFonts w:hint="eastAsia"/>
          <w:b/>
          <w:sz w:val="21"/>
          <w:szCs w:val="21"/>
        </w:rPr>
        <w:t>延迟发送</w:t>
      </w:r>
    </w:p>
    <w:p w14:paraId="4201A1A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通常在消息发送后立即需要模拟延迟.在</w:t>
      </w:r>
      <w:r w:rsidRPr="001C1EAF">
        <w:rPr>
          <w:sz w:val="21"/>
          <w:szCs w:val="21"/>
        </w:rPr>
        <w:t>OMNeT++</w:t>
      </w:r>
      <w:r w:rsidRPr="001C1EAF">
        <w:rPr>
          <w:rFonts w:hint="eastAsia"/>
          <w:sz w:val="21"/>
          <w:szCs w:val="21"/>
        </w:rPr>
        <w:t>中,可以类似如下实现:</w:t>
      </w:r>
    </w:p>
    <w:p w14:paraId="53A47E94" w14:textId="77777777" w:rsidR="00AD2193" w:rsidRPr="001C1EAF" w:rsidRDefault="00AD2193" w:rsidP="00AD2193">
      <w:pPr>
        <w:pStyle w:val="HTML0"/>
        <w:snapToGrid w:val="0"/>
        <w:spacing w:beforeLines="50" w:before="156"/>
        <w:rPr>
          <w:sz w:val="21"/>
          <w:szCs w:val="21"/>
        </w:rPr>
      </w:pPr>
      <w:r w:rsidRPr="001C1EAF">
        <w:rPr>
          <w:sz w:val="21"/>
          <w:szCs w:val="21"/>
        </w:rPr>
        <w:t>wait( someDelay );</w:t>
      </w:r>
    </w:p>
    <w:p w14:paraId="6898E2F5" w14:textId="77777777" w:rsidR="00AD2193" w:rsidRPr="001C1EAF" w:rsidRDefault="00AD2193" w:rsidP="00AD2193">
      <w:pPr>
        <w:pStyle w:val="HTML0"/>
        <w:snapToGrid w:val="0"/>
        <w:spacing w:beforeLines="50" w:before="156"/>
        <w:rPr>
          <w:sz w:val="21"/>
          <w:szCs w:val="21"/>
        </w:rPr>
      </w:pPr>
      <w:r w:rsidRPr="001C1EAF">
        <w:rPr>
          <w:sz w:val="21"/>
          <w:szCs w:val="21"/>
        </w:rPr>
        <w:t>send( msg, "outgate" );</w:t>
      </w:r>
    </w:p>
    <w:bookmarkEnd w:id="101"/>
    <w:p w14:paraId="4C47C01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在延迟期间如果模块需要处理到达的消息,不能使用</w:t>
      </w:r>
      <w:r w:rsidRPr="001C1EAF">
        <w:rPr>
          <w:rStyle w:val="HTML"/>
          <w:sz w:val="21"/>
          <w:szCs w:val="21"/>
        </w:rPr>
        <w:t>wait()</w:t>
      </w:r>
      <w:r w:rsidRPr="001C1EAF">
        <w:rPr>
          <w:rStyle w:val="HTML"/>
          <w:rFonts w:hint="eastAsia"/>
          <w:sz w:val="21"/>
          <w:szCs w:val="21"/>
        </w:rPr>
        <w:t>,定时器机制在[</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4.6.7</w:t>
        </w:r>
      </w:smartTag>
      <w:r w:rsidRPr="001C1EAF">
        <w:rPr>
          <w:rStyle w:val="HTML"/>
          <w:rFonts w:hint="eastAsia"/>
          <w:sz w:val="21"/>
          <w:szCs w:val="21"/>
        </w:rPr>
        <w:t>]描述.需要布署</w:t>
      </w:r>
      <w:r w:rsidRPr="001C1EAF">
        <w:rPr>
          <w:rStyle w:val="HTML"/>
          <w:sz w:val="21"/>
          <w:szCs w:val="21"/>
        </w:rPr>
        <w:t>”</w:t>
      </w:r>
      <w:r w:rsidRPr="001C1EAF">
        <w:rPr>
          <w:rStyle w:val="HTML"/>
          <w:rFonts w:hint="eastAsia"/>
          <w:sz w:val="21"/>
          <w:szCs w:val="21"/>
        </w:rPr>
        <w:t>自身消息</w:t>
      </w:r>
      <w:r w:rsidRPr="001C1EAF">
        <w:rPr>
          <w:rStyle w:val="HTML"/>
          <w:sz w:val="21"/>
          <w:szCs w:val="21"/>
        </w:rPr>
        <w:t>”</w:t>
      </w:r>
      <w:r w:rsidRPr="001C1EAF">
        <w:rPr>
          <w:rStyle w:val="HTML"/>
          <w:rFonts w:hint="eastAsia"/>
          <w:sz w:val="21"/>
          <w:szCs w:val="21"/>
        </w:rPr>
        <w:t>.</w:t>
      </w:r>
    </w:p>
    <w:p w14:paraId="77A24D6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没有比上面提及的方法更简单的方法了:延迟发送.延迟发送可以通过使用这些函数中的任一个来完成:</w:t>
      </w:r>
    </w:p>
    <w:p w14:paraId="2880A16B" w14:textId="77777777" w:rsidR="00AD2193" w:rsidRPr="001C1EAF" w:rsidRDefault="00AD2193" w:rsidP="00AD2193">
      <w:pPr>
        <w:pStyle w:val="HTML0"/>
        <w:snapToGrid w:val="0"/>
        <w:spacing w:beforeLines="50" w:before="156"/>
        <w:rPr>
          <w:sz w:val="21"/>
          <w:szCs w:val="21"/>
        </w:rPr>
      </w:pPr>
      <w:r w:rsidRPr="001C1EAF">
        <w:rPr>
          <w:sz w:val="21"/>
          <w:szCs w:val="21"/>
        </w:rPr>
        <w:t>sendDelayed(</w:t>
      </w:r>
      <w:hyperlink r:id="rId99" w:history="1">
        <w:r w:rsidRPr="001C1EAF">
          <w:rPr>
            <w:rStyle w:val="af4"/>
            <w:sz w:val="21"/>
            <w:szCs w:val="21"/>
          </w:rPr>
          <w:t>cMessage</w:t>
        </w:r>
      </w:hyperlink>
      <w:r w:rsidRPr="001C1EAF">
        <w:rPr>
          <w:sz w:val="21"/>
          <w:szCs w:val="21"/>
        </w:rPr>
        <w:t xml:space="preserve"> *msg, double delay, const char *gateName, int index);</w:t>
      </w:r>
    </w:p>
    <w:p w14:paraId="69BD4B7A" w14:textId="77777777" w:rsidR="00AD2193" w:rsidRPr="001C1EAF" w:rsidRDefault="00AD2193" w:rsidP="00AD2193">
      <w:pPr>
        <w:pStyle w:val="HTML0"/>
        <w:snapToGrid w:val="0"/>
        <w:spacing w:beforeLines="50" w:before="156"/>
        <w:rPr>
          <w:sz w:val="21"/>
          <w:szCs w:val="21"/>
        </w:rPr>
      </w:pPr>
      <w:r w:rsidRPr="001C1EAF">
        <w:rPr>
          <w:sz w:val="21"/>
          <w:szCs w:val="21"/>
        </w:rPr>
        <w:t>sendDelayed(</w:t>
      </w:r>
      <w:hyperlink r:id="rId100" w:history="1">
        <w:r w:rsidRPr="001C1EAF">
          <w:rPr>
            <w:rStyle w:val="af4"/>
            <w:sz w:val="21"/>
            <w:szCs w:val="21"/>
          </w:rPr>
          <w:t>cMessage</w:t>
        </w:r>
      </w:hyperlink>
      <w:r w:rsidRPr="001C1EAF">
        <w:rPr>
          <w:sz w:val="21"/>
          <w:szCs w:val="21"/>
        </w:rPr>
        <w:t xml:space="preserve"> *msg, double delay, int gateId);</w:t>
      </w:r>
    </w:p>
    <w:p w14:paraId="1E057DB6" w14:textId="77777777" w:rsidR="00AD2193" w:rsidRPr="001C1EAF" w:rsidRDefault="00AD2193" w:rsidP="00AD2193">
      <w:pPr>
        <w:pStyle w:val="HTML0"/>
        <w:snapToGrid w:val="0"/>
        <w:spacing w:beforeLines="50" w:before="156"/>
        <w:rPr>
          <w:sz w:val="21"/>
          <w:szCs w:val="21"/>
        </w:rPr>
      </w:pPr>
      <w:r w:rsidRPr="001C1EAF">
        <w:rPr>
          <w:sz w:val="21"/>
          <w:szCs w:val="21"/>
        </w:rPr>
        <w:t>sendDelayed(</w:t>
      </w:r>
      <w:hyperlink r:id="rId101" w:history="1">
        <w:r w:rsidRPr="001C1EAF">
          <w:rPr>
            <w:rStyle w:val="af4"/>
            <w:sz w:val="21"/>
            <w:szCs w:val="21"/>
          </w:rPr>
          <w:t>cMessage</w:t>
        </w:r>
      </w:hyperlink>
      <w:r w:rsidRPr="001C1EAF">
        <w:rPr>
          <w:sz w:val="21"/>
          <w:szCs w:val="21"/>
        </w:rPr>
        <w:t xml:space="preserve"> *msg, double delay, </w:t>
      </w:r>
      <w:hyperlink r:id="rId102" w:history="1">
        <w:r w:rsidRPr="001C1EAF">
          <w:rPr>
            <w:rStyle w:val="af4"/>
            <w:sz w:val="21"/>
            <w:szCs w:val="21"/>
          </w:rPr>
          <w:t>cGate</w:t>
        </w:r>
      </w:hyperlink>
      <w:r w:rsidRPr="001C1EAF">
        <w:rPr>
          <w:sz w:val="21"/>
          <w:szCs w:val="21"/>
        </w:rPr>
        <w:t xml:space="preserve"> *gate);</w:t>
      </w:r>
    </w:p>
    <w:p w14:paraId="53B4624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参数与send()相同,除了delay参数.函数的效果就是为了传输间隔,模块保持消息然后再发送.即消息的发送时间将是当前仿真时间(调用</w:t>
      </w:r>
      <w:r w:rsidRPr="001C1EAF">
        <w:rPr>
          <w:rStyle w:val="HTML"/>
          <w:sz w:val="21"/>
          <w:szCs w:val="21"/>
        </w:rPr>
        <w:t>sendDelayed()</w:t>
      </w:r>
      <w:r w:rsidRPr="001C1EAF">
        <w:rPr>
          <w:rStyle w:val="HTML"/>
          <w:rFonts w:hint="eastAsia"/>
          <w:sz w:val="21"/>
          <w:szCs w:val="21"/>
        </w:rPr>
        <w:t>的时间</w:t>
      </w:r>
      <w:r w:rsidRPr="001C1EAF">
        <w:rPr>
          <w:rFonts w:hint="eastAsia"/>
          <w:sz w:val="21"/>
          <w:szCs w:val="21"/>
        </w:rPr>
        <w:t>)加上延迟.延迟值必须是非负的.</w:t>
      </w:r>
    </w:p>
    <w:p w14:paraId="4A2BB36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098E86A9" w14:textId="77777777" w:rsidR="00AD2193" w:rsidRPr="001C1EAF" w:rsidRDefault="00AD2193" w:rsidP="00AD2193">
      <w:pPr>
        <w:pStyle w:val="HTML0"/>
        <w:snapToGrid w:val="0"/>
        <w:spacing w:beforeLines="50" w:before="156"/>
        <w:rPr>
          <w:sz w:val="21"/>
          <w:szCs w:val="21"/>
        </w:rPr>
      </w:pPr>
      <w:r w:rsidRPr="001C1EAF">
        <w:rPr>
          <w:sz w:val="21"/>
          <w:szCs w:val="21"/>
        </w:rPr>
        <w:t>sendDelayed(msg, 0.005, "outGate");</w:t>
      </w:r>
    </w:p>
    <w:p w14:paraId="3BD0A7C2" w14:textId="77777777" w:rsidR="00AD2193" w:rsidRPr="001C1EAF" w:rsidRDefault="00AD2193" w:rsidP="00AD2193">
      <w:pPr>
        <w:pStyle w:val="3"/>
        <w:snapToGrid w:val="0"/>
        <w:spacing w:beforeLines="50" w:before="156" w:after="0"/>
        <w:rPr>
          <w:rFonts w:hint="eastAsia"/>
          <w:b/>
          <w:sz w:val="21"/>
          <w:szCs w:val="21"/>
        </w:rPr>
      </w:pPr>
      <w:bookmarkStart w:id="102" w:name="sec18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4.6.4</w:t>
        </w:r>
      </w:smartTag>
      <w:r w:rsidRPr="001C1EAF">
        <w:rPr>
          <w:b/>
          <w:sz w:val="21"/>
          <w:szCs w:val="21"/>
        </w:rPr>
        <w:t xml:space="preserve"> </w:t>
      </w:r>
      <w:r w:rsidRPr="001C1EAF">
        <w:rPr>
          <w:rFonts w:hint="eastAsia"/>
          <w:b/>
          <w:sz w:val="21"/>
          <w:szCs w:val="21"/>
        </w:rPr>
        <w:t>直接发送消息</w:t>
      </w:r>
    </w:p>
    <w:p w14:paraId="4EC097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有时需要或者为了便利要忽略门/链接,直接发送消息至远程目的模块.用</w:t>
      </w:r>
      <w:r w:rsidRPr="001C1EAF">
        <w:rPr>
          <w:rStyle w:val="HTML"/>
          <w:sz w:val="21"/>
          <w:szCs w:val="21"/>
        </w:rPr>
        <w:t>sendDirect()</w:t>
      </w:r>
      <w:r w:rsidRPr="001C1EAF">
        <w:rPr>
          <w:rStyle w:val="HTML"/>
          <w:rFonts w:hint="eastAsia"/>
          <w:sz w:val="21"/>
          <w:szCs w:val="21"/>
        </w:rPr>
        <w:t>函数完成:</w:t>
      </w:r>
    </w:p>
    <w:p w14:paraId="4D79D019" w14:textId="77777777" w:rsidR="00AD2193" w:rsidRPr="001C1EAF" w:rsidRDefault="00AD2193" w:rsidP="00AD2193">
      <w:pPr>
        <w:pStyle w:val="HTML0"/>
        <w:snapToGrid w:val="0"/>
        <w:spacing w:beforeLines="50" w:before="156"/>
        <w:rPr>
          <w:sz w:val="21"/>
          <w:szCs w:val="21"/>
        </w:rPr>
      </w:pPr>
      <w:r w:rsidRPr="001C1EAF">
        <w:rPr>
          <w:sz w:val="21"/>
          <w:szCs w:val="21"/>
        </w:rPr>
        <w:t>sendDirect(</w:t>
      </w:r>
      <w:bookmarkEnd w:id="102"/>
      <w:r w:rsidRPr="001C1EAF">
        <w:rPr>
          <w:sz w:val="21"/>
          <w:szCs w:val="21"/>
        </w:rPr>
        <w:fldChar w:fldCharType="begin"/>
      </w:r>
      <w:r w:rsidRPr="001C1EAF">
        <w:rPr>
          <w:sz w:val="21"/>
          <w:szCs w:val="21"/>
        </w:rPr>
        <w:instrText xml:space="preserve"> HYPERLINK "http://www.omnetpp.org/doc/api/classcMessage.html" </w:instrText>
      </w:r>
      <w:r w:rsidRPr="001C1EAF">
        <w:rPr>
          <w:sz w:val="21"/>
          <w:szCs w:val="21"/>
        </w:rPr>
        <w:fldChar w:fldCharType="separate"/>
      </w:r>
      <w:r w:rsidRPr="001C1EAF">
        <w:rPr>
          <w:rStyle w:val="af4"/>
          <w:sz w:val="21"/>
          <w:szCs w:val="21"/>
        </w:rPr>
        <w:t>cMessage</w:t>
      </w:r>
      <w:r w:rsidRPr="001C1EAF">
        <w:rPr>
          <w:sz w:val="21"/>
          <w:szCs w:val="21"/>
        </w:rPr>
        <w:fldChar w:fldCharType="end"/>
      </w:r>
      <w:r w:rsidRPr="001C1EAF">
        <w:rPr>
          <w:sz w:val="21"/>
          <w:szCs w:val="21"/>
        </w:rPr>
        <w:t xml:space="preserve"> *msg, double delay, </w:t>
      </w:r>
      <w:hyperlink r:id="rId103" w:history="1">
        <w:r w:rsidRPr="001C1EAF">
          <w:rPr>
            <w:rStyle w:val="af4"/>
            <w:sz w:val="21"/>
            <w:szCs w:val="21"/>
          </w:rPr>
          <w:t>cModule</w:t>
        </w:r>
      </w:hyperlink>
      <w:r w:rsidRPr="001C1EAF">
        <w:rPr>
          <w:sz w:val="21"/>
          <w:szCs w:val="21"/>
        </w:rPr>
        <w:t xml:space="preserve"> *mod, int gateId)</w:t>
      </w:r>
    </w:p>
    <w:p w14:paraId="55312878" w14:textId="77777777" w:rsidR="00AD2193" w:rsidRPr="001C1EAF" w:rsidRDefault="00AD2193" w:rsidP="00AD2193">
      <w:pPr>
        <w:pStyle w:val="HTML0"/>
        <w:snapToGrid w:val="0"/>
        <w:spacing w:beforeLines="50" w:before="156"/>
        <w:rPr>
          <w:sz w:val="21"/>
          <w:szCs w:val="21"/>
        </w:rPr>
      </w:pPr>
      <w:r w:rsidRPr="001C1EAF">
        <w:rPr>
          <w:sz w:val="21"/>
          <w:szCs w:val="21"/>
        </w:rPr>
        <w:t>sendDirect(</w:t>
      </w:r>
      <w:hyperlink r:id="rId104" w:history="1">
        <w:r w:rsidRPr="001C1EAF">
          <w:rPr>
            <w:rStyle w:val="af4"/>
            <w:sz w:val="21"/>
            <w:szCs w:val="21"/>
          </w:rPr>
          <w:t>cMessage</w:t>
        </w:r>
      </w:hyperlink>
      <w:r w:rsidRPr="001C1EAF">
        <w:rPr>
          <w:sz w:val="21"/>
          <w:szCs w:val="21"/>
        </w:rPr>
        <w:t xml:space="preserve"> *msg, double delay, </w:t>
      </w:r>
      <w:hyperlink r:id="rId105" w:history="1">
        <w:r w:rsidRPr="001C1EAF">
          <w:rPr>
            <w:rStyle w:val="af4"/>
            <w:sz w:val="21"/>
            <w:szCs w:val="21"/>
          </w:rPr>
          <w:t>cModule</w:t>
        </w:r>
      </w:hyperlink>
      <w:r w:rsidRPr="001C1EAF">
        <w:rPr>
          <w:sz w:val="21"/>
          <w:szCs w:val="21"/>
        </w:rPr>
        <w:t xml:space="preserve"> *mod, const char *gateName, int index=-1)</w:t>
      </w:r>
    </w:p>
    <w:p w14:paraId="59EA782E" w14:textId="77777777" w:rsidR="00AD2193" w:rsidRPr="001C1EAF" w:rsidRDefault="00AD2193" w:rsidP="00AD2193">
      <w:pPr>
        <w:pStyle w:val="HTML0"/>
        <w:snapToGrid w:val="0"/>
        <w:spacing w:beforeLines="50" w:before="156"/>
        <w:rPr>
          <w:sz w:val="21"/>
          <w:szCs w:val="21"/>
        </w:rPr>
      </w:pPr>
      <w:r w:rsidRPr="001C1EAF">
        <w:rPr>
          <w:sz w:val="21"/>
          <w:szCs w:val="21"/>
        </w:rPr>
        <w:t>sendDirect(</w:t>
      </w:r>
      <w:hyperlink r:id="rId106" w:history="1">
        <w:r w:rsidRPr="001C1EAF">
          <w:rPr>
            <w:rStyle w:val="af4"/>
            <w:sz w:val="21"/>
            <w:szCs w:val="21"/>
          </w:rPr>
          <w:t>cMessage</w:t>
        </w:r>
      </w:hyperlink>
      <w:r w:rsidRPr="001C1EAF">
        <w:rPr>
          <w:sz w:val="21"/>
          <w:szCs w:val="21"/>
        </w:rPr>
        <w:t xml:space="preserve"> *msg, double delay, </w:t>
      </w:r>
      <w:hyperlink r:id="rId107" w:history="1">
        <w:r w:rsidRPr="001C1EAF">
          <w:rPr>
            <w:rStyle w:val="af4"/>
            <w:sz w:val="21"/>
            <w:szCs w:val="21"/>
          </w:rPr>
          <w:t>cGate</w:t>
        </w:r>
      </w:hyperlink>
      <w:r w:rsidRPr="001C1EAF">
        <w:rPr>
          <w:sz w:val="21"/>
          <w:szCs w:val="21"/>
        </w:rPr>
        <w:t xml:space="preserve"> *gate)</w:t>
      </w:r>
    </w:p>
    <w:p w14:paraId="13116ED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另外消息和延迟,也获得目的模块和门.门应该是输入门,并且不能被链接.换句话说, 通过</w:t>
      </w:r>
      <w:r w:rsidRPr="001C1EAF">
        <w:rPr>
          <w:rStyle w:val="HTML"/>
          <w:sz w:val="21"/>
          <w:szCs w:val="21"/>
        </w:rPr>
        <w:t>sendDirect()</w:t>
      </w:r>
      <w:r w:rsidRPr="001C1EAF">
        <w:rPr>
          <w:rStyle w:val="HTML"/>
          <w:rFonts w:hint="eastAsia"/>
          <w:sz w:val="21"/>
          <w:szCs w:val="21"/>
        </w:rPr>
        <w:t>函数,</w:t>
      </w:r>
      <w:r w:rsidRPr="001C1EAF">
        <w:rPr>
          <w:rFonts w:hint="eastAsia"/>
          <w:sz w:val="21"/>
          <w:szCs w:val="21"/>
        </w:rPr>
        <w:t>模块需要有专门的</w:t>
      </w:r>
      <w:r w:rsidRPr="001C1EAF">
        <w:rPr>
          <w:rStyle w:val="HTML"/>
          <w:rFonts w:hint="eastAsia"/>
          <w:sz w:val="21"/>
          <w:szCs w:val="21"/>
        </w:rPr>
        <w:t>接收门.(注意,在一个复合模块中离开一个未链接的门,需要指定链接是不检验的:代替在NED文件中的普通链接域.)</w:t>
      </w:r>
    </w:p>
    <w:p w14:paraId="1ED586F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00A89F29" w14:textId="77777777" w:rsidR="00AD2193" w:rsidRPr="001C1EAF" w:rsidRDefault="00AD2193" w:rsidP="00AD2193">
      <w:pPr>
        <w:pStyle w:val="HTML0"/>
        <w:snapToGrid w:val="0"/>
        <w:spacing w:beforeLines="50" w:before="156"/>
        <w:rPr>
          <w:sz w:val="21"/>
          <w:szCs w:val="21"/>
        </w:rPr>
      </w:pPr>
      <w:hyperlink r:id="rId108" w:history="1">
        <w:r w:rsidRPr="001C1EAF">
          <w:rPr>
            <w:rStyle w:val="af4"/>
            <w:sz w:val="21"/>
            <w:szCs w:val="21"/>
          </w:rPr>
          <w:t>cModule</w:t>
        </w:r>
      </w:hyperlink>
      <w:r w:rsidRPr="001C1EAF">
        <w:rPr>
          <w:sz w:val="21"/>
          <w:szCs w:val="21"/>
        </w:rPr>
        <w:t xml:space="preserve"> *destinationModule = parentModule()-&gt;submodule("node2");</w:t>
      </w:r>
    </w:p>
    <w:p w14:paraId="5FEE960C" w14:textId="77777777" w:rsidR="00AD2193" w:rsidRPr="001C1EAF" w:rsidRDefault="00AD2193" w:rsidP="00AD2193">
      <w:pPr>
        <w:pStyle w:val="HTML0"/>
        <w:snapToGrid w:val="0"/>
        <w:spacing w:beforeLines="50" w:before="156"/>
        <w:rPr>
          <w:sz w:val="21"/>
          <w:szCs w:val="21"/>
        </w:rPr>
      </w:pPr>
      <w:r w:rsidRPr="001C1EAF">
        <w:rPr>
          <w:sz w:val="21"/>
          <w:szCs w:val="21"/>
        </w:rPr>
        <w:t>double delay = truncnormal(0.005, 0.0001);</w:t>
      </w:r>
    </w:p>
    <w:p w14:paraId="5EFF465E" w14:textId="77777777" w:rsidR="00AD2193" w:rsidRPr="001C1EAF" w:rsidRDefault="00AD2193" w:rsidP="00AD2193">
      <w:pPr>
        <w:pStyle w:val="HTML0"/>
        <w:snapToGrid w:val="0"/>
        <w:spacing w:beforeLines="50" w:before="156"/>
        <w:rPr>
          <w:sz w:val="21"/>
          <w:szCs w:val="21"/>
        </w:rPr>
      </w:pPr>
      <w:r w:rsidRPr="001C1EAF">
        <w:rPr>
          <w:sz w:val="21"/>
          <w:szCs w:val="21"/>
        </w:rPr>
        <w:t xml:space="preserve">sendDirect(new </w:t>
      </w:r>
      <w:hyperlink r:id="rId109" w:history="1">
        <w:r w:rsidRPr="001C1EAF">
          <w:rPr>
            <w:rStyle w:val="af4"/>
            <w:sz w:val="21"/>
            <w:szCs w:val="21"/>
          </w:rPr>
          <w:t>cMessage</w:t>
        </w:r>
      </w:hyperlink>
      <w:r w:rsidRPr="001C1EAF">
        <w:rPr>
          <w:sz w:val="21"/>
          <w:szCs w:val="21"/>
        </w:rPr>
        <w:t>("packet"), delay, destinationModule, "inputGate");</w:t>
      </w:r>
    </w:p>
    <w:p w14:paraId="023B5AB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在目的模块,直接接收和消息和通过链接接收的消息之间没有区别.</w:t>
      </w:r>
    </w:p>
    <w:p w14:paraId="3A130A46" w14:textId="77777777" w:rsidR="00AD2193" w:rsidRPr="001C1EAF" w:rsidRDefault="00AD2193" w:rsidP="00AD2193">
      <w:pPr>
        <w:pStyle w:val="3"/>
        <w:snapToGrid w:val="0"/>
        <w:spacing w:beforeLines="50" w:before="156" w:after="0"/>
        <w:rPr>
          <w:rFonts w:hint="eastAsia"/>
          <w:b/>
          <w:sz w:val="21"/>
          <w:szCs w:val="21"/>
        </w:rPr>
      </w:pPr>
      <w:bookmarkStart w:id="103" w:name="sec18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4.6.5</w:t>
        </w:r>
      </w:smartTag>
      <w:r w:rsidRPr="001C1EAF">
        <w:rPr>
          <w:b/>
          <w:sz w:val="21"/>
          <w:szCs w:val="21"/>
        </w:rPr>
        <w:t xml:space="preserve"> </w:t>
      </w:r>
      <w:r w:rsidRPr="001C1EAF">
        <w:rPr>
          <w:rFonts w:hint="eastAsia"/>
          <w:b/>
          <w:sz w:val="21"/>
          <w:szCs w:val="21"/>
        </w:rPr>
        <w:t>接收消息</w:t>
      </w:r>
    </w:p>
    <w:bookmarkEnd w:id="103"/>
    <w:p w14:paraId="077DEE5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仅与</w:t>
      </w:r>
      <w:r w:rsidRPr="001C1EAF">
        <w:rPr>
          <w:bCs/>
          <w:sz w:val="21"/>
          <w:szCs w:val="21"/>
        </w:rPr>
        <w:t>activity()</w:t>
      </w:r>
      <w:r w:rsidRPr="001C1EAF">
        <w:rPr>
          <w:rFonts w:hint="eastAsia"/>
          <w:bCs/>
          <w:sz w:val="21"/>
          <w:szCs w:val="21"/>
        </w:rPr>
        <w:t>相关!消息接收函数仅在</w:t>
      </w:r>
      <w:r w:rsidRPr="001C1EAF">
        <w:rPr>
          <w:bCs/>
          <w:sz w:val="21"/>
          <w:szCs w:val="21"/>
        </w:rPr>
        <w:t>activity()</w:t>
      </w:r>
      <w:r w:rsidRPr="001C1EAF">
        <w:rPr>
          <w:rFonts w:hint="eastAsia"/>
          <w:bCs/>
          <w:sz w:val="21"/>
          <w:szCs w:val="21"/>
        </w:rPr>
        <w:t>函数中使用,</w:t>
      </w:r>
      <w:r w:rsidRPr="001C1EAF">
        <w:rPr>
          <w:rStyle w:val="HTML"/>
          <w:sz w:val="21"/>
          <w:szCs w:val="21"/>
        </w:rPr>
        <w:t xml:space="preserve"> handleMessage()</w:t>
      </w:r>
      <w:r w:rsidRPr="001C1EAF">
        <w:rPr>
          <w:rStyle w:val="HTML"/>
          <w:rFonts w:hint="eastAsia"/>
          <w:sz w:val="21"/>
          <w:szCs w:val="21"/>
        </w:rPr>
        <w:t>在其参数列表接收消息.</w:t>
      </w:r>
    </w:p>
    <w:p w14:paraId="052D07A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使用</w:t>
      </w:r>
      <w:r w:rsidRPr="001C1EAF">
        <w:rPr>
          <w:rStyle w:val="HTML"/>
          <w:sz w:val="21"/>
          <w:szCs w:val="21"/>
        </w:rPr>
        <w:t>receive()</w:t>
      </w:r>
      <w:r w:rsidRPr="001C1EAF">
        <w:rPr>
          <w:rStyle w:val="HTML"/>
          <w:rFonts w:hint="eastAsia"/>
          <w:sz w:val="21"/>
          <w:szCs w:val="21"/>
        </w:rPr>
        <w:t>函数接收消息.</w:t>
      </w:r>
      <w:r w:rsidRPr="001C1EAF">
        <w:rPr>
          <w:rStyle w:val="HTML"/>
          <w:sz w:val="21"/>
          <w:szCs w:val="21"/>
        </w:rPr>
        <w:t xml:space="preserve"> receive()</w:t>
      </w:r>
      <w:r w:rsidRPr="001C1EAF">
        <w:rPr>
          <w:rStyle w:val="HTML"/>
          <w:rFonts w:hint="eastAsia"/>
          <w:sz w:val="21"/>
          <w:szCs w:val="21"/>
        </w:rPr>
        <w:t>是</w:t>
      </w:r>
      <w:hyperlink r:id="rId110" w:history="1">
        <w:r w:rsidRPr="001C1EAF">
          <w:rPr>
            <w:rStyle w:val="af4"/>
            <w:sz w:val="21"/>
            <w:szCs w:val="21"/>
          </w:rPr>
          <w:t>cSimpleModule</w:t>
        </w:r>
      </w:hyperlink>
      <w:r w:rsidRPr="001C1EAF">
        <w:rPr>
          <w:rStyle w:val="HTML"/>
          <w:rFonts w:hint="eastAsia"/>
          <w:sz w:val="21"/>
          <w:szCs w:val="21"/>
        </w:rPr>
        <w:t>的成员函数.</w:t>
      </w:r>
    </w:p>
    <w:p w14:paraId="2B8A4950" w14:textId="77777777" w:rsidR="00AD2193" w:rsidRPr="001C1EAF" w:rsidRDefault="00AD2193" w:rsidP="00AD2193">
      <w:pPr>
        <w:pStyle w:val="HTML0"/>
        <w:snapToGrid w:val="0"/>
        <w:spacing w:beforeLines="50" w:before="156"/>
        <w:rPr>
          <w:sz w:val="21"/>
          <w:szCs w:val="21"/>
        </w:rPr>
      </w:pPr>
      <w:hyperlink r:id="rId111" w:history="1">
        <w:r w:rsidRPr="001C1EAF">
          <w:rPr>
            <w:rStyle w:val="af4"/>
            <w:sz w:val="21"/>
            <w:szCs w:val="21"/>
          </w:rPr>
          <w:t>cMessage</w:t>
        </w:r>
      </w:hyperlink>
      <w:r w:rsidRPr="001C1EAF">
        <w:rPr>
          <w:sz w:val="21"/>
          <w:szCs w:val="21"/>
        </w:rPr>
        <w:t xml:space="preserve"> *msg = receive();</w:t>
      </w:r>
    </w:p>
    <w:p w14:paraId="732B40C6" w14:textId="77777777" w:rsidR="00AD2193" w:rsidRPr="001C1EAF" w:rsidRDefault="00AD2193" w:rsidP="00AD2193">
      <w:pPr>
        <w:snapToGrid w:val="0"/>
        <w:spacing w:beforeLines="50" w:before="156"/>
        <w:rPr>
          <w:rFonts w:ascii="宋体" w:hAnsi="宋体" w:hint="eastAsia"/>
          <w:iCs/>
          <w:szCs w:val="21"/>
        </w:rPr>
      </w:pPr>
      <w:hyperlink r:id="rId112" w:history="1">
        <w:r w:rsidRPr="001C1EAF">
          <w:rPr>
            <w:rStyle w:val="af4"/>
            <w:rFonts w:ascii="宋体" w:hAnsi="宋体"/>
            <w:szCs w:val="21"/>
          </w:rPr>
          <w:t>cSimpleModule</w:t>
        </w:r>
      </w:hyperlink>
      <w:r w:rsidRPr="001C1EAF">
        <w:rPr>
          <w:rStyle w:val="HTML"/>
          <w:rFonts w:hint="eastAsia"/>
          <w:sz w:val="21"/>
          <w:szCs w:val="21"/>
        </w:rPr>
        <w:t>函数有一个可选的</w:t>
      </w:r>
      <w:r w:rsidRPr="001C1EAF">
        <w:rPr>
          <w:rFonts w:ascii="宋体" w:hAnsi="宋体"/>
          <w:i/>
          <w:iCs/>
          <w:szCs w:val="21"/>
        </w:rPr>
        <w:t>timeout</w:t>
      </w:r>
      <w:r w:rsidRPr="001C1EAF">
        <w:rPr>
          <w:rFonts w:ascii="宋体" w:hAnsi="宋体" w:hint="eastAsia"/>
          <w:iCs/>
          <w:szCs w:val="21"/>
        </w:rPr>
        <w:t>参数.(这是一个delta,不是绝对的仿真时间.)如果相应的消息在timeout周期内没有到达,那个函数将返回一个NULL指针.</w:t>
      </w:r>
    </w:p>
    <w:p w14:paraId="5D60ED68"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hint="eastAsia"/>
          <w:iCs/>
          <w:szCs w:val="21"/>
        </w:rPr>
        <w:t>[</w:t>
      </w:r>
      <w:r w:rsidRPr="001C1EAF">
        <w:rPr>
          <w:rFonts w:ascii="宋体" w:hAnsi="宋体"/>
          <w:szCs w:val="21"/>
        </w:rPr>
        <w:t>Putaside</w:t>
      </w:r>
      <w:r w:rsidRPr="001C1EAF">
        <w:rPr>
          <w:rFonts w:ascii="宋体" w:hAnsi="宋体" w:hint="eastAsia"/>
          <w:szCs w:val="21"/>
        </w:rPr>
        <w:t>队列和</w:t>
      </w:r>
      <w:r w:rsidRPr="001C1EAF">
        <w:rPr>
          <w:rStyle w:val="HTML"/>
          <w:sz w:val="21"/>
          <w:szCs w:val="21"/>
        </w:rPr>
        <w:t>receiveOn()</w:t>
      </w:r>
      <w:r w:rsidRPr="001C1EAF">
        <w:rPr>
          <w:rFonts w:ascii="宋体" w:hAnsi="宋体"/>
          <w:szCs w:val="21"/>
        </w:rPr>
        <w:t xml:space="preserve">, </w:t>
      </w:r>
      <w:r w:rsidRPr="001C1EAF">
        <w:rPr>
          <w:rStyle w:val="HTML"/>
          <w:sz w:val="21"/>
          <w:szCs w:val="21"/>
        </w:rPr>
        <w:t>receiveNew()</w:t>
      </w:r>
      <w:r w:rsidRPr="001C1EAF">
        <w:rPr>
          <w:rFonts w:ascii="宋体" w:hAnsi="宋体"/>
          <w:szCs w:val="21"/>
        </w:rPr>
        <w:t>,</w:t>
      </w:r>
      <w:r w:rsidRPr="001C1EAF">
        <w:rPr>
          <w:rFonts w:ascii="宋体" w:hAnsi="宋体" w:hint="eastAsia"/>
          <w:szCs w:val="21"/>
        </w:rPr>
        <w:t>以及</w:t>
      </w:r>
      <w:r w:rsidRPr="001C1EAF">
        <w:rPr>
          <w:rStyle w:val="HTML"/>
          <w:sz w:val="21"/>
          <w:szCs w:val="21"/>
        </w:rPr>
        <w:t>receiveNewOn()</w:t>
      </w:r>
      <w:r w:rsidRPr="001C1EAF">
        <w:rPr>
          <w:rStyle w:val="HTML"/>
          <w:rFonts w:hint="eastAsia"/>
          <w:sz w:val="21"/>
          <w:szCs w:val="21"/>
        </w:rPr>
        <w:t>函数在</w:t>
      </w:r>
      <w:r w:rsidRPr="001C1EAF">
        <w:rPr>
          <w:rFonts w:ascii="宋体" w:hAnsi="宋体"/>
          <w:szCs w:val="21"/>
        </w:rPr>
        <w:t>OMNeT++ 2.3</w:t>
      </w:r>
      <w:r w:rsidRPr="001C1EAF">
        <w:rPr>
          <w:rFonts w:ascii="宋体" w:hAnsi="宋体" w:hint="eastAsia"/>
          <w:szCs w:val="21"/>
        </w:rPr>
        <w:t>中不推荐使用,并在</w:t>
      </w:r>
      <w:r w:rsidRPr="001C1EAF">
        <w:rPr>
          <w:rFonts w:ascii="宋体" w:hAnsi="宋体"/>
          <w:szCs w:val="21"/>
        </w:rPr>
        <w:t>OMNeT++ 3.0</w:t>
      </w:r>
      <w:r w:rsidRPr="001C1EAF">
        <w:rPr>
          <w:rFonts w:ascii="宋体" w:hAnsi="宋体" w:hint="eastAsia"/>
          <w:szCs w:val="21"/>
        </w:rPr>
        <w:t>中删除.</w:t>
      </w:r>
      <w:r w:rsidRPr="001C1EAF">
        <w:rPr>
          <w:rFonts w:ascii="宋体" w:hAnsi="宋体" w:hint="eastAsia"/>
          <w:iCs/>
          <w:szCs w:val="21"/>
        </w:rPr>
        <w:t>]</w:t>
      </w:r>
    </w:p>
    <w:p w14:paraId="6A8083D3" w14:textId="77777777" w:rsidR="00AD2193" w:rsidRPr="001C1EAF" w:rsidRDefault="00AD2193" w:rsidP="00AD2193">
      <w:pPr>
        <w:pStyle w:val="HTML0"/>
        <w:snapToGrid w:val="0"/>
        <w:spacing w:beforeLines="50" w:before="156"/>
        <w:rPr>
          <w:sz w:val="21"/>
          <w:szCs w:val="21"/>
        </w:rPr>
      </w:pPr>
      <w:r w:rsidRPr="001C1EAF">
        <w:rPr>
          <w:sz w:val="21"/>
          <w:szCs w:val="21"/>
        </w:rPr>
        <w:t>simtime_t timeout = 3.0;</w:t>
      </w:r>
    </w:p>
    <w:p w14:paraId="5F4E15B5" w14:textId="77777777" w:rsidR="00AD2193" w:rsidRPr="001C1EAF" w:rsidRDefault="00AD2193" w:rsidP="00AD2193">
      <w:pPr>
        <w:pStyle w:val="HTML0"/>
        <w:snapToGrid w:val="0"/>
        <w:spacing w:beforeLines="50" w:before="156"/>
        <w:rPr>
          <w:sz w:val="21"/>
          <w:szCs w:val="21"/>
        </w:rPr>
      </w:pPr>
      <w:hyperlink r:id="rId113" w:history="1">
        <w:r w:rsidRPr="001C1EAF">
          <w:rPr>
            <w:rStyle w:val="af4"/>
            <w:sz w:val="21"/>
            <w:szCs w:val="21"/>
          </w:rPr>
          <w:t>cMessage</w:t>
        </w:r>
      </w:hyperlink>
      <w:r w:rsidRPr="001C1EAF">
        <w:rPr>
          <w:sz w:val="21"/>
          <w:szCs w:val="21"/>
        </w:rPr>
        <w:t xml:space="preserve"> *msg = receive( timeout );</w:t>
      </w:r>
    </w:p>
    <w:p w14:paraId="51A3BBB6" w14:textId="77777777" w:rsidR="00AD2193" w:rsidRPr="001C1EAF" w:rsidRDefault="00AD2193" w:rsidP="00AD2193">
      <w:pPr>
        <w:pStyle w:val="HTML0"/>
        <w:snapToGrid w:val="0"/>
        <w:spacing w:beforeLines="50" w:before="156"/>
        <w:rPr>
          <w:sz w:val="21"/>
          <w:szCs w:val="21"/>
        </w:rPr>
      </w:pPr>
    </w:p>
    <w:p w14:paraId="116511BB" w14:textId="77777777" w:rsidR="00AD2193" w:rsidRPr="001C1EAF" w:rsidRDefault="00AD2193" w:rsidP="00AD2193">
      <w:pPr>
        <w:pStyle w:val="HTML0"/>
        <w:snapToGrid w:val="0"/>
        <w:spacing w:beforeLines="50" w:before="156"/>
        <w:rPr>
          <w:sz w:val="21"/>
          <w:szCs w:val="21"/>
        </w:rPr>
      </w:pPr>
      <w:r w:rsidRPr="001C1EAF">
        <w:rPr>
          <w:sz w:val="21"/>
          <w:szCs w:val="21"/>
        </w:rPr>
        <w:t>if (msg==NULL)</w:t>
      </w:r>
    </w:p>
    <w:p w14:paraId="6D65F9E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C307A30" w14:textId="77777777" w:rsidR="00AD2193" w:rsidRPr="001C1EAF" w:rsidRDefault="00AD2193" w:rsidP="00AD2193">
      <w:pPr>
        <w:pStyle w:val="HTML0"/>
        <w:snapToGrid w:val="0"/>
        <w:spacing w:beforeLines="50" w:before="156"/>
        <w:rPr>
          <w:sz w:val="21"/>
          <w:szCs w:val="21"/>
        </w:rPr>
      </w:pPr>
      <w:r w:rsidRPr="001C1EAF">
        <w:rPr>
          <w:sz w:val="21"/>
          <w:szCs w:val="21"/>
        </w:rPr>
        <w:t xml:space="preserve">    ...   // handle timeout</w:t>
      </w:r>
    </w:p>
    <w:p w14:paraId="6ACC860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33EF830" w14:textId="77777777" w:rsidR="00AD2193" w:rsidRPr="001C1EAF" w:rsidRDefault="00AD2193" w:rsidP="00AD2193">
      <w:pPr>
        <w:pStyle w:val="HTML0"/>
        <w:snapToGrid w:val="0"/>
        <w:spacing w:beforeLines="50" w:before="156"/>
        <w:rPr>
          <w:sz w:val="21"/>
          <w:szCs w:val="21"/>
        </w:rPr>
      </w:pPr>
      <w:r w:rsidRPr="001C1EAF">
        <w:rPr>
          <w:sz w:val="21"/>
          <w:szCs w:val="21"/>
        </w:rPr>
        <w:t>else</w:t>
      </w:r>
    </w:p>
    <w:p w14:paraId="61C4191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B033E0E" w14:textId="77777777" w:rsidR="00AD2193" w:rsidRPr="001C1EAF" w:rsidRDefault="00AD2193" w:rsidP="00AD2193">
      <w:pPr>
        <w:pStyle w:val="HTML0"/>
        <w:snapToGrid w:val="0"/>
        <w:spacing w:beforeLines="50" w:before="156"/>
        <w:rPr>
          <w:sz w:val="21"/>
          <w:szCs w:val="21"/>
        </w:rPr>
      </w:pPr>
      <w:r w:rsidRPr="001C1EAF">
        <w:rPr>
          <w:sz w:val="21"/>
          <w:szCs w:val="21"/>
        </w:rPr>
        <w:t xml:space="preserve">    ...  // process message</w:t>
      </w:r>
    </w:p>
    <w:p w14:paraId="0670697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18BC86A" w14:textId="77777777" w:rsidR="00AD2193" w:rsidRPr="001C1EAF" w:rsidRDefault="00AD2193" w:rsidP="00AD2193">
      <w:pPr>
        <w:pStyle w:val="3"/>
        <w:snapToGrid w:val="0"/>
        <w:spacing w:beforeLines="50" w:before="156" w:after="0"/>
        <w:rPr>
          <w:rFonts w:hint="eastAsia"/>
          <w:b/>
          <w:sz w:val="21"/>
          <w:szCs w:val="21"/>
        </w:rPr>
      </w:pPr>
      <w:bookmarkStart w:id="104" w:name="sec18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4.6.6</w:t>
        </w:r>
      </w:smartTag>
      <w:r w:rsidRPr="001C1EAF">
        <w:rPr>
          <w:b/>
          <w:sz w:val="21"/>
          <w:szCs w:val="21"/>
        </w:rPr>
        <w:t xml:space="preserve"> wait() </w:t>
      </w:r>
      <w:r w:rsidRPr="001C1EAF">
        <w:rPr>
          <w:rFonts w:hint="eastAsia"/>
          <w:b/>
          <w:sz w:val="21"/>
          <w:szCs w:val="21"/>
        </w:rPr>
        <w:t>函数</w:t>
      </w:r>
    </w:p>
    <w:p w14:paraId="0A94427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仅与</w:t>
      </w:r>
      <w:r w:rsidRPr="001C1EAF">
        <w:rPr>
          <w:bCs/>
          <w:sz w:val="21"/>
          <w:szCs w:val="21"/>
        </w:rPr>
        <w:t>activity()</w:t>
      </w:r>
      <w:r w:rsidRPr="001C1EAF">
        <w:rPr>
          <w:rFonts w:hint="eastAsia"/>
          <w:bCs/>
          <w:sz w:val="21"/>
          <w:szCs w:val="21"/>
        </w:rPr>
        <w:t>有关!</w:t>
      </w:r>
      <w:r w:rsidRPr="001C1EAF">
        <w:rPr>
          <w:rStyle w:val="HTML"/>
          <w:sz w:val="21"/>
          <w:szCs w:val="21"/>
        </w:rPr>
        <w:t xml:space="preserve"> wait()</w:t>
      </w:r>
      <w:r w:rsidRPr="001C1EAF">
        <w:rPr>
          <w:rStyle w:val="HTML"/>
          <w:rFonts w:hint="eastAsia"/>
          <w:sz w:val="21"/>
          <w:szCs w:val="21"/>
        </w:rPr>
        <w:t>的实现包括调用不能在</w:t>
      </w:r>
      <w:r w:rsidRPr="001C1EAF">
        <w:rPr>
          <w:rStyle w:val="HTML"/>
          <w:sz w:val="21"/>
          <w:szCs w:val="21"/>
        </w:rPr>
        <w:t>handleMessage()</w:t>
      </w:r>
      <w:r w:rsidRPr="001C1EAF">
        <w:rPr>
          <w:rStyle w:val="HTML"/>
          <w:rFonts w:hint="eastAsia"/>
          <w:sz w:val="21"/>
          <w:szCs w:val="21"/>
        </w:rPr>
        <w:t>函数中使用的</w:t>
      </w:r>
      <w:r w:rsidRPr="001C1EAF">
        <w:rPr>
          <w:rStyle w:val="HTML"/>
          <w:sz w:val="21"/>
          <w:szCs w:val="21"/>
        </w:rPr>
        <w:t>receive()</w:t>
      </w:r>
      <w:r w:rsidRPr="001C1EAF">
        <w:rPr>
          <w:rStyle w:val="HTML"/>
          <w:rFonts w:hint="eastAsia"/>
          <w:sz w:val="21"/>
          <w:szCs w:val="21"/>
        </w:rPr>
        <w:t>函数.</w:t>
      </w:r>
    </w:p>
    <w:p w14:paraId="74C7367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wait()</w:t>
      </w:r>
      <w:r w:rsidRPr="001C1EAF">
        <w:rPr>
          <w:rStyle w:val="HTML"/>
          <w:rFonts w:hint="eastAsia"/>
          <w:sz w:val="21"/>
          <w:szCs w:val="21"/>
        </w:rPr>
        <w:t>为一个给定的仿真时间数量(delta)挂起了模块的执行.</w:t>
      </w:r>
    </w:p>
    <w:p w14:paraId="1981152D" w14:textId="77777777" w:rsidR="00AD2193" w:rsidRPr="001C1EAF" w:rsidRDefault="00AD2193" w:rsidP="00AD2193">
      <w:pPr>
        <w:pStyle w:val="HTML0"/>
        <w:snapToGrid w:val="0"/>
        <w:spacing w:beforeLines="50" w:before="156"/>
        <w:rPr>
          <w:sz w:val="21"/>
          <w:szCs w:val="21"/>
        </w:rPr>
      </w:pPr>
      <w:r w:rsidRPr="001C1EAF">
        <w:rPr>
          <w:sz w:val="21"/>
          <w:szCs w:val="21"/>
        </w:rPr>
        <w:t>wait( delay );</w:t>
      </w:r>
    </w:p>
    <w:p w14:paraId="08161DC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在其它的仿真软件中,</w:t>
      </w:r>
      <w:r w:rsidRPr="001C1EAF">
        <w:rPr>
          <w:rStyle w:val="HTML"/>
          <w:sz w:val="21"/>
          <w:szCs w:val="21"/>
        </w:rPr>
        <w:t xml:space="preserve"> wait()</w:t>
      </w:r>
      <w:r w:rsidRPr="001C1EAF">
        <w:rPr>
          <w:rStyle w:val="HTML"/>
          <w:rFonts w:hint="eastAsia"/>
          <w:sz w:val="21"/>
          <w:szCs w:val="21"/>
        </w:rPr>
        <w:t>通常称为延迟(hold).</w:t>
      </w:r>
      <w:r w:rsidRPr="001C1EAF">
        <w:rPr>
          <w:sz w:val="21"/>
          <w:szCs w:val="21"/>
        </w:rPr>
        <w:t xml:space="preserve"> </w:t>
      </w:r>
      <w:r w:rsidRPr="001C1EAF">
        <w:rPr>
          <w:rStyle w:val="HTML"/>
          <w:sz w:val="21"/>
          <w:szCs w:val="21"/>
        </w:rPr>
        <w:t>wait()</w:t>
      </w:r>
      <w:r w:rsidRPr="001C1EAF">
        <w:rPr>
          <w:rStyle w:val="HTML"/>
          <w:rFonts w:hint="eastAsia"/>
          <w:sz w:val="21"/>
          <w:szCs w:val="21"/>
        </w:rPr>
        <w:t>函数是通过在</w:t>
      </w:r>
      <w:r w:rsidRPr="001C1EAF">
        <w:rPr>
          <w:rStyle w:val="HTML"/>
          <w:sz w:val="21"/>
          <w:szCs w:val="21"/>
        </w:rPr>
        <w:t>receive()</w:t>
      </w:r>
      <w:r w:rsidRPr="001C1EAF">
        <w:rPr>
          <w:rStyle w:val="HTML"/>
          <w:rFonts w:hint="eastAsia"/>
          <w:sz w:val="21"/>
          <w:szCs w:val="21"/>
        </w:rPr>
        <w:t>之后的</w:t>
      </w:r>
      <w:r w:rsidRPr="001C1EAF">
        <w:rPr>
          <w:rStyle w:val="HTML"/>
          <w:sz w:val="21"/>
          <w:szCs w:val="21"/>
        </w:rPr>
        <w:t>scheduleAt()</w:t>
      </w:r>
      <w:r w:rsidRPr="001C1EAF">
        <w:rPr>
          <w:rStyle w:val="HTML"/>
          <w:rFonts w:hint="eastAsia"/>
          <w:sz w:val="21"/>
          <w:szCs w:val="21"/>
        </w:rPr>
        <w:t>函数实现的.</w:t>
      </w:r>
      <w:r w:rsidRPr="001C1EAF">
        <w:rPr>
          <w:rStyle w:val="HTML"/>
          <w:sz w:val="21"/>
          <w:szCs w:val="21"/>
        </w:rPr>
        <w:t xml:space="preserve"> wait()</w:t>
      </w:r>
      <w:r w:rsidRPr="001C1EAF">
        <w:rPr>
          <w:rStyle w:val="HTML"/>
          <w:rFonts w:hint="eastAsia"/>
          <w:sz w:val="21"/>
          <w:szCs w:val="21"/>
        </w:rPr>
        <w:t>在模块中非常方便,不需要为消息到达做准备,比如消息产生器.例:</w:t>
      </w:r>
    </w:p>
    <w:p w14:paraId="5380A771" w14:textId="77777777" w:rsidR="00AD2193" w:rsidRPr="001C1EAF" w:rsidRDefault="00AD2193" w:rsidP="00AD2193">
      <w:pPr>
        <w:pStyle w:val="HTML0"/>
        <w:snapToGrid w:val="0"/>
        <w:spacing w:beforeLines="50" w:before="156"/>
        <w:rPr>
          <w:sz w:val="21"/>
          <w:szCs w:val="21"/>
        </w:rPr>
      </w:pPr>
      <w:r w:rsidRPr="001C1EAF">
        <w:rPr>
          <w:sz w:val="21"/>
          <w:szCs w:val="21"/>
        </w:rPr>
        <w:t>for(;;)</w:t>
      </w:r>
    </w:p>
    <w:p w14:paraId="09A47F9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6BF2F54"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 xml:space="preserve">  // wait for a (potentially random amount of) time, specified</w:t>
      </w:r>
    </w:p>
    <w:p w14:paraId="6F8765D5"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 in the interArrivalTime module parameter</w:t>
      </w:r>
    </w:p>
    <w:p w14:paraId="385A7EB0" w14:textId="77777777" w:rsidR="00AD2193" w:rsidRPr="001C1EAF" w:rsidRDefault="00AD2193" w:rsidP="00AD2193">
      <w:pPr>
        <w:pStyle w:val="HTML0"/>
        <w:snapToGrid w:val="0"/>
        <w:spacing w:beforeLines="50" w:before="156"/>
        <w:rPr>
          <w:sz w:val="21"/>
          <w:szCs w:val="21"/>
        </w:rPr>
      </w:pPr>
      <w:r w:rsidRPr="001C1EAF">
        <w:rPr>
          <w:sz w:val="21"/>
          <w:szCs w:val="21"/>
        </w:rPr>
        <w:t xml:space="preserve">  wait( par("interArrivalTime") );</w:t>
      </w:r>
    </w:p>
    <w:p w14:paraId="02BAE568" w14:textId="77777777" w:rsidR="00AD2193" w:rsidRPr="001C1EAF" w:rsidRDefault="00AD2193" w:rsidP="00AD2193">
      <w:pPr>
        <w:pStyle w:val="HTML0"/>
        <w:snapToGrid w:val="0"/>
        <w:spacing w:beforeLines="50" w:before="156"/>
        <w:rPr>
          <w:sz w:val="21"/>
          <w:szCs w:val="21"/>
        </w:rPr>
      </w:pPr>
      <w:r w:rsidRPr="001C1EAF">
        <w:rPr>
          <w:sz w:val="21"/>
          <w:szCs w:val="21"/>
        </w:rPr>
        <w:t xml:space="preserve">  // generate and send message</w:t>
      </w:r>
    </w:p>
    <w:p w14:paraId="56FF747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124B19C" w14:textId="77777777" w:rsidR="00AD2193" w:rsidRPr="001C1EAF" w:rsidRDefault="00AD2193" w:rsidP="00AD2193">
      <w:pPr>
        <w:pStyle w:val="HTML0"/>
        <w:snapToGrid w:val="0"/>
        <w:spacing w:beforeLines="50" w:before="156"/>
        <w:rPr>
          <w:sz w:val="21"/>
          <w:szCs w:val="21"/>
        </w:rPr>
      </w:pPr>
      <w:r w:rsidRPr="001C1EAF">
        <w:rPr>
          <w:sz w:val="21"/>
          <w:szCs w:val="21"/>
        </w:rPr>
        <w:t>}</w:t>
      </w:r>
    </w:p>
    <w:bookmarkEnd w:id="104"/>
    <w:p w14:paraId="17BE821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如果消息在等待间隔到达那么是运行时错误.如果希望消息在等待周期到达的话,可以使用</w:t>
      </w:r>
      <w:r w:rsidRPr="001C1EAF">
        <w:rPr>
          <w:rStyle w:val="HTML"/>
          <w:sz w:val="21"/>
          <w:szCs w:val="21"/>
        </w:rPr>
        <w:t>waitAndEnqueue()</w:t>
      </w:r>
      <w:r w:rsidRPr="001C1EAF">
        <w:rPr>
          <w:rStyle w:val="HTML"/>
          <w:rFonts w:hint="eastAsia"/>
          <w:sz w:val="21"/>
          <w:szCs w:val="21"/>
        </w:rPr>
        <w:t>函数.它除了等待间隔外,还有一队列对象(</w:t>
      </w:r>
      <w:hyperlink r:id="rId114" w:history="1">
        <w:r w:rsidRPr="001C1EAF">
          <w:rPr>
            <w:rStyle w:val="af4"/>
            <w:sz w:val="21"/>
            <w:szCs w:val="21"/>
          </w:rPr>
          <w:t>cQueue</w:t>
        </w:r>
      </w:hyperlink>
      <w:r w:rsidRPr="001C1EAF">
        <w:rPr>
          <w:rStyle w:val="HTML"/>
          <w:rFonts w:hint="eastAsia"/>
          <w:sz w:val="21"/>
          <w:szCs w:val="21"/>
        </w:rPr>
        <w:t>类,第[6]章描述)指针.在等待间隔期间到达的消息会被放入队列,因此可以调用</w:t>
      </w:r>
      <w:r w:rsidRPr="001C1EAF">
        <w:rPr>
          <w:rStyle w:val="HTML"/>
          <w:sz w:val="21"/>
          <w:szCs w:val="21"/>
        </w:rPr>
        <w:t>waitAndEnqueue()</w:t>
      </w:r>
      <w:r w:rsidRPr="001C1EAF">
        <w:rPr>
          <w:rStyle w:val="HTML"/>
          <w:rFonts w:hint="eastAsia"/>
          <w:sz w:val="21"/>
          <w:szCs w:val="21"/>
        </w:rPr>
        <w:t>返回后处理这些消息.</w:t>
      </w:r>
    </w:p>
    <w:p w14:paraId="02928794" w14:textId="77777777" w:rsidR="00AD2193" w:rsidRPr="001C1EAF" w:rsidRDefault="00AD2193" w:rsidP="00AD2193">
      <w:pPr>
        <w:pStyle w:val="HTML0"/>
        <w:snapToGrid w:val="0"/>
        <w:spacing w:beforeLines="50" w:before="156"/>
        <w:rPr>
          <w:sz w:val="21"/>
          <w:szCs w:val="21"/>
          <w:lang w:val="de-DE"/>
        </w:rPr>
      </w:pPr>
      <w:hyperlink r:id="rId115" w:history="1">
        <w:r w:rsidRPr="001C1EAF">
          <w:rPr>
            <w:rStyle w:val="af4"/>
            <w:sz w:val="21"/>
            <w:szCs w:val="21"/>
            <w:lang w:val="de-DE"/>
          </w:rPr>
          <w:t>cQueue</w:t>
        </w:r>
      </w:hyperlink>
      <w:r w:rsidRPr="001C1EAF">
        <w:rPr>
          <w:sz w:val="21"/>
          <w:szCs w:val="21"/>
          <w:lang w:val="de-DE"/>
        </w:rPr>
        <w:t xml:space="preserve"> queue("queue");</w:t>
      </w:r>
    </w:p>
    <w:p w14:paraId="4A67E19A" w14:textId="77777777" w:rsidR="00AD2193" w:rsidRPr="001C1EAF" w:rsidRDefault="00AD2193" w:rsidP="00AD2193">
      <w:pPr>
        <w:pStyle w:val="HTML0"/>
        <w:snapToGrid w:val="0"/>
        <w:spacing w:beforeLines="50" w:before="156"/>
        <w:rPr>
          <w:sz w:val="21"/>
          <w:szCs w:val="21"/>
          <w:lang w:val="de-DE"/>
        </w:rPr>
      </w:pPr>
      <w:r w:rsidRPr="001C1EAF">
        <w:rPr>
          <w:sz w:val="21"/>
          <w:szCs w:val="21"/>
          <w:lang w:val="de-DE"/>
        </w:rPr>
        <w:t>...</w:t>
      </w:r>
    </w:p>
    <w:p w14:paraId="0E46AA91" w14:textId="77777777" w:rsidR="00AD2193" w:rsidRPr="001C1EAF" w:rsidRDefault="00AD2193" w:rsidP="00AD2193">
      <w:pPr>
        <w:pStyle w:val="HTML0"/>
        <w:snapToGrid w:val="0"/>
        <w:spacing w:beforeLines="50" w:before="156"/>
        <w:rPr>
          <w:sz w:val="21"/>
          <w:szCs w:val="21"/>
          <w:lang w:val="de-DE"/>
        </w:rPr>
      </w:pPr>
      <w:r w:rsidRPr="001C1EAF">
        <w:rPr>
          <w:sz w:val="21"/>
          <w:szCs w:val="21"/>
          <w:lang w:val="de-DE"/>
        </w:rPr>
        <w:t>waitAndEnqueue(waitTime, &amp;queue);</w:t>
      </w:r>
    </w:p>
    <w:p w14:paraId="480A2A15" w14:textId="77777777" w:rsidR="00AD2193" w:rsidRPr="001C1EAF" w:rsidRDefault="00AD2193" w:rsidP="00AD2193">
      <w:pPr>
        <w:pStyle w:val="HTML0"/>
        <w:snapToGrid w:val="0"/>
        <w:spacing w:beforeLines="50" w:before="156"/>
        <w:rPr>
          <w:sz w:val="21"/>
          <w:szCs w:val="21"/>
        </w:rPr>
      </w:pPr>
      <w:r w:rsidRPr="001C1EAF">
        <w:rPr>
          <w:sz w:val="21"/>
          <w:szCs w:val="21"/>
        </w:rPr>
        <w:t>if (!queue.empty())</w:t>
      </w:r>
    </w:p>
    <w:p w14:paraId="48FD445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732A55A" w14:textId="77777777" w:rsidR="00AD2193" w:rsidRPr="001C1EAF" w:rsidRDefault="00AD2193" w:rsidP="00AD2193">
      <w:pPr>
        <w:pStyle w:val="HTML0"/>
        <w:snapToGrid w:val="0"/>
        <w:spacing w:beforeLines="50" w:before="156"/>
        <w:rPr>
          <w:sz w:val="21"/>
          <w:szCs w:val="21"/>
        </w:rPr>
      </w:pPr>
      <w:r w:rsidRPr="001C1EAF">
        <w:rPr>
          <w:sz w:val="21"/>
          <w:szCs w:val="21"/>
        </w:rPr>
        <w:t xml:space="preserve">  // process messages arrived during wait interval</w:t>
      </w:r>
    </w:p>
    <w:p w14:paraId="2CFE43F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1812AA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34E01B0" w14:textId="77777777" w:rsidR="00AD2193" w:rsidRPr="001C1EAF" w:rsidRDefault="00AD2193" w:rsidP="00AD2193">
      <w:pPr>
        <w:pStyle w:val="3"/>
        <w:snapToGrid w:val="0"/>
        <w:spacing w:beforeLines="50" w:before="156" w:after="0"/>
        <w:rPr>
          <w:b/>
          <w:sz w:val="21"/>
          <w:szCs w:val="21"/>
        </w:rPr>
      </w:pPr>
      <w:bookmarkStart w:id="105" w:name="sec18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4.6.7</w:t>
        </w:r>
      </w:smartTag>
      <w:r w:rsidRPr="001C1EAF">
        <w:rPr>
          <w:b/>
          <w:sz w:val="21"/>
          <w:szCs w:val="21"/>
        </w:rPr>
        <w:t xml:space="preserve"> </w:t>
      </w:r>
      <w:r w:rsidRPr="001C1EAF">
        <w:rPr>
          <w:rFonts w:hint="eastAsia"/>
          <w:b/>
          <w:sz w:val="21"/>
          <w:szCs w:val="21"/>
        </w:rPr>
        <w:t>使用自身消息模型化事件</w:t>
      </w:r>
      <w:bookmarkEnd w:id="105"/>
    </w:p>
    <w:p w14:paraId="22A39F8C"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06" w:name="sec:ch-simple-modules:self-messages"/>
      <w:bookmarkEnd w:id="106"/>
      <w:r w:rsidRPr="001C1EAF">
        <w:rPr>
          <w:rFonts w:hint="eastAsia"/>
          <w:sz w:val="21"/>
          <w:szCs w:val="21"/>
        </w:rPr>
        <w:t>在大多数的仿真模型中,需要实现定时器,或调度未来可能发生的事件.例如,当通信协议模型发送一个包时,当超过超时器时需要调度一个事件,因为它将在后面重新发送.另一个例子,假设不想写处理队列作业的服务器模块.只要开始处理一个作业,当作业处理完成后,那么服务模型将要调度一个事件发生,使其可以开始处理下一个作业.</w:t>
      </w:r>
    </w:p>
    <w:p w14:paraId="7A2C72D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通过让简单模块发送消息给自身来解决这个问题;消息在时间点之后被传送回简单模块.这种方式使用的消息称为自身消息.自身消息用于在模拟模块中发生的事件.</w:t>
      </w:r>
    </w:p>
    <w:p w14:paraId="163E3F5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事件调度</w:t>
      </w:r>
    </w:p>
    <w:p w14:paraId="6D104D5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模块可以使用</w:t>
      </w:r>
      <w:r w:rsidRPr="001C1EAF">
        <w:rPr>
          <w:rStyle w:val="HTML"/>
          <w:sz w:val="21"/>
          <w:szCs w:val="21"/>
        </w:rPr>
        <w:t>scheduleAt()</w:t>
      </w:r>
      <w:r w:rsidRPr="001C1EAF">
        <w:rPr>
          <w:rStyle w:val="HTML"/>
          <w:rFonts w:hint="eastAsia"/>
          <w:sz w:val="21"/>
          <w:szCs w:val="21"/>
        </w:rPr>
        <w:t>函数发送消息给自身.</w:t>
      </w:r>
      <w:r w:rsidRPr="001C1EAF">
        <w:rPr>
          <w:rStyle w:val="HTML"/>
          <w:sz w:val="21"/>
          <w:szCs w:val="21"/>
        </w:rPr>
        <w:t xml:space="preserve"> scheduleAt()</w:t>
      </w:r>
      <w:r w:rsidRPr="001C1EAF">
        <w:rPr>
          <w:rStyle w:val="HTML"/>
          <w:rFonts w:hint="eastAsia"/>
          <w:sz w:val="21"/>
          <w:szCs w:val="21"/>
        </w:rPr>
        <w:t>获得一个绝对仿真时间,通常计算为</w:t>
      </w:r>
      <w:r w:rsidRPr="001C1EAF">
        <w:rPr>
          <w:rStyle w:val="HTML"/>
          <w:sz w:val="21"/>
          <w:szCs w:val="21"/>
        </w:rPr>
        <w:t>simTime()</w:t>
      </w:r>
      <w:r w:rsidRPr="001C1EAF">
        <w:rPr>
          <w:sz w:val="21"/>
          <w:szCs w:val="21"/>
        </w:rPr>
        <w:t>+</w:t>
      </w:r>
      <w:r w:rsidRPr="001C1EAF">
        <w:rPr>
          <w:i/>
          <w:iCs/>
          <w:sz w:val="21"/>
          <w:szCs w:val="21"/>
        </w:rPr>
        <w:t>delta</w:t>
      </w:r>
      <w:r w:rsidRPr="001C1EAF">
        <w:rPr>
          <w:sz w:val="21"/>
          <w:szCs w:val="21"/>
        </w:rPr>
        <w:t>:</w:t>
      </w:r>
    </w:p>
    <w:p w14:paraId="2574A614" w14:textId="77777777" w:rsidR="00AD2193" w:rsidRPr="001C1EAF" w:rsidRDefault="00AD2193" w:rsidP="00AD2193">
      <w:pPr>
        <w:pStyle w:val="HTML0"/>
        <w:snapToGrid w:val="0"/>
        <w:spacing w:beforeLines="50" w:before="156"/>
        <w:rPr>
          <w:sz w:val="21"/>
          <w:szCs w:val="21"/>
        </w:rPr>
      </w:pPr>
      <w:r w:rsidRPr="001C1EAF">
        <w:rPr>
          <w:sz w:val="21"/>
          <w:szCs w:val="21"/>
        </w:rPr>
        <w:t>scheduleAt(absoluteTime, msg);</w:t>
      </w:r>
    </w:p>
    <w:p w14:paraId="07141739" w14:textId="77777777" w:rsidR="00AD2193" w:rsidRPr="001C1EAF" w:rsidRDefault="00AD2193" w:rsidP="00AD2193">
      <w:pPr>
        <w:pStyle w:val="HTML0"/>
        <w:snapToGrid w:val="0"/>
        <w:spacing w:beforeLines="50" w:before="156"/>
        <w:rPr>
          <w:sz w:val="21"/>
          <w:szCs w:val="21"/>
        </w:rPr>
      </w:pPr>
      <w:r w:rsidRPr="001C1EAF">
        <w:rPr>
          <w:sz w:val="21"/>
          <w:szCs w:val="21"/>
        </w:rPr>
        <w:t>scheduleAt(simtime()+delta, msg);</w:t>
      </w:r>
    </w:p>
    <w:p w14:paraId="28CBA3E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自身消息传递至模块与其它消息的方法相同(通过调用receive或</w:t>
      </w:r>
      <w:r w:rsidRPr="001C1EAF">
        <w:rPr>
          <w:rStyle w:val="HTML"/>
          <w:sz w:val="21"/>
          <w:szCs w:val="21"/>
        </w:rPr>
        <w:t>handleMessage()</w:t>
      </w:r>
      <w:r w:rsidRPr="001C1EAF">
        <w:rPr>
          <w:rFonts w:hint="eastAsia"/>
          <w:sz w:val="21"/>
          <w:szCs w:val="21"/>
        </w:rPr>
        <w:t>);模块可以通过任何接收消息的</w:t>
      </w:r>
      <w:r w:rsidRPr="001C1EAF">
        <w:rPr>
          <w:rStyle w:val="HTML"/>
          <w:sz w:val="21"/>
          <w:szCs w:val="21"/>
        </w:rPr>
        <w:t>isSelfMessage()</w:t>
      </w:r>
      <w:r w:rsidRPr="001C1EAF">
        <w:rPr>
          <w:rStyle w:val="HTML"/>
          <w:rFonts w:hint="eastAsia"/>
          <w:sz w:val="21"/>
          <w:szCs w:val="21"/>
        </w:rPr>
        <w:t>成员函数来确定是否是自身消息.</w:t>
      </w:r>
    </w:p>
    <w:p w14:paraId="275B7F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例如,这里有一个如果仿真内核没有提供</w:t>
      </w:r>
      <w:r w:rsidRPr="001C1EAF">
        <w:rPr>
          <w:rStyle w:val="HTML"/>
          <w:sz w:val="21"/>
          <w:szCs w:val="21"/>
        </w:rPr>
        <w:t>activity()</w:t>
      </w:r>
      <w:r w:rsidRPr="001C1EAF">
        <w:rPr>
          <w:rStyle w:val="HTML"/>
          <w:rFonts w:hint="eastAsia"/>
          <w:sz w:val="21"/>
          <w:szCs w:val="21"/>
        </w:rPr>
        <w:t>简单模块中自身的</w:t>
      </w:r>
      <w:r w:rsidRPr="001C1EAF">
        <w:rPr>
          <w:rStyle w:val="HTML"/>
          <w:sz w:val="21"/>
          <w:szCs w:val="21"/>
        </w:rPr>
        <w:t>wait()</w:t>
      </w:r>
      <w:r w:rsidRPr="001C1EAF">
        <w:rPr>
          <w:rStyle w:val="HTML"/>
          <w:rFonts w:hint="eastAsia"/>
          <w:sz w:val="21"/>
          <w:szCs w:val="21"/>
        </w:rPr>
        <w:t>函数,那么如何实现?</w:t>
      </w:r>
    </w:p>
    <w:p w14:paraId="7C2DAC23" w14:textId="77777777" w:rsidR="00AD2193" w:rsidRPr="001C1EAF" w:rsidRDefault="00AD2193" w:rsidP="00AD2193">
      <w:pPr>
        <w:pStyle w:val="HTML0"/>
        <w:snapToGrid w:val="0"/>
        <w:spacing w:beforeLines="50" w:before="156"/>
        <w:rPr>
          <w:sz w:val="21"/>
          <w:szCs w:val="21"/>
        </w:rPr>
      </w:pPr>
      <w:hyperlink r:id="rId116" w:history="1">
        <w:r w:rsidRPr="001C1EAF">
          <w:rPr>
            <w:rStyle w:val="af4"/>
            <w:sz w:val="21"/>
            <w:szCs w:val="21"/>
          </w:rPr>
          <w:t>cMessage</w:t>
        </w:r>
      </w:hyperlink>
      <w:r w:rsidRPr="001C1EAF">
        <w:rPr>
          <w:sz w:val="21"/>
          <w:szCs w:val="21"/>
        </w:rPr>
        <w:t xml:space="preserve"> *msg = new </w:t>
      </w:r>
      <w:hyperlink r:id="rId117" w:history="1">
        <w:r w:rsidRPr="001C1EAF">
          <w:rPr>
            <w:rStyle w:val="af4"/>
            <w:sz w:val="21"/>
            <w:szCs w:val="21"/>
          </w:rPr>
          <w:t>cMessage</w:t>
        </w:r>
      </w:hyperlink>
      <w:r w:rsidRPr="001C1EAF">
        <w:rPr>
          <w:sz w:val="21"/>
          <w:szCs w:val="21"/>
        </w:rPr>
        <w:t>();</w:t>
      </w:r>
    </w:p>
    <w:p w14:paraId="7F31BE83" w14:textId="77777777" w:rsidR="00AD2193" w:rsidRPr="001C1EAF" w:rsidRDefault="00AD2193" w:rsidP="00AD2193">
      <w:pPr>
        <w:pStyle w:val="HTML0"/>
        <w:snapToGrid w:val="0"/>
        <w:spacing w:beforeLines="50" w:before="156"/>
        <w:rPr>
          <w:sz w:val="21"/>
          <w:szCs w:val="21"/>
        </w:rPr>
      </w:pPr>
      <w:r w:rsidRPr="001C1EAF">
        <w:rPr>
          <w:sz w:val="21"/>
          <w:szCs w:val="21"/>
        </w:rPr>
        <w:t>scheduleAt(simtime()+waitTime, msg);</w:t>
      </w:r>
    </w:p>
    <w:p w14:paraId="326694E9" w14:textId="77777777" w:rsidR="00AD2193" w:rsidRPr="001C1EAF" w:rsidRDefault="00AD2193" w:rsidP="00AD2193">
      <w:pPr>
        <w:pStyle w:val="HTML0"/>
        <w:snapToGrid w:val="0"/>
        <w:spacing w:beforeLines="50" w:before="156"/>
        <w:rPr>
          <w:sz w:val="21"/>
          <w:szCs w:val="21"/>
        </w:rPr>
      </w:pPr>
      <w:hyperlink r:id="rId118" w:history="1">
        <w:r w:rsidRPr="001C1EAF">
          <w:rPr>
            <w:rStyle w:val="af4"/>
            <w:sz w:val="21"/>
            <w:szCs w:val="21"/>
          </w:rPr>
          <w:t>cMessage</w:t>
        </w:r>
      </w:hyperlink>
      <w:r w:rsidRPr="001C1EAF">
        <w:rPr>
          <w:sz w:val="21"/>
          <w:szCs w:val="21"/>
        </w:rPr>
        <w:t xml:space="preserve"> *recvd = receive();</w:t>
      </w:r>
    </w:p>
    <w:p w14:paraId="246B8916"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if (recvd!=msg)</w:t>
      </w:r>
    </w:p>
    <w:p w14:paraId="4C76CDAF" w14:textId="77777777" w:rsidR="00AD2193" w:rsidRPr="001C1EAF" w:rsidRDefault="00AD2193" w:rsidP="00AD2193">
      <w:pPr>
        <w:pStyle w:val="HTML0"/>
        <w:snapToGrid w:val="0"/>
        <w:spacing w:beforeLines="50" w:before="156"/>
        <w:rPr>
          <w:sz w:val="21"/>
          <w:szCs w:val="21"/>
        </w:rPr>
      </w:pPr>
      <w:r w:rsidRPr="001C1EAF">
        <w:rPr>
          <w:sz w:val="21"/>
          <w:szCs w:val="21"/>
        </w:rPr>
        <w:t xml:space="preserve">   // hmm, some other event occurred meanwhile: error!</w:t>
      </w:r>
    </w:p>
    <w:p w14:paraId="04BD915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77E47A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通过调用其成员函数</w:t>
      </w:r>
      <w:r w:rsidRPr="001C1EAF">
        <w:rPr>
          <w:rStyle w:val="HTML"/>
          <w:sz w:val="21"/>
          <w:szCs w:val="21"/>
        </w:rPr>
        <w:t>isScheduled()</w:t>
      </w:r>
      <w:r w:rsidRPr="001C1EAF">
        <w:rPr>
          <w:rStyle w:val="HTML"/>
          <w:rFonts w:hint="eastAsia"/>
          <w:sz w:val="21"/>
          <w:szCs w:val="21"/>
        </w:rPr>
        <w:t>来确定消息当前是否在FES中:</w:t>
      </w:r>
    </w:p>
    <w:p w14:paraId="428F5AE2" w14:textId="77777777" w:rsidR="00AD2193" w:rsidRPr="001C1EAF" w:rsidRDefault="00AD2193" w:rsidP="00AD2193">
      <w:pPr>
        <w:pStyle w:val="HTML0"/>
        <w:snapToGrid w:val="0"/>
        <w:spacing w:beforeLines="50" w:before="156"/>
        <w:rPr>
          <w:sz w:val="21"/>
          <w:szCs w:val="21"/>
        </w:rPr>
      </w:pPr>
      <w:r w:rsidRPr="001C1EAF">
        <w:rPr>
          <w:sz w:val="21"/>
          <w:szCs w:val="21"/>
        </w:rPr>
        <w:t>if (msg-&gt;isScheduled())</w:t>
      </w:r>
    </w:p>
    <w:p w14:paraId="109E7722" w14:textId="77777777" w:rsidR="00AD2193" w:rsidRPr="001C1EAF" w:rsidRDefault="00AD2193" w:rsidP="00AD2193">
      <w:pPr>
        <w:pStyle w:val="HTML0"/>
        <w:snapToGrid w:val="0"/>
        <w:spacing w:beforeLines="50" w:before="156"/>
        <w:rPr>
          <w:sz w:val="21"/>
          <w:szCs w:val="21"/>
        </w:rPr>
      </w:pPr>
      <w:r w:rsidRPr="001C1EAF">
        <w:rPr>
          <w:sz w:val="21"/>
          <w:szCs w:val="21"/>
        </w:rPr>
        <w:t xml:space="preserve">  // currently scheduled</w:t>
      </w:r>
    </w:p>
    <w:p w14:paraId="2A4CFD77" w14:textId="77777777" w:rsidR="00AD2193" w:rsidRPr="001C1EAF" w:rsidRDefault="00AD2193" w:rsidP="00AD2193">
      <w:pPr>
        <w:pStyle w:val="HTML0"/>
        <w:snapToGrid w:val="0"/>
        <w:spacing w:beforeLines="50" w:before="156"/>
        <w:rPr>
          <w:sz w:val="21"/>
          <w:szCs w:val="21"/>
        </w:rPr>
      </w:pPr>
      <w:r w:rsidRPr="001C1EAF">
        <w:rPr>
          <w:sz w:val="21"/>
          <w:szCs w:val="21"/>
        </w:rPr>
        <w:t>else</w:t>
      </w:r>
    </w:p>
    <w:p w14:paraId="66A474DA" w14:textId="77777777" w:rsidR="00AD2193" w:rsidRPr="001C1EAF" w:rsidRDefault="00AD2193" w:rsidP="00AD2193">
      <w:pPr>
        <w:pStyle w:val="HTML0"/>
        <w:snapToGrid w:val="0"/>
        <w:spacing w:beforeLines="50" w:before="156"/>
        <w:rPr>
          <w:sz w:val="21"/>
          <w:szCs w:val="21"/>
        </w:rPr>
      </w:pPr>
      <w:r w:rsidRPr="001C1EAF">
        <w:rPr>
          <w:sz w:val="21"/>
          <w:szCs w:val="21"/>
        </w:rPr>
        <w:t xml:space="preserve">  // not scheduled</w:t>
      </w:r>
    </w:p>
    <w:p w14:paraId="4E23B8FE"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sz w:val="21"/>
          <w:szCs w:val="21"/>
        </w:rPr>
        <w:t>Re-scheduling an event</w:t>
      </w:r>
    </w:p>
    <w:p w14:paraId="4B7CD46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如果想重新调度当前所调度的事件至一个不同的仿真时间,首先需要使用</w:t>
      </w:r>
      <w:r w:rsidRPr="001C1EAF">
        <w:rPr>
          <w:rStyle w:val="HTML"/>
          <w:sz w:val="21"/>
          <w:szCs w:val="21"/>
        </w:rPr>
        <w:t>cancelEvent()</w:t>
      </w:r>
      <w:r w:rsidRPr="001C1EAF">
        <w:rPr>
          <w:rStyle w:val="HTML"/>
          <w:rFonts w:hint="eastAsia"/>
          <w:sz w:val="21"/>
          <w:szCs w:val="21"/>
        </w:rPr>
        <w:t>取消.</w:t>
      </w:r>
    </w:p>
    <w:p w14:paraId="0EED04A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取消事件</w:t>
      </w:r>
    </w:p>
    <w:p w14:paraId="35D84BF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自身消息调度可以被取消(从FES移除).由于自身消息通常用于模拟定时器,所以这是相当有用的.</w:t>
      </w:r>
    </w:p>
    <w:p w14:paraId="45E71FA4" w14:textId="77777777" w:rsidR="00AD2193" w:rsidRPr="001C1EAF" w:rsidRDefault="00AD2193" w:rsidP="00AD2193">
      <w:pPr>
        <w:pStyle w:val="HTML0"/>
        <w:snapToGrid w:val="0"/>
        <w:spacing w:beforeLines="50" w:before="156"/>
        <w:rPr>
          <w:sz w:val="21"/>
          <w:szCs w:val="21"/>
        </w:rPr>
      </w:pPr>
      <w:r w:rsidRPr="001C1EAF">
        <w:rPr>
          <w:sz w:val="21"/>
          <w:szCs w:val="21"/>
        </w:rPr>
        <w:t>cancelEvent( msg );</w:t>
      </w:r>
    </w:p>
    <w:p w14:paraId="4EB5B96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cancelEvent()</w:t>
      </w:r>
      <w:r w:rsidRPr="001C1EAF">
        <w:rPr>
          <w:rStyle w:val="HTML"/>
          <w:rFonts w:hint="eastAsia"/>
          <w:sz w:val="21"/>
          <w:szCs w:val="21"/>
        </w:rPr>
        <w:t>函数取消指向消息的指针,并返回相同的指针.在其被取消后,可以删除消息或在下一个</w:t>
      </w:r>
      <w:r w:rsidRPr="001C1EAF">
        <w:rPr>
          <w:rStyle w:val="HTML"/>
          <w:sz w:val="21"/>
          <w:szCs w:val="21"/>
        </w:rPr>
        <w:t>scheduleAt()</w:t>
      </w:r>
      <w:r w:rsidRPr="001C1EAF">
        <w:rPr>
          <w:rStyle w:val="HTML"/>
          <w:rFonts w:hint="eastAsia"/>
          <w:sz w:val="21"/>
          <w:szCs w:val="21"/>
        </w:rPr>
        <w:t>调用中重新使用.如果消息不在FES中</w:t>
      </w:r>
      <w:r w:rsidRPr="001C1EAF">
        <w:rPr>
          <w:rStyle w:val="HTML"/>
          <w:sz w:val="21"/>
          <w:szCs w:val="21"/>
        </w:rPr>
        <w:t>cancelEvent()</w:t>
      </w:r>
      <w:r w:rsidRPr="001C1EAF">
        <w:rPr>
          <w:rStyle w:val="HTML"/>
          <w:rFonts w:hint="eastAsia"/>
          <w:sz w:val="21"/>
          <w:szCs w:val="21"/>
        </w:rPr>
        <w:t>会出现错误.</w:t>
      </w:r>
    </w:p>
    <w:p w14:paraId="2C96BB0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实现定时器</w:t>
      </w:r>
    </w:p>
    <w:p w14:paraId="2D91B2C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下面的例子显示了如何实现一个定时器:</w:t>
      </w:r>
    </w:p>
    <w:p w14:paraId="4983DE06" w14:textId="77777777" w:rsidR="00AD2193" w:rsidRPr="001C1EAF" w:rsidRDefault="00AD2193" w:rsidP="00AD2193">
      <w:pPr>
        <w:pStyle w:val="HTML0"/>
        <w:snapToGrid w:val="0"/>
        <w:spacing w:beforeLines="50" w:before="156"/>
        <w:rPr>
          <w:sz w:val="21"/>
          <w:szCs w:val="21"/>
        </w:rPr>
      </w:pPr>
      <w:hyperlink r:id="rId119" w:history="1">
        <w:r w:rsidRPr="001C1EAF">
          <w:rPr>
            <w:rStyle w:val="af4"/>
            <w:sz w:val="21"/>
            <w:szCs w:val="21"/>
          </w:rPr>
          <w:t>cMessage</w:t>
        </w:r>
      </w:hyperlink>
      <w:r w:rsidRPr="001C1EAF">
        <w:rPr>
          <w:sz w:val="21"/>
          <w:szCs w:val="21"/>
        </w:rPr>
        <w:t xml:space="preserve"> *timeoutEvent = new </w:t>
      </w:r>
      <w:hyperlink r:id="rId120" w:history="1">
        <w:r w:rsidRPr="001C1EAF">
          <w:rPr>
            <w:rStyle w:val="af4"/>
            <w:sz w:val="21"/>
            <w:szCs w:val="21"/>
          </w:rPr>
          <w:t>cMessage</w:t>
        </w:r>
      </w:hyperlink>
      <w:r w:rsidRPr="001C1EAF">
        <w:rPr>
          <w:sz w:val="21"/>
          <w:szCs w:val="21"/>
        </w:rPr>
        <w:t>("timeout");</w:t>
      </w:r>
    </w:p>
    <w:p w14:paraId="62E95755" w14:textId="77777777" w:rsidR="00AD2193" w:rsidRPr="001C1EAF" w:rsidRDefault="00AD2193" w:rsidP="00AD2193">
      <w:pPr>
        <w:pStyle w:val="HTML0"/>
        <w:snapToGrid w:val="0"/>
        <w:spacing w:beforeLines="50" w:before="156"/>
        <w:rPr>
          <w:sz w:val="21"/>
          <w:szCs w:val="21"/>
        </w:rPr>
      </w:pPr>
      <w:r w:rsidRPr="001C1EAF">
        <w:rPr>
          <w:sz w:val="21"/>
          <w:szCs w:val="21"/>
        </w:rPr>
        <w:t>scheduleAt(simTime()+10.0, timeoutEvent);</w:t>
      </w:r>
    </w:p>
    <w:p w14:paraId="2CC838D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839453B" w14:textId="77777777" w:rsidR="00AD2193" w:rsidRPr="001C1EAF" w:rsidRDefault="00AD2193" w:rsidP="00AD2193">
      <w:pPr>
        <w:pStyle w:val="HTML0"/>
        <w:snapToGrid w:val="0"/>
        <w:spacing w:beforeLines="50" w:before="156"/>
        <w:rPr>
          <w:sz w:val="21"/>
          <w:szCs w:val="21"/>
        </w:rPr>
      </w:pPr>
      <w:hyperlink r:id="rId121" w:history="1">
        <w:r w:rsidRPr="001C1EAF">
          <w:rPr>
            <w:rStyle w:val="af4"/>
            <w:sz w:val="21"/>
            <w:szCs w:val="21"/>
          </w:rPr>
          <w:t>cMessage</w:t>
        </w:r>
      </w:hyperlink>
      <w:r w:rsidRPr="001C1EAF">
        <w:rPr>
          <w:sz w:val="21"/>
          <w:szCs w:val="21"/>
        </w:rPr>
        <w:t xml:space="preserve"> *msg = receive();</w:t>
      </w:r>
    </w:p>
    <w:p w14:paraId="6821B9F4" w14:textId="77777777" w:rsidR="00AD2193" w:rsidRPr="001C1EAF" w:rsidRDefault="00AD2193" w:rsidP="00AD2193">
      <w:pPr>
        <w:pStyle w:val="HTML0"/>
        <w:snapToGrid w:val="0"/>
        <w:spacing w:beforeLines="50" w:before="156"/>
        <w:rPr>
          <w:sz w:val="21"/>
          <w:szCs w:val="21"/>
        </w:rPr>
      </w:pPr>
      <w:r w:rsidRPr="001C1EAF">
        <w:rPr>
          <w:sz w:val="21"/>
          <w:szCs w:val="21"/>
        </w:rPr>
        <w:t>if (msg == timeoutEvent)</w:t>
      </w:r>
    </w:p>
    <w:p w14:paraId="70E7B77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475D9FA" w14:textId="77777777" w:rsidR="00AD2193" w:rsidRPr="001C1EAF" w:rsidRDefault="00AD2193" w:rsidP="00AD2193">
      <w:pPr>
        <w:pStyle w:val="HTML0"/>
        <w:snapToGrid w:val="0"/>
        <w:spacing w:beforeLines="50" w:before="156"/>
        <w:rPr>
          <w:sz w:val="21"/>
          <w:szCs w:val="21"/>
        </w:rPr>
      </w:pPr>
      <w:r w:rsidRPr="001C1EAF">
        <w:rPr>
          <w:sz w:val="21"/>
          <w:szCs w:val="21"/>
        </w:rPr>
        <w:t xml:space="preserve">  // timeout expired</w:t>
      </w:r>
    </w:p>
    <w:p w14:paraId="3837F09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51671A1" w14:textId="77777777" w:rsidR="00AD2193" w:rsidRPr="001C1EAF" w:rsidRDefault="00AD2193" w:rsidP="00AD2193">
      <w:pPr>
        <w:pStyle w:val="HTML0"/>
        <w:snapToGrid w:val="0"/>
        <w:spacing w:beforeLines="50" w:before="156"/>
        <w:rPr>
          <w:sz w:val="21"/>
          <w:szCs w:val="21"/>
        </w:rPr>
      </w:pPr>
      <w:r w:rsidRPr="001C1EAF">
        <w:rPr>
          <w:sz w:val="21"/>
          <w:szCs w:val="21"/>
        </w:rPr>
        <w:t>else</w:t>
      </w:r>
    </w:p>
    <w:p w14:paraId="591208F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3EF3058" w14:textId="77777777" w:rsidR="00AD2193" w:rsidRPr="001C1EAF" w:rsidRDefault="00AD2193" w:rsidP="00AD2193">
      <w:pPr>
        <w:pStyle w:val="HTML0"/>
        <w:snapToGrid w:val="0"/>
        <w:spacing w:beforeLines="50" w:before="156"/>
        <w:rPr>
          <w:sz w:val="21"/>
          <w:szCs w:val="21"/>
        </w:rPr>
      </w:pPr>
      <w:r w:rsidRPr="001C1EAF">
        <w:rPr>
          <w:sz w:val="21"/>
          <w:szCs w:val="21"/>
        </w:rPr>
        <w:t xml:space="preserve">  // other message has arrived, timer can be cancelled now:</w:t>
      </w:r>
    </w:p>
    <w:p w14:paraId="2A1E6B6C"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cancelEvent(timeoutEvent);</w:t>
      </w:r>
    </w:p>
    <w:p w14:paraId="6C0BE4B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F519865" w14:textId="77777777" w:rsidR="00AD2193" w:rsidRPr="001C1EAF" w:rsidRDefault="00AD2193" w:rsidP="00AD2193">
      <w:pPr>
        <w:pStyle w:val="3"/>
        <w:snapToGrid w:val="0"/>
        <w:spacing w:beforeLines="50" w:before="156" w:after="0"/>
        <w:rPr>
          <w:b/>
          <w:sz w:val="21"/>
          <w:szCs w:val="21"/>
        </w:rPr>
      </w:pPr>
      <w:bookmarkStart w:id="107" w:name="sec18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lastRenderedPageBreak/>
          <w:t>4.6.8</w:t>
        </w:r>
      </w:smartTag>
      <w:r w:rsidRPr="001C1EAF">
        <w:rPr>
          <w:b/>
          <w:sz w:val="21"/>
          <w:szCs w:val="21"/>
        </w:rPr>
        <w:t xml:space="preserve"> </w:t>
      </w:r>
      <w:r w:rsidRPr="001C1EAF">
        <w:rPr>
          <w:rFonts w:hint="eastAsia"/>
          <w:b/>
          <w:sz w:val="21"/>
          <w:szCs w:val="21"/>
        </w:rPr>
        <w:t>终止仿真</w:t>
      </w:r>
    </w:p>
    <w:p w14:paraId="18502DCA"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正常终止</w:t>
      </w:r>
    </w:p>
    <w:p w14:paraId="56F962B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可以使用</w:t>
      </w:r>
      <w:r w:rsidRPr="001C1EAF">
        <w:rPr>
          <w:rStyle w:val="HTML"/>
          <w:sz w:val="21"/>
          <w:szCs w:val="21"/>
        </w:rPr>
        <w:t>endSimulation()</w:t>
      </w:r>
      <w:r w:rsidRPr="001C1EAF">
        <w:rPr>
          <w:rStyle w:val="HTML"/>
          <w:rFonts w:hint="eastAsia"/>
          <w:sz w:val="21"/>
          <w:szCs w:val="21"/>
        </w:rPr>
        <w:t>函数来终止仿真:</w:t>
      </w:r>
    </w:p>
    <w:p w14:paraId="384CF97F"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endSimulation()</w:t>
      </w:r>
      <w:r w:rsidRPr="001C1EAF">
        <w:rPr>
          <w:sz w:val="21"/>
          <w:szCs w:val="21"/>
        </w:rPr>
        <w:t xml:space="preserve">; </w:t>
      </w:r>
    </w:p>
    <w:bookmarkEnd w:id="107"/>
    <w:p w14:paraId="7C0C500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通常不需要</w:t>
      </w:r>
      <w:r w:rsidRPr="001C1EAF">
        <w:rPr>
          <w:rStyle w:val="HTML"/>
          <w:sz w:val="21"/>
          <w:szCs w:val="21"/>
        </w:rPr>
        <w:t>endSimulation()</w:t>
      </w:r>
      <w:r w:rsidRPr="001C1EAF">
        <w:rPr>
          <w:rStyle w:val="HTML"/>
          <w:rFonts w:hint="eastAsia"/>
          <w:sz w:val="21"/>
          <w:szCs w:val="21"/>
        </w:rPr>
        <w:t>,因为可以在ini文件中指定仿真时间和CPU时间.</w:t>
      </w:r>
    </w:p>
    <w:p w14:paraId="7F66328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错误终止</w:t>
      </w:r>
    </w:p>
    <w:p w14:paraId="0EACF16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如果检测到错误状态,想要终止仿真器,可以调用</w:t>
      </w:r>
      <w:hyperlink r:id="rId122" w:history="1">
        <w:r w:rsidRPr="001C1EAF">
          <w:rPr>
            <w:rStyle w:val="af4"/>
            <w:sz w:val="21"/>
            <w:szCs w:val="21"/>
          </w:rPr>
          <w:t>cModule</w:t>
        </w:r>
      </w:hyperlink>
      <w:r w:rsidRPr="001C1EAF">
        <w:rPr>
          <w:rStyle w:val="HTML"/>
          <w:rFonts w:hint="eastAsia"/>
          <w:sz w:val="21"/>
          <w:szCs w:val="21"/>
        </w:rPr>
        <w:t>的成员函数</w:t>
      </w:r>
      <w:r w:rsidRPr="001C1EAF">
        <w:rPr>
          <w:rStyle w:val="HTML"/>
          <w:sz w:val="21"/>
          <w:szCs w:val="21"/>
        </w:rPr>
        <w:t>error()</w:t>
      </w:r>
      <w:r w:rsidRPr="001C1EAF">
        <w:rPr>
          <w:rStyle w:val="HTML"/>
          <w:rFonts w:hint="eastAsia"/>
          <w:sz w:val="21"/>
          <w:szCs w:val="21"/>
        </w:rPr>
        <w:t>.其使用方法类似</w:t>
      </w:r>
      <w:r w:rsidRPr="001C1EAF">
        <w:rPr>
          <w:rStyle w:val="HTML"/>
          <w:sz w:val="21"/>
          <w:szCs w:val="21"/>
        </w:rPr>
        <w:t>printf()</w:t>
      </w:r>
      <w:r w:rsidRPr="001C1EAF">
        <w:rPr>
          <w:rStyle w:val="HTML"/>
          <w:rFonts w:hint="eastAsia"/>
          <w:sz w:val="21"/>
          <w:szCs w:val="21"/>
        </w:rPr>
        <w:t>:</w:t>
      </w:r>
    </w:p>
    <w:p w14:paraId="1BB5FB93" w14:textId="77777777" w:rsidR="00AD2193" w:rsidRPr="001C1EAF" w:rsidRDefault="00AD2193" w:rsidP="00AD2193">
      <w:pPr>
        <w:pStyle w:val="HTML0"/>
        <w:snapToGrid w:val="0"/>
        <w:spacing w:beforeLines="50" w:before="156"/>
        <w:rPr>
          <w:sz w:val="21"/>
          <w:szCs w:val="21"/>
        </w:rPr>
      </w:pPr>
      <w:r w:rsidRPr="001C1EAF">
        <w:rPr>
          <w:sz w:val="21"/>
          <w:szCs w:val="21"/>
        </w:rPr>
        <w:t>if (windowSize&lt;1)</w:t>
      </w:r>
    </w:p>
    <w:p w14:paraId="2F80F33F" w14:textId="77777777" w:rsidR="00AD2193" w:rsidRPr="001C1EAF" w:rsidRDefault="00AD2193" w:rsidP="00AD2193">
      <w:pPr>
        <w:pStyle w:val="HTML0"/>
        <w:snapToGrid w:val="0"/>
        <w:spacing w:beforeLines="50" w:before="156"/>
        <w:rPr>
          <w:sz w:val="21"/>
          <w:szCs w:val="21"/>
        </w:rPr>
      </w:pPr>
      <w:r w:rsidRPr="001C1EAF">
        <w:rPr>
          <w:sz w:val="21"/>
          <w:szCs w:val="21"/>
        </w:rPr>
        <w:t xml:space="preserve">  error("Invalid window size %d; must be &gt;=1", windowSize);</w:t>
      </w:r>
    </w:p>
    <w:p w14:paraId="01007E4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在错误文本中不需要包括换行(</w:t>
      </w:r>
      <w:r w:rsidRPr="001C1EAF">
        <w:rPr>
          <w:sz w:val="21"/>
          <w:szCs w:val="21"/>
        </w:rPr>
        <w:t>‘</w:t>
      </w:r>
      <w:r w:rsidRPr="001C1EAF">
        <w:rPr>
          <w:rFonts w:hint="eastAsia"/>
          <w:sz w:val="21"/>
          <w:szCs w:val="21"/>
        </w:rPr>
        <w:t>\n</w:t>
      </w:r>
      <w:r w:rsidRPr="001C1EAF">
        <w:rPr>
          <w:sz w:val="21"/>
          <w:szCs w:val="21"/>
        </w:rPr>
        <w:t>’</w:t>
      </w:r>
      <w:r w:rsidRPr="001C1EAF">
        <w:rPr>
          <w:rFonts w:hint="eastAsia"/>
          <w:sz w:val="21"/>
          <w:szCs w:val="21"/>
        </w:rPr>
        <w:t xml:space="preserve">)或标点符号,这会由OMNet++添加. </w:t>
      </w:r>
    </w:p>
    <w:p w14:paraId="0AF7FFDF" w14:textId="77777777" w:rsidR="00AD2193" w:rsidRPr="001C1EAF" w:rsidRDefault="00AD2193" w:rsidP="00AD2193">
      <w:pPr>
        <w:pStyle w:val="2"/>
        <w:snapToGrid w:val="0"/>
        <w:spacing w:beforeLines="50" w:before="156" w:after="0"/>
        <w:rPr>
          <w:b/>
          <w:sz w:val="21"/>
          <w:szCs w:val="21"/>
        </w:rPr>
      </w:pPr>
      <w:bookmarkStart w:id="108" w:name="sec189"/>
      <w:r w:rsidRPr="001C1EAF">
        <w:rPr>
          <w:b/>
          <w:sz w:val="21"/>
          <w:szCs w:val="21"/>
        </w:rPr>
        <w:t xml:space="preserve">4.7 </w:t>
      </w:r>
      <w:r w:rsidRPr="001C1EAF">
        <w:rPr>
          <w:rFonts w:hint="eastAsia"/>
          <w:b/>
          <w:sz w:val="21"/>
          <w:szCs w:val="21"/>
        </w:rPr>
        <w:t>访问模块参数</w:t>
      </w:r>
      <w:bookmarkEnd w:id="108"/>
    </w:p>
    <w:p w14:paraId="671FBE57"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09" w:name="ch:simple-modules:parameters"/>
      <w:bookmarkEnd w:id="109"/>
      <w:r w:rsidRPr="001C1EAF">
        <w:rPr>
          <w:rFonts w:hint="eastAsia"/>
          <w:sz w:val="21"/>
          <w:szCs w:val="21"/>
        </w:rPr>
        <w:t>模块参数可以通过调用</w:t>
      </w:r>
      <w:hyperlink r:id="rId123" w:history="1">
        <w:r w:rsidRPr="001C1EAF">
          <w:rPr>
            <w:rStyle w:val="af4"/>
            <w:sz w:val="21"/>
            <w:szCs w:val="21"/>
          </w:rPr>
          <w:t>cModule</w:t>
        </w:r>
      </w:hyperlink>
      <w:r w:rsidRPr="001C1EAF">
        <w:rPr>
          <w:rStyle w:val="HTML"/>
          <w:rFonts w:hint="eastAsia"/>
          <w:sz w:val="21"/>
          <w:szCs w:val="21"/>
        </w:rPr>
        <w:t>的成员函数</w:t>
      </w:r>
      <w:r w:rsidRPr="001C1EAF">
        <w:rPr>
          <w:rStyle w:val="HTML"/>
          <w:sz w:val="21"/>
          <w:szCs w:val="21"/>
        </w:rPr>
        <w:t>par()</w:t>
      </w:r>
      <w:r w:rsidRPr="001C1EAF">
        <w:rPr>
          <w:rStyle w:val="HTML"/>
          <w:rFonts w:hint="eastAsia"/>
          <w:sz w:val="21"/>
          <w:szCs w:val="21"/>
        </w:rPr>
        <w:t>来访问:</w:t>
      </w:r>
    </w:p>
    <w:p w14:paraId="47D5FB04" w14:textId="77777777" w:rsidR="00AD2193" w:rsidRPr="001C1EAF" w:rsidRDefault="00AD2193" w:rsidP="00AD2193">
      <w:pPr>
        <w:pStyle w:val="HTML0"/>
        <w:snapToGrid w:val="0"/>
        <w:spacing w:beforeLines="50" w:before="156"/>
        <w:rPr>
          <w:sz w:val="21"/>
          <w:szCs w:val="21"/>
        </w:rPr>
      </w:pPr>
      <w:hyperlink r:id="rId124" w:history="1">
        <w:r w:rsidRPr="001C1EAF">
          <w:rPr>
            <w:rStyle w:val="af4"/>
            <w:sz w:val="21"/>
            <w:szCs w:val="21"/>
          </w:rPr>
          <w:t>cPar</w:t>
        </w:r>
      </w:hyperlink>
      <w:r w:rsidRPr="001C1EAF">
        <w:rPr>
          <w:sz w:val="21"/>
          <w:szCs w:val="21"/>
        </w:rPr>
        <w:t>&amp; delayPar = par("delay");</w:t>
      </w:r>
    </w:p>
    <w:p w14:paraId="770B9DB8"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25" w:history="1">
        <w:r w:rsidRPr="001C1EAF">
          <w:rPr>
            <w:rStyle w:val="af4"/>
            <w:sz w:val="21"/>
            <w:szCs w:val="21"/>
          </w:rPr>
          <w:t>cPar</w:t>
        </w:r>
      </w:hyperlink>
      <w:r w:rsidRPr="001C1EAF">
        <w:rPr>
          <w:rStyle w:val="HTML"/>
          <w:rFonts w:hint="eastAsia"/>
          <w:sz w:val="21"/>
          <w:szCs w:val="21"/>
        </w:rPr>
        <w:t>类是一个普通的值存储对象.支持将类型转换成数值类型,因此参数可以如下读取:</w:t>
      </w:r>
    </w:p>
    <w:p w14:paraId="13AE90CF" w14:textId="77777777" w:rsidR="00AD2193" w:rsidRPr="001C1EAF" w:rsidRDefault="00AD2193" w:rsidP="00AD2193">
      <w:pPr>
        <w:pStyle w:val="HTML0"/>
        <w:snapToGrid w:val="0"/>
        <w:spacing w:beforeLines="50" w:before="156"/>
        <w:rPr>
          <w:sz w:val="21"/>
          <w:szCs w:val="21"/>
        </w:rPr>
      </w:pPr>
      <w:r w:rsidRPr="001C1EAF">
        <w:rPr>
          <w:sz w:val="21"/>
          <w:szCs w:val="21"/>
        </w:rPr>
        <w:t>int numTasks = par("numTasks");</w:t>
      </w:r>
    </w:p>
    <w:p w14:paraId="2AF61D82" w14:textId="77777777" w:rsidR="00AD2193" w:rsidRPr="001C1EAF" w:rsidRDefault="00AD2193" w:rsidP="00AD2193">
      <w:pPr>
        <w:pStyle w:val="HTML0"/>
        <w:snapToGrid w:val="0"/>
        <w:spacing w:beforeLines="50" w:before="156"/>
        <w:rPr>
          <w:sz w:val="21"/>
          <w:szCs w:val="21"/>
        </w:rPr>
      </w:pPr>
      <w:r w:rsidRPr="001C1EAF">
        <w:rPr>
          <w:sz w:val="21"/>
          <w:szCs w:val="21"/>
        </w:rPr>
        <w:t>double processingDelay = par("processingDelay");</w:t>
      </w:r>
    </w:p>
    <w:p w14:paraId="3ED6C29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如果参数是一个随机变量或其值在运行期间会改变,那么最好将其存储为一个引用,要需要的时候每次都重读值:</w:t>
      </w:r>
    </w:p>
    <w:p w14:paraId="4FF3134F" w14:textId="77777777" w:rsidR="00AD2193" w:rsidRPr="001C1EAF" w:rsidRDefault="00AD2193" w:rsidP="00AD2193">
      <w:pPr>
        <w:pStyle w:val="HTML0"/>
        <w:snapToGrid w:val="0"/>
        <w:spacing w:beforeLines="50" w:before="156"/>
        <w:rPr>
          <w:sz w:val="21"/>
          <w:szCs w:val="21"/>
        </w:rPr>
      </w:pPr>
      <w:hyperlink r:id="rId126" w:history="1">
        <w:r w:rsidRPr="001C1EAF">
          <w:rPr>
            <w:rStyle w:val="af4"/>
            <w:sz w:val="21"/>
            <w:szCs w:val="21"/>
          </w:rPr>
          <w:t>cPar</w:t>
        </w:r>
      </w:hyperlink>
      <w:r w:rsidRPr="001C1EAF">
        <w:rPr>
          <w:sz w:val="21"/>
          <w:szCs w:val="21"/>
        </w:rPr>
        <w:t>&amp; waitTime = par("waitTime");</w:t>
      </w:r>
    </w:p>
    <w:p w14:paraId="3B38A759" w14:textId="77777777" w:rsidR="00AD2193" w:rsidRPr="001C1EAF" w:rsidRDefault="00AD2193" w:rsidP="00AD2193">
      <w:pPr>
        <w:pStyle w:val="HTML0"/>
        <w:snapToGrid w:val="0"/>
        <w:spacing w:beforeLines="50" w:before="156"/>
        <w:rPr>
          <w:sz w:val="21"/>
          <w:szCs w:val="21"/>
        </w:rPr>
      </w:pPr>
      <w:r w:rsidRPr="001C1EAF">
        <w:rPr>
          <w:sz w:val="21"/>
          <w:szCs w:val="21"/>
        </w:rPr>
        <w:t>for(;;)</w:t>
      </w:r>
    </w:p>
    <w:p w14:paraId="0778DF8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323B12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B501C14" w14:textId="77777777" w:rsidR="00AD2193" w:rsidRPr="001C1EAF" w:rsidRDefault="00AD2193" w:rsidP="00AD2193">
      <w:pPr>
        <w:pStyle w:val="HTML0"/>
        <w:snapToGrid w:val="0"/>
        <w:spacing w:beforeLines="50" w:before="156"/>
        <w:rPr>
          <w:sz w:val="21"/>
          <w:szCs w:val="21"/>
        </w:rPr>
      </w:pPr>
      <w:r w:rsidRPr="001C1EAF">
        <w:rPr>
          <w:sz w:val="21"/>
          <w:szCs w:val="21"/>
        </w:rPr>
        <w:t xml:space="preserve">  wait( (simtime_t)waitTime );</w:t>
      </w:r>
    </w:p>
    <w:p w14:paraId="5B520F3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61EBD0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w:t>
      </w:r>
      <w:r w:rsidRPr="001C1EAF">
        <w:rPr>
          <w:rStyle w:val="HTML"/>
          <w:sz w:val="21"/>
          <w:szCs w:val="21"/>
        </w:rPr>
        <w:t>wait_time</w:t>
      </w:r>
      <w:r w:rsidRPr="001C1EAF">
        <w:rPr>
          <w:rStyle w:val="HTML"/>
          <w:rFonts w:hint="eastAsia"/>
          <w:sz w:val="21"/>
          <w:szCs w:val="21"/>
        </w:rPr>
        <w:t>参数是在NED源文件或ini文件中给定的一个随机值(如</w:t>
      </w:r>
      <w:r w:rsidRPr="001C1EAF">
        <w:rPr>
          <w:rStyle w:val="HTML"/>
          <w:sz w:val="21"/>
          <w:szCs w:val="21"/>
        </w:rPr>
        <w:t>exponential(1.0)</w:t>
      </w:r>
      <w:r w:rsidRPr="001C1EAF">
        <w:rPr>
          <w:rStyle w:val="HTML"/>
          <w:rFonts w:hint="eastAsia"/>
          <w:sz w:val="21"/>
          <w:szCs w:val="21"/>
        </w:rPr>
        <w:t>),那么以上的代码每次都会导致不同的延迟.</w:t>
      </w:r>
    </w:p>
    <w:p w14:paraId="144655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参数也可以在执行期间通过程序改变.如果参数是引用(在NED文件中的引用修改器),其它模块也会看到改变.因此,参数为引用可用作模块通信的方法.</w:t>
      </w:r>
    </w:p>
    <w:p w14:paraId="6943B880"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例如</w:t>
      </w:r>
      <w:r w:rsidRPr="001C1EAF">
        <w:rPr>
          <w:sz w:val="21"/>
          <w:szCs w:val="21"/>
        </w:rPr>
        <w:t xml:space="preserve">: </w:t>
      </w:r>
    </w:p>
    <w:p w14:paraId="6609E98E" w14:textId="77777777" w:rsidR="00AD2193" w:rsidRPr="001C1EAF" w:rsidRDefault="00AD2193" w:rsidP="00AD2193">
      <w:pPr>
        <w:pStyle w:val="HTML0"/>
        <w:snapToGrid w:val="0"/>
        <w:spacing w:beforeLines="50" w:before="156"/>
        <w:rPr>
          <w:sz w:val="21"/>
          <w:szCs w:val="21"/>
        </w:rPr>
      </w:pPr>
      <w:r w:rsidRPr="001C1EAF">
        <w:rPr>
          <w:sz w:val="21"/>
          <w:szCs w:val="21"/>
        </w:rPr>
        <w:t>par("waitTime") = 0.12;</w:t>
      </w:r>
    </w:p>
    <w:p w14:paraId="2551CB5F"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xml:space="preserve">Or: </w:t>
      </w:r>
    </w:p>
    <w:p w14:paraId="4DF3CCBC" w14:textId="77777777" w:rsidR="00AD2193" w:rsidRPr="001C1EAF" w:rsidRDefault="00AD2193" w:rsidP="00AD2193">
      <w:pPr>
        <w:pStyle w:val="HTML0"/>
        <w:snapToGrid w:val="0"/>
        <w:spacing w:beforeLines="50" w:before="156"/>
        <w:rPr>
          <w:sz w:val="21"/>
          <w:szCs w:val="21"/>
        </w:rPr>
      </w:pPr>
      <w:hyperlink r:id="rId127" w:history="1">
        <w:r w:rsidRPr="001C1EAF">
          <w:rPr>
            <w:rStyle w:val="af4"/>
            <w:sz w:val="21"/>
            <w:szCs w:val="21"/>
          </w:rPr>
          <w:t>cPar</w:t>
        </w:r>
      </w:hyperlink>
      <w:r w:rsidRPr="001C1EAF">
        <w:rPr>
          <w:sz w:val="21"/>
          <w:szCs w:val="21"/>
        </w:rPr>
        <w:t>&amp; waitTime = par("waitTime");</w:t>
      </w:r>
    </w:p>
    <w:p w14:paraId="1D021E3E" w14:textId="77777777" w:rsidR="00AD2193" w:rsidRPr="001C1EAF" w:rsidRDefault="00AD2193" w:rsidP="00AD2193">
      <w:pPr>
        <w:pStyle w:val="HTML0"/>
        <w:snapToGrid w:val="0"/>
        <w:spacing w:beforeLines="50" w:before="156"/>
        <w:rPr>
          <w:sz w:val="21"/>
          <w:szCs w:val="21"/>
        </w:rPr>
      </w:pPr>
      <w:r w:rsidRPr="001C1EAF">
        <w:rPr>
          <w:sz w:val="21"/>
          <w:szCs w:val="21"/>
        </w:rPr>
        <w:t>waitTime = 0.12;</w:t>
      </w:r>
    </w:p>
    <w:p w14:paraId="754EF11C" w14:textId="77777777" w:rsidR="00AD2193" w:rsidRPr="001C1EAF" w:rsidRDefault="00AD2193" w:rsidP="00AD2193">
      <w:pPr>
        <w:pStyle w:val="af2"/>
        <w:snapToGrid w:val="0"/>
        <w:spacing w:beforeLines="50" w:before="156" w:beforeAutospacing="0" w:after="0" w:afterAutospacing="0"/>
        <w:rPr>
          <w:sz w:val="21"/>
          <w:szCs w:val="21"/>
        </w:rPr>
      </w:pPr>
      <w:hyperlink r:id="rId128" w:history="1">
        <w:r w:rsidRPr="001C1EAF">
          <w:rPr>
            <w:rStyle w:val="af4"/>
            <w:sz w:val="21"/>
            <w:szCs w:val="21"/>
          </w:rPr>
          <w:t>cPar</w:t>
        </w:r>
      </w:hyperlink>
      <w:r w:rsidRPr="001C1EAF">
        <w:rPr>
          <w:rStyle w:val="HTML"/>
          <w:rFonts w:hint="eastAsia"/>
          <w:sz w:val="21"/>
          <w:szCs w:val="21"/>
        </w:rPr>
        <w:t>类在[6.6]节详细讨论</w:t>
      </w:r>
      <w:r w:rsidRPr="001C1EAF">
        <w:rPr>
          <w:sz w:val="21"/>
          <w:szCs w:val="21"/>
        </w:rPr>
        <w:t xml:space="preserve">. </w:t>
      </w:r>
    </w:p>
    <w:p w14:paraId="7084AF0A" w14:textId="77777777" w:rsidR="00AD2193" w:rsidRPr="001C1EAF" w:rsidRDefault="00AD2193" w:rsidP="00AD2193">
      <w:pPr>
        <w:pStyle w:val="3"/>
        <w:snapToGrid w:val="0"/>
        <w:spacing w:beforeLines="50" w:before="156" w:after="0"/>
        <w:rPr>
          <w:b/>
          <w:sz w:val="21"/>
          <w:szCs w:val="21"/>
        </w:rPr>
      </w:pPr>
      <w:bookmarkStart w:id="110" w:name="sec19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4.7.1</w:t>
        </w:r>
      </w:smartTag>
      <w:r w:rsidRPr="001C1EAF">
        <w:rPr>
          <w:b/>
          <w:sz w:val="21"/>
          <w:szCs w:val="21"/>
        </w:rPr>
        <w:t xml:space="preserve"> </w:t>
      </w:r>
      <w:r w:rsidRPr="001C1EAF">
        <w:rPr>
          <w:rFonts w:hint="eastAsia"/>
          <w:b/>
          <w:sz w:val="21"/>
          <w:szCs w:val="21"/>
        </w:rPr>
        <w:t>仿真参数数组</w:t>
      </w:r>
    </w:p>
    <w:bookmarkEnd w:id="110"/>
    <w:p w14:paraId="2D3BF3D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 xml:space="preserve">OMNet++ </w:t>
      </w:r>
      <w:r w:rsidRPr="001C1EAF">
        <w:rPr>
          <w:sz w:val="21"/>
          <w:szCs w:val="21"/>
        </w:rPr>
        <w:t>3.2</w:t>
      </w:r>
      <w:r w:rsidRPr="001C1EAF">
        <w:rPr>
          <w:rFonts w:hint="eastAsia"/>
          <w:sz w:val="21"/>
          <w:szCs w:val="21"/>
        </w:rPr>
        <w:t>不支持参数数组,但是实践中可以使用字符串参数仿真.可以分配参数一个字符串,其包括了所有的文本形式的值(例如,</w:t>
      </w:r>
      <w:r w:rsidRPr="001C1EAF">
        <w:rPr>
          <w:rStyle w:val="HTML"/>
          <w:sz w:val="21"/>
          <w:szCs w:val="21"/>
        </w:rPr>
        <w:t xml:space="preserve"> "0 1.234 3.95 5.467"</w:t>
      </w:r>
      <w:r w:rsidRPr="001C1EAF">
        <w:rPr>
          <w:rFonts w:hint="eastAsia"/>
          <w:sz w:val="21"/>
          <w:szCs w:val="21"/>
        </w:rPr>
        <w:t>),然后在简单模块中解析字符串.</w:t>
      </w:r>
    </w:p>
    <w:p w14:paraId="7005630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129" w:history="1">
        <w:r w:rsidRPr="001C1EAF">
          <w:rPr>
            <w:rStyle w:val="af4"/>
            <w:sz w:val="21"/>
            <w:szCs w:val="21"/>
          </w:rPr>
          <w:t>cStringTokenizer</w:t>
        </w:r>
      </w:hyperlink>
      <w:r w:rsidRPr="001C1EAF">
        <w:rPr>
          <w:rStyle w:val="HTML"/>
          <w:rFonts w:hint="eastAsia"/>
          <w:sz w:val="21"/>
          <w:szCs w:val="21"/>
        </w:rPr>
        <w:t>类对这种应用相当有用.构造器接收一个字符串,被认为是通过字符串分隔符(缺省是空格),将单词分隔记号的序列.然后多次调用</w:t>
      </w:r>
      <w:r w:rsidRPr="001C1EAF">
        <w:rPr>
          <w:rStyle w:val="HTML"/>
          <w:sz w:val="21"/>
          <w:szCs w:val="21"/>
        </w:rPr>
        <w:t>nextToken()</w:t>
      </w:r>
      <w:r w:rsidRPr="001C1EAF">
        <w:rPr>
          <w:rStyle w:val="HTML"/>
          <w:rFonts w:hint="eastAsia"/>
          <w:sz w:val="21"/>
          <w:szCs w:val="21"/>
        </w:rPr>
        <w:t>方法将一个接一个地返回记号.在最后一个记号之后,将返回NULL.</w:t>
      </w:r>
    </w:p>
    <w:p w14:paraId="19B4F60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例如可以使用以下的代码解析一个包括整数序列的字符串至一个向量:</w:t>
      </w:r>
    </w:p>
    <w:p w14:paraId="4E4F7FBA" w14:textId="77777777" w:rsidR="00AD2193" w:rsidRPr="001C1EAF" w:rsidRDefault="00AD2193" w:rsidP="00AD2193">
      <w:pPr>
        <w:pStyle w:val="HTML0"/>
        <w:snapToGrid w:val="0"/>
        <w:spacing w:beforeLines="50" w:before="156"/>
        <w:rPr>
          <w:sz w:val="21"/>
          <w:szCs w:val="21"/>
        </w:rPr>
      </w:pPr>
      <w:r w:rsidRPr="001C1EAF">
        <w:rPr>
          <w:sz w:val="21"/>
          <w:szCs w:val="21"/>
        </w:rPr>
        <w:t>const char *str = "34 42 13 46 72 41"; // input</w:t>
      </w:r>
    </w:p>
    <w:p w14:paraId="5AE3CED9" w14:textId="77777777" w:rsidR="00AD2193" w:rsidRPr="001C1EAF" w:rsidRDefault="00AD2193" w:rsidP="00AD2193">
      <w:pPr>
        <w:pStyle w:val="HTML0"/>
        <w:snapToGrid w:val="0"/>
        <w:spacing w:beforeLines="50" w:before="156"/>
        <w:rPr>
          <w:sz w:val="21"/>
          <w:szCs w:val="21"/>
        </w:rPr>
      </w:pPr>
      <w:r w:rsidRPr="001C1EAF">
        <w:rPr>
          <w:sz w:val="21"/>
          <w:szCs w:val="21"/>
        </w:rPr>
        <w:t>std::vector&lt;int&gt; numbers;  // array to hold the result</w:t>
      </w:r>
    </w:p>
    <w:p w14:paraId="70833139" w14:textId="77777777" w:rsidR="00AD2193" w:rsidRPr="001C1EAF" w:rsidRDefault="00AD2193" w:rsidP="00AD2193">
      <w:pPr>
        <w:pStyle w:val="HTML0"/>
        <w:snapToGrid w:val="0"/>
        <w:spacing w:beforeLines="50" w:before="156"/>
        <w:rPr>
          <w:sz w:val="21"/>
          <w:szCs w:val="21"/>
        </w:rPr>
      </w:pPr>
      <w:hyperlink r:id="rId130" w:history="1">
        <w:r w:rsidRPr="001C1EAF">
          <w:rPr>
            <w:rStyle w:val="af4"/>
            <w:sz w:val="21"/>
            <w:szCs w:val="21"/>
          </w:rPr>
          <w:t>cStringTokenizer</w:t>
        </w:r>
      </w:hyperlink>
      <w:r w:rsidRPr="001C1EAF">
        <w:rPr>
          <w:sz w:val="21"/>
          <w:szCs w:val="21"/>
        </w:rPr>
        <w:t xml:space="preserve"> tokenizer(str);</w:t>
      </w:r>
    </w:p>
    <w:p w14:paraId="7404421A" w14:textId="77777777" w:rsidR="00AD2193" w:rsidRPr="001C1EAF" w:rsidRDefault="00AD2193" w:rsidP="00AD2193">
      <w:pPr>
        <w:pStyle w:val="HTML0"/>
        <w:snapToGrid w:val="0"/>
        <w:spacing w:beforeLines="50" w:before="156"/>
        <w:rPr>
          <w:sz w:val="21"/>
          <w:szCs w:val="21"/>
        </w:rPr>
      </w:pPr>
      <w:r w:rsidRPr="001C1EAF">
        <w:rPr>
          <w:sz w:val="21"/>
          <w:szCs w:val="21"/>
        </w:rPr>
        <w:t>const char *token;</w:t>
      </w:r>
    </w:p>
    <w:p w14:paraId="6268DCF3" w14:textId="77777777" w:rsidR="00AD2193" w:rsidRPr="001C1EAF" w:rsidRDefault="00AD2193" w:rsidP="00AD2193">
      <w:pPr>
        <w:pStyle w:val="HTML0"/>
        <w:snapToGrid w:val="0"/>
        <w:spacing w:beforeLines="50" w:before="156"/>
        <w:rPr>
          <w:sz w:val="21"/>
          <w:szCs w:val="21"/>
        </w:rPr>
      </w:pPr>
      <w:r w:rsidRPr="001C1EAF">
        <w:rPr>
          <w:sz w:val="21"/>
          <w:szCs w:val="21"/>
        </w:rPr>
        <w:t>while ((token = tokenizer.nextToken())!=NULL)</w:t>
      </w:r>
    </w:p>
    <w:p w14:paraId="6BF139B4"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numbers.push_back(atoi(token));   // convert and store</w:t>
      </w:r>
    </w:p>
    <w:p w14:paraId="203FB00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该类也有一个</w:t>
      </w:r>
      <w:r w:rsidRPr="001C1EAF">
        <w:rPr>
          <w:rStyle w:val="HTML"/>
          <w:sz w:val="21"/>
          <w:szCs w:val="21"/>
        </w:rPr>
        <w:t>hasMoreTokens()</w:t>
      </w:r>
      <w:r w:rsidRPr="001C1EAF">
        <w:rPr>
          <w:rStyle w:val="HTML"/>
          <w:rFonts w:hint="eastAsia"/>
          <w:sz w:val="21"/>
          <w:szCs w:val="21"/>
        </w:rPr>
        <w:t>方法,所以以上的代码也能写为:</w:t>
      </w:r>
    </w:p>
    <w:p w14:paraId="46506C9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66275E2" w14:textId="77777777" w:rsidR="00AD2193" w:rsidRPr="001C1EAF" w:rsidRDefault="00AD2193" w:rsidP="00AD2193">
      <w:pPr>
        <w:pStyle w:val="HTML0"/>
        <w:snapToGrid w:val="0"/>
        <w:spacing w:beforeLines="50" w:before="156"/>
        <w:rPr>
          <w:sz w:val="21"/>
          <w:szCs w:val="21"/>
        </w:rPr>
      </w:pPr>
      <w:hyperlink r:id="rId131" w:history="1">
        <w:r w:rsidRPr="001C1EAF">
          <w:rPr>
            <w:rStyle w:val="af4"/>
            <w:sz w:val="21"/>
            <w:szCs w:val="21"/>
          </w:rPr>
          <w:t>cStringTokenizer</w:t>
        </w:r>
      </w:hyperlink>
      <w:r w:rsidRPr="001C1EAF">
        <w:rPr>
          <w:sz w:val="21"/>
          <w:szCs w:val="21"/>
        </w:rPr>
        <w:t xml:space="preserve"> tokenizer(str);</w:t>
      </w:r>
    </w:p>
    <w:p w14:paraId="5A512C34" w14:textId="77777777" w:rsidR="00AD2193" w:rsidRPr="001C1EAF" w:rsidRDefault="00AD2193" w:rsidP="00AD2193">
      <w:pPr>
        <w:pStyle w:val="HTML0"/>
        <w:snapToGrid w:val="0"/>
        <w:spacing w:beforeLines="50" w:before="156"/>
        <w:rPr>
          <w:sz w:val="21"/>
          <w:szCs w:val="21"/>
        </w:rPr>
      </w:pPr>
      <w:r w:rsidRPr="001C1EAF">
        <w:rPr>
          <w:sz w:val="21"/>
          <w:szCs w:val="21"/>
        </w:rPr>
        <w:t>while (tokenizer.hasMoreTokens())</w:t>
      </w:r>
    </w:p>
    <w:p w14:paraId="77199D34"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numbers.push_back(atoi(tokenizer.nextToken()));</w:t>
      </w:r>
    </w:p>
    <w:p w14:paraId="2CB0DDA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对于转换长整型和双精度型的数据,分别使用</w:t>
      </w:r>
      <w:r w:rsidRPr="001C1EAF">
        <w:rPr>
          <w:rStyle w:val="HTML"/>
          <w:sz w:val="21"/>
          <w:szCs w:val="21"/>
        </w:rPr>
        <w:t>atol()</w:t>
      </w:r>
      <w:r w:rsidRPr="001C1EAF">
        <w:rPr>
          <w:rFonts w:hint="eastAsia"/>
          <w:sz w:val="21"/>
          <w:szCs w:val="21"/>
        </w:rPr>
        <w:t>和</w:t>
      </w:r>
      <w:r w:rsidRPr="001C1EAF">
        <w:rPr>
          <w:rStyle w:val="HTML"/>
          <w:sz w:val="21"/>
          <w:szCs w:val="21"/>
        </w:rPr>
        <w:t>atof()</w:t>
      </w:r>
      <w:r w:rsidRPr="001C1EAF">
        <w:rPr>
          <w:rStyle w:val="HTML"/>
          <w:rFonts w:hint="eastAsia"/>
          <w:sz w:val="21"/>
          <w:szCs w:val="21"/>
        </w:rPr>
        <w:t>来取代atoi().</w:t>
      </w:r>
    </w:p>
    <w:p w14:paraId="18355D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为了在字符串向量中存储记号,</w:t>
      </w:r>
      <w:r w:rsidRPr="001C1EAF">
        <w:rPr>
          <w:sz w:val="21"/>
          <w:szCs w:val="21"/>
        </w:rPr>
        <w:t xml:space="preserve"> </w:t>
      </w:r>
      <w:hyperlink r:id="rId132" w:history="1">
        <w:r w:rsidRPr="001C1EAF">
          <w:rPr>
            <w:rStyle w:val="af4"/>
            <w:sz w:val="21"/>
            <w:szCs w:val="21"/>
          </w:rPr>
          <w:t>cStringTokenizer</w:t>
        </w:r>
      </w:hyperlink>
      <w:r w:rsidRPr="001C1EAF">
        <w:rPr>
          <w:rStyle w:val="HTML"/>
          <w:rFonts w:hint="eastAsia"/>
          <w:sz w:val="21"/>
          <w:szCs w:val="21"/>
        </w:rPr>
        <w:t>类有一个方便的函数</w:t>
      </w:r>
      <w:r w:rsidRPr="001C1EAF">
        <w:rPr>
          <w:rStyle w:val="HTML"/>
          <w:sz w:val="21"/>
          <w:szCs w:val="21"/>
        </w:rPr>
        <w:t>asVector()</w:t>
      </w:r>
      <w:r w:rsidRPr="001C1EAF">
        <w:rPr>
          <w:rStyle w:val="HTML"/>
          <w:rFonts w:hint="eastAsia"/>
          <w:sz w:val="21"/>
          <w:szCs w:val="21"/>
        </w:rPr>
        <w:t>,因此转换可以通过一行代码来完成:</w:t>
      </w:r>
    </w:p>
    <w:p w14:paraId="52609D98" w14:textId="77777777" w:rsidR="00AD2193" w:rsidRPr="001C1EAF" w:rsidRDefault="00AD2193" w:rsidP="00AD2193">
      <w:pPr>
        <w:pStyle w:val="HTML0"/>
        <w:snapToGrid w:val="0"/>
        <w:spacing w:beforeLines="50" w:before="156"/>
        <w:rPr>
          <w:sz w:val="21"/>
          <w:szCs w:val="21"/>
        </w:rPr>
      </w:pPr>
      <w:r w:rsidRPr="001C1EAF">
        <w:rPr>
          <w:sz w:val="21"/>
          <w:szCs w:val="21"/>
        </w:rPr>
        <w:t>const char *str = "34 42 13 46 72 41";</w:t>
      </w:r>
    </w:p>
    <w:p w14:paraId="5F8AA3E9" w14:textId="77777777" w:rsidR="00AD2193" w:rsidRPr="001C1EAF" w:rsidRDefault="00AD2193" w:rsidP="00AD2193">
      <w:pPr>
        <w:pStyle w:val="HTML0"/>
        <w:snapToGrid w:val="0"/>
        <w:spacing w:beforeLines="50" w:before="156"/>
        <w:rPr>
          <w:sz w:val="21"/>
          <w:szCs w:val="21"/>
        </w:rPr>
      </w:pPr>
      <w:r w:rsidRPr="001C1EAF">
        <w:rPr>
          <w:sz w:val="21"/>
          <w:szCs w:val="21"/>
        </w:rPr>
        <w:t xml:space="preserve">std::vector&lt;std::string&gt; strVec = </w:t>
      </w:r>
      <w:hyperlink r:id="rId133" w:history="1">
        <w:r w:rsidRPr="001C1EAF">
          <w:rPr>
            <w:rStyle w:val="af4"/>
            <w:sz w:val="21"/>
            <w:szCs w:val="21"/>
          </w:rPr>
          <w:t>cStringTokenizer</w:t>
        </w:r>
      </w:hyperlink>
      <w:r w:rsidRPr="001C1EAF">
        <w:rPr>
          <w:sz w:val="21"/>
          <w:szCs w:val="21"/>
        </w:rPr>
        <w:t>(str).asVector();</w:t>
      </w:r>
    </w:p>
    <w:p w14:paraId="64BF1DB9" w14:textId="77777777" w:rsidR="00AD2193" w:rsidRPr="001C1EAF" w:rsidRDefault="00AD2193" w:rsidP="00AD2193">
      <w:pPr>
        <w:pStyle w:val="2"/>
        <w:snapToGrid w:val="0"/>
        <w:spacing w:beforeLines="50" w:before="156" w:after="0"/>
        <w:rPr>
          <w:rFonts w:hint="eastAsia"/>
          <w:b/>
          <w:sz w:val="21"/>
          <w:szCs w:val="21"/>
        </w:rPr>
      </w:pPr>
      <w:bookmarkStart w:id="111" w:name="sec191"/>
      <w:r w:rsidRPr="001C1EAF">
        <w:rPr>
          <w:b/>
          <w:sz w:val="21"/>
          <w:szCs w:val="21"/>
        </w:rPr>
        <w:t xml:space="preserve">4.8 </w:t>
      </w:r>
      <w:bookmarkEnd w:id="111"/>
      <w:r w:rsidRPr="001C1EAF">
        <w:rPr>
          <w:rFonts w:hint="eastAsia"/>
          <w:b/>
          <w:sz w:val="21"/>
          <w:szCs w:val="21"/>
        </w:rPr>
        <w:t>访问门和链接</w:t>
      </w:r>
    </w:p>
    <w:p w14:paraId="12E43A9F" w14:textId="77777777" w:rsidR="00AD2193" w:rsidRPr="001C1EAF" w:rsidRDefault="00AD2193" w:rsidP="00AD2193">
      <w:pPr>
        <w:pStyle w:val="3"/>
        <w:snapToGrid w:val="0"/>
        <w:spacing w:beforeLines="50" w:before="156" w:after="0"/>
        <w:rPr>
          <w:rFonts w:hint="eastAsia"/>
          <w:b/>
          <w:sz w:val="21"/>
          <w:szCs w:val="21"/>
        </w:rPr>
      </w:pPr>
      <w:bookmarkStart w:id="112" w:name="ch:simple-modules:gates"/>
      <w:bookmarkStart w:id="113" w:name="sec192"/>
      <w:bookmarkEnd w:id="11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4.8.1</w:t>
        </w:r>
      </w:smartTag>
      <w:r w:rsidRPr="001C1EAF">
        <w:rPr>
          <w:rFonts w:hint="eastAsia"/>
          <w:b/>
          <w:sz w:val="21"/>
          <w:szCs w:val="21"/>
        </w:rPr>
        <w:t>门对象</w:t>
      </w:r>
    </w:p>
    <w:bookmarkEnd w:id="113"/>
    <w:p w14:paraId="58A9954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模块门是</w:t>
      </w:r>
      <w:hyperlink r:id="rId134" w:history="1">
        <w:r w:rsidRPr="001C1EAF">
          <w:rPr>
            <w:rStyle w:val="af4"/>
            <w:sz w:val="21"/>
            <w:szCs w:val="21"/>
          </w:rPr>
          <w:t>cGate</w:t>
        </w:r>
      </w:hyperlink>
      <w:r w:rsidRPr="001C1EAF">
        <w:rPr>
          <w:rStyle w:val="HTML"/>
          <w:rFonts w:hint="eastAsia"/>
          <w:sz w:val="21"/>
          <w:szCs w:val="21"/>
        </w:rPr>
        <w:t>对象.门对象知道它们与哪个门链接.他们也在链接参数(延迟,数据速率等)上被查询.</w:t>
      </w:r>
    </w:p>
    <w:p w14:paraId="7CD031AF"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35" w:history="1">
        <w:r w:rsidRPr="001C1EAF">
          <w:rPr>
            <w:rStyle w:val="af4"/>
            <w:sz w:val="21"/>
            <w:szCs w:val="21"/>
          </w:rPr>
          <w:t>cModule</w:t>
        </w:r>
      </w:hyperlink>
      <w:r w:rsidRPr="001C1EAF">
        <w:rPr>
          <w:rStyle w:val="HTML"/>
          <w:rFonts w:hint="eastAsia"/>
          <w:sz w:val="21"/>
          <w:szCs w:val="21"/>
        </w:rPr>
        <w:t>的成员函数</w:t>
      </w:r>
      <w:r w:rsidRPr="001C1EAF">
        <w:rPr>
          <w:rStyle w:val="HTML"/>
          <w:sz w:val="21"/>
          <w:szCs w:val="21"/>
        </w:rPr>
        <w:t>gate()</w:t>
      </w:r>
      <w:r w:rsidRPr="001C1EAF">
        <w:rPr>
          <w:rStyle w:val="HTML"/>
          <w:rFonts w:hint="eastAsia"/>
          <w:sz w:val="21"/>
          <w:szCs w:val="21"/>
        </w:rPr>
        <w:t>返回一个</w:t>
      </w:r>
      <w:hyperlink r:id="rId136" w:history="1">
        <w:r w:rsidRPr="001C1EAF">
          <w:rPr>
            <w:rStyle w:val="af4"/>
            <w:sz w:val="21"/>
            <w:szCs w:val="21"/>
          </w:rPr>
          <w:t>cGate</w:t>
        </w:r>
      </w:hyperlink>
      <w:r w:rsidRPr="001C1EAF">
        <w:rPr>
          <w:rStyle w:val="HTML"/>
          <w:rFonts w:hint="eastAsia"/>
          <w:sz w:val="21"/>
          <w:szCs w:val="21"/>
        </w:rPr>
        <w:t>对象的指针,使用函数的超负载形式(</w:t>
      </w:r>
      <w:r w:rsidRPr="001C1EAF">
        <w:rPr>
          <w:sz w:val="21"/>
          <w:szCs w:val="21"/>
        </w:rPr>
        <w:t>overloaded form</w:t>
      </w:r>
      <w:r w:rsidRPr="001C1EAF">
        <w:rPr>
          <w:rStyle w:val="HTML"/>
          <w:rFonts w:hint="eastAsia"/>
          <w:sz w:val="21"/>
          <w:szCs w:val="21"/>
        </w:rPr>
        <w:t>)访问门向量元素:</w:t>
      </w:r>
    </w:p>
    <w:p w14:paraId="5A0EFA90" w14:textId="77777777" w:rsidR="00AD2193" w:rsidRPr="001C1EAF" w:rsidRDefault="00AD2193" w:rsidP="00AD2193">
      <w:pPr>
        <w:pStyle w:val="HTML0"/>
        <w:snapToGrid w:val="0"/>
        <w:spacing w:beforeLines="50" w:before="156"/>
        <w:rPr>
          <w:sz w:val="21"/>
          <w:szCs w:val="21"/>
        </w:rPr>
      </w:pPr>
      <w:hyperlink r:id="rId137" w:history="1">
        <w:r w:rsidRPr="001C1EAF">
          <w:rPr>
            <w:rStyle w:val="af4"/>
            <w:sz w:val="21"/>
            <w:szCs w:val="21"/>
          </w:rPr>
          <w:t>cGate</w:t>
        </w:r>
      </w:hyperlink>
      <w:r w:rsidRPr="001C1EAF">
        <w:rPr>
          <w:sz w:val="21"/>
          <w:szCs w:val="21"/>
        </w:rPr>
        <w:t xml:space="preserve"> *outgate = gate("out");</w:t>
      </w:r>
    </w:p>
    <w:p w14:paraId="0BAF470C" w14:textId="77777777" w:rsidR="00AD2193" w:rsidRPr="001C1EAF" w:rsidRDefault="00AD2193" w:rsidP="00AD2193">
      <w:pPr>
        <w:pStyle w:val="HTML0"/>
        <w:snapToGrid w:val="0"/>
        <w:spacing w:beforeLines="50" w:before="156"/>
        <w:rPr>
          <w:sz w:val="21"/>
          <w:szCs w:val="21"/>
        </w:rPr>
      </w:pPr>
      <w:hyperlink r:id="rId138" w:history="1">
        <w:r w:rsidRPr="001C1EAF">
          <w:rPr>
            <w:rStyle w:val="af4"/>
            <w:sz w:val="21"/>
            <w:szCs w:val="21"/>
          </w:rPr>
          <w:t>cGate</w:t>
        </w:r>
      </w:hyperlink>
      <w:r w:rsidRPr="001C1EAF">
        <w:rPr>
          <w:sz w:val="21"/>
          <w:szCs w:val="21"/>
        </w:rPr>
        <w:t xml:space="preserve"> *outvec5gate = gate("outvec",5);</w:t>
      </w:r>
    </w:p>
    <w:p w14:paraId="5E455DF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对于门向量,第一种形式返回向量中的第一个门(index为0).</w:t>
      </w:r>
    </w:p>
    <w:p w14:paraId="2631C47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isVector()</w:t>
      </w:r>
      <w:r w:rsidRPr="001C1EAF">
        <w:rPr>
          <w:rStyle w:val="HTML"/>
          <w:rFonts w:hint="eastAsia"/>
          <w:sz w:val="21"/>
          <w:szCs w:val="21"/>
        </w:rPr>
        <w:t>成员函数用于确定门是否属于门向量.</w:t>
      </w:r>
    </w:p>
    <w:p w14:paraId="5E49C70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lastRenderedPageBreak/>
        <w:t>给定一个门指针,可以使用</w:t>
      </w:r>
      <w:hyperlink r:id="rId139" w:history="1">
        <w:r w:rsidRPr="001C1EAF">
          <w:rPr>
            <w:rStyle w:val="af4"/>
            <w:sz w:val="21"/>
            <w:szCs w:val="21"/>
          </w:rPr>
          <w:t>cGate</w:t>
        </w:r>
      </w:hyperlink>
      <w:r w:rsidRPr="001C1EAF">
        <w:rPr>
          <w:rStyle w:val="HTML"/>
          <w:rFonts w:hint="eastAsia"/>
          <w:sz w:val="21"/>
          <w:szCs w:val="21"/>
        </w:rPr>
        <w:t>的成员函数</w:t>
      </w:r>
      <w:r w:rsidRPr="001C1EAF">
        <w:rPr>
          <w:rStyle w:val="HTML"/>
          <w:sz w:val="21"/>
          <w:szCs w:val="21"/>
        </w:rPr>
        <w:t>size()</w:t>
      </w:r>
      <w:r w:rsidRPr="001C1EAF">
        <w:rPr>
          <w:rFonts w:hint="eastAsia"/>
          <w:sz w:val="21"/>
          <w:szCs w:val="21"/>
        </w:rPr>
        <w:t>和i</w:t>
      </w:r>
      <w:r w:rsidRPr="001C1EAF">
        <w:rPr>
          <w:rStyle w:val="HTML"/>
          <w:sz w:val="21"/>
          <w:szCs w:val="21"/>
        </w:rPr>
        <w:t>ndex()</w:t>
      </w:r>
      <w:r w:rsidRPr="001C1EAF">
        <w:rPr>
          <w:rStyle w:val="HTML"/>
          <w:rFonts w:hint="eastAsia"/>
          <w:sz w:val="21"/>
          <w:szCs w:val="21"/>
        </w:rPr>
        <w:t>在确定门向量的大小和向量中门的索引.</w:t>
      </w:r>
    </w:p>
    <w:p w14:paraId="4F64C57C" w14:textId="77777777" w:rsidR="00AD2193" w:rsidRPr="001C1EAF" w:rsidRDefault="00AD2193" w:rsidP="00AD2193">
      <w:pPr>
        <w:pStyle w:val="HTML0"/>
        <w:snapToGrid w:val="0"/>
        <w:spacing w:beforeLines="50" w:before="156"/>
        <w:rPr>
          <w:sz w:val="21"/>
          <w:szCs w:val="21"/>
        </w:rPr>
      </w:pPr>
      <w:r w:rsidRPr="001C1EAF">
        <w:rPr>
          <w:sz w:val="21"/>
          <w:szCs w:val="21"/>
        </w:rPr>
        <w:t>int size2 = outvec5gate-&gt;size(); // --&gt; size of outvec[]</w:t>
      </w:r>
    </w:p>
    <w:p w14:paraId="67F90880" w14:textId="77777777" w:rsidR="00AD2193" w:rsidRPr="001C1EAF" w:rsidRDefault="00AD2193" w:rsidP="00AD2193">
      <w:pPr>
        <w:pStyle w:val="HTML0"/>
        <w:snapToGrid w:val="0"/>
        <w:spacing w:beforeLines="50" w:before="156"/>
        <w:rPr>
          <w:sz w:val="21"/>
          <w:szCs w:val="21"/>
        </w:rPr>
      </w:pPr>
      <w:r w:rsidRPr="001C1EAF">
        <w:rPr>
          <w:sz w:val="21"/>
          <w:szCs w:val="21"/>
        </w:rPr>
        <w:t xml:space="preserve">int index = outvec5gate-&gt;index(); // --&gt; 5 (it is gate </w:t>
      </w:r>
      <w:smartTag w:uri="urn:schemas-microsoft-com:office:smarttags" w:element="chmetcnv">
        <w:smartTagPr>
          <w:attr w:name="UnitName" w:val="in"/>
          <w:attr w:name="SourceValue" w:val="5"/>
          <w:attr w:name="HasSpace" w:val="True"/>
          <w:attr w:name="Negative" w:val="False"/>
          <w:attr w:name="NumberType" w:val="1"/>
          <w:attr w:name="TCSC" w:val="0"/>
        </w:smartTagPr>
        <w:r w:rsidRPr="001C1EAF">
          <w:rPr>
            <w:sz w:val="21"/>
            <w:szCs w:val="21"/>
          </w:rPr>
          <w:t>5 in</w:t>
        </w:r>
      </w:smartTag>
      <w:r w:rsidRPr="001C1EAF">
        <w:rPr>
          <w:sz w:val="21"/>
          <w:szCs w:val="21"/>
        </w:rPr>
        <w:t xml:space="preserve"> the vector)</w:t>
      </w:r>
    </w:p>
    <w:p w14:paraId="57C80A4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也可以调用</w:t>
      </w:r>
      <w:hyperlink r:id="rId140" w:history="1">
        <w:r w:rsidRPr="001C1EAF">
          <w:rPr>
            <w:rStyle w:val="af4"/>
            <w:sz w:val="21"/>
            <w:szCs w:val="21"/>
          </w:rPr>
          <w:t>cModule</w:t>
        </w:r>
      </w:hyperlink>
      <w:r w:rsidRPr="001C1EAF">
        <w:rPr>
          <w:rStyle w:val="HTML"/>
          <w:rFonts w:hint="eastAsia"/>
          <w:sz w:val="21"/>
          <w:szCs w:val="21"/>
        </w:rPr>
        <w:t>的</w:t>
      </w:r>
      <w:r w:rsidRPr="001C1EAF">
        <w:rPr>
          <w:rStyle w:val="HTML"/>
          <w:sz w:val="21"/>
          <w:szCs w:val="21"/>
        </w:rPr>
        <w:t>gateSize()</w:t>
      </w:r>
      <w:r w:rsidRPr="001C1EAF">
        <w:rPr>
          <w:rStyle w:val="HTML"/>
          <w:rFonts w:hint="eastAsia"/>
          <w:sz w:val="21"/>
          <w:szCs w:val="21"/>
        </w:rPr>
        <w:t>方法来</w:t>
      </w:r>
      <w:r w:rsidRPr="001C1EAF">
        <w:rPr>
          <w:rFonts w:hint="eastAsia"/>
          <w:sz w:val="21"/>
          <w:szCs w:val="21"/>
        </w:rPr>
        <w:t>取代</w:t>
      </w:r>
      <w:r w:rsidRPr="001C1EAF">
        <w:rPr>
          <w:rStyle w:val="HTML"/>
          <w:sz w:val="21"/>
          <w:szCs w:val="21"/>
        </w:rPr>
        <w:t>gate-&gt;size()</w:t>
      </w:r>
      <w:r w:rsidRPr="001C1EAF">
        <w:rPr>
          <w:rStyle w:val="HTML"/>
          <w:rFonts w:hint="eastAsia"/>
          <w:sz w:val="21"/>
          <w:szCs w:val="21"/>
        </w:rPr>
        <w:t>,其使用方法相同:</w:t>
      </w:r>
    </w:p>
    <w:p w14:paraId="303E9E88" w14:textId="77777777" w:rsidR="00AD2193" w:rsidRPr="001C1EAF" w:rsidRDefault="00AD2193" w:rsidP="00AD2193">
      <w:pPr>
        <w:pStyle w:val="HTML0"/>
        <w:snapToGrid w:val="0"/>
        <w:spacing w:beforeLines="50" w:before="156"/>
        <w:rPr>
          <w:sz w:val="21"/>
          <w:szCs w:val="21"/>
        </w:rPr>
      </w:pPr>
      <w:r w:rsidRPr="001C1EAF">
        <w:rPr>
          <w:sz w:val="21"/>
          <w:szCs w:val="21"/>
        </w:rPr>
        <w:t>int size2 = gateSize("out");</w:t>
      </w:r>
    </w:p>
    <w:p w14:paraId="6D549A5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对非向量门,</w:t>
      </w:r>
      <w:r w:rsidRPr="001C1EAF">
        <w:rPr>
          <w:rStyle w:val="HTML"/>
          <w:sz w:val="21"/>
          <w:szCs w:val="21"/>
        </w:rPr>
        <w:t xml:space="preserve"> size()</w:t>
      </w:r>
      <w:r w:rsidRPr="001C1EAF">
        <w:rPr>
          <w:rStyle w:val="HTML"/>
          <w:rFonts w:hint="eastAsia"/>
          <w:sz w:val="21"/>
          <w:szCs w:val="21"/>
        </w:rPr>
        <w:t>返回1,</w:t>
      </w:r>
      <w:r w:rsidRPr="001C1EAF">
        <w:rPr>
          <w:rStyle w:val="HTML"/>
          <w:sz w:val="21"/>
          <w:szCs w:val="21"/>
        </w:rPr>
        <w:t xml:space="preserve"> index()</w:t>
      </w:r>
      <w:r w:rsidRPr="001C1EAF">
        <w:rPr>
          <w:rStyle w:val="HTML"/>
          <w:rFonts w:hint="eastAsia"/>
          <w:sz w:val="21"/>
          <w:szCs w:val="21"/>
        </w:rPr>
        <w:t>返回0.</w:t>
      </w:r>
    </w:p>
    <w:p w14:paraId="61B24B7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大小为0的向量被表示为一个占位符的门,其</w:t>
      </w:r>
      <w:r w:rsidRPr="001C1EAF">
        <w:rPr>
          <w:rStyle w:val="HTML"/>
          <w:sz w:val="21"/>
          <w:szCs w:val="21"/>
        </w:rPr>
        <w:t>size()</w:t>
      </w:r>
      <w:r w:rsidRPr="001C1EAF">
        <w:rPr>
          <w:rStyle w:val="HTML"/>
          <w:rFonts w:hint="eastAsia"/>
          <w:sz w:val="21"/>
          <w:szCs w:val="21"/>
        </w:rPr>
        <w:t>方法返回0,不能被链接.</w:t>
      </w:r>
    </w:p>
    <w:p w14:paraId="10059C8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type()</w:t>
      </w:r>
      <w:r w:rsidRPr="001C1EAF">
        <w:rPr>
          <w:rStyle w:val="HTML"/>
          <w:rFonts w:hint="eastAsia"/>
          <w:sz w:val="21"/>
          <w:szCs w:val="21"/>
        </w:rPr>
        <w:t>成员函数返回一个字符,</w:t>
      </w:r>
      <w:r w:rsidRPr="001C1EAF">
        <w:rPr>
          <w:sz w:val="21"/>
          <w:szCs w:val="21"/>
        </w:rPr>
        <w:t xml:space="preserve"> 'I'</w:t>
      </w:r>
      <w:r w:rsidRPr="001C1EAF">
        <w:rPr>
          <w:rFonts w:hint="eastAsia"/>
          <w:sz w:val="21"/>
          <w:szCs w:val="21"/>
        </w:rPr>
        <w:t>为输入门,</w:t>
      </w:r>
      <w:r w:rsidRPr="001C1EAF">
        <w:rPr>
          <w:sz w:val="21"/>
          <w:szCs w:val="21"/>
        </w:rPr>
        <w:t xml:space="preserve"> 'O'</w:t>
      </w:r>
      <w:r w:rsidRPr="001C1EAF">
        <w:rPr>
          <w:rFonts w:hint="eastAsia"/>
          <w:sz w:val="21"/>
          <w:szCs w:val="21"/>
        </w:rPr>
        <w:t>为输出门:</w:t>
      </w:r>
    </w:p>
    <w:p w14:paraId="425386EB" w14:textId="77777777" w:rsidR="00AD2193" w:rsidRPr="001C1EAF" w:rsidRDefault="00AD2193" w:rsidP="00AD2193">
      <w:pPr>
        <w:pStyle w:val="HTML0"/>
        <w:snapToGrid w:val="0"/>
        <w:spacing w:beforeLines="50" w:before="156"/>
        <w:rPr>
          <w:sz w:val="21"/>
          <w:szCs w:val="21"/>
        </w:rPr>
      </w:pPr>
      <w:r w:rsidRPr="001C1EAF">
        <w:rPr>
          <w:sz w:val="21"/>
          <w:szCs w:val="21"/>
        </w:rPr>
        <w:t>char type = outgate-&gt;type() // --&gt; 'O'</w:t>
      </w:r>
    </w:p>
    <w:p w14:paraId="196BB9F8"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门ID</w:t>
      </w:r>
    </w:p>
    <w:p w14:paraId="54CA1557"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模块门(输入和输出,单个和向量)存储在他们模块中的一个数组内.门在数组中的位置被称为</w:t>
      </w:r>
      <w:r w:rsidRPr="001C1EAF">
        <w:rPr>
          <w:i/>
          <w:iCs/>
          <w:sz w:val="21"/>
          <w:szCs w:val="21"/>
        </w:rPr>
        <w:t>gate ID</w:t>
      </w:r>
      <w:r w:rsidRPr="001C1EAF">
        <w:rPr>
          <w:rFonts w:hint="eastAsia"/>
          <w:iCs/>
          <w:sz w:val="21"/>
          <w:szCs w:val="21"/>
        </w:rPr>
        <w:t>.通过成员函数</w:t>
      </w:r>
      <w:r w:rsidRPr="001C1EAF">
        <w:rPr>
          <w:rStyle w:val="HTML"/>
          <w:sz w:val="21"/>
          <w:szCs w:val="21"/>
        </w:rPr>
        <w:t>id()</w:t>
      </w:r>
      <w:r w:rsidRPr="001C1EAF">
        <w:rPr>
          <w:rStyle w:val="HTML"/>
          <w:rFonts w:hint="eastAsia"/>
          <w:sz w:val="21"/>
          <w:szCs w:val="21"/>
        </w:rPr>
        <w:t>返回</w:t>
      </w:r>
      <w:r w:rsidRPr="001C1EAF">
        <w:rPr>
          <w:rFonts w:hint="eastAsia"/>
          <w:iCs/>
          <w:sz w:val="21"/>
          <w:szCs w:val="21"/>
        </w:rPr>
        <w:t>门ID:</w:t>
      </w:r>
    </w:p>
    <w:p w14:paraId="67A197EC" w14:textId="77777777" w:rsidR="00AD2193" w:rsidRPr="001C1EAF" w:rsidRDefault="00AD2193" w:rsidP="00AD2193">
      <w:pPr>
        <w:pStyle w:val="HTML0"/>
        <w:snapToGrid w:val="0"/>
        <w:spacing w:beforeLines="50" w:before="156"/>
        <w:rPr>
          <w:sz w:val="21"/>
          <w:szCs w:val="21"/>
        </w:rPr>
      </w:pPr>
      <w:r w:rsidRPr="001C1EAF">
        <w:rPr>
          <w:sz w:val="21"/>
          <w:szCs w:val="21"/>
        </w:rPr>
        <w:t>int id = outgate-&gt;id();</w:t>
      </w:r>
    </w:p>
    <w:p w14:paraId="3D4E39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对于输入门</w:t>
      </w:r>
      <w:r w:rsidRPr="001C1EAF">
        <w:rPr>
          <w:rStyle w:val="HTML"/>
          <w:sz w:val="21"/>
          <w:szCs w:val="21"/>
        </w:rPr>
        <w:t>fromApp</w:t>
      </w:r>
      <w:r w:rsidRPr="001C1EAF">
        <w:rPr>
          <w:rStyle w:val="HTML"/>
          <w:rFonts w:hint="eastAsia"/>
          <w:sz w:val="21"/>
          <w:szCs w:val="21"/>
        </w:rPr>
        <w:t>和in[3]以及输出门</w:t>
      </w:r>
      <w:r w:rsidRPr="001C1EAF">
        <w:rPr>
          <w:rStyle w:val="HTML"/>
          <w:sz w:val="21"/>
          <w:szCs w:val="21"/>
        </w:rPr>
        <w:t>toApp</w:t>
      </w:r>
      <w:r w:rsidRPr="001C1EAF">
        <w:rPr>
          <w:rStyle w:val="HTML"/>
          <w:rFonts w:hint="eastAsia"/>
          <w:sz w:val="21"/>
          <w:szCs w:val="21"/>
        </w:rPr>
        <w:t>和status,数组类似如下:</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15"/>
        <w:gridCol w:w="720"/>
        <w:gridCol w:w="1260"/>
      </w:tblGrid>
      <w:tr w:rsidR="00AD2193" w:rsidRPr="001C1EAF" w14:paraId="6A7F3E37"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CFF3FF3"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bCs/>
                <w:szCs w:val="21"/>
              </w:rPr>
              <w:t>ID</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745568B"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bCs/>
                <w:szCs w:val="21"/>
              </w:rPr>
              <w:t>dir</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A1609B4"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bCs/>
                <w:szCs w:val="21"/>
              </w:rPr>
              <w:t>name[index]</w:t>
            </w:r>
          </w:p>
        </w:tc>
      </w:tr>
      <w:tr w:rsidR="00AD2193" w:rsidRPr="001C1EAF" w14:paraId="02415BF3"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E82BF8A"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szCs w:val="21"/>
              </w:rPr>
              <w:t xml:space="preserve">0 </w:t>
            </w:r>
          </w:p>
        </w:tc>
        <w:tc>
          <w:tcPr>
            <w:tcW w:w="0" w:type="auto"/>
            <w:tcBorders>
              <w:top w:val="outset" w:sz="6" w:space="0" w:color="auto"/>
              <w:left w:val="outset" w:sz="6" w:space="0" w:color="auto"/>
              <w:bottom w:val="outset" w:sz="6" w:space="0" w:color="auto"/>
              <w:right w:val="outset" w:sz="6" w:space="0" w:color="auto"/>
            </w:tcBorders>
            <w:vAlign w:val="center"/>
          </w:tcPr>
          <w:p w14:paraId="68FAD8C3"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i/>
                <w:iCs/>
                <w:szCs w:val="21"/>
              </w:rPr>
              <w:t>input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7A5AA38D"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fromApp</w:t>
            </w:r>
            <w:r w:rsidRPr="001C1EAF">
              <w:rPr>
                <w:rFonts w:ascii="宋体" w:hAnsi="宋体"/>
                <w:szCs w:val="21"/>
              </w:rPr>
              <w:t xml:space="preserve"> </w:t>
            </w:r>
          </w:p>
        </w:tc>
      </w:tr>
      <w:tr w:rsidR="00AD2193" w:rsidRPr="001C1EAF" w14:paraId="7FF3FDBA"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0713958"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szCs w:val="21"/>
              </w:rPr>
              <w:t xml:space="preserve">1 </w:t>
            </w:r>
          </w:p>
        </w:tc>
        <w:tc>
          <w:tcPr>
            <w:tcW w:w="0" w:type="auto"/>
            <w:tcBorders>
              <w:top w:val="outset" w:sz="6" w:space="0" w:color="auto"/>
              <w:left w:val="outset" w:sz="6" w:space="0" w:color="auto"/>
              <w:bottom w:val="outset" w:sz="6" w:space="0" w:color="auto"/>
              <w:right w:val="outset" w:sz="6" w:space="0" w:color="auto"/>
            </w:tcBorders>
            <w:vAlign w:val="center"/>
          </w:tcPr>
          <w:p w14:paraId="32B1A410"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i/>
                <w:iCs/>
                <w:szCs w:val="21"/>
              </w:rPr>
              <w:t>output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3EFC20B"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toApp</w:t>
            </w:r>
            <w:r w:rsidRPr="001C1EAF">
              <w:rPr>
                <w:rFonts w:ascii="宋体" w:hAnsi="宋体"/>
                <w:szCs w:val="21"/>
              </w:rPr>
              <w:t xml:space="preserve"> </w:t>
            </w:r>
          </w:p>
        </w:tc>
      </w:tr>
      <w:tr w:rsidR="00AD2193" w:rsidRPr="001C1EAF" w14:paraId="10085711"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E59D1B0"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szCs w:val="21"/>
              </w:rPr>
              <w:t xml:space="preserve">2 </w:t>
            </w:r>
          </w:p>
        </w:tc>
        <w:tc>
          <w:tcPr>
            <w:tcW w:w="0" w:type="auto"/>
            <w:gridSpan w:val="2"/>
            <w:tcBorders>
              <w:top w:val="outset" w:sz="6" w:space="0" w:color="auto"/>
              <w:left w:val="outset" w:sz="6" w:space="0" w:color="auto"/>
              <w:bottom w:val="outset" w:sz="6" w:space="0" w:color="auto"/>
              <w:right w:val="outset" w:sz="6" w:space="0" w:color="auto"/>
            </w:tcBorders>
            <w:vAlign w:val="center"/>
          </w:tcPr>
          <w:p w14:paraId="66CE365C"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i/>
                <w:iCs/>
                <w:szCs w:val="21"/>
              </w:rPr>
              <w:t>empty</w:t>
            </w:r>
          </w:p>
        </w:tc>
      </w:tr>
      <w:tr w:rsidR="00AD2193" w:rsidRPr="001C1EAF" w14:paraId="24085BC7"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B00F361"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szCs w:val="21"/>
              </w:rPr>
              <w:t xml:space="preserve">3 </w:t>
            </w:r>
          </w:p>
        </w:tc>
        <w:tc>
          <w:tcPr>
            <w:tcW w:w="0" w:type="auto"/>
            <w:tcBorders>
              <w:top w:val="outset" w:sz="6" w:space="0" w:color="auto"/>
              <w:left w:val="outset" w:sz="6" w:space="0" w:color="auto"/>
              <w:bottom w:val="outset" w:sz="6" w:space="0" w:color="auto"/>
              <w:right w:val="outset" w:sz="6" w:space="0" w:color="auto"/>
            </w:tcBorders>
            <w:vAlign w:val="center"/>
          </w:tcPr>
          <w:p w14:paraId="5E859FA9"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i/>
                <w:iCs/>
                <w:szCs w:val="21"/>
              </w:rPr>
              <w:t>input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474B04EA"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in[0]</w:t>
            </w:r>
          </w:p>
        </w:tc>
      </w:tr>
      <w:tr w:rsidR="00AD2193" w:rsidRPr="001C1EAF" w14:paraId="79308EBA"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FB5A1CE"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szCs w:val="21"/>
              </w:rPr>
              <w:t xml:space="preserve">4 </w:t>
            </w:r>
          </w:p>
        </w:tc>
        <w:tc>
          <w:tcPr>
            <w:tcW w:w="0" w:type="auto"/>
            <w:tcBorders>
              <w:top w:val="outset" w:sz="6" w:space="0" w:color="auto"/>
              <w:left w:val="outset" w:sz="6" w:space="0" w:color="auto"/>
              <w:bottom w:val="outset" w:sz="6" w:space="0" w:color="auto"/>
              <w:right w:val="outset" w:sz="6" w:space="0" w:color="auto"/>
            </w:tcBorders>
            <w:vAlign w:val="center"/>
          </w:tcPr>
          <w:p w14:paraId="260D44BD"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i/>
                <w:iCs/>
                <w:szCs w:val="21"/>
              </w:rPr>
              <w:t>input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612C586"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in[1]</w:t>
            </w:r>
          </w:p>
        </w:tc>
      </w:tr>
      <w:tr w:rsidR="00AD2193" w:rsidRPr="001C1EAF" w14:paraId="6F2C1F13"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6E068BC"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szCs w:val="21"/>
              </w:rPr>
              <w:t xml:space="preserve">5 </w:t>
            </w:r>
          </w:p>
        </w:tc>
        <w:tc>
          <w:tcPr>
            <w:tcW w:w="0" w:type="auto"/>
            <w:tcBorders>
              <w:top w:val="outset" w:sz="6" w:space="0" w:color="auto"/>
              <w:left w:val="outset" w:sz="6" w:space="0" w:color="auto"/>
              <w:bottom w:val="outset" w:sz="6" w:space="0" w:color="auto"/>
              <w:right w:val="outset" w:sz="6" w:space="0" w:color="auto"/>
            </w:tcBorders>
            <w:vAlign w:val="center"/>
          </w:tcPr>
          <w:p w14:paraId="7A1ED52D"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i/>
                <w:iCs/>
                <w:szCs w:val="21"/>
              </w:rPr>
              <w:t>input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0BE51A3C"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in[2]</w:t>
            </w:r>
          </w:p>
        </w:tc>
      </w:tr>
      <w:tr w:rsidR="00AD2193" w:rsidRPr="001C1EAF" w14:paraId="2AABFBF7"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AB10D59"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szCs w:val="21"/>
              </w:rPr>
              <w:t xml:space="preserve">6 </w:t>
            </w:r>
          </w:p>
        </w:tc>
        <w:tc>
          <w:tcPr>
            <w:tcW w:w="0" w:type="auto"/>
            <w:tcBorders>
              <w:top w:val="outset" w:sz="6" w:space="0" w:color="auto"/>
              <w:left w:val="outset" w:sz="6" w:space="0" w:color="auto"/>
              <w:bottom w:val="outset" w:sz="6" w:space="0" w:color="auto"/>
              <w:right w:val="outset" w:sz="6" w:space="0" w:color="auto"/>
            </w:tcBorders>
            <w:vAlign w:val="center"/>
          </w:tcPr>
          <w:p w14:paraId="4559C31C"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i/>
                <w:iCs/>
                <w:szCs w:val="21"/>
              </w:rPr>
              <w:t>output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1F9ED05B" w14:textId="77777777" w:rsidR="00AD2193" w:rsidRPr="001C1EAF" w:rsidRDefault="00AD2193" w:rsidP="001A168B">
            <w:pPr>
              <w:snapToGrid w:val="0"/>
              <w:spacing w:beforeLines="50" w:before="156"/>
              <w:jc w:val="center"/>
              <w:rPr>
                <w:rFonts w:ascii="宋体" w:hAnsi="宋体" w:cs="宋体"/>
                <w:szCs w:val="21"/>
              </w:rPr>
            </w:pPr>
            <w:r w:rsidRPr="001C1EAF">
              <w:rPr>
                <w:rStyle w:val="HTML"/>
                <w:sz w:val="21"/>
                <w:szCs w:val="21"/>
              </w:rPr>
              <w:t>status</w:t>
            </w:r>
          </w:p>
        </w:tc>
      </w:tr>
    </w:tbl>
    <w:p w14:paraId="22EE027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数组会有空的位置.位向量确保占用邻近的ID,因此其合理地计算gate[k]的ID为</w:t>
      </w:r>
      <w:r w:rsidRPr="001C1EAF">
        <w:rPr>
          <w:rStyle w:val="HTML"/>
          <w:sz w:val="21"/>
          <w:szCs w:val="21"/>
        </w:rPr>
        <w:t>gate("gate",0).id()+k</w:t>
      </w:r>
      <w:r w:rsidRPr="001C1EAF">
        <w:rPr>
          <w:rStyle w:val="HTML"/>
          <w:rFonts w:hint="eastAsia"/>
          <w:sz w:val="21"/>
          <w:szCs w:val="21"/>
        </w:rPr>
        <w:t>.</w:t>
      </w:r>
    </w:p>
    <w:p w14:paraId="1FE1002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消息的发送和接收函数都接受门名称和门ID;使用门ID的函数速度更快点.门ID在执行期间不改变,因此通常可以预先获得,使用门ID取代门名称.</w:t>
      </w:r>
    </w:p>
    <w:p w14:paraId="15D05E4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也可以通过</w:t>
      </w:r>
      <w:hyperlink r:id="rId141" w:history="1">
        <w:r w:rsidRPr="001C1EAF">
          <w:rPr>
            <w:rStyle w:val="af4"/>
            <w:sz w:val="21"/>
            <w:szCs w:val="21"/>
          </w:rPr>
          <w:t>cModule</w:t>
        </w:r>
      </w:hyperlink>
      <w:r w:rsidRPr="001C1EAF">
        <w:rPr>
          <w:rStyle w:val="HTML"/>
          <w:rFonts w:hint="eastAsia"/>
          <w:sz w:val="21"/>
          <w:szCs w:val="21"/>
        </w:rPr>
        <w:t>的成员函数</w:t>
      </w:r>
      <w:r w:rsidRPr="001C1EAF">
        <w:rPr>
          <w:rStyle w:val="HTML"/>
          <w:sz w:val="21"/>
          <w:szCs w:val="21"/>
        </w:rPr>
        <w:t>findGate()</w:t>
      </w:r>
      <w:r w:rsidRPr="001C1EAF">
        <w:rPr>
          <w:rStyle w:val="HTML"/>
          <w:rFonts w:hint="eastAsia"/>
          <w:sz w:val="21"/>
          <w:szCs w:val="21"/>
        </w:rPr>
        <w:t>获得门ID:</w:t>
      </w:r>
    </w:p>
    <w:p w14:paraId="75BD3F13" w14:textId="77777777" w:rsidR="00AD2193" w:rsidRPr="001C1EAF" w:rsidRDefault="00AD2193" w:rsidP="00AD2193">
      <w:pPr>
        <w:pStyle w:val="HTML0"/>
        <w:snapToGrid w:val="0"/>
        <w:spacing w:beforeLines="50" w:before="156"/>
        <w:rPr>
          <w:sz w:val="21"/>
          <w:szCs w:val="21"/>
        </w:rPr>
      </w:pPr>
      <w:r w:rsidRPr="001C1EAF">
        <w:rPr>
          <w:sz w:val="21"/>
          <w:szCs w:val="21"/>
        </w:rPr>
        <w:t>int id1 = findGate("out");</w:t>
      </w:r>
    </w:p>
    <w:p w14:paraId="7829BD13" w14:textId="77777777" w:rsidR="00AD2193" w:rsidRPr="001C1EAF" w:rsidRDefault="00AD2193" w:rsidP="00AD2193">
      <w:pPr>
        <w:pStyle w:val="HTML0"/>
        <w:snapToGrid w:val="0"/>
        <w:spacing w:beforeLines="50" w:before="156"/>
        <w:rPr>
          <w:sz w:val="21"/>
          <w:szCs w:val="21"/>
        </w:rPr>
      </w:pPr>
      <w:r w:rsidRPr="001C1EAF">
        <w:rPr>
          <w:sz w:val="21"/>
          <w:szCs w:val="21"/>
        </w:rPr>
        <w:t>int id2 = findGate("outvect",5);</w:t>
      </w:r>
    </w:p>
    <w:p w14:paraId="744787CC" w14:textId="77777777" w:rsidR="00AD2193" w:rsidRPr="001C1EAF" w:rsidRDefault="00AD2193" w:rsidP="00AD2193">
      <w:pPr>
        <w:pStyle w:val="3"/>
        <w:snapToGrid w:val="0"/>
        <w:spacing w:beforeLines="50" w:before="156" w:after="0"/>
        <w:rPr>
          <w:rFonts w:hint="eastAsia"/>
          <w:b/>
          <w:sz w:val="21"/>
          <w:szCs w:val="21"/>
        </w:rPr>
      </w:pPr>
      <w:bookmarkStart w:id="114" w:name="sec193"/>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lastRenderedPageBreak/>
          <w:t>4.8.2</w:t>
        </w:r>
      </w:smartTag>
      <w:r w:rsidRPr="001C1EAF">
        <w:rPr>
          <w:b/>
          <w:sz w:val="21"/>
          <w:szCs w:val="21"/>
        </w:rPr>
        <w:t xml:space="preserve"> </w:t>
      </w:r>
      <w:r w:rsidRPr="001C1EAF">
        <w:rPr>
          <w:rFonts w:hint="eastAsia"/>
          <w:b/>
          <w:sz w:val="21"/>
          <w:szCs w:val="21"/>
        </w:rPr>
        <w:t>链接参数</w:t>
      </w:r>
    </w:p>
    <w:bookmarkEnd w:id="114"/>
    <w:p w14:paraId="77318DB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链接属性(传播延迟,传输数据速率,比特错误速率)表示为信道对象,其通过源链接门是可用的.</w:t>
      </w:r>
    </w:p>
    <w:p w14:paraId="4316F2B6" w14:textId="77777777" w:rsidR="00AD2193" w:rsidRPr="001C1EAF" w:rsidRDefault="00AD2193" w:rsidP="00AD2193">
      <w:pPr>
        <w:pStyle w:val="HTML0"/>
        <w:snapToGrid w:val="0"/>
        <w:spacing w:beforeLines="50" w:before="156"/>
        <w:rPr>
          <w:sz w:val="21"/>
          <w:szCs w:val="21"/>
        </w:rPr>
      </w:pPr>
      <w:hyperlink r:id="rId142" w:history="1">
        <w:r w:rsidRPr="001C1EAF">
          <w:rPr>
            <w:rStyle w:val="af4"/>
            <w:sz w:val="21"/>
            <w:szCs w:val="21"/>
          </w:rPr>
          <w:t>cChannel</w:t>
        </w:r>
      </w:hyperlink>
      <w:r w:rsidRPr="001C1EAF">
        <w:rPr>
          <w:sz w:val="21"/>
          <w:szCs w:val="21"/>
        </w:rPr>
        <w:t xml:space="preserve"> *chan = outgate-&gt;channel();</w:t>
      </w:r>
    </w:p>
    <w:p w14:paraId="6269F75F"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43" w:history="1">
        <w:r w:rsidRPr="001C1EAF">
          <w:rPr>
            <w:rStyle w:val="af4"/>
            <w:sz w:val="21"/>
            <w:szCs w:val="21"/>
          </w:rPr>
          <w:t>cChannel</w:t>
        </w:r>
      </w:hyperlink>
      <w:r w:rsidRPr="001C1EAF">
        <w:rPr>
          <w:rStyle w:val="HTML"/>
          <w:rFonts w:hint="eastAsia"/>
          <w:sz w:val="21"/>
          <w:szCs w:val="21"/>
        </w:rPr>
        <w:t>是一个小的基类.所有关心的属性都是其子类</w:t>
      </w:r>
      <w:hyperlink r:id="rId144" w:history="1">
        <w:r w:rsidRPr="001C1EAF">
          <w:rPr>
            <w:rStyle w:val="af4"/>
            <w:sz w:val="21"/>
            <w:szCs w:val="21"/>
          </w:rPr>
          <w:t>cBasicChannel</w:t>
        </w:r>
      </w:hyperlink>
      <w:r w:rsidRPr="001C1EAF">
        <w:rPr>
          <w:rStyle w:val="HTML"/>
          <w:rFonts w:hint="eastAsia"/>
          <w:sz w:val="21"/>
          <w:szCs w:val="21"/>
        </w:rPr>
        <w:t>的一部分,因此必须在得到延迟,错误和数据速率值之前转换为指针.</w:t>
      </w:r>
    </w:p>
    <w:p w14:paraId="1643EDC0" w14:textId="77777777" w:rsidR="00AD2193" w:rsidRPr="001C1EAF" w:rsidRDefault="00AD2193" w:rsidP="00AD2193">
      <w:pPr>
        <w:pStyle w:val="HTML0"/>
        <w:snapToGrid w:val="0"/>
        <w:spacing w:beforeLines="50" w:before="156"/>
        <w:rPr>
          <w:sz w:val="21"/>
          <w:szCs w:val="21"/>
        </w:rPr>
      </w:pPr>
      <w:hyperlink r:id="rId145" w:history="1">
        <w:r w:rsidRPr="001C1EAF">
          <w:rPr>
            <w:rStyle w:val="af4"/>
            <w:sz w:val="21"/>
            <w:szCs w:val="21"/>
          </w:rPr>
          <w:t>cBasicChannel</w:t>
        </w:r>
      </w:hyperlink>
      <w:r w:rsidRPr="001C1EAF">
        <w:rPr>
          <w:sz w:val="21"/>
          <w:szCs w:val="21"/>
        </w:rPr>
        <w:t xml:space="preserve"> *chan = check_and_cast&lt;</w:t>
      </w:r>
      <w:hyperlink r:id="rId146" w:history="1">
        <w:r w:rsidRPr="001C1EAF">
          <w:rPr>
            <w:rStyle w:val="af4"/>
            <w:sz w:val="21"/>
            <w:szCs w:val="21"/>
          </w:rPr>
          <w:t>cBasicChannel</w:t>
        </w:r>
      </w:hyperlink>
      <w:r w:rsidRPr="001C1EAF">
        <w:rPr>
          <w:sz w:val="21"/>
          <w:szCs w:val="21"/>
        </w:rPr>
        <w:t xml:space="preserve"> *&gt;(outgate-&gt;channel());</w:t>
      </w:r>
    </w:p>
    <w:p w14:paraId="4704AA5A" w14:textId="77777777" w:rsidR="00AD2193" w:rsidRPr="001C1EAF" w:rsidRDefault="00AD2193" w:rsidP="00AD2193">
      <w:pPr>
        <w:pStyle w:val="HTML0"/>
        <w:snapToGrid w:val="0"/>
        <w:spacing w:beforeLines="50" w:before="156"/>
        <w:rPr>
          <w:sz w:val="21"/>
          <w:szCs w:val="21"/>
        </w:rPr>
      </w:pPr>
      <w:r w:rsidRPr="001C1EAF">
        <w:rPr>
          <w:sz w:val="21"/>
          <w:szCs w:val="21"/>
        </w:rPr>
        <w:t>double d = chan-&gt;delay();</w:t>
      </w:r>
    </w:p>
    <w:p w14:paraId="1908231A" w14:textId="77777777" w:rsidR="00AD2193" w:rsidRPr="001C1EAF" w:rsidRDefault="00AD2193" w:rsidP="00AD2193">
      <w:pPr>
        <w:pStyle w:val="HTML0"/>
        <w:snapToGrid w:val="0"/>
        <w:spacing w:beforeLines="50" w:before="156"/>
        <w:rPr>
          <w:sz w:val="21"/>
          <w:szCs w:val="21"/>
        </w:rPr>
      </w:pPr>
      <w:r w:rsidRPr="001C1EAF">
        <w:rPr>
          <w:sz w:val="21"/>
          <w:szCs w:val="21"/>
        </w:rPr>
        <w:t>double e = chan-&gt;error();</w:t>
      </w:r>
    </w:p>
    <w:p w14:paraId="68375F34" w14:textId="77777777" w:rsidR="00AD2193" w:rsidRPr="001C1EAF" w:rsidRDefault="00AD2193" w:rsidP="00AD2193">
      <w:pPr>
        <w:pStyle w:val="HTML0"/>
        <w:snapToGrid w:val="0"/>
        <w:spacing w:beforeLines="50" w:before="156"/>
        <w:rPr>
          <w:sz w:val="21"/>
          <w:szCs w:val="21"/>
        </w:rPr>
      </w:pPr>
      <w:r w:rsidRPr="001C1EAF">
        <w:rPr>
          <w:sz w:val="21"/>
          <w:szCs w:val="21"/>
        </w:rPr>
        <w:t>double r = chan-&gt;datarate();</w:t>
      </w:r>
    </w:p>
    <w:p w14:paraId="2F4C480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也可以通过相应的</w:t>
      </w:r>
      <w:r w:rsidRPr="001C1EAF">
        <w:rPr>
          <w:rStyle w:val="HTML"/>
          <w:sz w:val="21"/>
          <w:szCs w:val="21"/>
        </w:rPr>
        <w:t>setXXX()</w:t>
      </w:r>
      <w:r w:rsidRPr="001C1EAF">
        <w:rPr>
          <w:rStyle w:val="HTML"/>
          <w:rFonts w:hint="eastAsia"/>
          <w:sz w:val="21"/>
          <w:szCs w:val="21"/>
        </w:rPr>
        <w:t>函数来</w:t>
      </w:r>
      <w:r w:rsidRPr="001C1EAF">
        <w:rPr>
          <w:rFonts w:hint="eastAsia"/>
          <w:sz w:val="21"/>
          <w:szCs w:val="21"/>
        </w:rPr>
        <w:t>改变信道属性.不过要注意,以改变不会改变已经发送的消息,即使其并未开始传输([4.2]节解释过).</w:t>
      </w:r>
    </w:p>
    <w:p w14:paraId="1C73EADE" w14:textId="77777777" w:rsidR="00AD2193" w:rsidRPr="001C1EAF" w:rsidRDefault="00AD2193" w:rsidP="00AD2193">
      <w:pPr>
        <w:pStyle w:val="3"/>
        <w:snapToGrid w:val="0"/>
        <w:spacing w:beforeLines="50" w:before="156" w:after="0"/>
        <w:rPr>
          <w:rFonts w:hint="eastAsia"/>
          <w:b/>
          <w:sz w:val="21"/>
          <w:szCs w:val="21"/>
        </w:rPr>
      </w:pPr>
      <w:bookmarkStart w:id="115" w:name="sec194"/>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4.8.3</w:t>
        </w:r>
      </w:smartTag>
      <w:r w:rsidRPr="001C1EAF">
        <w:rPr>
          <w:b/>
          <w:sz w:val="21"/>
          <w:szCs w:val="21"/>
        </w:rPr>
        <w:t xml:space="preserve"> </w:t>
      </w:r>
      <w:bookmarkEnd w:id="115"/>
      <w:r w:rsidRPr="001C1EAF">
        <w:rPr>
          <w:rFonts w:hint="eastAsia"/>
          <w:b/>
          <w:sz w:val="21"/>
          <w:szCs w:val="21"/>
        </w:rPr>
        <w:t>传输状态</w:t>
      </w:r>
    </w:p>
    <w:p w14:paraId="2606149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bookmarkStart w:id="116" w:name="ch:simple-modules:cgate-transmission-sta"/>
      <w:bookmarkEnd w:id="116"/>
      <w:r w:rsidRPr="001C1EAF">
        <w:rPr>
          <w:rStyle w:val="HTML"/>
          <w:sz w:val="21"/>
          <w:szCs w:val="21"/>
        </w:rPr>
        <w:t>isBusy()</w:t>
      </w:r>
      <w:r w:rsidRPr="001C1EAF">
        <w:rPr>
          <w:rStyle w:val="HTML"/>
          <w:rFonts w:hint="eastAsia"/>
          <w:sz w:val="21"/>
          <w:szCs w:val="21"/>
        </w:rPr>
        <w:t>成员函数返回是否当前的门正在传输,若然,</w:t>
      </w:r>
      <w:r w:rsidRPr="001C1EAF">
        <w:rPr>
          <w:rStyle w:val="HTML"/>
          <w:sz w:val="21"/>
          <w:szCs w:val="21"/>
        </w:rPr>
        <w:t xml:space="preserve"> transmissionFinishes()</w:t>
      </w:r>
      <w:r w:rsidRPr="001C1EAF">
        <w:rPr>
          <w:rStyle w:val="HTML"/>
          <w:rFonts w:hint="eastAsia"/>
          <w:sz w:val="21"/>
          <w:szCs w:val="21"/>
        </w:rPr>
        <w:t>成员函数当门结束传输时返回仿真时间.(如果门当前不在传输,</w:t>
      </w:r>
      <w:r w:rsidRPr="001C1EAF">
        <w:rPr>
          <w:rStyle w:val="HTML"/>
          <w:sz w:val="21"/>
          <w:szCs w:val="21"/>
        </w:rPr>
        <w:t xml:space="preserve"> transmissionFinishes()</w:t>
      </w:r>
      <w:r w:rsidRPr="001C1EAF">
        <w:rPr>
          <w:rStyle w:val="HTML"/>
          <w:rFonts w:hint="eastAsia"/>
          <w:sz w:val="21"/>
          <w:szCs w:val="21"/>
        </w:rPr>
        <w:t>返回其最后一次传输完成的时间.)</w:t>
      </w:r>
    </w:p>
    <w:p w14:paraId="525021A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语义在[4.2]节描述.</w:t>
      </w:r>
    </w:p>
    <w:p w14:paraId="6727936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744EB5CC" w14:textId="77777777" w:rsidR="00AD2193" w:rsidRPr="001C1EAF" w:rsidRDefault="00AD2193" w:rsidP="00AD2193">
      <w:pPr>
        <w:pStyle w:val="HTML0"/>
        <w:snapToGrid w:val="0"/>
        <w:spacing w:beforeLines="50" w:before="156"/>
        <w:rPr>
          <w:sz w:val="21"/>
          <w:szCs w:val="21"/>
        </w:rPr>
      </w:pPr>
      <w:hyperlink r:id="rId147" w:history="1">
        <w:r w:rsidRPr="001C1EAF">
          <w:rPr>
            <w:rStyle w:val="af4"/>
            <w:sz w:val="21"/>
            <w:szCs w:val="21"/>
          </w:rPr>
          <w:t>cMessage</w:t>
        </w:r>
      </w:hyperlink>
      <w:r w:rsidRPr="001C1EAF">
        <w:rPr>
          <w:sz w:val="21"/>
          <w:szCs w:val="21"/>
        </w:rPr>
        <w:t xml:space="preserve"> *packet = new </w:t>
      </w:r>
      <w:hyperlink r:id="rId148" w:history="1">
        <w:r w:rsidRPr="001C1EAF">
          <w:rPr>
            <w:rStyle w:val="af4"/>
            <w:sz w:val="21"/>
            <w:szCs w:val="21"/>
          </w:rPr>
          <w:t>cMessage</w:t>
        </w:r>
      </w:hyperlink>
      <w:r w:rsidRPr="001C1EAF">
        <w:rPr>
          <w:sz w:val="21"/>
          <w:szCs w:val="21"/>
        </w:rPr>
        <w:t>("DATA");</w:t>
      </w:r>
    </w:p>
    <w:p w14:paraId="0AA15C15" w14:textId="77777777" w:rsidR="00AD2193" w:rsidRPr="001C1EAF" w:rsidRDefault="00AD2193" w:rsidP="00AD2193">
      <w:pPr>
        <w:pStyle w:val="HTML0"/>
        <w:snapToGrid w:val="0"/>
        <w:spacing w:beforeLines="50" w:before="156"/>
        <w:rPr>
          <w:sz w:val="21"/>
          <w:szCs w:val="21"/>
        </w:rPr>
      </w:pPr>
      <w:r w:rsidRPr="001C1EAF">
        <w:rPr>
          <w:sz w:val="21"/>
          <w:szCs w:val="21"/>
        </w:rPr>
        <w:t>packet-&gt;setByteLength(1024);  // 1K</w:t>
      </w:r>
    </w:p>
    <w:p w14:paraId="6B56469A" w14:textId="77777777" w:rsidR="00AD2193" w:rsidRPr="001C1EAF" w:rsidRDefault="00AD2193" w:rsidP="00AD2193">
      <w:pPr>
        <w:pStyle w:val="HTML0"/>
        <w:snapToGrid w:val="0"/>
        <w:spacing w:beforeLines="50" w:before="156"/>
        <w:rPr>
          <w:sz w:val="21"/>
          <w:szCs w:val="21"/>
        </w:rPr>
      </w:pPr>
      <w:r w:rsidRPr="001C1EAF">
        <w:rPr>
          <w:sz w:val="21"/>
          <w:szCs w:val="21"/>
        </w:rPr>
        <w:t>if (gate("TxGate")-&gt;isBusy()) // if gate is busy, wait until it</w:t>
      </w:r>
    </w:p>
    <w:p w14:paraId="67DF6BE4" w14:textId="77777777" w:rsidR="00AD2193" w:rsidRPr="001C1EAF" w:rsidRDefault="00AD2193" w:rsidP="00AD2193">
      <w:pPr>
        <w:pStyle w:val="HTML0"/>
        <w:snapToGrid w:val="0"/>
        <w:spacing w:beforeLines="50" w:before="156"/>
        <w:rPr>
          <w:sz w:val="21"/>
          <w:szCs w:val="21"/>
        </w:rPr>
      </w:pPr>
      <w:r w:rsidRPr="001C1EAF">
        <w:rPr>
          <w:sz w:val="21"/>
          <w:szCs w:val="21"/>
        </w:rPr>
        <w:t>{                             // becomes free</w:t>
      </w:r>
    </w:p>
    <w:p w14:paraId="013B040A" w14:textId="77777777" w:rsidR="00AD2193" w:rsidRPr="001C1EAF" w:rsidRDefault="00AD2193" w:rsidP="00AD2193">
      <w:pPr>
        <w:pStyle w:val="HTML0"/>
        <w:snapToGrid w:val="0"/>
        <w:spacing w:beforeLines="50" w:before="156"/>
        <w:rPr>
          <w:sz w:val="21"/>
          <w:szCs w:val="21"/>
        </w:rPr>
      </w:pPr>
      <w:r w:rsidRPr="001C1EAF">
        <w:rPr>
          <w:sz w:val="21"/>
          <w:szCs w:val="21"/>
        </w:rPr>
        <w:t xml:space="preserve">  wait( gate("TxGate")-&gt;transmissionFinishes() - simTime());</w:t>
      </w:r>
    </w:p>
    <w:p w14:paraId="5016B0E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18E3DE8" w14:textId="77777777" w:rsidR="00AD2193" w:rsidRPr="001C1EAF" w:rsidRDefault="00AD2193" w:rsidP="00AD2193">
      <w:pPr>
        <w:pStyle w:val="HTML0"/>
        <w:snapToGrid w:val="0"/>
        <w:spacing w:beforeLines="50" w:before="156"/>
        <w:rPr>
          <w:sz w:val="21"/>
          <w:szCs w:val="21"/>
        </w:rPr>
      </w:pPr>
      <w:r w:rsidRPr="001C1EAF">
        <w:rPr>
          <w:sz w:val="21"/>
          <w:szCs w:val="21"/>
        </w:rPr>
        <w:t>send( packet, "TxGate");</w:t>
      </w:r>
    </w:p>
    <w:p w14:paraId="18E9A90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如果一个数据速率的链接并不直接与简单模块的输出门相链接,但是是路由中的第二个,那么必须检验门的忙闲状态.可以使用以下的代码:</w:t>
      </w:r>
    </w:p>
    <w:p w14:paraId="570535EC" w14:textId="77777777" w:rsidR="00AD2193" w:rsidRPr="001C1EAF" w:rsidRDefault="00AD2193" w:rsidP="00AD2193">
      <w:pPr>
        <w:pStyle w:val="HTML0"/>
        <w:snapToGrid w:val="0"/>
        <w:spacing w:beforeLines="50" w:before="156"/>
        <w:rPr>
          <w:sz w:val="21"/>
          <w:szCs w:val="21"/>
        </w:rPr>
      </w:pPr>
      <w:r w:rsidRPr="001C1EAF">
        <w:rPr>
          <w:sz w:val="21"/>
          <w:szCs w:val="21"/>
        </w:rPr>
        <w:t>if (gate("mygate")-&gt;toGate()-&gt;isBusy())</w:t>
      </w:r>
    </w:p>
    <w:p w14:paraId="7DF27F2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B0565B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注意,如果数据速率在仿真期间改变,那么改变将仅影响到改变发送以后的消息.</w:t>
      </w:r>
    </w:p>
    <w:p w14:paraId="791B25D1" w14:textId="77777777" w:rsidR="00AD2193" w:rsidRPr="001C1EAF" w:rsidRDefault="00AD2193" w:rsidP="00AD2193">
      <w:pPr>
        <w:pStyle w:val="3"/>
        <w:snapToGrid w:val="0"/>
        <w:spacing w:beforeLines="50" w:before="156" w:after="0"/>
        <w:rPr>
          <w:rFonts w:hint="eastAsia"/>
          <w:b/>
          <w:sz w:val="21"/>
          <w:szCs w:val="21"/>
        </w:rPr>
      </w:pPr>
      <w:bookmarkStart w:id="117" w:name="sec19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4.8.4</w:t>
        </w:r>
      </w:smartTag>
      <w:r w:rsidRPr="001C1EAF">
        <w:rPr>
          <w:b/>
          <w:sz w:val="21"/>
          <w:szCs w:val="21"/>
        </w:rPr>
        <w:t xml:space="preserve"> </w:t>
      </w:r>
      <w:r w:rsidRPr="001C1EAF">
        <w:rPr>
          <w:rFonts w:hint="eastAsia"/>
          <w:b/>
          <w:sz w:val="21"/>
          <w:szCs w:val="21"/>
        </w:rPr>
        <w:t>连通性</w:t>
      </w:r>
    </w:p>
    <w:bookmarkEnd w:id="117"/>
    <w:p w14:paraId="2186C00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isConnected()</w:t>
      </w:r>
      <w:r w:rsidRPr="001C1EAF">
        <w:rPr>
          <w:rStyle w:val="HTML"/>
          <w:rFonts w:hint="eastAsia"/>
          <w:sz w:val="21"/>
          <w:szCs w:val="21"/>
        </w:rPr>
        <w:t>成员函数返回是否门被链接.如果是一个输出门,那么与其链接的门通过成员函数</w:t>
      </w:r>
      <w:r w:rsidRPr="001C1EAF">
        <w:rPr>
          <w:rStyle w:val="HTML"/>
          <w:sz w:val="21"/>
          <w:szCs w:val="21"/>
        </w:rPr>
        <w:t>toGate()</w:t>
      </w:r>
      <w:r w:rsidRPr="001C1EAF">
        <w:rPr>
          <w:rStyle w:val="HTML"/>
          <w:rFonts w:hint="eastAsia"/>
          <w:sz w:val="21"/>
          <w:szCs w:val="21"/>
        </w:rPr>
        <w:t>获得.对于输出门,是</w:t>
      </w:r>
      <w:r w:rsidRPr="001C1EAF">
        <w:rPr>
          <w:rStyle w:val="HTML"/>
          <w:sz w:val="21"/>
          <w:szCs w:val="21"/>
        </w:rPr>
        <w:t>fromGate()</w:t>
      </w:r>
      <w:r w:rsidRPr="001C1EAF">
        <w:rPr>
          <w:rStyle w:val="HTML"/>
          <w:rFonts w:hint="eastAsia"/>
          <w:sz w:val="21"/>
          <w:szCs w:val="21"/>
        </w:rPr>
        <w:t>函数.</w:t>
      </w:r>
    </w:p>
    <w:p w14:paraId="4982C01D" w14:textId="77777777" w:rsidR="00AD2193" w:rsidRPr="001C1EAF" w:rsidRDefault="00AD2193" w:rsidP="00AD2193">
      <w:pPr>
        <w:pStyle w:val="HTML0"/>
        <w:snapToGrid w:val="0"/>
        <w:spacing w:beforeLines="50" w:before="156"/>
        <w:rPr>
          <w:sz w:val="21"/>
          <w:szCs w:val="21"/>
        </w:rPr>
      </w:pPr>
      <w:hyperlink r:id="rId149" w:history="1">
        <w:r w:rsidRPr="001C1EAF">
          <w:rPr>
            <w:rStyle w:val="af4"/>
            <w:sz w:val="21"/>
            <w:szCs w:val="21"/>
          </w:rPr>
          <w:t>cGate</w:t>
        </w:r>
      </w:hyperlink>
      <w:r w:rsidRPr="001C1EAF">
        <w:rPr>
          <w:sz w:val="21"/>
          <w:szCs w:val="21"/>
        </w:rPr>
        <w:t xml:space="preserve"> *gate = gate("somegate");</w:t>
      </w:r>
    </w:p>
    <w:p w14:paraId="3810E902" w14:textId="77777777" w:rsidR="00AD2193" w:rsidRPr="001C1EAF" w:rsidRDefault="00AD2193" w:rsidP="00AD2193">
      <w:pPr>
        <w:pStyle w:val="HTML0"/>
        <w:snapToGrid w:val="0"/>
        <w:spacing w:beforeLines="50" w:before="156"/>
        <w:rPr>
          <w:sz w:val="21"/>
          <w:szCs w:val="21"/>
        </w:rPr>
      </w:pPr>
      <w:r w:rsidRPr="001C1EAF">
        <w:rPr>
          <w:sz w:val="21"/>
          <w:szCs w:val="21"/>
        </w:rPr>
        <w:t>if (gate-&gt;isConnected())</w:t>
      </w:r>
    </w:p>
    <w:p w14:paraId="7BC7CEB6"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3B5205E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150" w:history="1">
        <w:r w:rsidRPr="001C1EAF">
          <w:rPr>
            <w:rStyle w:val="af4"/>
            <w:sz w:val="21"/>
            <w:szCs w:val="21"/>
          </w:rPr>
          <w:t>cGate</w:t>
        </w:r>
      </w:hyperlink>
      <w:r w:rsidRPr="001C1EAF">
        <w:rPr>
          <w:sz w:val="21"/>
          <w:szCs w:val="21"/>
        </w:rPr>
        <w:t xml:space="preserve"> *othergate = (gate-&gt;type()=='O') ? gate-&gt;toGate() : gate-&gt;fromGate();</w:t>
      </w:r>
    </w:p>
    <w:p w14:paraId="54B9CE21"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"gate is connected to: " &lt;&lt; othergate-&gt;fullPath() &lt;&lt; endl;</w:t>
      </w:r>
    </w:p>
    <w:p w14:paraId="7725A5F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A5C2C92" w14:textId="77777777" w:rsidR="00AD2193" w:rsidRPr="001C1EAF" w:rsidRDefault="00AD2193" w:rsidP="00AD2193">
      <w:pPr>
        <w:pStyle w:val="HTML0"/>
        <w:snapToGrid w:val="0"/>
        <w:spacing w:beforeLines="50" w:before="156"/>
        <w:rPr>
          <w:sz w:val="21"/>
          <w:szCs w:val="21"/>
        </w:rPr>
      </w:pPr>
      <w:r w:rsidRPr="001C1EAF">
        <w:rPr>
          <w:sz w:val="21"/>
          <w:szCs w:val="21"/>
        </w:rPr>
        <w:t>else</w:t>
      </w:r>
    </w:p>
    <w:p w14:paraId="3D26E06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77B1FD7"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"gate not connected" &lt;&lt; endl;</w:t>
      </w:r>
    </w:p>
    <w:p w14:paraId="698147D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FAD903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可选择的</w:t>
      </w:r>
      <w:r w:rsidRPr="001C1EAF">
        <w:rPr>
          <w:rStyle w:val="HTML"/>
          <w:sz w:val="21"/>
          <w:szCs w:val="21"/>
        </w:rPr>
        <w:t>isConnected()</w:t>
      </w:r>
      <w:r w:rsidRPr="001C1EAF">
        <w:rPr>
          <w:rStyle w:val="HTML"/>
          <w:rFonts w:hint="eastAsia"/>
          <w:sz w:val="21"/>
          <w:szCs w:val="21"/>
        </w:rPr>
        <w:t>是用于检验</w:t>
      </w:r>
      <w:r w:rsidRPr="001C1EAF">
        <w:rPr>
          <w:rStyle w:val="HTML"/>
          <w:sz w:val="21"/>
          <w:szCs w:val="21"/>
        </w:rPr>
        <w:t>toGate()</w:t>
      </w:r>
      <w:r w:rsidRPr="001C1EAF">
        <w:rPr>
          <w:rFonts w:hint="eastAsia"/>
          <w:sz w:val="21"/>
          <w:szCs w:val="21"/>
        </w:rPr>
        <w:t>或</w:t>
      </w:r>
      <w:r w:rsidRPr="001C1EAF">
        <w:rPr>
          <w:rStyle w:val="HTML"/>
          <w:sz w:val="21"/>
          <w:szCs w:val="21"/>
        </w:rPr>
        <w:t>fromGate()</w:t>
      </w:r>
      <w:r w:rsidRPr="001C1EAF">
        <w:rPr>
          <w:rStyle w:val="HTML"/>
          <w:rFonts w:hint="eastAsia"/>
          <w:sz w:val="21"/>
          <w:szCs w:val="21"/>
        </w:rPr>
        <w:t>的返回值.下面的代码与上面的完全等同:</w:t>
      </w:r>
    </w:p>
    <w:p w14:paraId="60828604" w14:textId="77777777" w:rsidR="00AD2193" w:rsidRPr="001C1EAF" w:rsidRDefault="00AD2193" w:rsidP="00AD2193">
      <w:pPr>
        <w:pStyle w:val="HTML0"/>
        <w:snapToGrid w:val="0"/>
        <w:spacing w:beforeLines="50" w:before="156"/>
        <w:rPr>
          <w:sz w:val="21"/>
          <w:szCs w:val="21"/>
        </w:rPr>
      </w:pPr>
      <w:hyperlink r:id="rId151" w:history="1">
        <w:r w:rsidRPr="001C1EAF">
          <w:rPr>
            <w:rStyle w:val="af4"/>
            <w:sz w:val="21"/>
            <w:szCs w:val="21"/>
          </w:rPr>
          <w:t>cGate</w:t>
        </w:r>
      </w:hyperlink>
      <w:r w:rsidRPr="001C1EAF">
        <w:rPr>
          <w:sz w:val="21"/>
          <w:szCs w:val="21"/>
        </w:rPr>
        <w:t xml:space="preserve"> *gate = gate("somegate");</w:t>
      </w:r>
    </w:p>
    <w:p w14:paraId="0A5C20D9" w14:textId="77777777" w:rsidR="00AD2193" w:rsidRPr="001C1EAF" w:rsidRDefault="00AD2193" w:rsidP="00AD2193">
      <w:pPr>
        <w:pStyle w:val="HTML0"/>
        <w:snapToGrid w:val="0"/>
        <w:spacing w:beforeLines="50" w:before="156"/>
        <w:rPr>
          <w:sz w:val="21"/>
          <w:szCs w:val="21"/>
        </w:rPr>
      </w:pPr>
      <w:hyperlink r:id="rId152" w:history="1">
        <w:r w:rsidRPr="001C1EAF">
          <w:rPr>
            <w:rStyle w:val="af4"/>
            <w:sz w:val="21"/>
            <w:szCs w:val="21"/>
          </w:rPr>
          <w:t>cGate</w:t>
        </w:r>
      </w:hyperlink>
      <w:r w:rsidRPr="001C1EAF">
        <w:rPr>
          <w:sz w:val="21"/>
          <w:szCs w:val="21"/>
        </w:rPr>
        <w:t xml:space="preserve"> *othergate = (gate-&gt;type()=='O') ?</w:t>
      </w:r>
      <w:r w:rsidRPr="001C1EAF">
        <w:rPr>
          <w:rFonts w:hint="eastAsia"/>
          <w:sz w:val="21"/>
          <w:szCs w:val="21"/>
        </w:rPr>
        <w:t xml:space="preserve"> </w:t>
      </w:r>
      <w:r w:rsidRPr="001C1EAF">
        <w:rPr>
          <w:sz w:val="21"/>
          <w:szCs w:val="21"/>
        </w:rPr>
        <w:t>gate-&gt;toGate() : gate-&gt;fromGate();</w:t>
      </w:r>
    </w:p>
    <w:p w14:paraId="0B64CCB3" w14:textId="77777777" w:rsidR="00AD2193" w:rsidRPr="001C1EAF" w:rsidRDefault="00AD2193" w:rsidP="00AD2193">
      <w:pPr>
        <w:pStyle w:val="HTML0"/>
        <w:snapToGrid w:val="0"/>
        <w:spacing w:beforeLines="50" w:before="156"/>
        <w:rPr>
          <w:sz w:val="21"/>
          <w:szCs w:val="21"/>
        </w:rPr>
      </w:pPr>
      <w:r w:rsidRPr="001C1EAF">
        <w:rPr>
          <w:sz w:val="21"/>
          <w:szCs w:val="21"/>
        </w:rPr>
        <w:t>if (othergate)</w:t>
      </w:r>
    </w:p>
    <w:p w14:paraId="350D946B"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"gate is connected to: " &lt;&lt; othergate-&gt;fullPath() &lt;&lt; endl;</w:t>
      </w:r>
    </w:p>
    <w:p w14:paraId="650398D9" w14:textId="77777777" w:rsidR="00AD2193" w:rsidRPr="001C1EAF" w:rsidRDefault="00AD2193" w:rsidP="00AD2193">
      <w:pPr>
        <w:pStyle w:val="HTML0"/>
        <w:snapToGrid w:val="0"/>
        <w:spacing w:beforeLines="50" w:before="156"/>
        <w:rPr>
          <w:sz w:val="21"/>
          <w:szCs w:val="21"/>
        </w:rPr>
      </w:pPr>
      <w:r w:rsidRPr="001C1EAF">
        <w:rPr>
          <w:sz w:val="21"/>
          <w:szCs w:val="21"/>
        </w:rPr>
        <w:t>else</w:t>
      </w:r>
    </w:p>
    <w:p w14:paraId="560B9DB7"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"gate not connected" &lt;&lt; endl;</w:t>
      </w:r>
    </w:p>
    <w:p w14:paraId="16AE4A0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为了找出给定的输出门最后平均属于哪个简单模块,可以像这样遍历整个路径(</w:t>
      </w:r>
      <w:r w:rsidRPr="001C1EAF">
        <w:rPr>
          <w:rStyle w:val="HTML"/>
          <w:sz w:val="21"/>
          <w:szCs w:val="21"/>
        </w:rPr>
        <w:t>ownerModule()</w:t>
      </w:r>
      <w:r w:rsidRPr="001C1EAF">
        <w:rPr>
          <w:rStyle w:val="HTML"/>
          <w:rFonts w:hint="eastAsia"/>
          <w:sz w:val="21"/>
          <w:szCs w:val="21"/>
        </w:rPr>
        <w:t>成员函数返回门所属于的模块</w:t>
      </w:r>
      <w:r w:rsidRPr="001C1EAF">
        <w:rPr>
          <w:rFonts w:hint="eastAsia"/>
          <w:sz w:val="21"/>
          <w:szCs w:val="21"/>
        </w:rPr>
        <w:t>):</w:t>
      </w:r>
    </w:p>
    <w:p w14:paraId="3759B7A5" w14:textId="77777777" w:rsidR="00AD2193" w:rsidRPr="001C1EAF" w:rsidRDefault="00AD2193" w:rsidP="00AD2193">
      <w:pPr>
        <w:pStyle w:val="HTML0"/>
        <w:snapToGrid w:val="0"/>
        <w:spacing w:beforeLines="50" w:before="156"/>
        <w:rPr>
          <w:sz w:val="21"/>
          <w:szCs w:val="21"/>
        </w:rPr>
      </w:pPr>
      <w:hyperlink r:id="rId153" w:history="1">
        <w:r w:rsidRPr="001C1EAF">
          <w:rPr>
            <w:rStyle w:val="af4"/>
            <w:sz w:val="21"/>
            <w:szCs w:val="21"/>
          </w:rPr>
          <w:t>cGate</w:t>
        </w:r>
      </w:hyperlink>
      <w:r w:rsidRPr="001C1EAF">
        <w:rPr>
          <w:sz w:val="21"/>
          <w:szCs w:val="21"/>
        </w:rPr>
        <w:t xml:space="preserve"> *gate = gate("out");</w:t>
      </w:r>
    </w:p>
    <w:p w14:paraId="07E70006" w14:textId="77777777" w:rsidR="00AD2193" w:rsidRPr="001C1EAF" w:rsidRDefault="00AD2193" w:rsidP="00AD2193">
      <w:pPr>
        <w:pStyle w:val="HTML0"/>
        <w:snapToGrid w:val="0"/>
        <w:spacing w:beforeLines="50" w:before="156"/>
        <w:rPr>
          <w:sz w:val="21"/>
          <w:szCs w:val="21"/>
        </w:rPr>
      </w:pPr>
      <w:r w:rsidRPr="001C1EAF">
        <w:rPr>
          <w:sz w:val="21"/>
          <w:szCs w:val="21"/>
        </w:rPr>
        <w:t>while (gate-&gt;toGate()!=NULL)</w:t>
      </w:r>
    </w:p>
    <w:p w14:paraId="43F899C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3315372" w14:textId="77777777" w:rsidR="00AD2193" w:rsidRPr="001C1EAF" w:rsidRDefault="00AD2193" w:rsidP="00AD2193">
      <w:pPr>
        <w:pStyle w:val="HTML0"/>
        <w:snapToGrid w:val="0"/>
        <w:spacing w:beforeLines="50" w:before="156"/>
        <w:rPr>
          <w:sz w:val="21"/>
          <w:szCs w:val="21"/>
        </w:rPr>
      </w:pPr>
      <w:r w:rsidRPr="001C1EAF">
        <w:rPr>
          <w:sz w:val="21"/>
          <w:szCs w:val="21"/>
        </w:rPr>
        <w:t xml:space="preserve">  gate = gate-&gt;toGate();</w:t>
      </w:r>
    </w:p>
    <w:p w14:paraId="065B0D9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E241C49" w14:textId="77777777" w:rsidR="00AD2193" w:rsidRPr="001C1EAF" w:rsidRDefault="00AD2193" w:rsidP="00AD2193">
      <w:pPr>
        <w:pStyle w:val="HTML0"/>
        <w:snapToGrid w:val="0"/>
        <w:spacing w:beforeLines="50" w:before="156"/>
        <w:rPr>
          <w:sz w:val="21"/>
          <w:szCs w:val="21"/>
        </w:rPr>
      </w:pPr>
      <w:hyperlink r:id="rId154" w:history="1">
        <w:r w:rsidRPr="001C1EAF">
          <w:rPr>
            <w:rStyle w:val="af4"/>
            <w:sz w:val="21"/>
            <w:szCs w:val="21"/>
          </w:rPr>
          <w:t>cModule</w:t>
        </w:r>
      </w:hyperlink>
      <w:r w:rsidRPr="001C1EAF">
        <w:rPr>
          <w:sz w:val="21"/>
          <w:szCs w:val="21"/>
        </w:rPr>
        <w:t xml:space="preserve"> *destmod = gate-&gt;ownerModule();</w:t>
      </w:r>
    </w:p>
    <w:p w14:paraId="7A5E079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但是幸运的是有两个方便的函数来完成这个工作:</w:t>
      </w:r>
      <w:r w:rsidRPr="001C1EAF">
        <w:rPr>
          <w:rStyle w:val="HTML"/>
          <w:sz w:val="21"/>
          <w:szCs w:val="21"/>
        </w:rPr>
        <w:t xml:space="preserve"> sourceGate()</w:t>
      </w:r>
      <w:r w:rsidRPr="001C1EAF">
        <w:rPr>
          <w:sz w:val="21"/>
          <w:szCs w:val="21"/>
        </w:rPr>
        <w:t xml:space="preserve"> </w:t>
      </w:r>
      <w:r w:rsidRPr="001C1EAF">
        <w:rPr>
          <w:rFonts w:hint="eastAsia"/>
          <w:sz w:val="21"/>
          <w:szCs w:val="21"/>
        </w:rPr>
        <w:t>和</w:t>
      </w:r>
      <w:r w:rsidRPr="001C1EAF">
        <w:rPr>
          <w:sz w:val="21"/>
          <w:szCs w:val="21"/>
        </w:rPr>
        <w:t xml:space="preserve"> </w:t>
      </w:r>
      <w:r w:rsidRPr="001C1EAF">
        <w:rPr>
          <w:rStyle w:val="HTML"/>
          <w:sz w:val="21"/>
          <w:szCs w:val="21"/>
        </w:rPr>
        <w:t>destinationGate()</w:t>
      </w:r>
    </w:p>
    <w:p w14:paraId="04561B6D" w14:textId="77777777" w:rsidR="00AD2193" w:rsidRPr="001C1EAF" w:rsidRDefault="00AD2193" w:rsidP="00AD2193">
      <w:pPr>
        <w:pStyle w:val="2"/>
        <w:snapToGrid w:val="0"/>
        <w:spacing w:beforeLines="50" w:before="156" w:after="0"/>
        <w:rPr>
          <w:rFonts w:hint="eastAsia"/>
          <w:b/>
          <w:sz w:val="21"/>
          <w:szCs w:val="21"/>
        </w:rPr>
      </w:pPr>
      <w:bookmarkStart w:id="118" w:name="sec196"/>
      <w:r w:rsidRPr="001C1EAF">
        <w:rPr>
          <w:b/>
          <w:sz w:val="21"/>
          <w:szCs w:val="21"/>
        </w:rPr>
        <w:t xml:space="preserve">4.9 </w:t>
      </w:r>
      <w:bookmarkEnd w:id="118"/>
      <w:r w:rsidRPr="001C1EAF">
        <w:rPr>
          <w:rFonts w:hint="eastAsia"/>
          <w:b/>
          <w:sz w:val="21"/>
          <w:szCs w:val="21"/>
        </w:rPr>
        <w:t>遍历模块层次</w:t>
      </w:r>
    </w:p>
    <w:p w14:paraId="7666E9E7"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19" w:name="ch:simple-modules:walking-module-hiearar"/>
      <w:bookmarkEnd w:id="119"/>
      <w:r w:rsidRPr="001C1EAF">
        <w:rPr>
          <w:rFonts w:hint="eastAsia"/>
          <w:sz w:val="21"/>
          <w:szCs w:val="21"/>
        </w:rPr>
        <w:t>模块向量</w:t>
      </w:r>
    </w:p>
    <w:p w14:paraId="652843C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如果模块是模块向量的一部分,</w:t>
      </w:r>
      <w:r w:rsidRPr="001C1EAF">
        <w:rPr>
          <w:sz w:val="21"/>
          <w:szCs w:val="21"/>
        </w:rPr>
        <w:t xml:space="preserve"> </w:t>
      </w:r>
      <w:r w:rsidRPr="001C1EAF">
        <w:rPr>
          <w:rStyle w:val="HTML"/>
          <w:sz w:val="21"/>
          <w:szCs w:val="21"/>
        </w:rPr>
        <w:t>index()</w:t>
      </w:r>
      <w:r w:rsidRPr="001C1EAF">
        <w:rPr>
          <w:sz w:val="21"/>
          <w:szCs w:val="21"/>
        </w:rPr>
        <w:t xml:space="preserve"> </w:t>
      </w:r>
      <w:r w:rsidRPr="001C1EAF">
        <w:rPr>
          <w:rFonts w:hint="eastAsia"/>
          <w:sz w:val="21"/>
          <w:szCs w:val="21"/>
        </w:rPr>
        <w:t>和</w:t>
      </w:r>
      <w:r w:rsidRPr="001C1EAF">
        <w:rPr>
          <w:rStyle w:val="HTML"/>
          <w:sz w:val="21"/>
          <w:szCs w:val="21"/>
        </w:rPr>
        <w:t>size()</w:t>
      </w:r>
      <w:r w:rsidRPr="001C1EAF">
        <w:rPr>
          <w:rStyle w:val="HTML"/>
          <w:rFonts w:hint="eastAsia"/>
          <w:sz w:val="21"/>
          <w:szCs w:val="21"/>
        </w:rPr>
        <w:t>成员函数就可用于查询其索引和向量大小:</w:t>
      </w:r>
    </w:p>
    <w:p w14:paraId="54BDACC5" w14:textId="77777777" w:rsidR="00AD2193" w:rsidRPr="001C1EAF" w:rsidRDefault="00AD2193" w:rsidP="00AD2193">
      <w:pPr>
        <w:pStyle w:val="HTML0"/>
        <w:snapToGrid w:val="0"/>
        <w:spacing w:beforeLines="50" w:before="156"/>
        <w:rPr>
          <w:sz w:val="21"/>
          <w:szCs w:val="21"/>
        </w:rPr>
      </w:pPr>
      <w:r w:rsidRPr="001C1EAF">
        <w:rPr>
          <w:sz w:val="21"/>
          <w:szCs w:val="21"/>
        </w:rPr>
        <w:t>ev &lt;&lt; "This is module [" &lt;&lt; module-&gt;index() &lt;&lt;</w:t>
      </w:r>
    </w:p>
    <w:p w14:paraId="0B99DC3C" w14:textId="77777777" w:rsidR="00AD2193" w:rsidRPr="001C1EAF" w:rsidRDefault="00AD2193" w:rsidP="00AD2193">
      <w:pPr>
        <w:pStyle w:val="HTML0"/>
        <w:snapToGrid w:val="0"/>
        <w:spacing w:beforeLines="50" w:before="156"/>
        <w:rPr>
          <w:sz w:val="21"/>
          <w:szCs w:val="21"/>
        </w:rPr>
      </w:pPr>
      <w:r w:rsidRPr="001C1EAF">
        <w:rPr>
          <w:sz w:val="21"/>
          <w:szCs w:val="21"/>
        </w:rPr>
        <w:t xml:space="preserve">      "] in a vector of size [" &lt;&lt; module-&gt;size() &lt;&lt; "].\n";</w:t>
      </w:r>
    </w:p>
    <w:p w14:paraId="28A2950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模块ID</w:t>
      </w:r>
    </w:p>
    <w:p w14:paraId="003C265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在网络中的每个模块都有一个通过成员函数id()返回的惟一的ID.仿真内核在内部使用模块ID来标识模块.</w:t>
      </w:r>
    </w:p>
    <w:p w14:paraId="1E9736DD"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int myModuleId = id();</w:t>
      </w:r>
    </w:p>
    <w:p w14:paraId="2A2087A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如果知道模块ID,那么就可以从仿真对象(一全局变量)模块指针:</w:t>
      </w:r>
    </w:p>
    <w:p w14:paraId="3D0162A5" w14:textId="77777777" w:rsidR="00AD2193" w:rsidRPr="001C1EAF" w:rsidRDefault="00AD2193" w:rsidP="00AD2193">
      <w:pPr>
        <w:pStyle w:val="HTML0"/>
        <w:snapToGrid w:val="0"/>
        <w:spacing w:beforeLines="50" w:before="156"/>
        <w:rPr>
          <w:sz w:val="21"/>
          <w:szCs w:val="21"/>
        </w:rPr>
      </w:pPr>
      <w:r w:rsidRPr="001C1EAF">
        <w:rPr>
          <w:sz w:val="21"/>
          <w:szCs w:val="21"/>
        </w:rPr>
        <w:t>int id = 100;</w:t>
      </w:r>
    </w:p>
    <w:p w14:paraId="79321E44" w14:textId="77777777" w:rsidR="00AD2193" w:rsidRPr="001C1EAF" w:rsidRDefault="00AD2193" w:rsidP="00AD2193">
      <w:pPr>
        <w:pStyle w:val="HTML0"/>
        <w:snapToGrid w:val="0"/>
        <w:spacing w:beforeLines="50" w:before="156"/>
        <w:rPr>
          <w:sz w:val="21"/>
          <w:szCs w:val="21"/>
        </w:rPr>
      </w:pPr>
      <w:hyperlink r:id="rId155" w:history="1">
        <w:r w:rsidRPr="001C1EAF">
          <w:rPr>
            <w:rStyle w:val="af4"/>
            <w:sz w:val="21"/>
            <w:szCs w:val="21"/>
          </w:rPr>
          <w:t>cModule</w:t>
        </w:r>
      </w:hyperlink>
      <w:r w:rsidRPr="001C1EAF">
        <w:rPr>
          <w:sz w:val="21"/>
          <w:szCs w:val="21"/>
        </w:rPr>
        <w:t xml:space="preserve"> *mod = simulation.module( id );</w:t>
      </w:r>
    </w:p>
    <w:p w14:paraId="12C01E1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模块ID保证是惟一的,即使当模块被动态的创建和销毁.即一个属于被删除模块的ID在后面就不能用于其它的模块.</w:t>
      </w:r>
    </w:p>
    <w:p w14:paraId="6F4F879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遍历模块层次</w:t>
      </w:r>
    </w:p>
    <w:p w14:paraId="5912666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周围的复合模块可以通过</w:t>
      </w:r>
      <w:r w:rsidRPr="001C1EAF">
        <w:rPr>
          <w:rStyle w:val="HTML"/>
          <w:sz w:val="21"/>
          <w:szCs w:val="21"/>
        </w:rPr>
        <w:t>parentModule()</w:t>
      </w:r>
      <w:r w:rsidRPr="001C1EAF">
        <w:rPr>
          <w:rStyle w:val="HTML"/>
          <w:rFonts w:hint="eastAsia"/>
          <w:sz w:val="21"/>
          <w:szCs w:val="21"/>
        </w:rPr>
        <w:t>成员函数访问:</w:t>
      </w:r>
    </w:p>
    <w:p w14:paraId="31EF6BA3" w14:textId="77777777" w:rsidR="00AD2193" w:rsidRPr="001C1EAF" w:rsidRDefault="00AD2193" w:rsidP="00AD2193">
      <w:pPr>
        <w:pStyle w:val="HTML0"/>
        <w:snapToGrid w:val="0"/>
        <w:spacing w:beforeLines="50" w:before="156"/>
        <w:rPr>
          <w:sz w:val="21"/>
          <w:szCs w:val="21"/>
        </w:rPr>
      </w:pPr>
      <w:hyperlink r:id="rId156" w:history="1">
        <w:r w:rsidRPr="001C1EAF">
          <w:rPr>
            <w:rStyle w:val="af4"/>
            <w:sz w:val="21"/>
            <w:szCs w:val="21"/>
          </w:rPr>
          <w:t>cModule</w:t>
        </w:r>
      </w:hyperlink>
      <w:r w:rsidRPr="001C1EAF">
        <w:rPr>
          <w:sz w:val="21"/>
          <w:szCs w:val="21"/>
        </w:rPr>
        <w:t xml:space="preserve"> *parent = parentModule();</w:t>
      </w:r>
    </w:p>
    <w:p w14:paraId="49012D7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例如,父模块的参数像这样被访问:</w:t>
      </w:r>
    </w:p>
    <w:p w14:paraId="4D3A4BF4" w14:textId="77777777" w:rsidR="00AD2193" w:rsidRPr="001C1EAF" w:rsidRDefault="00AD2193" w:rsidP="00AD2193">
      <w:pPr>
        <w:pStyle w:val="HTML0"/>
        <w:snapToGrid w:val="0"/>
        <w:spacing w:beforeLines="50" w:before="156"/>
        <w:rPr>
          <w:sz w:val="21"/>
          <w:szCs w:val="21"/>
        </w:rPr>
      </w:pPr>
      <w:r w:rsidRPr="001C1EAF">
        <w:rPr>
          <w:sz w:val="21"/>
          <w:szCs w:val="21"/>
        </w:rPr>
        <w:t>double timeout = parentModule()-&gt;par( "timeout" );</w:t>
      </w:r>
    </w:p>
    <w:p w14:paraId="5080B70A"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57" w:history="1">
        <w:r w:rsidRPr="001C1EAF">
          <w:rPr>
            <w:rStyle w:val="af4"/>
            <w:sz w:val="21"/>
            <w:szCs w:val="21"/>
          </w:rPr>
          <w:t>cModule</w:t>
        </w:r>
      </w:hyperlink>
      <w:r w:rsidRPr="001C1EAF">
        <w:rPr>
          <w:rFonts w:hint="eastAsia"/>
          <w:sz w:val="21"/>
          <w:szCs w:val="21"/>
        </w:rPr>
        <w:t>的</w:t>
      </w:r>
      <w:r w:rsidRPr="001C1EAF">
        <w:rPr>
          <w:rStyle w:val="HTML"/>
          <w:sz w:val="21"/>
          <w:szCs w:val="21"/>
        </w:rPr>
        <w:t>findSubmodule()</w:t>
      </w:r>
      <w:r w:rsidRPr="001C1EAF">
        <w:rPr>
          <w:rFonts w:hint="eastAsia"/>
          <w:sz w:val="21"/>
          <w:szCs w:val="21"/>
        </w:rPr>
        <w:t>和</w:t>
      </w:r>
      <w:r w:rsidRPr="001C1EAF">
        <w:rPr>
          <w:rStyle w:val="HTML"/>
          <w:sz w:val="21"/>
          <w:szCs w:val="21"/>
        </w:rPr>
        <w:t>submodule()</w:t>
      </w:r>
      <w:r w:rsidRPr="001C1EAF">
        <w:rPr>
          <w:rStyle w:val="HTML"/>
          <w:rFonts w:hint="eastAsia"/>
          <w:sz w:val="21"/>
          <w:szCs w:val="21"/>
        </w:rPr>
        <w:t>成员函数使通过name(如果子模块在模块向量中,则通过name+index)来查看模块的子模块成为可能.首先返回子模块的模块ID数值,然后返回模块指针.如果没有发现子模块,则分别返回-1和NULL.</w:t>
      </w:r>
    </w:p>
    <w:p w14:paraId="74FAEDF2" w14:textId="77777777" w:rsidR="00AD2193" w:rsidRPr="001C1EAF" w:rsidRDefault="00AD2193" w:rsidP="00AD2193">
      <w:pPr>
        <w:pStyle w:val="HTML0"/>
        <w:snapToGrid w:val="0"/>
        <w:spacing w:beforeLines="50" w:before="156"/>
        <w:rPr>
          <w:sz w:val="21"/>
          <w:szCs w:val="21"/>
        </w:rPr>
      </w:pPr>
      <w:r w:rsidRPr="001C1EAF">
        <w:rPr>
          <w:sz w:val="21"/>
          <w:szCs w:val="21"/>
        </w:rPr>
        <w:t>int submodID = compoundmod-&gt;findSubmodule("child",5);</w:t>
      </w:r>
    </w:p>
    <w:p w14:paraId="59874BA8" w14:textId="77777777" w:rsidR="00AD2193" w:rsidRPr="001C1EAF" w:rsidRDefault="00AD2193" w:rsidP="00AD2193">
      <w:pPr>
        <w:pStyle w:val="HTML0"/>
        <w:snapToGrid w:val="0"/>
        <w:spacing w:beforeLines="50" w:before="156"/>
        <w:rPr>
          <w:sz w:val="21"/>
          <w:szCs w:val="21"/>
        </w:rPr>
      </w:pPr>
      <w:hyperlink r:id="rId158" w:history="1">
        <w:r w:rsidRPr="001C1EAF">
          <w:rPr>
            <w:rStyle w:val="af4"/>
            <w:sz w:val="21"/>
            <w:szCs w:val="21"/>
          </w:rPr>
          <w:t>cModule</w:t>
        </w:r>
      </w:hyperlink>
      <w:r w:rsidRPr="001C1EAF">
        <w:rPr>
          <w:sz w:val="21"/>
          <w:szCs w:val="21"/>
        </w:rPr>
        <w:t xml:space="preserve"> *submod = compoundmod-&gt;submodule("child",5);</w:t>
      </w:r>
    </w:p>
    <w:p w14:paraId="366E57D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moduleByRelativePath()</w:t>
      </w:r>
      <w:r w:rsidRPr="001C1EAF">
        <w:rPr>
          <w:rStyle w:val="HTML"/>
          <w:rFonts w:hint="eastAsia"/>
          <w:sz w:val="21"/>
          <w:szCs w:val="21"/>
        </w:rPr>
        <w:t>成员函数可用于寻找一层以下的嵌套的子模块.例如:</w:t>
      </w:r>
    </w:p>
    <w:p w14:paraId="422D2EA5" w14:textId="77777777" w:rsidR="00AD2193" w:rsidRPr="001C1EAF" w:rsidRDefault="00AD2193" w:rsidP="00AD2193">
      <w:pPr>
        <w:pStyle w:val="HTML0"/>
        <w:snapToGrid w:val="0"/>
        <w:spacing w:beforeLines="50" w:before="156"/>
        <w:rPr>
          <w:sz w:val="21"/>
          <w:szCs w:val="21"/>
        </w:rPr>
      </w:pPr>
      <w:r w:rsidRPr="001C1EAF">
        <w:rPr>
          <w:sz w:val="21"/>
          <w:szCs w:val="21"/>
        </w:rPr>
        <w:t>compoundmod-&gt;moduleByRelativePath("child[5].grandchild");</w:t>
      </w:r>
    </w:p>
    <w:p w14:paraId="5A6351B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下面代码会得到相同的结果:</w:t>
      </w:r>
    </w:p>
    <w:p w14:paraId="2F43019F" w14:textId="77777777" w:rsidR="00AD2193" w:rsidRPr="001C1EAF" w:rsidRDefault="00AD2193" w:rsidP="00AD2193">
      <w:pPr>
        <w:pStyle w:val="HTML0"/>
        <w:snapToGrid w:val="0"/>
        <w:spacing w:beforeLines="50" w:before="156"/>
        <w:rPr>
          <w:sz w:val="21"/>
          <w:szCs w:val="21"/>
        </w:rPr>
      </w:pPr>
      <w:r w:rsidRPr="001C1EAF">
        <w:rPr>
          <w:sz w:val="21"/>
          <w:szCs w:val="21"/>
        </w:rPr>
        <w:t>compoundmod-&gt;submodule("child",5)-&gt;submodule("grandchild");</w:t>
      </w:r>
    </w:p>
    <w:p w14:paraId="38A1FB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 xml:space="preserve"> (假定child[5]存在,因为如果不存在的话,第二个版本中由于NULL指针解除引用会访问失败.)</w:t>
      </w:r>
    </w:p>
    <w:p w14:paraId="39332200"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59" w:history="1">
        <w:r w:rsidRPr="001C1EAF">
          <w:rPr>
            <w:rStyle w:val="af4"/>
            <w:sz w:val="21"/>
            <w:szCs w:val="21"/>
          </w:rPr>
          <w:t>cSimulation</w:t>
        </w:r>
      </w:hyperlink>
      <w:r w:rsidRPr="001C1EAF">
        <w:rPr>
          <w:sz w:val="21"/>
          <w:szCs w:val="21"/>
        </w:rPr>
        <w:t>::</w:t>
      </w:r>
      <w:r w:rsidRPr="001C1EAF">
        <w:rPr>
          <w:rStyle w:val="HTML"/>
          <w:sz w:val="21"/>
          <w:szCs w:val="21"/>
        </w:rPr>
        <w:t>moduleByPath()</w:t>
      </w:r>
      <w:r w:rsidRPr="001C1EAF">
        <w:rPr>
          <w:rStyle w:val="HTML"/>
          <w:rFonts w:hint="eastAsia"/>
          <w:sz w:val="21"/>
          <w:szCs w:val="21"/>
        </w:rPr>
        <w:t>函数类似于</w:t>
      </w:r>
      <w:hyperlink r:id="rId160" w:history="1">
        <w:r w:rsidRPr="001C1EAF">
          <w:rPr>
            <w:rStyle w:val="af4"/>
            <w:sz w:val="21"/>
            <w:szCs w:val="21"/>
          </w:rPr>
          <w:t>cModule</w:t>
        </w:r>
      </w:hyperlink>
      <w:r w:rsidRPr="001C1EAF">
        <w:rPr>
          <w:rStyle w:val="HTML"/>
          <w:rFonts w:hint="eastAsia"/>
          <w:sz w:val="21"/>
          <w:szCs w:val="21"/>
        </w:rPr>
        <w:t>的成员函数</w:t>
      </w:r>
      <w:r w:rsidRPr="001C1EAF">
        <w:rPr>
          <w:rStyle w:val="HTML"/>
          <w:sz w:val="21"/>
          <w:szCs w:val="21"/>
        </w:rPr>
        <w:t>moduleByRelativePath()</w:t>
      </w:r>
      <w:r w:rsidRPr="001C1EAF">
        <w:rPr>
          <w:rStyle w:val="HTML"/>
          <w:rFonts w:hint="eastAsia"/>
          <w:sz w:val="21"/>
          <w:szCs w:val="21"/>
        </w:rPr>
        <w:t>,并且在最顶层开始搜索.</w:t>
      </w:r>
    </w:p>
    <w:p w14:paraId="79AC3017"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迭代子模块</w:t>
      </w:r>
    </w:p>
    <w:p w14:paraId="5DBDD73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为了使用一个复合模块中的所有模块,使用</w:t>
      </w:r>
      <w:hyperlink r:id="rId161" w:history="1">
        <w:r w:rsidRPr="001C1EAF">
          <w:rPr>
            <w:rStyle w:val="af4"/>
            <w:sz w:val="21"/>
            <w:szCs w:val="21"/>
          </w:rPr>
          <w:t>cSubModIterator</w:t>
        </w:r>
      </w:hyperlink>
      <w:r w:rsidRPr="001C1EAF">
        <w:rPr>
          <w:rStyle w:val="HTML"/>
          <w:rFonts w:hint="eastAsia"/>
          <w:sz w:val="21"/>
          <w:szCs w:val="21"/>
        </w:rPr>
        <w:t>.</w:t>
      </w:r>
    </w:p>
    <w:p w14:paraId="56F74D2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68578CA9" w14:textId="77777777" w:rsidR="00AD2193" w:rsidRPr="001C1EAF" w:rsidRDefault="00AD2193" w:rsidP="00AD2193">
      <w:pPr>
        <w:pStyle w:val="HTML0"/>
        <w:snapToGrid w:val="0"/>
        <w:spacing w:beforeLines="50" w:before="156"/>
        <w:rPr>
          <w:sz w:val="21"/>
          <w:szCs w:val="21"/>
        </w:rPr>
      </w:pPr>
      <w:r w:rsidRPr="001C1EAF">
        <w:rPr>
          <w:sz w:val="21"/>
          <w:szCs w:val="21"/>
        </w:rPr>
        <w:t>for (</w:t>
      </w:r>
      <w:hyperlink r:id="rId162" w:history="1">
        <w:r w:rsidRPr="001C1EAF">
          <w:rPr>
            <w:rStyle w:val="af4"/>
            <w:sz w:val="21"/>
            <w:szCs w:val="21"/>
          </w:rPr>
          <w:t>cSubModIterator</w:t>
        </w:r>
      </w:hyperlink>
      <w:r w:rsidRPr="001C1EAF">
        <w:rPr>
          <w:sz w:val="21"/>
          <w:szCs w:val="21"/>
        </w:rPr>
        <w:t xml:space="preserve"> iter(*parentModule()); !iter.end(); iter++)</w:t>
      </w:r>
    </w:p>
    <w:p w14:paraId="01BC11C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702C5BA"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iter()-&gt;fullName();</w:t>
      </w:r>
    </w:p>
    <w:p w14:paraId="3068408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A8017E4"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w:t>
      </w:r>
      <w:r w:rsidRPr="001C1EAF">
        <w:rPr>
          <w:rStyle w:val="HTML"/>
          <w:sz w:val="21"/>
          <w:szCs w:val="21"/>
        </w:rPr>
        <w:t>iter()</w:t>
      </w:r>
      <w:r w:rsidRPr="001C1EAF">
        <w:rPr>
          <w:rStyle w:val="HTML"/>
          <w:rFonts w:hint="eastAsia"/>
          <w:sz w:val="21"/>
          <w:szCs w:val="21"/>
        </w:rPr>
        <w:t>是指向当前迭代的模块的指针</w:t>
      </w:r>
      <w:r w:rsidRPr="001C1EAF">
        <w:rPr>
          <w:rFonts w:hint="eastAsia"/>
          <w:sz w:val="21"/>
          <w:szCs w:val="21"/>
        </w:rPr>
        <w:t>.</w:t>
      </w:r>
      <w:r w:rsidRPr="001C1EAF">
        <w:rPr>
          <w:sz w:val="21"/>
          <w:szCs w:val="21"/>
        </w:rPr>
        <w:t xml:space="preserve">) </w:t>
      </w:r>
    </w:p>
    <w:p w14:paraId="0F215D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以上的方法也可以用于迭代一个模块向量,由于name()函数所有模块返回的都是相同的:</w:t>
      </w:r>
    </w:p>
    <w:p w14:paraId="0DFB5953" w14:textId="77777777" w:rsidR="00AD2193" w:rsidRPr="001C1EAF" w:rsidRDefault="00AD2193" w:rsidP="00AD2193">
      <w:pPr>
        <w:pStyle w:val="HTML0"/>
        <w:snapToGrid w:val="0"/>
        <w:spacing w:beforeLines="50" w:before="156"/>
        <w:rPr>
          <w:sz w:val="21"/>
          <w:szCs w:val="21"/>
        </w:rPr>
      </w:pPr>
      <w:r w:rsidRPr="001C1EAF">
        <w:rPr>
          <w:sz w:val="21"/>
          <w:szCs w:val="21"/>
        </w:rPr>
        <w:t>for (</w:t>
      </w:r>
      <w:hyperlink r:id="rId163" w:history="1">
        <w:r w:rsidRPr="001C1EAF">
          <w:rPr>
            <w:rStyle w:val="af4"/>
            <w:sz w:val="21"/>
            <w:szCs w:val="21"/>
          </w:rPr>
          <w:t>cSubModIterator</w:t>
        </w:r>
      </w:hyperlink>
      <w:r w:rsidRPr="001C1EAF">
        <w:rPr>
          <w:sz w:val="21"/>
          <w:szCs w:val="21"/>
        </w:rPr>
        <w:t xml:space="preserve"> iter(*parentModule()); !iter.end(); iter++)</w:t>
      </w:r>
    </w:p>
    <w:p w14:paraId="7E9E6EF5"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1F13BAD8"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(iter()-&gt;isName(name())) // if iter() is in the same</w:t>
      </w:r>
    </w:p>
    <w:p w14:paraId="52F3C476" w14:textId="77777777" w:rsidR="00AD2193" w:rsidRPr="001C1EAF" w:rsidRDefault="00AD2193" w:rsidP="00AD2193">
      <w:pPr>
        <w:pStyle w:val="HTML0"/>
        <w:snapToGrid w:val="0"/>
        <w:spacing w:beforeLines="50" w:before="156"/>
        <w:rPr>
          <w:sz w:val="21"/>
          <w:szCs w:val="21"/>
        </w:rPr>
      </w:pPr>
      <w:r w:rsidRPr="001C1EAF">
        <w:rPr>
          <w:sz w:val="21"/>
          <w:szCs w:val="21"/>
        </w:rPr>
        <w:t xml:space="preserve">                              // vector as this module</w:t>
      </w:r>
    </w:p>
    <w:p w14:paraId="6CC4D47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617746E"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itsIndex = iter()-&gt;index();</w:t>
      </w:r>
    </w:p>
    <w:p w14:paraId="5CDA7767" w14:textId="77777777" w:rsidR="00AD2193" w:rsidRPr="001C1EAF" w:rsidRDefault="00AD2193" w:rsidP="00AD2193">
      <w:pPr>
        <w:pStyle w:val="HTML0"/>
        <w:snapToGrid w:val="0"/>
        <w:spacing w:beforeLines="50" w:before="156"/>
        <w:rPr>
          <w:sz w:val="21"/>
          <w:szCs w:val="21"/>
        </w:rPr>
      </w:pPr>
      <w:r w:rsidRPr="001C1EAF">
        <w:rPr>
          <w:sz w:val="21"/>
          <w:szCs w:val="21"/>
        </w:rPr>
        <w:t xml:space="preserve">    // do something to it</w:t>
      </w:r>
    </w:p>
    <w:p w14:paraId="4423834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1704B5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C06BE1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遍历链接</w:t>
      </w:r>
    </w:p>
    <w:p w14:paraId="59B84E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为了确定模块其它链接的终点,使用</w:t>
      </w:r>
      <w:hyperlink r:id="rId164" w:history="1">
        <w:r w:rsidRPr="001C1EAF">
          <w:rPr>
            <w:rStyle w:val="af4"/>
            <w:sz w:val="21"/>
            <w:szCs w:val="21"/>
          </w:rPr>
          <w:t>cGate</w:t>
        </w:r>
      </w:hyperlink>
      <w:r w:rsidRPr="001C1EAF">
        <w:rPr>
          <w:rFonts w:hint="eastAsia"/>
          <w:sz w:val="21"/>
          <w:szCs w:val="21"/>
        </w:rPr>
        <w:t>的</w:t>
      </w:r>
      <w:r w:rsidRPr="001C1EAF">
        <w:rPr>
          <w:rStyle w:val="HTML"/>
          <w:sz w:val="21"/>
          <w:szCs w:val="21"/>
        </w:rPr>
        <w:t>fromGate()</w:t>
      </w:r>
      <w:r w:rsidRPr="001C1EAF">
        <w:rPr>
          <w:rFonts w:hint="eastAsia"/>
          <w:sz w:val="21"/>
          <w:szCs w:val="21"/>
        </w:rPr>
        <w:t>,</w:t>
      </w:r>
      <w:r w:rsidRPr="001C1EAF">
        <w:rPr>
          <w:rStyle w:val="HTML"/>
          <w:sz w:val="21"/>
          <w:szCs w:val="21"/>
        </w:rPr>
        <w:t>toGate()</w:t>
      </w:r>
      <w:r w:rsidRPr="001C1EAF">
        <w:rPr>
          <w:rFonts w:hint="eastAsia"/>
          <w:sz w:val="21"/>
          <w:szCs w:val="21"/>
        </w:rPr>
        <w:t>和</w:t>
      </w:r>
      <w:r w:rsidRPr="001C1EAF">
        <w:rPr>
          <w:rStyle w:val="HTML"/>
          <w:sz w:val="21"/>
          <w:szCs w:val="21"/>
        </w:rPr>
        <w:t>ownerModule()</w:t>
      </w:r>
      <w:r w:rsidRPr="001C1EAF">
        <w:rPr>
          <w:rStyle w:val="HTML"/>
          <w:rFonts w:hint="eastAsia"/>
          <w:sz w:val="21"/>
          <w:szCs w:val="21"/>
        </w:rPr>
        <w:t>函数,例如:</w:t>
      </w:r>
    </w:p>
    <w:p w14:paraId="0E9EE6DD" w14:textId="77777777" w:rsidR="00AD2193" w:rsidRPr="001C1EAF" w:rsidRDefault="00AD2193" w:rsidP="00AD2193">
      <w:pPr>
        <w:pStyle w:val="HTML0"/>
        <w:snapToGrid w:val="0"/>
        <w:spacing w:beforeLines="50" w:before="156"/>
        <w:rPr>
          <w:sz w:val="21"/>
          <w:szCs w:val="21"/>
        </w:rPr>
      </w:pPr>
      <w:hyperlink r:id="rId165" w:history="1">
        <w:r w:rsidRPr="001C1EAF">
          <w:rPr>
            <w:rStyle w:val="af4"/>
            <w:sz w:val="21"/>
            <w:szCs w:val="21"/>
          </w:rPr>
          <w:t>cModule</w:t>
        </w:r>
      </w:hyperlink>
      <w:r w:rsidRPr="001C1EAF">
        <w:rPr>
          <w:sz w:val="21"/>
          <w:szCs w:val="21"/>
        </w:rPr>
        <w:t xml:space="preserve"> *neighbour = gate( "outputgate" )-&gt;toGate()-&gt;ownerModule();</w:t>
      </w:r>
    </w:p>
    <w:p w14:paraId="010B583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对于输入门,则用</w:t>
      </w:r>
      <w:r w:rsidRPr="001C1EAF">
        <w:rPr>
          <w:rStyle w:val="HTML"/>
          <w:sz w:val="21"/>
          <w:szCs w:val="21"/>
        </w:rPr>
        <w:t>fromGate()</w:t>
      </w:r>
      <w:r w:rsidRPr="001C1EAF">
        <w:rPr>
          <w:rFonts w:hint="eastAsia"/>
          <w:sz w:val="21"/>
          <w:szCs w:val="21"/>
        </w:rPr>
        <w:t>代替</w:t>
      </w:r>
      <w:r w:rsidRPr="001C1EAF">
        <w:rPr>
          <w:rStyle w:val="HTML"/>
          <w:sz w:val="21"/>
          <w:szCs w:val="21"/>
        </w:rPr>
        <w:t>toGate()</w:t>
      </w:r>
      <w:r w:rsidRPr="001C1EAF">
        <w:rPr>
          <w:sz w:val="21"/>
          <w:szCs w:val="21"/>
        </w:rPr>
        <w:t xml:space="preserve">. </w:t>
      </w:r>
    </w:p>
    <w:p w14:paraId="2B433A93" w14:textId="77777777" w:rsidR="00AD2193" w:rsidRPr="001C1EAF" w:rsidRDefault="00AD2193" w:rsidP="00AD2193">
      <w:pPr>
        <w:pStyle w:val="2"/>
        <w:snapToGrid w:val="0"/>
        <w:spacing w:beforeLines="50" w:before="156" w:after="0"/>
        <w:rPr>
          <w:b/>
          <w:sz w:val="21"/>
          <w:szCs w:val="21"/>
        </w:rPr>
      </w:pPr>
      <w:bookmarkStart w:id="120" w:name="sec197"/>
      <w:r w:rsidRPr="001C1EAF">
        <w:rPr>
          <w:b/>
          <w:sz w:val="21"/>
          <w:szCs w:val="21"/>
        </w:rPr>
        <w:t xml:space="preserve">4.10 </w:t>
      </w:r>
      <w:r w:rsidRPr="001C1EAF">
        <w:rPr>
          <w:rFonts w:hint="eastAsia"/>
          <w:b/>
          <w:sz w:val="21"/>
          <w:szCs w:val="21"/>
        </w:rPr>
        <w:t>模块之间的直接调用方法</w:t>
      </w:r>
      <w:bookmarkEnd w:id="120"/>
    </w:p>
    <w:p w14:paraId="4D2AED06"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21" w:name="ch:simple-modules:direct-method-calls"/>
      <w:bookmarkEnd w:id="121"/>
      <w:r w:rsidRPr="001C1EAF">
        <w:rPr>
          <w:rFonts w:hint="eastAsia"/>
          <w:sz w:val="21"/>
          <w:szCs w:val="21"/>
        </w:rPr>
        <w:t>在一些仿真模型中,有可能有一些模块紧密联系,进行有效的基于消息的通信.在这种情况下,需要从另一个模块调用一个简单模块的公共的C++方法.</w:t>
      </w:r>
    </w:p>
    <w:p w14:paraId="02D3D96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简单模块是C++类,因此可以进行正常的C++方法调用.然而,需要提及两个问题:</w:t>
      </w:r>
    </w:p>
    <w:p w14:paraId="144935D1" w14:textId="77777777" w:rsidR="00AD2193" w:rsidRPr="001C1EAF" w:rsidRDefault="00AD2193" w:rsidP="00AD2193">
      <w:pPr>
        <w:widowControl/>
        <w:numPr>
          <w:ilvl w:val="0"/>
          <w:numId w:val="27"/>
        </w:numPr>
        <w:snapToGrid w:val="0"/>
        <w:spacing w:beforeLines="50" w:before="156"/>
        <w:jc w:val="left"/>
        <w:rPr>
          <w:rFonts w:ascii="宋体" w:hAnsi="宋体" w:hint="eastAsia"/>
          <w:szCs w:val="21"/>
        </w:rPr>
      </w:pPr>
      <w:r w:rsidRPr="001C1EAF">
        <w:rPr>
          <w:rFonts w:ascii="宋体" w:hAnsi="宋体" w:hint="eastAsia"/>
          <w:szCs w:val="21"/>
        </w:rPr>
        <w:t>如何得到表示模块的对象指针</w:t>
      </w:r>
    </w:p>
    <w:p w14:paraId="57A25923" w14:textId="77777777" w:rsidR="00AD2193" w:rsidRPr="001C1EAF" w:rsidRDefault="00AD2193" w:rsidP="00AD2193">
      <w:pPr>
        <w:widowControl/>
        <w:numPr>
          <w:ilvl w:val="0"/>
          <w:numId w:val="27"/>
        </w:numPr>
        <w:snapToGrid w:val="0"/>
        <w:spacing w:beforeLines="50" w:before="156"/>
        <w:jc w:val="left"/>
        <w:rPr>
          <w:rFonts w:ascii="宋体" w:hAnsi="宋体"/>
          <w:szCs w:val="21"/>
        </w:rPr>
      </w:pPr>
      <w:r w:rsidRPr="001C1EAF">
        <w:rPr>
          <w:rFonts w:ascii="宋体" w:hAnsi="宋体" w:hint="eastAsia"/>
          <w:szCs w:val="21"/>
        </w:rPr>
        <w:t>如果让仿真内核知道在模块中发生的一个方法调用.</w:t>
      </w:r>
    </w:p>
    <w:p w14:paraId="0A4265C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通常,在相同的复合模块中,调用模块称为调用者,因此</w:t>
      </w:r>
      <w:hyperlink r:id="rId166" w:history="1">
        <w:r w:rsidRPr="001C1EAF">
          <w:rPr>
            <w:rStyle w:val="af4"/>
            <w:sz w:val="21"/>
            <w:szCs w:val="21"/>
          </w:rPr>
          <w:t>cModule</w:t>
        </w:r>
      </w:hyperlink>
      <w:r w:rsidRPr="001C1EAF">
        <w:rPr>
          <w:rStyle w:val="HTML"/>
          <w:rFonts w:hint="eastAsia"/>
          <w:sz w:val="21"/>
          <w:szCs w:val="21"/>
        </w:rPr>
        <w:t>的</w:t>
      </w:r>
      <w:r w:rsidRPr="001C1EAF">
        <w:rPr>
          <w:rStyle w:val="HTML"/>
          <w:sz w:val="21"/>
          <w:szCs w:val="21"/>
        </w:rPr>
        <w:t>parentModule()</w:t>
      </w:r>
      <w:r w:rsidRPr="001C1EAF">
        <w:rPr>
          <w:rFonts w:hint="eastAsia"/>
          <w:sz w:val="21"/>
          <w:szCs w:val="21"/>
        </w:rPr>
        <w:t>和</w:t>
      </w:r>
      <w:r w:rsidRPr="001C1EAF">
        <w:rPr>
          <w:rStyle w:val="HTML"/>
          <w:sz w:val="21"/>
          <w:szCs w:val="21"/>
        </w:rPr>
        <w:t>submodule()</w:t>
      </w:r>
      <w:r w:rsidRPr="001C1EAF">
        <w:rPr>
          <w:rStyle w:val="HTML"/>
          <w:rFonts w:hint="eastAsia"/>
          <w:sz w:val="21"/>
          <w:szCs w:val="21"/>
        </w:rPr>
        <w:t>可用于得到被调用模块的指针</w:t>
      </w:r>
      <w:hyperlink r:id="rId167" w:history="1">
        <w:r w:rsidRPr="001C1EAF">
          <w:rPr>
            <w:rStyle w:val="af4"/>
            <w:sz w:val="21"/>
            <w:szCs w:val="21"/>
          </w:rPr>
          <w:t>cModule</w:t>
        </w:r>
      </w:hyperlink>
      <w:r w:rsidRPr="001C1EAF">
        <w:rPr>
          <w:rStyle w:val="HTML"/>
          <w:sz w:val="21"/>
          <w:szCs w:val="21"/>
        </w:rPr>
        <w:t>*</w:t>
      </w:r>
      <w:r w:rsidRPr="001C1EAF">
        <w:rPr>
          <w:rStyle w:val="HTML"/>
          <w:rFonts w:hint="eastAsia"/>
          <w:sz w:val="21"/>
          <w:szCs w:val="21"/>
        </w:rPr>
        <w:t>.</w:t>
      </w:r>
      <w:hyperlink r:id="rId168" w:history="1">
        <w:r w:rsidRPr="001C1EAF">
          <w:rPr>
            <w:rStyle w:val="af4"/>
            <w:sz w:val="21"/>
            <w:szCs w:val="21"/>
          </w:rPr>
          <w:t>cModule</w:t>
        </w:r>
      </w:hyperlink>
      <w:r w:rsidRPr="001C1EAF">
        <w:rPr>
          <w:rStyle w:val="HTML"/>
          <w:sz w:val="21"/>
          <w:szCs w:val="21"/>
        </w:rPr>
        <w:t>*</w:t>
      </w:r>
      <w:r w:rsidRPr="001C1EAF">
        <w:rPr>
          <w:rStyle w:val="HTML"/>
          <w:rFonts w:hint="eastAsia"/>
          <w:sz w:val="21"/>
          <w:szCs w:val="21"/>
        </w:rPr>
        <w:t>指针然后必须转换成模块的C++类,因此,其方法变得可见.</w:t>
      </w:r>
    </w:p>
    <w:p w14:paraId="3046BFB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这导致了以下的代码:</w:t>
      </w:r>
    </w:p>
    <w:p w14:paraId="253562BD" w14:textId="77777777" w:rsidR="00AD2193" w:rsidRPr="001C1EAF" w:rsidRDefault="00AD2193" w:rsidP="00AD2193">
      <w:pPr>
        <w:pStyle w:val="HTML0"/>
        <w:snapToGrid w:val="0"/>
        <w:spacing w:beforeLines="50" w:before="156"/>
        <w:rPr>
          <w:sz w:val="21"/>
          <w:szCs w:val="21"/>
        </w:rPr>
      </w:pPr>
      <w:hyperlink r:id="rId169" w:history="1">
        <w:r w:rsidRPr="001C1EAF">
          <w:rPr>
            <w:rStyle w:val="af4"/>
            <w:sz w:val="21"/>
            <w:szCs w:val="21"/>
          </w:rPr>
          <w:t>cModule</w:t>
        </w:r>
      </w:hyperlink>
      <w:r w:rsidRPr="001C1EAF">
        <w:rPr>
          <w:sz w:val="21"/>
          <w:szCs w:val="21"/>
        </w:rPr>
        <w:t xml:space="preserve"> *calleeModule = parentModule()-&gt;submodule("callee");</w:t>
      </w:r>
    </w:p>
    <w:p w14:paraId="0C19BA4A" w14:textId="77777777" w:rsidR="00AD2193" w:rsidRPr="001C1EAF" w:rsidRDefault="00AD2193" w:rsidP="00AD2193">
      <w:pPr>
        <w:pStyle w:val="HTML0"/>
        <w:snapToGrid w:val="0"/>
        <w:spacing w:beforeLines="50" w:before="156"/>
        <w:rPr>
          <w:sz w:val="21"/>
          <w:szCs w:val="21"/>
        </w:rPr>
      </w:pPr>
      <w:r w:rsidRPr="001C1EAF">
        <w:rPr>
          <w:sz w:val="21"/>
          <w:szCs w:val="21"/>
        </w:rPr>
        <w:t>Callee *callee = check_and_cast&lt;Callee *&gt;(calleeModule);</w:t>
      </w:r>
    </w:p>
    <w:p w14:paraId="520C6340" w14:textId="77777777" w:rsidR="00AD2193" w:rsidRPr="001C1EAF" w:rsidRDefault="00AD2193" w:rsidP="00AD2193">
      <w:pPr>
        <w:pStyle w:val="HTML0"/>
        <w:snapToGrid w:val="0"/>
        <w:spacing w:beforeLines="50" w:before="156"/>
        <w:rPr>
          <w:sz w:val="21"/>
          <w:szCs w:val="21"/>
        </w:rPr>
      </w:pPr>
      <w:r w:rsidRPr="001C1EAF">
        <w:rPr>
          <w:sz w:val="21"/>
          <w:szCs w:val="21"/>
        </w:rPr>
        <w:t>callee-&gt;doSomething();</w:t>
      </w:r>
    </w:p>
    <w:p w14:paraId="40487B3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在第二行的</w:t>
      </w:r>
      <w:r w:rsidRPr="001C1EAF">
        <w:rPr>
          <w:rStyle w:val="HTML"/>
          <w:sz w:val="21"/>
          <w:szCs w:val="21"/>
        </w:rPr>
        <w:t>check_and_cast&lt;&gt;()</w:t>
      </w:r>
      <w:r w:rsidRPr="001C1EAF">
        <w:rPr>
          <w:rStyle w:val="HTML"/>
          <w:rFonts w:hint="eastAsia"/>
          <w:sz w:val="21"/>
          <w:szCs w:val="21"/>
        </w:rPr>
        <w:t>模板函数是OMNet++的一部分.是一个标准的C++</w:t>
      </w:r>
      <w:r w:rsidRPr="001C1EAF">
        <w:rPr>
          <w:rStyle w:val="HTML"/>
          <w:sz w:val="21"/>
          <w:szCs w:val="21"/>
        </w:rPr>
        <w:t xml:space="preserve"> dynamic_cast</w:t>
      </w:r>
      <w:r w:rsidRPr="001C1EAF">
        <w:rPr>
          <w:rStyle w:val="HTML"/>
          <w:rFonts w:hint="eastAsia"/>
          <w:sz w:val="21"/>
          <w:szCs w:val="21"/>
        </w:rPr>
        <w:t>,检验结果:如果是NULL,</w:t>
      </w:r>
      <w:r w:rsidRPr="001C1EAF">
        <w:rPr>
          <w:rStyle w:val="HTML"/>
          <w:sz w:val="21"/>
          <w:szCs w:val="21"/>
        </w:rPr>
        <w:t xml:space="preserve"> check_and_cast</w:t>
      </w:r>
      <w:r w:rsidRPr="001C1EAF">
        <w:rPr>
          <w:rStyle w:val="HTML"/>
          <w:rFonts w:hint="eastAsia"/>
          <w:sz w:val="21"/>
          <w:szCs w:val="21"/>
        </w:rPr>
        <w:t>会报一个OMNet++错误.使用</w:t>
      </w:r>
      <w:r w:rsidRPr="001C1EAF">
        <w:rPr>
          <w:rStyle w:val="HTML"/>
          <w:sz w:val="21"/>
          <w:szCs w:val="21"/>
        </w:rPr>
        <w:t>check_and_cast</w:t>
      </w:r>
      <w:r w:rsidRPr="001C1EAF">
        <w:rPr>
          <w:rStyle w:val="HTML"/>
          <w:rFonts w:hint="eastAsia"/>
          <w:sz w:val="21"/>
          <w:szCs w:val="21"/>
        </w:rPr>
        <w:t>节省了你写错误检查代码:如果由于没有发现</w:t>
      </w:r>
      <w:r w:rsidRPr="001C1EAF">
        <w:rPr>
          <w:rStyle w:val="HTML"/>
          <w:sz w:val="21"/>
          <w:szCs w:val="21"/>
        </w:rPr>
        <w:t>”calleeModule”</w:t>
      </w:r>
      <w:r w:rsidRPr="001C1EAF">
        <w:rPr>
          <w:rStyle w:val="HTML"/>
          <w:rFonts w:hint="eastAsia"/>
          <w:sz w:val="21"/>
          <w:szCs w:val="21"/>
        </w:rPr>
        <w:t>子模块,第一行的</w:t>
      </w:r>
      <w:r w:rsidRPr="001C1EAF">
        <w:rPr>
          <w:rStyle w:val="HTML"/>
          <w:sz w:val="21"/>
          <w:szCs w:val="21"/>
        </w:rPr>
        <w:t>calleeModule</w:t>
      </w:r>
      <w:r w:rsidRPr="001C1EAF">
        <w:rPr>
          <w:rStyle w:val="HTML"/>
          <w:rFonts w:hint="eastAsia"/>
          <w:sz w:val="21"/>
          <w:szCs w:val="21"/>
        </w:rPr>
        <w:t>是NULL,或者模块实际上不是</w:t>
      </w:r>
      <w:r w:rsidRPr="001C1EAF">
        <w:rPr>
          <w:rStyle w:val="HTML"/>
          <w:sz w:val="21"/>
          <w:szCs w:val="21"/>
        </w:rPr>
        <w:t>callee</w:t>
      </w:r>
      <w:r w:rsidRPr="001C1EAF">
        <w:rPr>
          <w:rStyle w:val="HTML"/>
          <w:rFonts w:hint="eastAsia"/>
          <w:sz w:val="21"/>
          <w:szCs w:val="21"/>
        </w:rPr>
        <w:t>类型,那么</w:t>
      </w:r>
      <w:r w:rsidRPr="001C1EAF">
        <w:rPr>
          <w:rStyle w:val="HTML"/>
          <w:sz w:val="21"/>
          <w:szCs w:val="21"/>
        </w:rPr>
        <w:t>check_and_cast</w:t>
      </w:r>
      <w:r w:rsidRPr="001C1EAF">
        <w:rPr>
          <w:rStyle w:val="HTML"/>
          <w:rFonts w:hint="eastAsia"/>
          <w:sz w:val="21"/>
          <w:szCs w:val="21"/>
        </w:rPr>
        <w:t>就会抛出错误.</w:t>
      </w:r>
    </w:p>
    <w:p w14:paraId="37AB0B0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第二问题是如何让仿真内核知道模块内发生了一个方法调用.为什么有必要放在首位?首先,为了许多内部机制正确地执行,仿真内核总是需要知道当前执行哪个模块代码.(此类机制之一是所有权处理.)其次,</w:t>
      </w:r>
      <w:r w:rsidRPr="001C1EAF">
        <w:rPr>
          <w:sz w:val="21"/>
          <w:szCs w:val="21"/>
        </w:rPr>
        <w:t xml:space="preserve"> Tkenv</w:t>
      </w:r>
      <w:r w:rsidRPr="001C1EAF">
        <w:rPr>
          <w:rFonts w:hint="eastAsia"/>
          <w:sz w:val="21"/>
          <w:szCs w:val="21"/>
        </w:rPr>
        <w:t>仿真GUI鼓励使用方法调用,但是由于必须知道他们,所以不能实现.</w:t>
      </w:r>
    </w:p>
    <w:p w14:paraId="37D3BC0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解决的办法是在方法的顶部添加</w:t>
      </w:r>
      <w:r w:rsidRPr="001C1EAF">
        <w:rPr>
          <w:rStyle w:val="HTML"/>
          <w:rFonts w:hint="eastAsia"/>
          <w:sz w:val="21"/>
          <w:szCs w:val="21"/>
        </w:rPr>
        <w:t>可以从其它模块调用的</w:t>
      </w:r>
      <w:r w:rsidRPr="001C1EAF">
        <w:rPr>
          <w:rStyle w:val="HTML"/>
          <w:sz w:val="21"/>
          <w:szCs w:val="21"/>
        </w:rPr>
        <w:t>Enter_Method()</w:t>
      </w:r>
      <w:r w:rsidRPr="001C1EAF">
        <w:rPr>
          <w:sz w:val="21"/>
          <w:szCs w:val="21"/>
        </w:rPr>
        <w:t xml:space="preserve"> </w:t>
      </w:r>
      <w:r w:rsidRPr="001C1EAF">
        <w:rPr>
          <w:rFonts w:hint="eastAsia"/>
          <w:sz w:val="21"/>
          <w:szCs w:val="21"/>
        </w:rPr>
        <w:t>或</w:t>
      </w:r>
      <w:r w:rsidRPr="001C1EAF">
        <w:rPr>
          <w:sz w:val="21"/>
          <w:szCs w:val="21"/>
        </w:rPr>
        <w:t xml:space="preserve"> </w:t>
      </w:r>
      <w:r w:rsidRPr="001C1EAF">
        <w:rPr>
          <w:rStyle w:val="HTML"/>
          <w:sz w:val="21"/>
          <w:szCs w:val="21"/>
        </w:rPr>
        <w:t>Enter_Method_Silent()</w:t>
      </w:r>
      <w:r w:rsidRPr="001C1EAF">
        <w:rPr>
          <w:rStyle w:val="HTML"/>
          <w:rFonts w:hint="eastAsia"/>
          <w:sz w:val="21"/>
          <w:szCs w:val="21"/>
        </w:rPr>
        <w:t>宏. 这些调用实现的背景切换,在使用</w:t>
      </w:r>
      <w:r w:rsidRPr="001C1EAF">
        <w:rPr>
          <w:rStyle w:val="HTML"/>
          <w:sz w:val="21"/>
          <w:szCs w:val="21"/>
        </w:rPr>
        <w:t>Enter_Method()</w:t>
      </w:r>
      <w:r w:rsidRPr="001C1EAF">
        <w:rPr>
          <w:rStyle w:val="HTML"/>
          <w:rFonts w:hint="eastAsia"/>
          <w:sz w:val="21"/>
          <w:szCs w:val="21"/>
        </w:rPr>
        <w:t>的情况下,</w:t>
      </w:r>
      <w:r w:rsidRPr="001C1EAF">
        <w:rPr>
          <w:rStyle w:val="HTML"/>
          <w:rFonts w:hint="eastAsia"/>
          <w:sz w:val="21"/>
          <w:szCs w:val="21"/>
        </w:rPr>
        <w:lastRenderedPageBreak/>
        <w:t>通知仿真GUI,因此可以实现驱动方法的调用.</w:t>
      </w:r>
      <w:r w:rsidRPr="001C1EAF">
        <w:rPr>
          <w:rStyle w:val="HTML"/>
          <w:sz w:val="21"/>
          <w:szCs w:val="21"/>
        </w:rPr>
        <w:t xml:space="preserve"> Enter_Method_Silent()</w:t>
      </w:r>
      <w:r w:rsidRPr="001C1EAF">
        <w:rPr>
          <w:rStyle w:val="HTML"/>
          <w:rFonts w:hint="eastAsia"/>
          <w:sz w:val="21"/>
          <w:szCs w:val="21"/>
        </w:rPr>
        <w:t>不驱动调用.</w:t>
      </w:r>
      <w:r w:rsidRPr="001C1EAF">
        <w:rPr>
          <w:rStyle w:val="HTML"/>
          <w:sz w:val="21"/>
          <w:szCs w:val="21"/>
        </w:rPr>
        <w:t xml:space="preserve"> Enter_Method()</w:t>
      </w:r>
      <w:r w:rsidRPr="001C1EAF">
        <w:rPr>
          <w:rStyle w:val="HTML"/>
          <w:rFonts w:hint="eastAsia"/>
          <w:sz w:val="21"/>
          <w:szCs w:val="21"/>
        </w:rPr>
        <w:t>就像的一个类</w:t>
      </w:r>
      <w:r w:rsidRPr="001C1EAF">
        <w:rPr>
          <w:rStyle w:val="HTML"/>
          <w:sz w:val="21"/>
          <w:szCs w:val="21"/>
        </w:rPr>
        <w:t>printf()</w:t>
      </w:r>
      <w:r w:rsidRPr="001C1EAF">
        <w:rPr>
          <w:rStyle w:val="HTML"/>
          <w:rFonts w:hint="eastAsia"/>
          <w:sz w:val="21"/>
          <w:szCs w:val="21"/>
        </w:rPr>
        <w:t>的参数列表</w:t>
      </w:r>
      <w:r w:rsidRPr="001C1EAF">
        <w:rPr>
          <w:rStyle w:val="HTML"/>
          <w:sz w:val="21"/>
          <w:szCs w:val="21"/>
        </w:rPr>
        <w:t>—</w:t>
      </w:r>
      <w:r w:rsidRPr="001C1EAF">
        <w:rPr>
          <w:rStyle w:val="HTML"/>
          <w:rFonts w:hint="eastAsia"/>
          <w:sz w:val="21"/>
          <w:szCs w:val="21"/>
        </w:rPr>
        <w:t>结果字符串在其驱动期间显示.</w:t>
      </w:r>
    </w:p>
    <w:p w14:paraId="50E21FC1" w14:textId="77777777" w:rsidR="00AD2193" w:rsidRPr="001C1EAF" w:rsidRDefault="00AD2193" w:rsidP="00AD2193">
      <w:pPr>
        <w:pStyle w:val="HTML0"/>
        <w:snapToGrid w:val="0"/>
        <w:spacing w:beforeLines="50" w:before="156"/>
        <w:rPr>
          <w:sz w:val="21"/>
          <w:szCs w:val="21"/>
        </w:rPr>
      </w:pPr>
      <w:r w:rsidRPr="001C1EAF">
        <w:rPr>
          <w:sz w:val="21"/>
          <w:szCs w:val="21"/>
        </w:rPr>
        <w:t>void Callee::doSomething()</w:t>
      </w:r>
    </w:p>
    <w:p w14:paraId="0DE9119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153DB71" w14:textId="77777777" w:rsidR="00AD2193" w:rsidRPr="001C1EAF" w:rsidRDefault="00AD2193" w:rsidP="00AD2193">
      <w:pPr>
        <w:pStyle w:val="HTML0"/>
        <w:snapToGrid w:val="0"/>
        <w:spacing w:beforeLines="50" w:before="156"/>
        <w:rPr>
          <w:sz w:val="21"/>
          <w:szCs w:val="21"/>
        </w:rPr>
      </w:pPr>
      <w:r w:rsidRPr="001C1EAF">
        <w:rPr>
          <w:sz w:val="21"/>
          <w:szCs w:val="21"/>
        </w:rPr>
        <w:t xml:space="preserve">    Enter_Method("doSomething()");</w:t>
      </w:r>
    </w:p>
    <w:p w14:paraId="491649E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71D0FA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0EF8956" w14:textId="77777777" w:rsidR="00AD2193" w:rsidRPr="001C1EAF" w:rsidRDefault="00AD2193" w:rsidP="00AD2193">
      <w:pPr>
        <w:pStyle w:val="2"/>
        <w:snapToGrid w:val="0"/>
        <w:spacing w:beforeLines="50" w:before="156" w:after="0"/>
        <w:rPr>
          <w:rFonts w:hint="eastAsia"/>
          <w:b/>
          <w:sz w:val="21"/>
          <w:szCs w:val="21"/>
        </w:rPr>
      </w:pPr>
      <w:bookmarkStart w:id="122" w:name="sec198"/>
      <w:r w:rsidRPr="001C1EAF">
        <w:rPr>
          <w:b/>
          <w:sz w:val="21"/>
          <w:szCs w:val="21"/>
        </w:rPr>
        <w:t xml:space="preserve">4.11 </w:t>
      </w:r>
      <w:bookmarkEnd w:id="122"/>
      <w:r w:rsidRPr="001C1EAF">
        <w:rPr>
          <w:rFonts w:hint="eastAsia"/>
          <w:b/>
          <w:sz w:val="21"/>
          <w:szCs w:val="21"/>
        </w:rPr>
        <w:t>动态模块创建</w:t>
      </w:r>
    </w:p>
    <w:p w14:paraId="70747D48" w14:textId="77777777" w:rsidR="00AD2193" w:rsidRPr="001C1EAF" w:rsidRDefault="00AD2193" w:rsidP="00AD2193">
      <w:pPr>
        <w:pStyle w:val="3"/>
        <w:snapToGrid w:val="0"/>
        <w:spacing w:beforeLines="50" w:before="156" w:after="0"/>
        <w:rPr>
          <w:rFonts w:hint="eastAsia"/>
          <w:b/>
          <w:sz w:val="21"/>
          <w:szCs w:val="21"/>
        </w:rPr>
      </w:pPr>
      <w:bookmarkStart w:id="123" w:name="ch:simple-modules:dynamic-module-creatio"/>
      <w:bookmarkStart w:id="124" w:name="sec199"/>
      <w:bookmarkEnd w:id="12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4.11.1</w:t>
        </w:r>
      </w:smartTag>
      <w:r w:rsidRPr="001C1EAF">
        <w:rPr>
          <w:b/>
          <w:sz w:val="21"/>
          <w:szCs w:val="21"/>
        </w:rPr>
        <w:t xml:space="preserve"> </w:t>
      </w:r>
      <w:r w:rsidRPr="001C1EAF">
        <w:rPr>
          <w:rFonts w:hint="eastAsia"/>
          <w:b/>
          <w:sz w:val="21"/>
          <w:szCs w:val="21"/>
        </w:rPr>
        <w:t>什么时候需要动态创建模块</w:t>
      </w:r>
    </w:p>
    <w:bookmarkEnd w:id="124"/>
    <w:p w14:paraId="3FF7399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在一些情况下需要动态创建和销毁模块.例如,当仿真一个移动网络时,当一个新用户进入仿真领域量就需要创建一个新的模块,当用户离开领域时丢弃它们.</w:t>
      </w:r>
    </w:p>
    <w:p w14:paraId="0A68B78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另一个例子是,当实现一个服务器或一个传输协议时,它需要很方便地动态创建模块来服务新的链接,当链接关闭时丢弃它们.(需要写一个管理模块接收链接请求,并且为每个链接创建一个模块.</w:t>
      </w:r>
      <w:r w:rsidRPr="001C1EAF">
        <w:rPr>
          <w:sz w:val="21"/>
          <w:szCs w:val="21"/>
        </w:rPr>
        <w:t xml:space="preserve"> Dyna</w:t>
      </w:r>
      <w:r w:rsidRPr="001C1EAF">
        <w:rPr>
          <w:rFonts w:hint="eastAsia"/>
          <w:sz w:val="21"/>
          <w:szCs w:val="21"/>
        </w:rPr>
        <w:t>仿真实例就是做类似事的.)</w:t>
      </w:r>
    </w:p>
    <w:p w14:paraId="6E54E0C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简单模块和复合模块都可以被动态创建.如果创建一个复合模块,其所有子模块都需要被递归创建.</w:t>
      </w:r>
    </w:p>
    <w:p w14:paraId="493FF10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它通常可以很方便地直接发送动态创建模块消息.</w:t>
      </w:r>
    </w:p>
    <w:p w14:paraId="350DB4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一旦创建,并且开始,动态模块就</w:t>
      </w:r>
      <w:r w:rsidRPr="001C1EAF">
        <w:rPr>
          <w:sz w:val="21"/>
          <w:szCs w:val="21"/>
        </w:rPr>
        <w:t>”</w:t>
      </w:r>
      <w:r w:rsidRPr="001C1EAF">
        <w:rPr>
          <w:rFonts w:hint="eastAsia"/>
          <w:sz w:val="21"/>
          <w:szCs w:val="21"/>
        </w:rPr>
        <w:t>静态模块</w:t>
      </w:r>
      <w:r w:rsidRPr="001C1EAF">
        <w:rPr>
          <w:sz w:val="21"/>
          <w:szCs w:val="21"/>
        </w:rPr>
        <w:t>”</w:t>
      </w:r>
      <w:r w:rsidRPr="001C1EAF">
        <w:rPr>
          <w:rFonts w:hint="eastAsia"/>
          <w:sz w:val="21"/>
          <w:szCs w:val="21"/>
        </w:rPr>
        <w:t>就没有任何的区别;例如,我们可以在仿真期间删除静态模块(尽管很少这样使用).</w:t>
      </w:r>
    </w:p>
    <w:p w14:paraId="69E25104" w14:textId="77777777" w:rsidR="00AD2193" w:rsidRPr="001C1EAF" w:rsidRDefault="00AD2193" w:rsidP="00AD2193">
      <w:pPr>
        <w:pStyle w:val="3"/>
        <w:snapToGrid w:val="0"/>
        <w:spacing w:beforeLines="50" w:before="156" w:after="0"/>
        <w:rPr>
          <w:rFonts w:hint="eastAsia"/>
          <w:b/>
          <w:sz w:val="21"/>
          <w:szCs w:val="21"/>
        </w:rPr>
      </w:pPr>
      <w:bookmarkStart w:id="125" w:name="sec20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4.11.2</w:t>
        </w:r>
      </w:smartTag>
      <w:r w:rsidRPr="001C1EAF">
        <w:rPr>
          <w:b/>
          <w:sz w:val="21"/>
          <w:szCs w:val="21"/>
        </w:rPr>
        <w:t xml:space="preserve"> </w:t>
      </w:r>
      <w:r w:rsidRPr="001C1EAF">
        <w:rPr>
          <w:rFonts w:hint="eastAsia"/>
          <w:b/>
          <w:sz w:val="21"/>
          <w:szCs w:val="21"/>
        </w:rPr>
        <w:t>概述</w:t>
      </w:r>
    </w:p>
    <w:bookmarkEnd w:id="125"/>
    <w:p w14:paraId="2A4B08C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为了理解如何动态创建模块,需要知道一些关于</w:t>
      </w:r>
      <w:r w:rsidRPr="001C1EAF">
        <w:rPr>
          <w:sz w:val="21"/>
          <w:szCs w:val="21"/>
        </w:rPr>
        <w:t>OMNeT++</w:t>
      </w:r>
      <w:r w:rsidRPr="001C1EAF">
        <w:rPr>
          <w:rFonts w:hint="eastAsia"/>
          <w:sz w:val="21"/>
          <w:szCs w:val="21"/>
        </w:rPr>
        <w:t>通常如何实例化模块.每个模块类型(类)都有一个相应的</w:t>
      </w:r>
      <w:hyperlink r:id="rId170" w:history="1">
        <w:r w:rsidRPr="001C1EAF">
          <w:rPr>
            <w:rStyle w:val="af4"/>
            <w:sz w:val="21"/>
            <w:szCs w:val="21"/>
          </w:rPr>
          <w:t>cModuleType</w:t>
        </w:r>
      </w:hyperlink>
      <w:r w:rsidRPr="001C1EAF">
        <w:rPr>
          <w:rStyle w:val="HTML"/>
          <w:rFonts w:hint="eastAsia"/>
          <w:sz w:val="21"/>
          <w:szCs w:val="21"/>
        </w:rPr>
        <w:t>类对象.这个对象通过</w:t>
      </w:r>
      <w:r w:rsidRPr="001C1EAF">
        <w:rPr>
          <w:rStyle w:val="HTML"/>
          <w:sz w:val="21"/>
          <w:szCs w:val="21"/>
        </w:rPr>
        <w:t>Define_Module()</w:t>
      </w:r>
      <w:r w:rsidRPr="001C1EAF">
        <w:rPr>
          <w:rStyle w:val="HTML"/>
          <w:rFonts w:hint="eastAsia"/>
          <w:sz w:val="21"/>
          <w:szCs w:val="21"/>
        </w:rPr>
        <w:t>宏声明后被创建,有一个函数族成以实例化模块类(这个函数基本上只包括一个返回新建的</w:t>
      </w:r>
      <w:r w:rsidRPr="001C1EAF">
        <w:rPr>
          <w:rStyle w:val="HTML"/>
          <w:i/>
          <w:iCs/>
          <w:sz w:val="21"/>
          <w:szCs w:val="21"/>
        </w:rPr>
        <w:t>module-class</w:t>
      </w:r>
      <w:r w:rsidRPr="001C1EAF">
        <w:rPr>
          <w:rStyle w:val="HTML"/>
          <w:sz w:val="21"/>
          <w:szCs w:val="21"/>
        </w:rPr>
        <w:t>(...)</w:t>
      </w:r>
      <w:r w:rsidRPr="001C1EAF">
        <w:rPr>
          <w:rStyle w:val="HTML"/>
          <w:rFonts w:hint="eastAsia"/>
          <w:sz w:val="21"/>
          <w:szCs w:val="21"/>
        </w:rPr>
        <w:t>声明).</w:t>
      </w:r>
    </w:p>
    <w:p w14:paraId="1B9BA916"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71" w:history="1">
        <w:r w:rsidRPr="001C1EAF">
          <w:rPr>
            <w:rStyle w:val="af4"/>
            <w:sz w:val="21"/>
            <w:szCs w:val="21"/>
          </w:rPr>
          <w:t>cModuleType</w:t>
        </w:r>
      </w:hyperlink>
      <w:r w:rsidRPr="001C1EAF">
        <w:rPr>
          <w:rStyle w:val="HTML"/>
          <w:rFonts w:hint="eastAsia"/>
          <w:sz w:val="21"/>
          <w:szCs w:val="21"/>
        </w:rPr>
        <w:t>对象可以通过名称字符串(与模块类名相同)查看.一旦有了其指针,就可以调用其族方法并且创建相应模块类的实例</w:t>
      </w:r>
      <w:r w:rsidRPr="001C1EAF">
        <w:rPr>
          <w:rStyle w:val="HTML"/>
          <w:sz w:val="21"/>
          <w:szCs w:val="21"/>
        </w:rPr>
        <w:t>—</w:t>
      </w:r>
      <w:r w:rsidRPr="001C1EAF">
        <w:rPr>
          <w:rStyle w:val="HTML"/>
          <w:rFonts w:hint="eastAsia"/>
          <w:sz w:val="21"/>
          <w:szCs w:val="21"/>
        </w:rPr>
        <w:t>不需要在源文件中包括有模块类声明的C++头文件.</w:t>
      </w:r>
    </w:p>
    <w:p w14:paraId="3DB263B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172" w:history="1">
        <w:r w:rsidRPr="001C1EAF">
          <w:rPr>
            <w:rStyle w:val="af4"/>
            <w:sz w:val="21"/>
            <w:szCs w:val="21"/>
          </w:rPr>
          <w:t>cModuleType</w:t>
        </w:r>
      </w:hyperlink>
      <w:r w:rsidRPr="001C1EAF">
        <w:rPr>
          <w:rStyle w:val="HTML"/>
          <w:rFonts w:hint="eastAsia"/>
          <w:sz w:val="21"/>
          <w:szCs w:val="21"/>
        </w:rPr>
        <w:t>对象也知道给定的模块类型的哪些门和参数(该信息来自编译的NED代码.)</w:t>
      </w:r>
    </w:p>
    <w:p w14:paraId="7FA8628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简单模块可以一步创建.对一个复合模块来说,情况复杂一些,由于其内部的结构(子模块,链接)可能依赖于参数值和门向量大小.因此,对于复合模块来说,通常需要首先创建模块自身,然后设置参数值和门向量大小,然后调用方法创建其子模块和内部链接.</w:t>
      </w:r>
    </w:p>
    <w:p w14:paraId="79D9E42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正如已经知道的,</w:t>
      </w:r>
      <w:r w:rsidRPr="001C1EAF">
        <w:rPr>
          <w:rStyle w:val="HTML"/>
          <w:sz w:val="21"/>
          <w:szCs w:val="21"/>
        </w:rPr>
        <w:t xml:space="preserve"> activity()</w:t>
      </w:r>
      <w:r w:rsidRPr="001C1EAF">
        <w:rPr>
          <w:rStyle w:val="HTML"/>
          <w:rFonts w:hint="eastAsia"/>
          <w:sz w:val="21"/>
          <w:szCs w:val="21"/>
        </w:rPr>
        <w:t>的简单模块需要一个始发消息.为了静态创建模块,这个消息由</w:t>
      </w:r>
      <w:r w:rsidRPr="001C1EAF">
        <w:rPr>
          <w:sz w:val="21"/>
          <w:szCs w:val="21"/>
        </w:rPr>
        <w:t>OMNeT++</w:t>
      </w:r>
      <w:r w:rsidRPr="001C1EAF">
        <w:rPr>
          <w:rFonts w:hint="eastAsia"/>
          <w:sz w:val="21"/>
          <w:szCs w:val="21"/>
        </w:rPr>
        <w:t>自动创建,但是对于动态创建模块,需要明确地调用相应的函数来完成.</w:t>
      </w:r>
    </w:p>
    <w:p w14:paraId="3713CFF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调用</w:t>
      </w:r>
      <w:r w:rsidRPr="001C1EAF">
        <w:rPr>
          <w:rStyle w:val="HTML"/>
          <w:sz w:val="21"/>
          <w:szCs w:val="21"/>
        </w:rPr>
        <w:t>initialize()</w:t>
      </w:r>
      <w:r w:rsidRPr="001C1EAF">
        <w:rPr>
          <w:rStyle w:val="HTML"/>
          <w:rFonts w:hint="eastAsia"/>
          <w:sz w:val="21"/>
          <w:szCs w:val="21"/>
        </w:rPr>
        <w:t>需要在插入始发消息以后发生,由于初始化代码需要插入新的消息至FES,并且这些消息应用在始发消息之后被处理.</w:t>
      </w:r>
    </w:p>
    <w:p w14:paraId="0E1F12ED" w14:textId="77777777" w:rsidR="00AD2193" w:rsidRPr="001C1EAF" w:rsidRDefault="00AD2193" w:rsidP="00AD2193">
      <w:pPr>
        <w:pStyle w:val="3"/>
        <w:snapToGrid w:val="0"/>
        <w:spacing w:beforeLines="50" w:before="156" w:after="0"/>
        <w:rPr>
          <w:rFonts w:hint="eastAsia"/>
          <w:b/>
          <w:sz w:val="21"/>
          <w:szCs w:val="21"/>
        </w:rPr>
      </w:pPr>
      <w:bookmarkStart w:id="126" w:name="sec20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4.11.3</w:t>
        </w:r>
      </w:smartTag>
      <w:r w:rsidRPr="001C1EAF">
        <w:rPr>
          <w:b/>
          <w:sz w:val="21"/>
          <w:szCs w:val="21"/>
        </w:rPr>
        <w:t xml:space="preserve"> </w:t>
      </w:r>
      <w:r w:rsidRPr="001C1EAF">
        <w:rPr>
          <w:rFonts w:hint="eastAsia"/>
          <w:b/>
          <w:sz w:val="21"/>
          <w:szCs w:val="21"/>
        </w:rPr>
        <w:t>创建模块</w:t>
      </w:r>
    </w:p>
    <w:bookmarkEnd w:id="126"/>
    <w:p w14:paraId="5925C4C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第一步,找出对象族:</w:t>
      </w:r>
    </w:p>
    <w:p w14:paraId="18FB9084" w14:textId="77777777" w:rsidR="00AD2193" w:rsidRPr="001C1EAF" w:rsidRDefault="00AD2193" w:rsidP="00AD2193">
      <w:pPr>
        <w:pStyle w:val="HTML0"/>
        <w:snapToGrid w:val="0"/>
        <w:spacing w:beforeLines="50" w:before="156"/>
        <w:rPr>
          <w:sz w:val="21"/>
          <w:szCs w:val="21"/>
        </w:rPr>
      </w:pPr>
      <w:hyperlink r:id="rId173" w:history="1">
        <w:r w:rsidRPr="001C1EAF">
          <w:rPr>
            <w:rStyle w:val="af4"/>
            <w:sz w:val="21"/>
            <w:szCs w:val="21"/>
          </w:rPr>
          <w:t>cModuleType</w:t>
        </w:r>
      </w:hyperlink>
      <w:r w:rsidRPr="001C1EAF">
        <w:rPr>
          <w:sz w:val="21"/>
          <w:szCs w:val="21"/>
        </w:rPr>
        <w:t xml:space="preserve"> *moduleType = findModuleType("WirelessNode");</w:t>
      </w:r>
    </w:p>
    <w:p w14:paraId="05E3D998"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lastRenderedPageBreak/>
        <w:t>简单形式</w:t>
      </w:r>
    </w:p>
    <w:p w14:paraId="111F5432"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74" w:history="1">
        <w:r w:rsidRPr="001C1EAF">
          <w:rPr>
            <w:rStyle w:val="af4"/>
            <w:sz w:val="21"/>
            <w:szCs w:val="21"/>
          </w:rPr>
          <w:t>cModuleType</w:t>
        </w:r>
      </w:hyperlink>
      <w:r w:rsidRPr="001C1EAF">
        <w:rPr>
          <w:rStyle w:val="HTML"/>
          <w:rFonts w:hint="eastAsia"/>
          <w:sz w:val="21"/>
          <w:szCs w:val="21"/>
        </w:rPr>
        <w:t>有一个</w:t>
      </w:r>
      <w:r w:rsidRPr="001C1EAF">
        <w:rPr>
          <w:rStyle w:val="HTML"/>
          <w:sz w:val="21"/>
          <w:szCs w:val="21"/>
        </w:rPr>
        <w:t xml:space="preserve">createScheduleInit(const char *name, </w:t>
      </w:r>
      <w:hyperlink r:id="rId175" w:history="1">
        <w:r w:rsidRPr="001C1EAF">
          <w:rPr>
            <w:rStyle w:val="af4"/>
            <w:sz w:val="21"/>
            <w:szCs w:val="21"/>
          </w:rPr>
          <w:t>cModule</w:t>
        </w:r>
      </w:hyperlink>
      <w:r w:rsidRPr="001C1EAF">
        <w:rPr>
          <w:rStyle w:val="HTML"/>
          <w:sz w:val="21"/>
          <w:szCs w:val="21"/>
        </w:rPr>
        <w:t xml:space="preserve"> *parentmod)</w:t>
      </w:r>
      <w:r w:rsidRPr="001C1EAF">
        <w:rPr>
          <w:rStyle w:val="HTML"/>
          <w:rFonts w:hint="eastAsia"/>
          <w:sz w:val="21"/>
          <w:szCs w:val="21"/>
        </w:rPr>
        <w:t>的便利函数来一步完成创建一个模块并且运行.</w:t>
      </w:r>
    </w:p>
    <w:p w14:paraId="79EDA993" w14:textId="77777777" w:rsidR="00AD2193" w:rsidRPr="001C1EAF" w:rsidRDefault="00AD2193" w:rsidP="00AD2193">
      <w:pPr>
        <w:pStyle w:val="HTML0"/>
        <w:snapToGrid w:val="0"/>
        <w:spacing w:beforeLines="50" w:before="156"/>
        <w:rPr>
          <w:sz w:val="21"/>
          <w:szCs w:val="21"/>
        </w:rPr>
      </w:pPr>
      <w:r w:rsidRPr="001C1EAF">
        <w:rPr>
          <w:sz w:val="21"/>
          <w:szCs w:val="21"/>
        </w:rPr>
        <w:t>mod = modtype-&gt;createScheduleInit("node",this);</w:t>
      </w:r>
    </w:p>
    <w:p w14:paraId="2D8F5B1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它完成了</w:t>
      </w:r>
      <w:r w:rsidRPr="001C1EAF">
        <w:rPr>
          <w:rStyle w:val="HTML"/>
          <w:sz w:val="21"/>
          <w:szCs w:val="21"/>
        </w:rPr>
        <w:t>create()</w:t>
      </w:r>
      <w:r w:rsidRPr="001C1EAF">
        <w:rPr>
          <w:sz w:val="21"/>
          <w:szCs w:val="21"/>
        </w:rPr>
        <w:t xml:space="preserve"> + </w:t>
      </w:r>
      <w:r w:rsidRPr="001C1EAF">
        <w:rPr>
          <w:rStyle w:val="HTML"/>
          <w:sz w:val="21"/>
          <w:szCs w:val="21"/>
        </w:rPr>
        <w:t>buildInside()</w:t>
      </w:r>
      <w:r w:rsidRPr="001C1EAF">
        <w:rPr>
          <w:sz w:val="21"/>
          <w:szCs w:val="21"/>
        </w:rPr>
        <w:t xml:space="preserve"> + </w:t>
      </w:r>
      <w:r w:rsidRPr="001C1EAF">
        <w:rPr>
          <w:rStyle w:val="HTML"/>
          <w:sz w:val="21"/>
          <w:szCs w:val="21"/>
        </w:rPr>
        <w:t>scheduleStart(now)</w:t>
      </w:r>
      <w:r w:rsidRPr="001C1EAF">
        <w:rPr>
          <w:sz w:val="21"/>
          <w:szCs w:val="21"/>
        </w:rPr>
        <w:t xml:space="preserve"> + </w:t>
      </w:r>
      <w:r w:rsidRPr="001C1EAF">
        <w:rPr>
          <w:rStyle w:val="HTML"/>
          <w:sz w:val="21"/>
          <w:szCs w:val="21"/>
        </w:rPr>
        <w:t>callInitialize()</w:t>
      </w:r>
      <w:r w:rsidRPr="001C1EAF">
        <w:rPr>
          <w:sz w:val="21"/>
          <w:szCs w:val="21"/>
        </w:rPr>
        <w:t xml:space="preserve">. </w:t>
      </w:r>
    </w:p>
    <w:p w14:paraId="6FA5A65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这个方法可以用于简单和复合模块.然后其应用稍微有限:因为其在一步内完成,就不需要改变来设置参数或门大小,在调用</w:t>
      </w:r>
      <w:r w:rsidRPr="001C1EAF">
        <w:rPr>
          <w:rStyle w:val="HTML"/>
          <w:sz w:val="21"/>
          <w:szCs w:val="21"/>
        </w:rPr>
        <w:t>initialize()</w:t>
      </w:r>
      <w:r w:rsidRPr="001C1EAF">
        <w:rPr>
          <w:rStyle w:val="HTML"/>
          <w:rFonts w:hint="eastAsia"/>
          <w:sz w:val="21"/>
          <w:szCs w:val="21"/>
        </w:rPr>
        <w:t>之前链接门.(</w:t>
      </w:r>
      <w:r w:rsidRPr="001C1EAF">
        <w:rPr>
          <w:sz w:val="21"/>
          <w:szCs w:val="21"/>
        </w:rPr>
        <w:t xml:space="preserve"> </w:t>
      </w:r>
      <w:r w:rsidRPr="001C1EAF">
        <w:rPr>
          <w:rStyle w:val="HTML"/>
          <w:sz w:val="21"/>
          <w:szCs w:val="21"/>
        </w:rPr>
        <w:t>initialize()</w:t>
      </w:r>
      <w:r w:rsidRPr="001C1EAF">
        <w:rPr>
          <w:rStyle w:val="HTML"/>
          <w:rFonts w:hint="eastAsia"/>
          <w:sz w:val="21"/>
          <w:szCs w:val="21"/>
        </w:rPr>
        <w:t>希望在其调用时所有的参数和门都已置入并且网络已经完全构建.)由于以上的限制,这个函数主要用于创建基本的简单模块.</w:t>
      </w:r>
    </w:p>
    <w:p w14:paraId="40EA570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扩展形式</w:t>
      </w:r>
    </w:p>
    <w:p w14:paraId="79198D1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如果不能使用以上的简单模式.有五步:</w:t>
      </w:r>
    </w:p>
    <w:p w14:paraId="6445CA19" w14:textId="77777777" w:rsidR="00AD2193" w:rsidRPr="001C1EAF" w:rsidRDefault="00AD2193" w:rsidP="00AD2193">
      <w:pPr>
        <w:widowControl/>
        <w:numPr>
          <w:ilvl w:val="0"/>
          <w:numId w:val="28"/>
        </w:numPr>
        <w:snapToGrid w:val="0"/>
        <w:spacing w:beforeLines="50" w:before="156"/>
        <w:jc w:val="left"/>
        <w:rPr>
          <w:rFonts w:ascii="宋体" w:hAnsi="宋体"/>
          <w:szCs w:val="21"/>
        </w:rPr>
      </w:pPr>
      <w:r w:rsidRPr="001C1EAF">
        <w:rPr>
          <w:rFonts w:ascii="宋体" w:hAnsi="宋体" w:hint="eastAsia"/>
          <w:szCs w:val="21"/>
        </w:rPr>
        <w:t>寻找对象族</w:t>
      </w:r>
      <w:r w:rsidRPr="001C1EAF">
        <w:rPr>
          <w:rFonts w:ascii="宋体" w:hAnsi="宋体"/>
          <w:szCs w:val="21"/>
        </w:rPr>
        <w:t xml:space="preserve"> </w:t>
      </w:r>
    </w:p>
    <w:p w14:paraId="646703E9" w14:textId="77777777" w:rsidR="00AD2193" w:rsidRPr="001C1EAF" w:rsidRDefault="00AD2193" w:rsidP="00AD2193">
      <w:pPr>
        <w:widowControl/>
        <w:numPr>
          <w:ilvl w:val="0"/>
          <w:numId w:val="28"/>
        </w:numPr>
        <w:snapToGrid w:val="0"/>
        <w:spacing w:beforeLines="50" w:before="156"/>
        <w:jc w:val="left"/>
        <w:rPr>
          <w:rFonts w:ascii="宋体" w:hAnsi="宋体"/>
          <w:szCs w:val="21"/>
        </w:rPr>
      </w:pPr>
      <w:r w:rsidRPr="001C1EAF">
        <w:rPr>
          <w:rFonts w:ascii="宋体" w:hAnsi="宋体" w:hint="eastAsia"/>
          <w:szCs w:val="21"/>
        </w:rPr>
        <w:t>创建模块</w:t>
      </w:r>
      <w:r w:rsidRPr="001C1EAF">
        <w:rPr>
          <w:rFonts w:ascii="宋体" w:hAnsi="宋体"/>
          <w:szCs w:val="21"/>
        </w:rPr>
        <w:t xml:space="preserve"> </w:t>
      </w:r>
    </w:p>
    <w:p w14:paraId="5F0DF1E3" w14:textId="77777777" w:rsidR="00AD2193" w:rsidRPr="001C1EAF" w:rsidRDefault="00AD2193" w:rsidP="00AD2193">
      <w:pPr>
        <w:widowControl/>
        <w:numPr>
          <w:ilvl w:val="0"/>
          <w:numId w:val="28"/>
        </w:numPr>
        <w:snapToGrid w:val="0"/>
        <w:spacing w:beforeLines="50" w:before="156"/>
        <w:jc w:val="left"/>
        <w:rPr>
          <w:rFonts w:ascii="宋体" w:hAnsi="宋体"/>
          <w:szCs w:val="21"/>
        </w:rPr>
      </w:pPr>
      <w:r w:rsidRPr="001C1EAF">
        <w:rPr>
          <w:rFonts w:ascii="宋体" w:hAnsi="宋体" w:hint="eastAsia"/>
          <w:szCs w:val="21"/>
        </w:rPr>
        <w:t>(如果需要)设置参数和门大小</w:t>
      </w:r>
      <w:r w:rsidRPr="001C1EAF">
        <w:rPr>
          <w:rFonts w:ascii="宋体" w:hAnsi="宋体"/>
          <w:szCs w:val="21"/>
        </w:rPr>
        <w:t xml:space="preserve"> </w:t>
      </w:r>
    </w:p>
    <w:p w14:paraId="35056F0D" w14:textId="77777777" w:rsidR="00AD2193" w:rsidRPr="001C1EAF" w:rsidRDefault="00AD2193" w:rsidP="00AD2193">
      <w:pPr>
        <w:widowControl/>
        <w:numPr>
          <w:ilvl w:val="0"/>
          <w:numId w:val="28"/>
        </w:numPr>
        <w:snapToGrid w:val="0"/>
        <w:spacing w:beforeLines="50" w:before="156"/>
        <w:jc w:val="left"/>
        <w:rPr>
          <w:rFonts w:ascii="宋体" w:hAnsi="宋体"/>
          <w:szCs w:val="21"/>
        </w:rPr>
      </w:pPr>
      <w:r w:rsidRPr="001C1EAF">
        <w:rPr>
          <w:rFonts w:ascii="宋体" w:hAnsi="宋体" w:hint="eastAsia"/>
          <w:szCs w:val="21"/>
        </w:rPr>
        <w:t>调用函数构建子模块并且完成模块的构建</w:t>
      </w:r>
      <w:r w:rsidRPr="001C1EAF">
        <w:rPr>
          <w:rFonts w:ascii="宋体" w:hAnsi="宋体"/>
          <w:szCs w:val="21"/>
        </w:rPr>
        <w:t xml:space="preserve"> </w:t>
      </w:r>
    </w:p>
    <w:p w14:paraId="2C821A8B" w14:textId="77777777" w:rsidR="00AD2193" w:rsidRPr="001C1EAF" w:rsidRDefault="00AD2193" w:rsidP="00AD2193">
      <w:pPr>
        <w:widowControl/>
        <w:numPr>
          <w:ilvl w:val="0"/>
          <w:numId w:val="28"/>
        </w:numPr>
        <w:snapToGrid w:val="0"/>
        <w:spacing w:beforeLines="50" w:before="156"/>
        <w:jc w:val="left"/>
        <w:rPr>
          <w:rFonts w:ascii="宋体" w:hAnsi="宋体"/>
          <w:szCs w:val="21"/>
        </w:rPr>
      </w:pPr>
      <w:r w:rsidRPr="001C1EAF">
        <w:rPr>
          <w:rFonts w:ascii="宋体" w:hAnsi="宋体" w:hint="eastAsia"/>
          <w:szCs w:val="21"/>
        </w:rPr>
        <w:t>调用函数为新建的简单模块创建激活消息</w:t>
      </w:r>
      <w:r w:rsidRPr="001C1EAF">
        <w:rPr>
          <w:rFonts w:ascii="宋体" w:hAnsi="宋体"/>
          <w:szCs w:val="21"/>
        </w:rPr>
        <w:t xml:space="preserve"> </w:t>
      </w:r>
    </w:p>
    <w:p w14:paraId="164111A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每一步(除了第3步)可以使用一行代码完成.</w:t>
      </w:r>
    </w:p>
    <w:p w14:paraId="594EEE4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见以下的例子,其中忽略第3步:</w:t>
      </w:r>
    </w:p>
    <w:p w14:paraId="44175BD4" w14:textId="77777777" w:rsidR="00AD2193" w:rsidRPr="001C1EAF" w:rsidRDefault="00AD2193" w:rsidP="00AD2193">
      <w:pPr>
        <w:pStyle w:val="HTML0"/>
        <w:snapToGrid w:val="0"/>
        <w:spacing w:beforeLines="50" w:before="156"/>
        <w:rPr>
          <w:sz w:val="21"/>
          <w:szCs w:val="21"/>
        </w:rPr>
      </w:pPr>
      <w:r w:rsidRPr="001C1EAF">
        <w:rPr>
          <w:sz w:val="21"/>
          <w:szCs w:val="21"/>
        </w:rPr>
        <w:t>// find factory object</w:t>
      </w:r>
    </w:p>
    <w:p w14:paraId="4F2AA589" w14:textId="77777777" w:rsidR="00AD2193" w:rsidRPr="001C1EAF" w:rsidRDefault="00AD2193" w:rsidP="00AD2193">
      <w:pPr>
        <w:pStyle w:val="HTML0"/>
        <w:snapToGrid w:val="0"/>
        <w:spacing w:beforeLines="50" w:before="156"/>
        <w:rPr>
          <w:sz w:val="21"/>
          <w:szCs w:val="21"/>
        </w:rPr>
      </w:pPr>
      <w:hyperlink r:id="rId176" w:history="1">
        <w:r w:rsidRPr="001C1EAF">
          <w:rPr>
            <w:rStyle w:val="af4"/>
            <w:sz w:val="21"/>
            <w:szCs w:val="21"/>
          </w:rPr>
          <w:t>cModuleType</w:t>
        </w:r>
      </w:hyperlink>
      <w:r w:rsidRPr="001C1EAF">
        <w:rPr>
          <w:sz w:val="21"/>
          <w:szCs w:val="21"/>
        </w:rPr>
        <w:t xml:space="preserve"> *moduleType = findModuleType("WirelessNode");</w:t>
      </w:r>
    </w:p>
    <w:p w14:paraId="321D6A96" w14:textId="77777777" w:rsidR="00AD2193" w:rsidRPr="001C1EAF" w:rsidRDefault="00AD2193" w:rsidP="00AD2193">
      <w:pPr>
        <w:pStyle w:val="HTML0"/>
        <w:snapToGrid w:val="0"/>
        <w:spacing w:beforeLines="50" w:before="156"/>
        <w:rPr>
          <w:sz w:val="21"/>
          <w:szCs w:val="21"/>
        </w:rPr>
      </w:pPr>
      <w:r w:rsidRPr="001C1EAF">
        <w:rPr>
          <w:sz w:val="21"/>
          <w:szCs w:val="21"/>
        </w:rPr>
        <w:t>// create (possibly compound) module and build its submodules (if any)</w:t>
      </w:r>
    </w:p>
    <w:p w14:paraId="2D8ED2F6" w14:textId="77777777" w:rsidR="00AD2193" w:rsidRPr="001C1EAF" w:rsidRDefault="00AD2193" w:rsidP="00AD2193">
      <w:pPr>
        <w:pStyle w:val="HTML0"/>
        <w:snapToGrid w:val="0"/>
        <w:spacing w:beforeLines="50" w:before="156"/>
        <w:rPr>
          <w:sz w:val="21"/>
          <w:szCs w:val="21"/>
        </w:rPr>
      </w:pPr>
      <w:hyperlink r:id="rId177" w:history="1">
        <w:r w:rsidRPr="001C1EAF">
          <w:rPr>
            <w:rStyle w:val="af4"/>
            <w:sz w:val="21"/>
            <w:szCs w:val="21"/>
          </w:rPr>
          <w:t>cModule</w:t>
        </w:r>
      </w:hyperlink>
      <w:r w:rsidRPr="001C1EAF">
        <w:rPr>
          <w:sz w:val="21"/>
          <w:szCs w:val="21"/>
        </w:rPr>
        <w:t xml:space="preserve"> *module = moduleType-&gt;create("node", this);</w:t>
      </w:r>
    </w:p>
    <w:p w14:paraId="5B3FF25E" w14:textId="77777777" w:rsidR="00AD2193" w:rsidRPr="001C1EAF" w:rsidRDefault="00AD2193" w:rsidP="00AD2193">
      <w:pPr>
        <w:pStyle w:val="HTML0"/>
        <w:snapToGrid w:val="0"/>
        <w:spacing w:beforeLines="50" w:before="156"/>
        <w:rPr>
          <w:sz w:val="21"/>
          <w:szCs w:val="21"/>
        </w:rPr>
      </w:pPr>
      <w:r w:rsidRPr="001C1EAF">
        <w:rPr>
          <w:sz w:val="21"/>
          <w:szCs w:val="21"/>
        </w:rPr>
        <w:t>module-&gt;buildInside();</w:t>
      </w:r>
    </w:p>
    <w:p w14:paraId="3F41F988" w14:textId="77777777" w:rsidR="00AD2193" w:rsidRPr="001C1EAF" w:rsidRDefault="00AD2193" w:rsidP="00AD2193">
      <w:pPr>
        <w:pStyle w:val="HTML0"/>
        <w:snapToGrid w:val="0"/>
        <w:spacing w:beforeLines="50" w:before="156"/>
        <w:rPr>
          <w:sz w:val="21"/>
          <w:szCs w:val="21"/>
        </w:rPr>
      </w:pPr>
      <w:r w:rsidRPr="001C1EAF">
        <w:rPr>
          <w:sz w:val="21"/>
          <w:szCs w:val="21"/>
        </w:rPr>
        <w:t>// create activation message</w:t>
      </w:r>
    </w:p>
    <w:p w14:paraId="610EBA22" w14:textId="77777777" w:rsidR="00AD2193" w:rsidRPr="001C1EAF" w:rsidRDefault="00AD2193" w:rsidP="00AD2193">
      <w:pPr>
        <w:pStyle w:val="HTML0"/>
        <w:snapToGrid w:val="0"/>
        <w:spacing w:beforeLines="50" w:before="156"/>
        <w:rPr>
          <w:sz w:val="21"/>
          <w:szCs w:val="21"/>
        </w:rPr>
      </w:pPr>
      <w:r w:rsidRPr="001C1EAF">
        <w:rPr>
          <w:sz w:val="21"/>
          <w:szCs w:val="21"/>
        </w:rPr>
        <w:t>module-&gt;scheduleStart( simTime() );</w:t>
      </w:r>
    </w:p>
    <w:p w14:paraId="0D07A1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如果需要设置参数值或门向量大小(第3步),</w:t>
      </w:r>
      <w:r w:rsidRPr="001C1EAF">
        <w:rPr>
          <w:rStyle w:val="HTML"/>
          <w:sz w:val="21"/>
          <w:szCs w:val="21"/>
        </w:rPr>
        <w:t xml:space="preserve"> </w:t>
      </w:r>
      <w:r w:rsidRPr="001C1EAF">
        <w:rPr>
          <w:rStyle w:val="HTML"/>
          <w:rFonts w:hint="eastAsia"/>
          <w:sz w:val="21"/>
          <w:szCs w:val="21"/>
        </w:rPr>
        <w:t>那么在</w:t>
      </w:r>
      <w:r w:rsidRPr="001C1EAF">
        <w:rPr>
          <w:rStyle w:val="HTML"/>
          <w:sz w:val="21"/>
          <w:szCs w:val="21"/>
        </w:rPr>
        <w:t>create()</w:t>
      </w:r>
      <w:r w:rsidRPr="001C1EAF">
        <w:rPr>
          <w:sz w:val="21"/>
          <w:szCs w:val="21"/>
        </w:rPr>
        <w:t xml:space="preserve"> </w:t>
      </w:r>
      <w:r w:rsidRPr="001C1EAF">
        <w:rPr>
          <w:rFonts w:hint="eastAsia"/>
          <w:sz w:val="21"/>
          <w:szCs w:val="21"/>
        </w:rPr>
        <w:t>和</w:t>
      </w:r>
      <w:r w:rsidRPr="001C1EAF">
        <w:rPr>
          <w:rStyle w:val="HTML"/>
          <w:sz w:val="21"/>
          <w:szCs w:val="21"/>
        </w:rPr>
        <w:t>buildInside()</w:t>
      </w:r>
      <w:r w:rsidRPr="001C1EAF">
        <w:rPr>
          <w:rStyle w:val="HTML"/>
          <w:rFonts w:hint="eastAsia"/>
          <w:sz w:val="21"/>
          <w:szCs w:val="21"/>
        </w:rPr>
        <w:t>之间调用代码:</w:t>
      </w:r>
    </w:p>
    <w:p w14:paraId="78CB0AE7" w14:textId="77777777" w:rsidR="00AD2193" w:rsidRPr="001C1EAF" w:rsidRDefault="00AD2193" w:rsidP="00AD2193">
      <w:pPr>
        <w:pStyle w:val="HTML0"/>
        <w:snapToGrid w:val="0"/>
        <w:spacing w:beforeLines="50" w:before="156"/>
        <w:rPr>
          <w:sz w:val="21"/>
          <w:szCs w:val="21"/>
        </w:rPr>
      </w:pPr>
      <w:r w:rsidRPr="001C1EAF">
        <w:rPr>
          <w:sz w:val="21"/>
          <w:szCs w:val="21"/>
        </w:rPr>
        <w:t>// create</w:t>
      </w:r>
    </w:p>
    <w:p w14:paraId="206E3F99" w14:textId="77777777" w:rsidR="00AD2193" w:rsidRPr="001C1EAF" w:rsidRDefault="00AD2193" w:rsidP="00AD2193">
      <w:pPr>
        <w:pStyle w:val="HTML0"/>
        <w:snapToGrid w:val="0"/>
        <w:spacing w:beforeLines="50" w:before="156"/>
        <w:rPr>
          <w:sz w:val="21"/>
          <w:szCs w:val="21"/>
        </w:rPr>
      </w:pPr>
      <w:hyperlink r:id="rId178" w:history="1">
        <w:r w:rsidRPr="001C1EAF">
          <w:rPr>
            <w:rStyle w:val="af4"/>
            <w:sz w:val="21"/>
            <w:szCs w:val="21"/>
          </w:rPr>
          <w:t>cModuleType</w:t>
        </w:r>
      </w:hyperlink>
      <w:r w:rsidRPr="001C1EAF">
        <w:rPr>
          <w:sz w:val="21"/>
          <w:szCs w:val="21"/>
        </w:rPr>
        <w:t xml:space="preserve"> *moduleType = findModuleType("WirelessNode");</w:t>
      </w:r>
    </w:p>
    <w:p w14:paraId="408A97D7" w14:textId="77777777" w:rsidR="00AD2193" w:rsidRPr="001C1EAF" w:rsidRDefault="00AD2193" w:rsidP="00AD2193">
      <w:pPr>
        <w:pStyle w:val="HTML0"/>
        <w:snapToGrid w:val="0"/>
        <w:spacing w:beforeLines="50" w:before="156"/>
        <w:rPr>
          <w:sz w:val="21"/>
          <w:szCs w:val="21"/>
        </w:rPr>
      </w:pPr>
      <w:hyperlink r:id="rId179" w:history="1">
        <w:r w:rsidRPr="001C1EAF">
          <w:rPr>
            <w:rStyle w:val="af4"/>
            <w:sz w:val="21"/>
            <w:szCs w:val="21"/>
          </w:rPr>
          <w:t>cModule</w:t>
        </w:r>
      </w:hyperlink>
      <w:r w:rsidRPr="001C1EAF">
        <w:rPr>
          <w:sz w:val="21"/>
          <w:szCs w:val="21"/>
        </w:rPr>
        <w:t xml:space="preserve"> *module = moduleType-&gt;create("node", this);</w:t>
      </w:r>
    </w:p>
    <w:p w14:paraId="1FEFE2FB" w14:textId="77777777" w:rsidR="00AD2193" w:rsidRPr="001C1EAF" w:rsidRDefault="00AD2193" w:rsidP="00AD2193">
      <w:pPr>
        <w:pStyle w:val="HTML0"/>
        <w:snapToGrid w:val="0"/>
        <w:spacing w:beforeLines="50" w:before="156"/>
        <w:rPr>
          <w:sz w:val="21"/>
          <w:szCs w:val="21"/>
        </w:rPr>
      </w:pPr>
      <w:r w:rsidRPr="001C1EAF">
        <w:rPr>
          <w:sz w:val="21"/>
          <w:szCs w:val="21"/>
        </w:rPr>
        <w:t>// set up parameters and gate sizes before we set up its submodules</w:t>
      </w:r>
    </w:p>
    <w:p w14:paraId="50E382C9" w14:textId="77777777" w:rsidR="00AD2193" w:rsidRPr="001C1EAF" w:rsidRDefault="00AD2193" w:rsidP="00AD2193">
      <w:pPr>
        <w:pStyle w:val="HTML0"/>
        <w:snapToGrid w:val="0"/>
        <w:spacing w:beforeLines="50" w:before="156"/>
        <w:rPr>
          <w:sz w:val="21"/>
          <w:szCs w:val="21"/>
        </w:rPr>
      </w:pPr>
      <w:r w:rsidRPr="001C1EAF">
        <w:rPr>
          <w:sz w:val="21"/>
          <w:szCs w:val="21"/>
        </w:rPr>
        <w:t>module-&gt;par("address") = ++lastAddress;</w:t>
      </w:r>
    </w:p>
    <w:p w14:paraId="431D3D6C" w14:textId="77777777" w:rsidR="00AD2193" w:rsidRPr="001C1EAF" w:rsidRDefault="00AD2193" w:rsidP="00AD2193">
      <w:pPr>
        <w:pStyle w:val="HTML0"/>
        <w:snapToGrid w:val="0"/>
        <w:spacing w:beforeLines="50" w:before="156"/>
        <w:rPr>
          <w:sz w:val="21"/>
          <w:szCs w:val="21"/>
        </w:rPr>
      </w:pPr>
      <w:r w:rsidRPr="001C1EAF">
        <w:rPr>
          <w:sz w:val="21"/>
          <w:szCs w:val="21"/>
        </w:rPr>
        <w:t>module-&gt;setGateSize("in", 3);</w:t>
      </w:r>
    </w:p>
    <w:p w14:paraId="53CA415C" w14:textId="77777777" w:rsidR="00AD2193" w:rsidRPr="001C1EAF" w:rsidRDefault="00AD2193" w:rsidP="00AD2193">
      <w:pPr>
        <w:pStyle w:val="HTML0"/>
        <w:snapToGrid w:val="0"/>
        <w:spacing w:beforeLines="50" w:before="156"/>
        <w:rPr>
          <w:sz w:val="21"/>
          <w:szCs w:val="21"/>
        </w:rPr>
      </w:pPr>
      <w:r w:rsidRPr="001C1EAF">
        <w:rPr>
          <w:sz w:val="21"/>
          <w:szCs w:val="21"/>
        </w:rPr>
        <w:t>module-&gt;setGateSize("out", 3);</w:t>
      </w:r>
    </w:p>
    <w:p w14:paraId="113A3A32"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create internals, and schedule it</w:t>
      </w:r>
    </w:p>
    <w:p w14:paraId="01D7467E" w14:textId="77777777" w:rsidR="00AD2193" w:rsidRPr="001C1EAF" w:rsidRDefault="00AD2193" w:rsidP="00AD2193">
      <w:pPr>
        <w:pStyle w:val="HTML0"/>
        <w:snapToGrid w:val="0"/>
        <w:spacing w:beforeLines="50" w:before="156"/>
        <w:rPr>
          <w:sz w:val="21"/>
          <w:szCs w:val="21"/>
        </w:rPr>
      </w:pPr>
      <w:r w:rsidRPr="001C1EAF">
        <w:rPr>
          <w:sz w:val="21"/>
          <w:szCs w:val="21"/>
        </w:rPr>
        <w:t>module-&gt;buildInside();</w:t>
      </w:r>
    </w:p>
    <w:p w14:paraId="3AB7F756" w14:textId="77777777" w:rsidR="00AD2193" w:rsidRPr="001C1EAF" w:rsidRDefault="00AD2193" w:rsidP="00AD2193">
      <w:pPr>
        <w:pStyle w:val="HTML0"/>
        <w:snapToGrid w:val="0"/>
        <w:spacing w:beforeLines="50" w:before="156"/>
        <w:rPr>
          <w:sz w:val="21"/>
          <w:szCs w:val="21"/>
        </w:rPr>
      </w:pPr>
      <w:r w:rsidRPr="001C1EAF">
        <w:rPr>
          <w:sz w:val="21"/>
          <w:szCs w:val="21"/>
        </w:rPr>
        <w:t>module-&gt;scheduleStart(simTime());</w:t>
      </w:r>
    </w:p>
    <w:p w14:paraId="3E98747D" w14:textId="77777777" w:rsidR="00AD2193" w:rsidRPr="001C1EAF" w:rsidRDefault="00AD2193" w:rsidP="00AD2193">
      <w:pPr>
        <w:pStyle w:val="3"/>
        <w:snapToGrid w:val="0"/>
        <w:spacing w:beforeLines="50" w:before="156" w:after="0"/>
        <w:rPr>
          <w:rFonts w:hint="eastAsia"/>
          <w:b/>
          <w:sz w:val="21"/>
          <w:szCs w:val="21"/>
        </w:rPr>
      </w:pPr>
      <w:bookmarkStart w:id="127" w:name="sec20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4.11.4</w:t>
        </w:r>
      </w:smartTag>
      <w:r w:rsidRPr="001C1EAF">
        <w:rPr>
          <w:b/>
          <w:sz w:val="21"/>
          <w:szCs w:val="21"/>
        </w:rPr>
        <w:t xml:space="preserve"> </w:t>
      </w:r>
      <w:r w:rsidRPr="001C1EAF">
        <w:rPr>
          <w:rFonts w:hint="eastAsia"/>
          <w:b/>
          <w:sz w:val="21"/>
          <w:szCs w:val="21"/>
        </w:rPr>
        <w:t>删除模块</w:t>
      </w:r>
    </w:p>
    <w:p w14:paraId="79B9AC82"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用于动态删除一个模块</w:t>
      </w:r>
      <w:r w:rsidRPr="001C1EAF">
        <w:rPr>
          <w:sz w:val="21"/>
          <w:szCs w:val="21"/>
        </w:rPr>
        <w:t xml:space="preserve">: </w:t>
      </w:r>
    </w:p>
    <w:p w14:paraId="631BF3E8" w14:textId="77777777" w:rsidR="00AD2193" w:rsidRPr="001C1EAF" w:rsidRDefault="00AD2193" w:rsidP="00AD2193">
      <w:pPr>
        <w:pStyle w:val="HTML0"/>
        <w:snapToGrid w:val="0"/>
        <w:spacing w:beforeLines="50" w:before="156"/>
        <w:rPr>
          <w:sz w:val="21"/>
          <w:szCs w:val="21"/>
        </w:rPr>
      </w:pPr>
      <w:r w:rsidRPr="001C1EAF">
        <w:rPr>
          <w:sz w:val="21"/>
          <w:szCs w:val="21"/>
        </w:rPr>
        <w:t>module-&gt;deleteModule();</w:t>
      </w:r>
    </w:p>
    <w:bookmarkEnd w:id="127"/>
    <w:p w14:paraId="4268EEB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如果模块是一个复合模块,就包括递归删除其所有的子模块.一个简单模块也能删除自身;在这种情况下,</w:t>
      </w:r>
      <w:r w:rsidRPr="001C1EAF">
        <w:rPr>
          <w:rStyle w:val="HTML"/>
          <w:sz w:val="21"/>
          <w:szCs w:val="21"/>
        </w:rPr>
        <w:t xml:space="preserve"> deleteModule()</w:t>
      </w:r>
      <w:r w:rsidRPr="001C1EAF">
        <w:rPr>
          <w:rStyle w:val="HTML"/>
          <w:rFonts w:hint="eastAsia"/>
          <w:sz w:val="21"/>
          <w:szCs w:val="21"/>
        </w:rPr>
        <w:t>的调用不会返回给调用者.</w:t>
      </w:r>
    </w:p>
    <w:p w14:paraId="4E9A976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目前,不能安全地在简单模块里删除一个复合模块,必须委托复合模块外的模块来完成.</w:t>
      </w:r>
    </w:p>
    <w:p w14:paraId="1BAE4739" w14:textId="77777777" w:rsidR="00AD2193" w:rsidRPr="001C1EAF" w:rsidRDefault="00AD2193" w:rsidP="00AD2193">
      <w:pPr>
        <w:pStyle w:val="3"/>
        <w:snapToGrid w:val="0"/>
        <w:spacing w:beforeLines="50" w:before="156" w:after="0"/>
        <w:rPr>
          <w:b/>
          <w:sz w:val="21"/>
          <w:szCs w:val="21"/>
        </w:rPr>
      </w:pPr>
      <w:bookmarkStart w:id="128" w:name="sec203"/>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4.11.5</w:t>
        </w:r>
      </w:smartTag>
      <w:r w:rsidRPr="001C1EAF">
        <w:rPr>
          <w:b/>
          <w:sz w:val="21"/>
          <w:szCs w:val="21"/>
        </w:rPr>
        <w:t xml:space="preserve"> </w:t>
      </w:r>
      <w:r w:rsidRPr="001C1EAF">
        <w:rPr>
          <w:rFonts w:hint="eastAsia"/>
          <w:b/>
          <w:sz w:val="21"/>
          <w:szCs w:val="21"/>
        </w:rPr>
        <w:t>模块删除和</w:t>
      </w:r>
      <w:r w:rsidRPr="001C1EAF">
        <w:rPr>
          <w:b/>
          <w:sz w:val="21"/>
          <w:szCs w:val="21"/>
        </w:rPr>
        <w:t>finish()</w:t>
      </w:r>
    </w:p>
    <w:bookmarkEnd w:id="128"/>
    <w:p w14:paraId="07EF072A" w14:textId="77777777" w:rsidR="00AD2193" w:rsidRPr="001C1EAF" w:rsidRDefault="00AD2193" w:rsidP="00AD2193">
      <w:pPr>
        <w:snapToGrid w:val="0"/>
        <w:spacing w:beforeLines="50" w:before="156"/>
        <w:rPr>
          <w:rStyle w:val="HTML"/>
          <w:rFonts w:hint="eastAsia"/>
          <w:sz w:val="21"/>
          <w:szCs w:val="21"/>
        </w:rPr>
      </w:pPr>
      <w:r w:rsidRPr="001C1EAF">
        <w:rPr>
          <w:rFonts w:ascii="宋体" w:hAnsi="宋体" w:hint="eastAsia"/>
          <w:szCs w:val="21"/>
        </w:rPr>
        <w:t>当在仿真期间要删除一个模块时,其不会自动调用</w:t>
      </w:r>
      <w:r w:rsidRPr="001C1EAF">
        <w:rPr>
          <w:rStyle w:val="HTML"/>
          <w:sz w:val="21"/>
          <w:szCs w:val="21"/>
        </w:rPr>
        <w:t>finish()</w:t>
      </w:r>
      <w:r w:rsidRPr="001C1EAF">
        <w:rPr>
          <w:rStyle w:val="HTML"/>
          <w:rFonts w:hint="eastAsia"/>
          <w:sz w:val="21"/>
          <w:szCs w:val="21"/>
        </w:rPr>
        <w:t>函数(</w:t>
      </w:r>
      <w:r w:rsidRPr="001C1EAF">
        <w:rPr>
          <w:rStyle w:val="HTML"/>
          <w:sz w:val="21"/>
          <w:szCs w:val="21"/>
        </w:rPr>
        <w:t>deleteModule()</w:t>
      </w:r>
      <w:r w:rsidRPr="001C1EAF">
        <w:rPr>
          <w:rStyle w:val="HTML"/>
          <w:rFonts w:hint="eastAsia"/>
          <w:sz w:val="21"/>
          <w:szCs w:val="21"/>
        </w:rPr>
        <w:t>不会这样做.)如何使被创建的模块在里面不起任何作用:</w:t>
      </w:r>
      <w:r w:rsidRPr="001C1EAF">
        <w:rPr>
          <w:rStyle w:val="HTML"/>
          <w:sz w:val="21"/>
          <w:szCs w:val="21"/>
        </w:rPr>
        <w:t xml:space="preserve"> finish()</w:t>
      </w:r>
      <w:r w:rsidRPr="001C1EAF">
        <w:rPr>
          <w:rStyle w:val="HTML"/>
          <w:rFonts w:hint="eastAsia"/>
          <w:sz w:val="21"/>
          <w:szCs w:val="21"/>
        </w:rPr>
        <w:t xml:space="preserve">调用所有的子模块 </w:t>
      </w:r>
      <w:r w:rsidRPr="001C1EAF">
        <w:rPr>
          <w:rStyle w:val="HTML"/>
          <w:sz w:val="21"/>
          <w:szCs w:val="21"/>
        </w:rPr>
        <w:t>—</w:t>
      </w:r>
      <w:r w:rsidRPr="001C1EAF">
        <w:rPr>
          <w:rStyle w:val="HTML"/>
          <w:rFonts w:hint="eastAsia"/>
          <w:sz w:val="21"/>
          <w:szCs w:val="21"/>
        </w:rPr>
        <w:t xml:space="preserve"> 在仿真的终站.如果一个模块不再存活,则</w:t>
      </w:r>
      <w:r w:rsidRPr="001C1EAF">
        <w:rPr>
          <w:rStyle w:val="HTML"/>
          <w:sz w:val="21"/>
          <w:szCs w:val="21"/>
        </w:rPr>
        <w:t>finish()</w:t>
      </w:r>
      <w:r w:rsidRPr="001C1EAF">
        <w:rPr>
          <w:rStyle w:val="HTML"/>
          <w:rFonts w:hint="eastAsia"/>
          <w:sz w:val="21"/>
          <w:szCs w:val="21"/>
        </w:rPr>
        <w:t>不调用,但是仍然可以手动调用.</w:t>
      </w:r>
    </w:p>
    <w:p w14:paraId="77F2853C" w14:textId="77777777" w:rsidR="00AD2193" w:rsidRPr="001C1EAF" w:rsidRDefault="00AD2193" w:rsidP="00AD2193">
      <w:pPr>
        <w:snapToGrid w:val="0"/>
        <w:spacing w:beforeLines="50" w:before="156"/>
        <w:rPr>
          <w:rStyle w:val="HTML"/>
          <w:rFonts w:hint="eastAsia"/>
          <w:sz w:val="21"/>
          <w:szCs w:val="21"/>
        </w:rPr>
      </w:pPr>
      <w:r w:rsidRPr="001C1EAF">
        <w:rPr>
          <w:rStyle w:val="HTML"/>
          <w:rFonts w:hint="eastAsia"/>
          <w:sz w:val="21"/>
          <w:szCs w:val="21"/>
        </w:rPr>
        <w:t>可以使用</w:t>
      </w:r>
      <w:r w:rsidRPr="001C1EAF">
        <w:rPr>
          <w:rStyle w:val="HTML"/>
          <w:sz w:val="21"/>
          <w:szCs w:val="21"/>
        </w:rPr>
        <w:t>callFinish()</w:t>
      </w:r>
      <w:r w:rsidRPr="001C1EAF">
        <w:rPr>
          <w:rStyle w:val="HTML"/>
          <w:rFonts w:hint="eastAsia"/>
          <w:sz w:val="21"/>
          <w:szCs w:val="21"/>
        </w:rPr>
        <w:t>来安排调用f</w:t>
      </w:r>
      <w:r w:rsidRPr="001C1EAF">
        <w:rPr>
          <w:rStyle w:val="HTML"/>
          <w:sz w:val="21"/>
          <w:szCs w:val="21"/>
        </w:rPr>
        <w:t>inish()</w:t>
      </w:r>
      <w:r w:rsidRPr="001C1EAF">
        <w:rPr>
          <w:rStyle w:val="HTML"/>
          <w:rFonts w:hint="eastAsia"/>
          <w:sz w:val="21"/>
          <w:szCs w:val="21"/>
        </w:rPr>
        <w:t>.这通常不是直接调用</w:t>
      </w:r>
      <w:r w:rsidRPr="001C1EAF">
        <w:rPr>
          <w:rStyle w:val="HTML"/>
          <w:sz w:val="21"/>
          <w:szCs w:val="21"/>
        </w:rPr>
        <w:t>finish()</w:t>
      </w:r>
      <w:r w:rsidRPr="001C1EAF">
        <w:rPr>
          <w:rStyle w:val="HTML"/>
          <w:rFonts w:hint="eastAsia"/>
          <w:sz w:val="21"/>
          <w:szCs w:val="21"/>
        </w:rPr>
        <w:t>的好方法.如果要删除一个复合模块</w:t>
      </w:r>
      <w:r w:rsidRPr="001C1EAF">
        <w:rPr>
          <w:rStyle w:val="HTML"/>
          <w:sz w:val="21"/>
          <w:szCs w:val="21"/>
        </w:rPr>
        <w:t>callFinish()</w:t>
      </w:r>
      <w:r w:rsidRPr="001C1EAF">
        <w:rPr>
          <w:rStyle w:val="HTML"/>
          <w:rFonts w:hint="eastAsia"/>
          <w:sz w:val="21"/>
          <w:szCs w:val="21"/>
        </w:rPr>
        <w:t>会递归地为所有子模块调用</w:t>
      </w:r>
      <w:r w:rsidRPr="001C1EAF">
        <w:rPr>
          <w:rStyle w:val="HTML"/>
          <w:sz w:val="21"/>
          <w:szCs w:val="21"/>
        </w:rPr>
        <w:t>finish()</w:t>
      </w:r>
      <w:r w:rsidRPr="001C1EAF">
        <w:rPr>
          <w:rStyle w:val="HTML"/>
          <w:rFonts w:hint="eastAsia"/>
          <w:sz w:val="21"/>
          <w:szCs w:val="21"/>
        </w:rPr>
        <w:t>,如果要从其它的模块删除一个简单模块,</w:t>
      </w:r>
      <w:r w:rsidRPr="001C1EAF">
        <w:rPr>
          <w:rStyle w:val="HTML"/>
          <w:sz w:val="21"/>
          <w:szCs w:val="21"/>
        </w:rPr>
        <w:t xml:space="preserve"> callFinish()</w:t>
      </w:r>
      <w:r w:rsidRPr="001C1EAF">
        <w:rPr>
          <w:rStyle w:val="HTML"/>
          <w:rFonts w:hint="eastAsia"/>
          <w:sz w:val="21"/>
          <w:szCs w:val="21"/>
        </w:rPr>
        <w:t>会在调用期间切换背景.</w:t>
      </w:r>
    </w:p>
    <w:p w14:paraId="2DEE4ABB" w14:textId="77777777" w:rsidR="00AD2193" w:rsidRPr="001C1EAF" w:rsidRDefault="00AD2193" w:rsidP="00AD2193">
      <w:pPr>
        <w:snapToGrid w:val="0"/>
        <w:spacing w:beforeLines="50" w:before="156"/>
        <w:rPr>
          <w:rStyle w:val="HTML"/>
          <w:rFonts w:hint="eastAsia"/>
          <w:sz w:val="21"/>
          <w:szCs w:val="21"/>
        </w:rPr>
      </w:pPr>
      <w:r w:rsidRPr="001C1EAF">
        <w:rPr>
          <w:rStyle w:val="HTML"/>
          <w:rFonts w:hint="eastAsia"/>
          <w:sz w:val="21"/>
          <w:szCs w:val="21"/>
        </w:rPr>
        <w:t>[</w:t>
      </w:r>
      <w:r w:rsidRPr="001C1EAF">
        <w:rPr>
          <w:rStyle w:val="HTML"/>
          <w:sz w:val="21"/>
          <w:szCs w:val="21"/>
        </w:rPr>
        <w:t>finish()</w:t>
      </w:r>
      <w:r w:rsidRPr="001C1EAF">
        <w:rPr>
          <w:rStyle w:val="HTML"/>
          <w:rFonts w:hint="eastAsia"/>
          <w:sz w:val="21"/>
          <w:szCs w:val="21"/>
        </w:rPr>
        <w:t>在</w:t>
      </w:r>
      <w:hyperlink r:id="rId180" w:history="1">
        <w:r w:rsidRPr="001C1EAF">
          <w:rPr>
            <w:rStyle w:val="af4"/>
            <w:rFonts w:ascii="宋体" w:hAnsi="宋体"/>
            <w:szCs w:val="21"/>
          </w:rPr>
          <w:t>cSimpleModule</w:t>
        </w:r>
      </w:hyperlink>
      <w:r w:rsidRPr="001C1EAF">
        <w:rPr>
          <w:rStyle w:val="HTML"/>
          <w:rFonts w:hint="eastAsia"/>
          <w:sz w:val="21"/>
          <w:szCs w:val="21"/>
        </w:rPr>
        <w:t>类中是</w:t>
      </w:r>
      <w:r w:rsidRPr="001C1EAF">
        <w:rPr>
          <w:rStyle w:val="HTML"/>
          <w:sz w:val="21"/>
          <w:szCs w:val="21"/>
        </w:rPr>
        <w:t>protected</w:t>
      </w:r>
      <w:r w:rsidRPr="001C1EAF">
        <w:rPr>
          <w:rStyle w:val="HTML"/>
          <w:rFonts w:hint="eastAsia"/>
          <w:sz w:val="21"/>
          <w:szCs w:val="21"/>
        </w:rPr>
        <w:t>,为了防止从其它模块调用.]</w:t>
      </w:r>
    </w:p>
    <w:p w14:paraId="29B5AC32" w14:textId="77777777" w:rsidR="00AD2193" w:rsidRPr="001C1EAF" w:rsidRDefault="00AD2193" w:rsidP="00AD2193">
      <w:pPr>
        <w:snapToGrid w:val="0"/>
        <w:spacing w:beforeLines="50" w:before="156"/>
        <w:rPr>
          <w:rFonts w:ascii="宋体" w:hAnsi="宋体" w:hint="eastAsia"/>
          <w:szCs w:val="21"/>
        </w:rPr>
      </w:pPr>
      <w:r w:rsidRPr="001C1EAF">
        <w:rPr>
          <w:rStyle w:val="HTML"/>
          <w:rFonts w:hint="eastAsia"/>
          <w:sz w:val="21"/>
          <w:szCs w:val="21"/>
        </w:rPr>
        <w:t>例如:</w:t>
      </w:r>
    </w:p>
    <w:p w14:paraId="399BBFD9" w14:textId="77777777" w:rsidR="00AD2193" w:rsidRPr="001C1EAF" w:rsidRDefault="00AD2193" w:rsidP="00AD2193">
      <w:pPr>
        <w:pStyle w:val="HTML0"/>
        <w:snapToGrid w:val="0"/>
        <w:spacing w:beforeLines="50" w:before="156"/>
        <w:rPr>
          <w:sz w:val="21"/>
          <w:szCs w:val="21"/>
        </w:rPr>
      </w:pPr>
      <w:r w:rsidRPr="001C1EAF">
        <w:rPr>
          <w:sz w:val="21"/>
          <w:szCs w:val="21"/>
        </w:rPr>
        <w:t>mod-&gt;callFinish();</w:t>
      </w:r>
    </w:p>
    <w:p w14:paraId="271BBED3" w14:textId="77777777" w:rsidR="00AD2193" w:rsidRPr="001C1EAF" w:rsidRDefault="00AD2193" w:rsidP="00AD2193">
      <w:pPr>
        <w:pStyle w:val="HTML0"/>
        <w:snapToGrid w:val="0"/>
        <w:spacing w:beforeLines="50" w:before="156"/>
        <w:rPr>
          <w:sz w:val="21"/>
          <w:szCs w:val="21"/>
        </w:rPr>
      </w:pPr>
      <w:r w:rsidRPr="001C1EAF">
        <w:rPr>
          <w:sz w:val="21"/>
          <w:szCs w:val="21"/>
        </w:rPr>
        <w:t>mod-&gt;deleteModule();</w:t>
      </w:r>
    </w:p>
    <w:p w14:paraId="6E747A11" w14:textId="77777777" w:rsidR="00AD2193" w:rsidRPr="001C1EAF" w:rsidRDefault="00AD2193" w:rsidP="00AD2193">
      <w:pPr>
        <w:pStyle w:val="3"/>
        <w:snapToGrid w:val="0"/>
        <w:spacing w:beforeLines="50" w:before="156" w:after="0"/>
        <w:rPr>
          <w:rFonts w:hint="eastAsia"/>
          <w:b/>
          <w:sz w:val="21"/>
          <w:szCs w:val="21"/>
        </w:rPr>
      </w:pPr>
      <w:bookmarkStart w:id="129" w:name="sec204"/>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4.11.6</w:t>
        </w:r>
      </w:smartTag>
      <w:r w:rsidRPr="001C1EAF">
        <w:rPr>
          <w:b/>
          <w:sz w:val="21"/>
          <w:szCs w:val="21"/>
        </w:rPr>
        <w:t xml:space="preserve"> </w:t>
      </w:r>
      <w:r w:rsidRPr="001C1EAF">
        <w:rPr>
          <w:rFonts w:hint="eastAsia"/>
          <w:b/>
          <w:sz w:val="21"/>
          <w:szCs w:val="21"/>
        </w:rPr>
        <w:t>创建链接</w:t>
      </w:r>
    </w:p>
    <w:bookmarkEnd w:id="129"/>
    <w:p w14:paraId="057BE114" w14:textId="77777777" w:rsidR="00AD2193" w:rsidRPr="001C1EAF" w:rsidRDefault="00AD2193" w:rsidP="00AD2193">
      <w:pPr>
        <w:snapToGrid w:val="0"/>
        <w:spacing w:beforeLines="50" w:before="156"/>
        <w:rPr>
          <w:rStyle w:val="HTML"/>
          <w:rFonts w:hint="eastAsia"/>
          <w:sz w:val="21"/>
          <w:szCs w:val="21"/>
        </w:rPr>
      </w:pPr>
      <w:r w:rsidRPr="001C1EAF">
        <w:rPr>
          <w:rFonts w:ascii="宋体" w:hAnsi="宋体" w:hint="eastAsia"/>
          <w:szCs w:val="21"/>
        </w:rPr>
        <w:t>链接可以使用</w:t>
      </w:r>
      <w:hyperlink r:id="rId181" w:history="1">
        <w:r w:rsidRPr="001C1EAF">
          <w:rPr>
            <w:rStyle w:val="af4"/>
            <w:rFonts w:ascii="宋体" w:hAnsi="宋体"/>
            <w:szCs w:val="21"/>
          </w:rPr>
          <w:t>cGate</w:t>
        </w:r>
      </w:hyperlink>
      <w:r w:rsidRPr="001C1EAF">
        <w:rPr>
          <w:rFonts w:ascii="宋体" w:hAnsi="宋体" w:hint="eastAsia"/>
          <w:szCs w:val="21"/>
        </w:rPr>
        <w:t>的</w:t>
      </w:r>
      <w:r w:rsidRPr="001C1EAF">
        <w:rPr>
          <w:rStyle w:val="HTML"/>
          <w:sz w:val="21"/>
          <w:szCs w:val="21"/>
        </w:rPr>
        <w:t>connectTo()</w:t>
      </w:r>
      <w:r w:rsidRPr="001C1EAF">
        <w:rPr>
          <w:rStyle w:val="HTML"/>
          <w:rFonts w:hint="eastAsia"/>
          <w:sz w:val="21"/>
          <w:szCs w:val="21"/>
        </w:rPr>
        <w:t>方法创建.</w:t>
      </w:r>
    </w:p>
    <w:p w14:paraId="7C767C53" w14:textId="77777777" w:rsidR="00AD2193" w:rsidRPr="001C1EAF" w:rsidRDefault="00AD2193" w:rsidP="00AD2193">
      <w:pPr>
        <w:snapToGrid w:val="0"/>
        <w:spacing w:beforeLines="50" w:before="156"/>
        <w:rPr>
          <w:rStyle w:val="HTML"/>
          <w:rFonts w:hint="eastAsia"/>
          <w:sz w:val="21"/>
          <w:szCs w:val="21"/>
        </w:rPr>
      </w:pPr>
      <w:r w:rsidRPr="001C1EAF">
        <w:rPr>
          <w:rStyle w:val="HTML"/>
          <w:rFonts w:hint="eastAsia"/>
          <w:sz w:val="21"/>
          <w:szCs w:val="21"/>
        </w:rPr>
        <w:t>[前面的</w:t>
      </w:r>
      <w:r w:rsidRPr="001C1EAF">
        <w:rPr>
          <w:rStyle w:val="HTML"/>
          <w:sz w:val="21"/>
          <w:szCs w:val="21"/>
        </w:rPr>
        <w:t>connect()</w:t>
      </w:r>
      <w:r w:rsidRPr="001C1EAF">
        <w:rPr>
          <w:rStyle w:val="HTML"/>
          <w:rFonts w:hint="eastAsia"/>
          <w:sz w:val="21"/>
          <w:szCs w:val="21"/>
        </w:rPr>
        <w:t>全局函数有两个门不推荐使用,可能从OMNet++以后发布的版本中移除.]</w:t>
      </w:r>
    </w:p>
    <w:p w14:paraId="688C87F7" w14:textId="77777777" w:rsidR="00AD2193" w:rsidRPr="001C1EAF" w:rsidRDefault="00AD2193" w:rsidP="00AD2193">
      <w:pPr>
        <w:snapToGrid w:val="0"/>
        <w:spacing w:beforeLines="50" w:before="156"/>
        <w:rPr>
          <w:rFonts w:ascii="宋体" w:hAnsi="宋体" w:hint="eastAsia"/>
          <w:szCs w:val="21"/>
        </w:rPr>
      </w:pPr>
      <w:r w:rsidRPr="001C1EAF">
        <w:rPr>
          <w:rStyle w:val="HTML"/>
          <w:sz w:val="21"/>
          <w:szCs w:val="21"/>
        </w:rPr>
        <w:t>connect()</w:t>
      </w:r>
      <w:r w:rsidRPr="001C1EAF">
        <w:rPr>
          <w:rStyle w:val="HTML"/>
          <w:rFonts w:hint="eastAsia"/>
          <w:sz w:val="21"/>
          <w:szCs w:val="21"/>
        </w:rPr>
        <w:t>应该在链接的源门上被调用,将目标门指针作为一个参数:</w:t>
      </w:r>
    </w:p>
    <w:p w14:paraId="72490CD5" w14:textId="77777777" w:rsidR="00AD2193" w:rsidRPr="001C1EAF" w:rsidRDefault="00AD2193" w:rsidP="00AD2193">
      <w:pPr>
        <w:pStyle w:val="HTML0"/>
        <w:snapToGrid w:val="0"/>
        <w:spacing w:beforeLines="50" w:before="156"/>
        <w:rPr>
          <w:sz w:val="21"/>
          <w:szCs w:val="21"/>
        </w:rPr>
      </w:pPr>
      <w:r w:rsidRPr="001C1EAF">
        <w:rPr>
          <w:sz w:val="21"/>
          <w:szCs w:val="21"/>
        </w:rPr>
        <w:t>srcGate-&gt;connectTo(destGate);</w:t>
      </w:r>
    </w:p>
    <w:p w14:paraId="777E3C1D"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i/>
          <w:iCs/>
          <w:sz w:val="21"/>
          <w:szCs w:val="21"/>
        </w:rPr>
        <w:t>source</w:t>
      </w:r>
      <w:r w:rsidRPr="001C1EAF">
        <w:rPr>
          <w:sz w:val="21"/>
          <w:szCs w:val="21"/>
        </w:rPr>
        <w:t xml:space="preserve"> </w:t>
      </w:r>
      <w:r w:rsidRPr="001C1EAF">
        <w:rPr>
          <w:rFonts w:hint="eastAsia"/>
          <w:sz w:val="21"/>
          <w:szCs w:val="21"/>
        </w:rPr>
        <w:t>和</w:t>
      </w:r>
      <w:r w:rsidRPr="001C1EAF">
        <w:rPr>
          <w:sz w:val="21"/>
          <w:szCs w:val="21"/>
        </w:rPr>
        <w:t xml:space="preserve"> </w:t>
      </w:r>
      <w:r w:rsidRPr="001C1EAF">
        <w:rPr>
          <w:i/>
          <w:iCs/>
          <w:sz w:val="21"/>
          <w:szCs w:val="21"/>
        </w:rPr>
        <w:t>destination</w:t>
      </w:r>
      <w:r w:rsidRPr="001C1EAF">
        <w:rPr>
          <w:rFonts w:hint="eastAsia"/>
          <w:iCs/>
          <w:sz w:val="21"/>
          <w:szCs w:val="21"/>
        </w:rPr>
        <w:t>单词对应于NED文件中的箭头方向.</w:t>
      </w:r>
    </w:p>
    <w:p w14:paraId="40D524B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iCs/>
          <w:sz w:val="21"/>
          <w:szCs w:val="21"/>
        </w:rPr>
        <w:t>例如,我们创建两个模块,并且链接它们:</w:t>
      </w:r>
    </w:p>
    <w:p w14:paraId="4BEF3868" w14:textId="77777777" w:rsidR="00AD2193" w:rsidRPr="001C1EAF" w:rsidRDefault="00AD2193" w:rsidP="00AD2193">
      <w:pPr>
        <w:pStyle w:val="HTML0"/>
        <w:snapToGrid w:val="0"/>
        <w:spacing w:beforeLines="50" w:before="156"/>
        <w:rPr>
          <w:sz w:val="21"/>
          <w:szCs w:val="21"/>
        </w:rPr>
      </w:pPr>
      <w:hyperlink r:id="rId182" w:history="1">
        <w:r w:rsidRPr="001C1EAF">
          <w:rPr>
            <w:rStyle w:val="af4"/>
            <w:sz w:val="21"/>
            <w:szCs w:val="21"/>
          </w:rPr>
          <w:t>cModuleType</w:t>
        </w:r>
      </w:hyperlink>
      <w:r w:rsidRPr="001C1EAF">
        <w:rPr>
          <w:sz w:val="21"/>
          <w:szCs w:val="21"/>
        </w:rPr>
        <w:t xml:space="preserve"> *moduleType = findModuleType("TicToc");</w:t>
      </w:r>
    </w:p>
    <w:p w14:paraId="3353CE24" w14:textId="77777777" w:rsidR="00AD2193" w:rsidRPr="001C1EAF" w:rsidRDefault="00AD2193" w:rsidP="00AD2193">
      <w:pPr>
        <w:pStyle w:val="HTML0"/>
        <w:snapToGrid w:val="0"/>
        <w:spacing w:beforeLines="50" w:before="156"/>
        <w:rPr>
          <w:sz w:val="21"/>
          <w:szCs w:val="21"/>
        </w:rPr>
      </w:pPr>
      <w:hyperlink r:id="rId183" w:history="1">
        <w:r w:rsidRPr="001C1EAF">
          <w:rPr>
            <w:rStyle w:val="af4"/>
            <w:sz w:val="21"/>
            <w:szCs w:val="21"/>
          </w:rPr>
          <w:t>cModule</w:t>
        </w:r>
      </w:hyperlink>
      <w:r w:rsidRPr="001C1EAF">
        <w:rPr>
          <w:sz w:val="21"/>
          <w:szCs w:val="21"/>
        </w:rPr>
        <w:t xml:space="preserve"> *a = modtype-&gt;createScheduleInit("a",this);</w:t>
      </w:r>
    </w:p>
    <w:p w14:paraId="3118052F" w14:textId="77777777" w:rsidR="00AD2193" w:rsidRPr="001C1EAF" w:rsidRDefault="00AD2193" w:rsidP="00AD2193">
      <w:pPr>
        <w:pStyle w:val="HTML0"/>
        <w:snapToGrid w:val="0"/>
        <w:spacing w:beforeLines="50" w:before="156"/>
        <w:rPr>
          <w:sz w:val="21"/>
          <w:szCs w:val="21"/>
        </w:rPr>
      </w:pPr>
      <w:hyperlink r:id="rId184" w:history="1">
        <w:r w:rsidRPr="001C1EAF">
          <w:rPr>
            <w:rStyle w:val="af4"/>
            <w:sz w:val="21"/>
            <w:szCs w:val="21"/>
          </w:rPr>
          <w:t>cModule</w:t>
        </w:r>
      </w:hyperlink>
      <w:r w:rsidRPr="001C1EAF">
        <w:rPr>
          <w:sz w:val="21"/>
          <w:szCs w:val="21"/>
        </w:rPr>
        <w:t xml:space="preserve"> *b = modtype-&gt;createScheduleInit("b",this);</w:t>
      </w:r>
    </w:p>
    <w:p w14:paraId="018BA835" w14:textId="77777777" w:rsidR="00AD2193" w:rsidRPr="001C1EAF" w:rsidRDefault="00AD2193" w:rsidP="00AD2193">
      <w:pPr>
        <w:pStyle w:val="HTML0"/>
        <w:snapToGrid w:val="0"/>
        <w:spacing w:beforeLines="50" w:before="156"/>
        <w:rPr>
          <w:sz w:val="21"/>
          <w:szCs w:val="21"/>
        </w:rPr>
      </w:pPr>
      <w:r w:rsidRPr="001C1EAF">
        <w:rPr>
          <w:sz w:val="21"/>
          <w:szCs w:val="21"/>
        </w:rPr>
        <w:t>a-&gt;gate("out")-&gt;connectTo(b-&gt;gate("in"));</w:t>
      </w:r>
    </w:p>
    <w:p w14:paraId="65C09B58" w14:textId="77777777" w:rsidR="00AD2193" w:rsidRPr="001C1EAF" w:rsidRDefault="00AD2193" w:rsidP="00AD2193">
      <w:pPr>
        <w:pStyle w:val="HTML0"/>
        <w:snapToGrid w:val="0"/>
        <w:spacing w:beforeLines="50" w:before="156"/>
        <w:rPr>
          <w:sz w:val="21"/>
          <w:szCs w:val="21"/>
        </w:rPr>
      </w:pPr>
      <w:r w:rsidRPr="001C1EAF">
        <w:rPr>
          <w:sz w:val="21"/>
          <w:szCs w:val="21"/>
        </w:rPr>
        <w:t>b-&gt;gate("out")-&gt;connectTo(a-&gt;gate("in"));</w:t>
      </w:r>
    </w:p>
    <w:p w14:paraId="2914719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connectTo()</w:t>
      </w:r>
      <w:r w:rsidRPr="001C1EAF">
        <w:rPr>
          <w:rStyle w:val="HTML"/>
          <w:rFonts w:hint="eastAsia"/>
          <w:sz w:val="21"/>
          <w:szCs w:val="21"/>
        </w:rPr>
        <w:t>也有一个可选参数,一个附加的信道对象.信道是</w:t>
      </w:r>
      <w:hyperlink r:id="rId185" w:history="1">
        <w:r w:rsidRPr="001C1EAF">
          <w:rPr>
            <w:rStyle w:val="af4"/>
            <w:sz w:val="21"/>
            <w:szCs w:val="21"/>
          </w:rPr>
          <w:t>cChannel</w:t>
        </w:r>
      </w:hyperlink>
      <w:r w:rsidRPr="001C1EAF">
        <w:rPr>
          <w:rStyle w:val="HTML"/>
          <w:rFonts w:hint="eastAsia"/>
          <w:sz w:val="21"/>
          <w:szCs w:val="21"/>
        </w:rPr>
        <w:t>的子类.大多数情况下都要使用</w:t>
      </w:r>
      <w:hyperlink r:id="rId186" w:history="1">
        <w:r w:rsidRPr="001C1EAF">
          <w:rPr>
            <w:rStyle w:val="af4"/>
            <w:sz w:val="21"/>
            <w:szCs w:val="21"/>
          </w:rPr>
          <w:t>cBasicChannel</w:t>
        </w:r>
      </w:hyperlink>
      <w:r w:rsidRPr="001C1EAF">
        <w:rPr>
          <w:rStyle w:val="HTML"/>
          <w:rFonts w:hint="eastAsia"/>
          <w:sz w:val="21"/>
          <w:szCs w:val="21"/>
        </w:rPr>
        <w:t xml:space="preserve">的实例作为信道 </w:t>
      </w:r>
      <w:r w:rsidRPr="001C1EAF">
        <w:rPr>
          <w:rStyle w:val="HTML"/>
          <w:sz w:val="21"/>
          <w:szCs w:val="21"/>
        </w:rPr>
        <w:t>—</w:t>
      </w:r>
      <w:r w:rsidRPr="001C1EAF">
        <w:rPr>
          <w:rStyle w:val="HTML"/>
          <w:rFonts w:hint="eastAsia"/>
          <w:sz w:val="21"/>
          <w:szCs w:val="21"/>
        </w:rPr>
        <w:t xml:space="preserve"> 这支持延迟,比特错误率和数据速率.信道对象由链接的源门所拥有,在多个链接中不能使用相同的信道对象.</w:t>
      </w:r>
    </w:p>
    <w:p w14:paraId="10574F8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187" w:history="1">
        <w:r w:rsidRPr="001C1EAF">
          <w:rPr>
            <w:rStyle w:val="af4"/>
            <w:sz w:val="21"/>
            <w:szCs w:val="21"/>
          </w:rPr>
          <w:t>cBasicChannel</w:t>
        </w:r>
      </w:hyperlink>
      <w:r w:rsidRPr="001C1EAF">
        <w:rPr>
          <w:rStyle w:val="HTML"/>
          <w:rFonts w:hint="eastAsia"/>
          <w:sz w:val="21"/>
          <w:szCs w:val="21"/>
        </w:rPr>
        <w:t>有</w:t>
      </w:r>
      <w:r w:rsidRPr="001C1EAF">
        <w:rPr>
          <w:rStyle w:val="HTML"/>
          <w:sz w:val="21"/>
          <w:szCs w:val="21"/>
        </w:rPr>
        <w:t>setDelay()</w:t>
      </w:r>
      <w:r w:rsidRPr="001C1EAF">
        <w:rPr>
          <w:sz w:val="21"/>
          <w:szCs w:val="21"/>
        </w:rPr>
        <w:t xml:space="preserve">, </w:t>
      </w:r>
      <w:r w:rsidRPr="001C1EAF">
        <w:rPr>
          <w:rStyle w:val="HTML"/>
          <w:sz w:val="21"/>
          <w:szCs w:val="21"/>
        </w:rPr>
        <w:t>setError()</w:t>
      </w:r>
      <w:r w:rsidRPr="001C1EAF">
        <w:rPr>
          <w:rFonts w:hint="eastAsia"/>
          <w:sz w:val="21"/>
          <w:szCs w:val="21"/>
        </w:rPr>
        <w:t>和</w:t>
      </w:r>
      <w:r w:rsidRPr="001C1EAF">
        <w:rPr>
          <w:rStyle w:val="HTML"/>
          <w:sz w:val="21"/>
          <w:szCs w:val="21"/>
        </w:rPr>
        <w:t>setDatarate()</w:t>
      </w:r>
      <w:r w:rsidRPr="001C1EAF">
        <w:rPr>
          <w:rStyle w:val="HTML"/>
          <w:rFonts w:hint="eastAsia"/>
          <w:sz w:val="21"/>
          <w:szCs w:val="21"/>
        </w:rPr>
        <w:t>方法来设置信道属性.</w:t>
      </w:r>
    </w:p>
    <w:p w14:paraId="0092D06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一个设置信道延迟的例子:</w:t>
      </w:r>
    </w:p>
    <w:p w14:paraId="1B52AC08" w14:textId="77777777" w:rsidR="00AD2193" w:rsidRPr="001C1EAF" w:rsidRDefault="00AD2193" w:rsidP="00AD2193">
      <w:pPr>
        <w:pStyle w:val="HTML0"/>
        <w:snapToGrid w:val="0"/>
        <w:spacing w:beforeLines="50" w:before="156"/>
        <w:rPr>
          <w:sz w:val="21"/>
          <w:szCs w:val="21"/>
        </w:rPr>
      </w:pPr>
      <w:hyperlink r:id="rId188" w:history="1">
        <w:r w:rsidRPr="001C1EAF">
          <w:rPr>
            <w:rStyle w:val="af4"/>
            <w:sz w:val="21"/>
            <w:szCs w:val="21"/>
          </w:rPr>
          <w:t>cBasicChannel</w:t>
        </w:r>
      </w:hyperlink>
      <w:r w:rsidRPr="001C1EAF">
        <w:rPr>
          <w:sz w:val="21"/>
          <w:szCs w:val="21"/>
        </w:rPr>
        <w:t xml:space="preserve"> *channel = new </w:t>
      </w:r>
      <w:hyperlink r:id="rId189" w:history="1">
        <w:r w:rsidRPr="001C1EAF">
          <w:rPr>
            <w:rStyle w:val="af4"/>
            <w:sz w:val="21"/>
            <w:szCs w:val="21"/>
          </w:rPr>
          <w:t>cBasicChannel</w:t>
        </w:r>
      </w:hyperlink>
      <w:r w:rsidRPr="001C1EAF">
        <w:rPr>
          <w:sz w:val="21"/>
          <w:szCs w:val="21"/>
        </w:rPr>
        <w:t>("channel");</w:t>
      </w:r>
    </w:p>
    <w:p w14:paraId="4D9E7EDB" w14:textId="77777777" w:rsidR="00AD2193" w:rsidRPr="001C1EAF" w:rsidRDefault="00AD2193" w:rsidP="00AD2193">
      <w:pPr>
        <w:pStyle w:val="HTML0"/>
        <w:snapToGrid w:val="0"/>
        <w:spacing w:beforeLines="50" w:before="156"/>
        <w:rPr>
          <w:sz w:val="21"/>
          <w:szCs w:val="21"/>
        </w:rPr>
      </w:pPr>
      <w:r w:rsidRPr="001C1EAF">
        <w:rPr>
          <w:sz w:val="21"/>
          <w:szCs w:val="21"/>
        </w:rPr>
        <w:t>channel-&gt;setDelay(0.001);</w:t>
      </w:r>
    </w:p>
    <w:p w14:paraId="547575A1" w14:textId="77777777" w:rsidR="00AD2193" w:rsidRPr="001C1EAF" w:rsidRDefault="00AD2193" w:rsidP="00AD2193">
      <w:pPr>
        <w:pStyle w:val="HTML0"/>
        <w:snapToGrid w:val="0"/>
        <w:spacing w:beforeLines="50" w:before="156"/>
        <w:rPr>
          <w:sz w:val="21"/>
          <w:szCs w:val="21"/>
        </w:rPr>
      </w:pPr>
      <w:r w:rsidRPr="001C1EAF">
        <w:rPr>
          <w:sz w:val="21"/>
          <w:szCs w:val="21"/>
        </w:rPr>
        <w:t>a-&gt;gate("out")-&gt;connectTo(b-&gt;gate("in"), channel); // a,b are modules</w:t>
      </w:r>
    </w:p>
    <w:p w14:paraId="392E9062" w14:textId="77777777" w:rsidR="00AD2193" w:rsidRPr="001C1EAF" w:rsidRDefault="00AD2193" w:rsidP="00AD2193">
      <w:pPr>
        <w:pStyle w:val="3"/>
        <w:snapToGrid w:val="0"/>
        <w:spacing w:beforeLines="50" w:before="156" w:after="0"/>
        <w:rPr>
          <w:rFonts w:hint="eastAsia"/>
          <w:b/>
          <w:sz w:val="21"/>
          <w:szCs w:val="21"/>
        </w:rPr>
      </w:pPr>
      <w:bookmarkStart w:id="130" w:name="sec20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4.11.7</w:t>
        </w:r>
      </w:smartTag>
      <w:r w:rsidRPr="001C1EAF">
        <w:rPr>
          <w:b/>
          <w:sz w:val="21"/>
          <w:szCs w:val="21"/>
        </w:rPr>
        <w:t xml:space="preserve"> </w:t>
      </w:r>
      <w:r w:rsidRPr="001C1EAF">
        <w:rPr>
          <w:rFonts w:hint="eastAsia"/>
          <w:b/>
          <w:sz w:val="21"/>
          <w:szCs w:val="21"/>
        </w:rPr>
        <w:t>删除链接</w:t>
      </w:r>
    </w:p>
    <w:bookmarkEnd w:id="130"/>
    <w:p w14:paraId="4A65D2D9" w14:textId="77777777" w:rsidR="00AD2193" w:rsidRPr="001C1EAF" w:rsidRDefault="00AD2193" w:rsidP="00AD2193">
      <w:pPr>
        <w:snapToGrid w:val="0"/>
        <w:spacing w:beforeLines="50" w:before="156"/>
        <w:rPr>
          <w:rStyle w:val="HTML"/>
          <w:rFonts w:hint="eastAsia"/>
          <w:sz w:val="21"/>
          <w:szCs w:val="21"/>
        </w:rPr>
      </w:pPr>
      <w:r w:rsidRPr="001C1EAF">
        <w:rPr>
          <w:rStyle w:val="HTML"/>
          <w:sz w:val="21"/>
          <w:szCs w:val="21"/>
        </w:rPr>
        <w:fldChar w:fldCharType="begin"/>
      </w:r>
      <w:r w:rsidRPr="001C1EAF">
        <w:rPr>
          <w:rStyle w:val="HTML"/>
          <w:sz w:val="21"/>
          <w:szCs w:val="21"/>
        </w:rPr>
        <w:instrText xml:space="preserve"> HYPERLINK "http://www.omnetpp.org/doc/api/classcGate.html" </w:instrText>
      </w:r>
      <w:r w:rsidRPr="001C1EAF">
        <w:rPr>
          <w:rStyle w:val="HTML"/>
          <w:sz w:val="21"/>
          <w:szCs w:val="21"/>
        </w:rPr>
        <w:fldChar w:fldCharType="separate"/>
      </w:r>
      <w:r w:rsidRPr="001C1EAF">
        <w:rPr>
          <w:rStyle w:val="af4"/>
          <w:rFonts w:ascii="宋体" w:hAnsi="宋体"/>
          <w:szCs w:val="21"/>
        </w:rPr>
        <w:t>cGate</w:t>
      </w:r>
      <w:r w:rsidRPr="001C1EAF">
        <w:rPr>
          <w:rStyle w:val="HTML"/>
          <w:sz w:val="21"/>
          <w:szCs w:val="21"/>
        </w:rPr>
        <w:fldChar w:fldCharType="end"/>
      </w:r>
      <w:r w:rsidRPr="001C1EAF">
        <w:rPr>
          <w:rStyle w:val="HTML"/>
          <w:rFonts w:hint="eastAsia"/>
          <w:sz w:val="21"/>
          <w:szCs w:val="21"/>
        </w:rPr>
        <w:t>的</w:t>
      </w:r>
      <w:r w:rsidRPr="001C1EAF">
        <w:rPr>
          <w:rStyle w:val="HTML"/>
          <w:sz w:val="21"/>
          <w:szCs w:val="21"/>
        </w:rPr>
        <w:t>disconnect()</w:t>
      </w:r>
      <w:r w:rsidRPr="001C1EAF">
        <w:rPr>
          <w:rStyle w:val="HTML"/>
          <w:rFonts w:hint="eastAsia"/>
          <w:sz w:val="21"/>
          <w:szCs w:val="21"/>
        </w:rPr>
        <w:t>方法可以用于删除链接.这个方法在链接的源端调用.如果设置的话,也可以删除链接的信道对象.</w:t>
      </w:r>
    </w:p>
    <w:p w14:paraId="3F56A11B"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srcGate-&gt;disconnect();</w:t>
      </w:r>
    </w:p>
    <w:p w14:paraId="796F4D37" w14:textId="77777777" w:rsidR="00AD2193" w:rsidRPr="001C1EAF" w:rsidRDefault="00AD2193" w:rsidP="00AD2193">
      <w:pPr>
        <w:pStyle w:val="1"/>
        <w:snapToGrid w:val="0"/>
        <w:spacing w:beforeLines="50" w:before="156" w:after="0"/>
        <w:rPr>
          <w:rFonts w:hint="eastAsia"/>
          <w:b/>
          <w:sz w:val="21"/>
          <w:szCs w:val="21"/>
        </w:rPr>
      </w:pPr>
      <w:bookmarkStart w:id="131" w:name="sec206"/>
      <w:r w:rsidRPr="001C1EAF">
        <w:rPr>
          <w:b/>
          <w:sz w:val="21"/>
          <w:szCs w:val="21"/>
        </w:rPr>
        <w:t xml:space="preserve">5 </w:t>
      </w:r>
      <w:bookmarkEnd w:id="131"/>
      <w:r w:rsidRPr="001C1EAF">
        <w:rPr>
          <w:rFonts w:hint="eastAsia"/>
          <w:b/>
          <w:sz w:val="21"/>
          <w:szCs w:val="21"/>
        </w:rPr>
        <w:t>消息</w:t>
      </w:r>
    </w:p>
    <w:p w14:paraId="3DF230F7" w14:textId="77777777" w:rsidR="00AD2193" w:rsidRPr="001C1EAF" w:rsidRDefault="00AD2193" w:rsidP="00AD2193">
      <w:pPr>
        <w:pStyle w:val="2"/>
        <w:snapToGrid w:val="0"/>
        <w:spacing w:beforeLines="50" w:before="156" w:after="0"/>
        <w:rPr>
          <w:rFonts w:hint="eastAsia"/>
          <w:b/>
          <w:sz w:val="21"/>
          <w:szCs w:val="21"/>
        </w:rPr>
      </w:pPr>
      <w:bookmarkStart w:id="132" w:name="cha:messages"/>
      <w:bookmarkStart w:id="133" w:name="sec207"/>
      <w:bookmarkEnd w:id="132"/>
      <w:r w:rsidRPr="001C1EAF">
        <w:rPr>
          <w:b/>
          <w:sz w:val="21"/>
          <w:szCs w:val="21"/>
        </w:rPr>
        <w:t xml:space="preserve">5.1 </w:t>
      </w:r>
      <w:bookmarkEnd w:id="133"/>
      <w:r w:rsidRPr="001C1EAF">
        <w:rPr>
          <w:rFonts w:hint="eastAsia"/>
          <w:b/>
          <w:sz w:val="21"/>
          <w:szCs w:val="21"/>
        </w:rPr>
        <w:t>消息和包</w:t>
      </w:r>
    </w:p>
    <w:p w14:paraId="0F4D427C" w14:textId="77777777" w:rsidR="00AD2193" w:rsidRPr="001C1EAF" w:rsidRDefault="00AD2193" w:rsidP="00AD2193">
      <w:pPr>
        <w:pStyle w:val="3"/>
        <w:snapToGrid w:val="0"/>
        <w:spacing w:beforeLines="50" w:before="156" w:after="0"/>
        <w:rPr>
          <w:rFonts w:hint="eastAsia"/>
          <w:b/>
          <w:sz w:val="21"/>
          <w:szCs w:val="21"/>
        </w:rPr>
      </w:pPr>
      <w:bookmarkStart w:id="134" w:name="sec20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5.1.1</w:t>
        </w:r>
      </w:smartTag>
      <w:r w:rsidRPr="001C1EAF">
        <w:rPr>
          <w:b/>
          <w:sz w:val="21"/>
          <w:szCs w:val="21"/>
        </w:rPr>
        <w:t xml:space="preserve"> </w:t>
      </w:r>
      <w:bookmarkEnd w:id="134"/>
      <w:r w:rsidRPr="001C1EAF">
        <w:rPr>
          <w:b/>
          <w:sz w:val="21"/>
          <w:szCs w:val="21"/>
        </w:rPr>
        <w:fldChar w:fldCharType="begin"/>
      </w:r>
      <w:r w:rsidRPr="001C1EAF">
        <w:rPr>
          <w:b/>
          <w:sz w:val="21"/>
          <w:szCs w:val="21"/>
        </w:rPr>
        <w:instrText xml:space="preserve"> HYPERLINK "http://www.omnetpp.org/doc/api/classcMessage.html" </w:instrText>
      </w:r>
      <w:r w:rsidRPr="001C1EAF">
        <w:rPr>
          <w:b/>
          <w:sz w:val="21"/>
          <w:szCs w:val="21"/>
        </w:rPr>
        <w:fldChar w:fldCharType="separate"/>
      </w:r>
      <w:r w:rsidRPr="001C1EAF">
        <w:rPr>
          <w:rStyle w:val="af4"/>
          <w:b/>
          <w:sz w:val="21"/>
          <w:szCs w:val="21"/>
        </w:rPr>
        <w:t>cMessage</w:t>
      </w:r>
      <w:r w:rsidRPr="001C1EAF">
        <w:rPr>
          <w:b/>
          <w:sz w:val="21"/>
          <w:szCs w:val="21"/>
        </w:rPr>
        <w:fldChar w:fldCharType="end"/>
      </w:r>
      <w:r w:rsidRPr="001C1EAF">
        <w:rPr>
          <w:rFonts w:hint="eastAsia"/>
          <w:b/>
          <w:sz w:val="21"/>
          <w:szCs w:val="21"/>
        </w:rPr>
        <w:t>类</w:t>
      </w:r>
    </w:p>
    <w:p w14:paraId="21FC3ED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190" w:history="1">
        <w:r w:rsidRPr="001C1EAF">
          <w:rPr>
            <w:rStyle w:val="af4"/>
            <w:sz w:val="21"/>
            <w:szCs w:val="21"/>
          </w:rPr>
          <w:t>cMessage</w:t>
        </w:r>
      </w:hyperlink>
      <w:r w:rsidRPr="001C1EAF">
        <w:rPr>
          <w:rStyle w:val="HTML"/>
          <w:rFonts w:hint="eastAsia"/>
          <w:sz w:val="21"/>
          <w:szCs w:val="21"/>
        </w:rPr>
        <w:t>是OMNet++中的核心类.</w:t>
      </w:r>
      <w:r w:rsidRPr="001C1EAF">
        <w:rPr>
          <w:rStyle w:val="HTML"/>
          <w:sz w:val="21"/>
          <w:szCs w:val="21"/>
        </w:rPr>
        <w:t xml:space="preserve"> </w:t>
      </w:r>
      <w:hyperlink r:id="rId191" w:history="1">
        <w:r w:rsidRPr="001C1EAF">
          <w:rPr>
            <w:rStyle w:val="af4"/>
            <w:sz w:val="21"/>
            <w:szCs w:val="21"/>
          </w:rPr>
          <w:t>cMessage</w:t>
        </w:r>
      </w:hyperlink>
      <w:r w:rsidRPr="001C1EAF">
        <w:rPr>
          <w:rStyle w:val="HTML"/>
          <w:rFonts w:hint="eastAsia"/>
          <w:sz w:val="21"/>
          <w:szCs w:val="21"/>
        </w:rPr>
        <w:t>对象和其子类可以模拟许多东西:事件;消息; 网络中的包,帧,单元,比特或单个传输;系统中的实体传输等.</w:t>
      </w:r>
    </w:p>
    <w:p w14:paraId="650406B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属性</w:t>
      </w:r>
    </w:p>
    <w:p w14:paraId="66817171"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92" w:history="1">
        <w:r w:rsidRPr="001C1EAF">
          <w:rPr>
            <w:rStyle w:val="af4"/>
            <w:sz w:val="21"/>
            <w:szCs w:val="21"/>
          </w:rPr>
          <w:t>cMessage</w:t>
        </w:r>
      </w:hyperlink>
      <w:r w:rsidRPr="001C1EAF">
        <w:rPr>
          <w:rStyle w:val="HTML"/>
          <w:rFonts w:hint="eastAsia"/>
          <w:sz w:val="21"/>
          <w:szCs w:val="21"/>
        </w:rPr>
        <w:t>有许多属性.一些是由仿真内核使用的,其它的为仿真提供方便.一个较全的列表:</w:t>
      </w:r>
    </w:p>
    <w:p w14:paraId="0EE9DE49" w14:textId="77777777" w:rsidR="00AD2193" w:rsidRPr="001C1EAF" w:rsidRDefault="00AD2193" w:rsidP="00AD2193">
      <w:pPr>
        <w:widowControl/>
        <w:numPr>
          <w:ilvl w:val="0"/>
          <w:numId w:val="29"/>
        </w:numPr>
        <w:snapToGrid w:val="0"/>
        <w:spacing w:beforeLines="50" w:before="156"/>
        <w:jc w:val="left"/>
        <w:rPr>
          <w:rStyle w:val="HTML"/>
          <w:rFonts w:cs="Times New Roman" w:hint="eastAsia"/>
          <w:sz w:val="21"/>
          <w:szCs w:val="21"/>
        </w:rPr>
      </w:pPr>
      <w:r w:rsidRPr="001C1EAF">
        <w:rPr>
          <w:rFonts w:ascii="宋体" w:hAnsi="宋体" w:hint="eastAsia"/>
          <w:szCs w:val="21"/>
        </w:rPr>
        <w:t>name属性是一个字符串</w:t>
      </w:r>
      <w:r w:rsidRPr="001C1EAF">
        <w:rPr>
          <w:rFonts w:ascii="宋体" w:hAnsi="宋体"/>
          <w:szCs w:val="21"/>
        </w:rPr>
        <w:t>(</w:t>
      </w:r>
      <w:r w:rsidRPr="001C1EAF">
        <w:rPr>
          <w:rStyle w:val="HTML"/>
          <w:sz w:val="21"/>
          <w:szCs w:val="21"/>
        </w:rPr>
        <w:t>const char *</w:t>
      </w:r>
      <w:r w:rsidRPr="001C1EAF">
        <w:rPr>
          <w:rFonts w:ascii="宋体" w:hAnsi="宋体"/>
          <w:szCs w:val="21"/>
        </w:rPr>
        <w:t>)</w:t>
      </w:r>
      <w:r w:rsidRPr="001C1EAF">
        <w:rPr>
          <w:rFonts w:ascii="宋体" w:hAnsi="宋体" w:hint="eastAsia"/>
          <w:szCs w:val="21"/>
        </w:rPr>
        <w:t>,其可由仿真程序员自由使用.在</w:t>
      </w:r>
      <w:r w:rsidRPr="001C1EAF">
        <w:rPr>
          <w:rFonts w:ascii="宋体" w:hAnsi="宋体"/>
          <w:szCs w:val="21"/>
        </w:rPr>
        <w:t>Tkenv</w:t>
      </w:r>
      <w:r w:rsidRPr="001C1EAF">
        <w:rPr>
          <w:rFonts w:ascii="宋体" w:hAnsi="宋体" w:hint="eastAsia"/>
          <w:szCs w:val="21"/>
        </w:rPr>
        <w:t>中消息名出现在许多地方,并且通常对于选择描述名非常有用.这个属性是从</w:t>
      </w:r>
      <w:hyperlink r:id="rId193" w:history="1">
        <w:r w:rsidRPr="001C1EAF">
          <w:rPr>
            <w:rStyle w:val="af4"/>
            <w:rFonts w:ascii="宋体" w:hAnsi="宋体"/>
            <w:szCs w:val="21"/>
          </w:rPr>
          <w:t>cObject</w:t>
        </w:r>
      </w:hyperlink>
      <w:r w:rsidRPr="001C1EAF">
        <w:rPr>
          <w:rStyle w:val="HTML"/>
          <w:rFonts w:hint="eastAsia"/>
          <w:sz w:val="21"/>
          <w:szCs w:val="21"/>
        </w:rPr>
        <w:t>继承而来.</w:t>
      </w:r>
    </w:p>
    <w:p w14:paraId="3D014F04" w14:textId="77777777" w:rsidR="00AD2193" w:rsidRPr="001C1EAF" w:rsidRDefault="00AD2193" w:rsidP="00AD2193">
      <w:pPr>
        <w:widowControl/>
        <w:numPr>
          <w:ilvl w:val="0"/>
          <w:numId w:val="29"/>
        </w:numPr>
        <w:snapToGrid w:val="0"/>
        <w:spacing w:beforeLines="50" w:before="156"/>
        <w:jc w:val="left"/>
        <w:rPr>
          <w:rFonts w:ascii="宋体" w:hAnsi="宋体" w:hint="eastAsia"/>
          <w:szCs w:val="21"/>
        </w:rPr>
      </w:pPr>
      <w:r w:rsidRPr="001C1EAF">
        <w:rPr>
          <w:rFonts w:ascii="宋体" w:hAnsi="宋体"/>
          <w:i/>
          <w:iCs/>
          <w:szCs w:val="21"/>
        </w:rPr>
        <w:t>message kind</w:t>
      </w:r>
      <w:r w:rsidRPr="001C1EAF">
        <w:rPr>
          <w:rFonts w:ascii="宋体" w:hAnsi="宋体" w:hint="eastAsia"/>
          <w:iCs/>
          <w:szCs w:val="21"/>
        </w:rPr>
        <w:t>属性支持传送一些消息类型信息.0和正数可以自由使用.负数由</w:t>
      </w:r>
      <w:r w:rsidRPr="001C1EAF">
        <w:rPr>
          <w:rFonts w:ascii="宋体" w:hAnsi="宋体"/>
          <w:szCs w:val="21"/>
        </w:rPr>
        <w:t>OMNeT++</w:t>
      </w:r>
      <w:r w:rsidRPr="001C1EAF">
        <w:rPr>
          <w:rFonts w:ascii="宋体" w:hAnsi="宋体" w:hint="eastAsia"/>
          <w:szCs w:val="21"/>
        </w:rPr>
        <w:t>类库保留使用.</w:t>
      </w:r>
    </w:p>
    <w:p w14:paraId="764124A4" w14:textId="77777777" w:rsidR="00AD2193" w:rsidRPr="001C1EAF" w:rsidRDefault="00AD2193" w:rsidP="00AD2193">
      <w:pPr>
        <w:widowControl/>
        <w:numPr>
          <w:ilvl w:val="0"/>
          <w:numId w:val="29"/>
        </w:numPr>
        <w:snapToGrid w:val="0"/>
        <w:spacing w:beforeLines="50" w:before="156"/>
        <w:jc w:val="left"/>
        <w:rPr>
          <w:rFonts w:ascii="宋体" w:hAnsi="宋体" w:hint="eastAsia"/>
          <w:szCs w:val="21"/>
        </w:rPr>
      </w:pPr>
      <w:r w:rsidRPr="001C1EAF">
        <w:rPr>
          <w:rFonts w:ascii="宋体" w:hAnsi="宋体" w:hint="eastAsia"/>
          <w:i/>
          <w:iCs/>
          <w:szCs w:val="21"/>
        </w:rPr>
        <w:t>l</w:t>
      </w:r>
      <w:r w:rsidRPr="001C1EAF">
        <w:rPr>
          <w:rFonts w:ascii="宋体" w:hAnsi="宋体"/>
          <w:i/>
          <w:iCs/>
          <w:szCs w:val="21"/>
        </w:rPr>
        <w:t>ength</w:t>
      </w:r>
      <w:r w:rsidRPr="001C1EAF">
        <w:rPr>
          <w:rFonts w:ascii="宋体" w:hAnsi="宋体" w:hint="eastAsia"/>
          <w:iCs/>
          <w:szCs w:val="21"/>
        </w:rPr>
        <w:t>属性(bit) 当消息通过已分配数据速率的链接传输时,用于计算传输的延迟.</w:t>
      </w:r>
    </w:p>
    <w:p w14:paraId="3C279FC3" w14:textId="77777777" w:rsidR="00AD2193" w:rsidRPr="001C1EAF" w:rsidRDefault="00AD2193" w:rsidP="00AD2193">
      <w:pPr>
        <w:widowControl/>
        <w:numPr>
          <w:ilvl w:val="0"/>
          <w:numId w:val="29"/>
        </w:numPr>
        <w:snapToGrid w:val="0"/>
        <w:spacing w:beforeLines="50" w:before="156"/>
        <w:jc w:val="left"/>
        <w:rPr>
          <w:rFonts w:ascii="宋体" w:hAnsi="宋体"/>
          <w:szCs w:val="21"/>
        </w:rPr>
      </w:pPr>
      <w:r w:rsidRPr="001C1EAF">
        <w:rPr>
          <w:rFonts w:ascii="宋体" w:hAnsi="宋体"/>
          <w:szCs w:val="21"/>
        </w:rPr>
        <w:t xml:space="preserve"> </w:t>
      </w:r>
      <w:r w:rsidRPr="001C1EAF">
        <w:rPr>
          <w:rFonts w:ascii="宋体" w:hAnsi="宋体"/>
          <w:i/>
          <w:iCs/>
          <w:szCs w:val="21"/>
        </w:rPr>
        <w:t>bit error flag</w:t>
      </w:r>
      <w:r w:rsidRPr="001C1EAF">
        <w:rPr>
          <w:rFonts w:ascii="宋体" w:hAnsi="宋体" w:hint="eastAsia"/>
          <w:iCs/>
          <w:szCs w:val="21"/>
        </w:rPr>
        <w:t>当消息通过分配了比特错误速率(ber)的信道发送消息时,由概率为</w:t>
      </w:r>
      <w:r w:rsidRPr="001C1EAF">
        <w:rPr>
          <w:rFonts w:ascii="宋体" w:hAnsi="宋体"/>
          <w:i/>
          <w:iCs/>
          <w:szCs w:val="21"/>
        </w:rPr>
        <w:t>1-(1-ber)</w:t>
      </w:r>
      <w:r w:rsidRPr="001C1EAF">
        <w:rPr>
          <w:rFonts w:ascii="宋体" w:hAnsi="宋体"/>
          <w:i/>
          <w:iCs/>
          <w:szCs w:val="21"/>
          <w:vertAlign w:val="superscript"/>
        </w:rPr>
        <w:t>length</w:t>
      </w:r>
      <w:r w:rsidRPr="001C1EAF">
        <w:rPr>
          <w:rFonts w:ascii="宋体" w:hAnsi="宋体" w:hint="eastAsia"/>
          <w:iCs/>
          <w:szCs w:val="21"/>
        </w:rPr>
        <w:t>的仿真内核设为true.</w:t>
      </w:r>
    </w:p>
    <w:p w14:paraId="5728E32A" w14:textId="77777777" w:rsidR="00AD2193" w:rsidRPr="001C1EAF" w:rsidRDefault="00AD2193" w:rsidP="00AD2193">
      <w:pPr>
        <w:widowControl/>
        <w:numPr>
          <w:ilvl w:val="0"/>
          <w:numId w:val="29"/>
        </w:numPr>
        <w:snapToGrid w:val="0"/>
        <w:spacing w:beforeLines="50" w:before="156"/>
        <w:jc w:val="left"/>
        <w:rPr>
          <w:rFonts w:ascii="宋体" w:hAnsi="宋体" w:hint="eastAsia"/>
          <w:szCs w:val="21"/>
        </w:rPr>
      </w:pPr>
      <w:r w:rsidRPr="001C1EAF">
        <w:rPr>
          <w:rFonts w:ascii="宋体" w:hAnsi="宋体"/>
          <w:i/>
          <w:iCs/>
          <w:szCs w:val="21"/>
        </w:rPr>
        <w:t>priority</w:t>
      </w:r>
      <w:r w:rsidRPr="001C1EAF">
        <w:rPr>
          <w:rFonts w:ascii="宋体" w:hAnsi="宋体"/>
          <w:szCs w:val="21"/>
        </w:rPr>
        <w:t xml:space="preserve"> </w:t>
      </w:r>
      <w:r w:rsidRPr="001C1EAF">
        <w:rPr>
          <w:rFonts w:ascii="宋体" w:hAnsi="宋体" w:hint="eastAsia"/>
          <w:szCs w:val="21"/>
        </w:rPr>
        <w:t>属性由仿真内核使用,为相同的到达时间值的消息队列(FES)中的消息排序.</w:t>
      </w:r>
    </w:p>
    <w:p w14:paraId="569FAE9A" w14:textId="77777777" w:rsidR="00AD2193" w:rsidRPr="001C1EAF" w:rsidRDefault="00AD2193" w:rsidP="00AD2193">
      <w:pPr>
        <w:widowControl/>
        <w:numPr>
          <w:ilvl w:val="0"/>
          <w:numId w:val="29"/>
        </w:numPr>
        <w:snapToGrid w:val="0"/>
        <w:spacing w:beforeLines="50" w:before="156"/>
        <w:jc w:val="left"/>
        <w:rPr>
          <w:rFonts w:ascii="宋体" w:hAnsi="宋体" w:hint="eastAsia"/>
          <w:szCs w:val="21"/>
        </w:rPr>
      </w:pPr>
      <w:r w:rsidRPr="001C1EAF">
        <w:rPr>
          <w:rFonts w:ascii="宋体" w:hAnsi="宋体"/>
          <w:i/>
          <w:iCs/>
          <w:szCs w:val="21"/>
        </w:rPr>
        <w:t>time stamp</w:t>
      </w:r>
      <w:r w:rsidRPr="001C1EAF">
        <w:rPr>
          <w:rFonts w:ascii="宋体" w:hAnsi="宋体" w:hint="eastAsia"/>
          <w:iCs/>
          <w:szCs w:val="21"/>
        </w:rPr>
        <w:t>属性不由仿真内核使用.可以用于当消息进入队列或重新发送时通知.</w:t>
      </w:r>
    </w:p>
    <w:p w14:paraId="46FA3CCF" w14:textId="77777777" w:rsidR="00AD2193" w:rsidRPr="001C1EAF" w:rsidRDefault="00AD2193" w:rsidP="00AD2193">
      <w:pPr>
        <w:widowControl/>
        <w:numPr>
          <w:ilvl w:val="0"/>
          <w:numId w:val="29"/>
        </w:numPr>
        <w:snapToGrid w:val="0"/>
        <w:spacing w:beforeLines="50" w:before="156"/>
        <w:jc w:val="left"/>
        <w:rPr>
          <w:rFonts w:ascii="宋体" w:hAnsi="宋体" w:hint="eastAsia"/>
          <w:szCs w:val="21"/>
        </w:rPr>
      </w:pPr>
      <w:r w:rsidRPr="001C1EAF">
        <w:rPr>
          <w:rFonts w:ascii="宋体" w:hAnsi="宋体" w:hint="eastAsia"/>
          <w:iCs/>
          <w:szCs w:val="21"/>
        </w:rPr>
        <w:t>其它的属性和数据成员使得仿真程序员工作更简单,将在后面讨论:</w:t>
      </w:r>
      <w:r w:rsidRPr="001C1EAF">
        <w:rPr>
          <w:rFonts w:ascii="宋体" w:hAnsi="宋体"/>
          <w:szCs w:val="21"/>
        </w:rPr>
        <w:t xml:space="preserve"> </w:t>
      </w:r>
      <w:r w:rsidRPr="001C1EAF">
        <w:rPr>
          <w:rFonts w:ascii="宋体" w:hAnsi="宋体"/>
          <w:i/>
          <w:iCs/>
          <w:szCs w:val="21"/>
        </w:rPr>
        <w:t>parameter list</w:t>
      </w:r>
      <w:r w:rsidRPr="001C1EAF">
        <w:rPr>
          <w:rFonts w:ascii="宋体" w:hAnsi="宋体"/>
          <w:szCs w:val="21"/>
        </w:rPr>
        <w:t xml:space="preserve">, </w:t>
      </w:r>
      <w:r w:rsidRPr="001C1EAF">
        <w:rPr>
          <w:rFonts w:ascii="宋体" w:hAnsi="宋体"/>
          <w:i/>
          <w:iCs/>
          <w:szCs w:val="21"/>
        </w:rPr>
        <w:t>encapsulated message</w:t>
      </w:r>
      <w:r w:rsidRPr="001C1EAF">
        <w:rPr>
          <w:rFonts w:ascii="宋体" w:hAnsi="宋体"/>
          <w:szCs w:val="21"/>
        </w:rPr>
        <w:t xml:space="preserve">, </w:t>
      </w:r>
      <w:r w:rsidRPr="001C1EAF">
        <w:rPr>
          <w:rFonts w:ascii="宋体" w:hAnsi="宋体"/>
          <w:i/>
          <w:iCs/>
          <w:szCs w:val="21"/>
        </w:rPr>
        <w:t>control info</w:t>
      </w:r>
      <w:r w:rsidRPr="001C1EAF">
        <w:rPr>
          <w:rFonts w:ascii="宋体" w:hAnsi="宋体"/>
          <w:szCs w:val="21"/>
        </w:rPr>
        <w:t xml:space="preserve"> </w:t>
      </w:r>
      <w:r w:rsidRPr="001C1EAF">
        <w:rPr>
          <w:rFonts w:ascii="宋体" w:hAnsi="宋体" w:hint="eastAsia"/>
          <w:szCs w:val="21"/>
        </w:rPr>
        <w:t>和</w:t>
      </w:r>
      <w:r w:rsidRPr="001C1EAF">
        <w:rPr>
          <w:rFonts w:ascii="宋体" w:hAnsi="宋体"/>
          <w:i/>
          <w:iCs/>
          <w:szCs w:val="21"/>
        </w:rPr>
        <w:t>context pointer</w:t>
      </w:r>
      <w:r w:rsidRPr="001C1EAF">
        <w:rPr>
          <w:rFonts w:ascii="宋体" w:hAnsi="宋体"/>
          <w:szCs w:val="21"/>
        </w:rPr>
        <w:t>.</w:t>
      </w:r>
    </w:p>
    <w:p w14:paraId="08FBBC80" w14:textId="77777777" w:rsidR="00AD2193" w:rsidRPr="001C1EAF" w:rsidRDefault="00AD2193" w:rsidP="00AD2193">
      <w:pPr>
        <w:widowControl/>
        <w:numPr>
          <w:ilvl w:val="0"/>
          <w:numId w:val="29"/>
        </w:numPr>
        <w:snapToGrid w:val="0"/>
        <w:spacing w:beforeLines="50" w:before="156"/>
        <w:jc w:val="left"/>
        <w:rPr>
          <w:rFonts w:ascii="宋体" w:hAnsi="宋体"/>
          <w:szCs w:val="21"/>
        </w:rPr>
      </w:pPr>
      <w:r w:rsidRPr="001C1EAF">
        <w:rPr>
          <w:rFonts w:ascii="宋体" w:hAnsi="宋体" w:hint="eastAsia"/>
          <w:szCs w:val="21"/>
        </w:rPr>
        <w:t>一些只读的属性存储关于消息的(最后一条)发送/调度的信息:</w:t>
      </w:r>
      <w:r w:rsidRPr="001C1EAF">
        <w:rPr>
          <w:rFonts w:ascii="宋体" w:hAnsi="宋体"/>
          <w:i/>
          <w:iCs/>
          <w:szCs w:val="21"/>
        </w:rPr>
        <w:t xml:space="preserve"> source/destination module and gate</w:t>
      </w:r>
      <w:r w:rsidRPr="001C1EAF">
        <w:rPr>
          <w:rFonts w:ascii="宋体" w:hAnsi="宋体"/>
          <w:szCs w:val="21"/>
        </w:rPr>
        <w:t xml:space="preserve">, </w:t>
      </w:r>
      <w:r w:rsidRPr="001C1EAF">
        <w:rPr>
          <w:rFonts w:ascii="宋体" w:hAnsi="宋体"/>
          <w:i/>
          <w:iCs/>
          <w:szCs w:val="21"/>
        </w:rPr>
        <w:t xml:space="preserve">sending (scheduling) </w:t>
      </w:r>
      <w:r w:rsidRPr="001C1EAF">
        <w:rPr>
          <w:rFonts w:ascii="宋体" w:hAnsi="宋体" w:hint="eastAsia"/>
          <w:iCs/>
          <w:szCs w:val="21"/>
        </w:rPr>
        <w:t>和</w:t>
      </w:r>
      <w:r w:rsidRPr="001C1EAF">
        <w:rPr>
          <w:rFonts w:ascii="宋体" w:hAnsi="宋体"/>
          <w:i/>
          <w:iCs/>
          <w:szCs w:val="21"/>
        </w:rPr>
        <w:t>arrival time</w:t>
      </w:r>
      <w:r w:rsidRPr="001C1EAF">
        <w:rPr>
          <w:rFonts w:ascii="宋体" w:hAnsi="宋体"/>
          <w:szCs w:val="21"/>
        </w:rPr>
        <w:t>.</w:t>
      </w:r>
      <w:r w:rsidRPr="001C1EAF">
        <w:rPr>
          <w:rFonts w:ascii="宋体" w:hAnsi="宋体" w:hint="eastAsia"/>
          <w:szCs w:val="21"/>
        </w:rPr>
        <w:t>当消息在FES中时,他们大多数由仿真内核使用,但是当模块接收消息时,信息仍然在消息对象中.</w:t>
      </w:r>
    </w:p>
    <w:p w14:paraId="3C7B322C"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基本用途</w:t>
      </w:r>
    </w:p>
    <w:p w14:paraId="5D409A40"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194" w:history="1">
        <w:r w:rsidRPr="001C1EAF">
          <w:rPr>
            <w:rStyle w:val="af4"/>
            <w:sz w:val="21"/>
            <w:szCs w:val="21"/>
          </w:rPr>
          <w:t>cMessage</w:t>
        </w:r>
      </w:hyperlink>
      <w:r w:rsidRPr="001C1EAF">
        <w:rPr>
          <w:rStyle w:val="HTML"/>
          <w:rFonts w:hint="eastAsia"/>
          <w:sz w:val="21"/>
          <w:szCs w:val="21"/>
        </w:rPr>
        <w:t>构造器有许多对数.最常用的是,使用一个</w:t>
      </w:r>
      <w:r w:rsidRPr="001C1EAF">
        <w:rPr>
          <w:i/>
          <w:iCs/>
          <w:sz w:val="21"/>
          <w:szCs w:val="21"/>
        </w:rPr>
        <w:t>object name</w:t>
      </w:r>
      <w:r w:rsidRPr="001C1EAF">
        <w:rPr>
          <w:sz w:val="21"/>
          <w:szCs w:val="21"/>
        </w:rPr>
        <w:t xml:space="preserve"> (a </w:t>
      </w:r>
      <w:r w:rsidRPr="001C1EAF">
        <w:rPr>
          <w:rStyle w:val="HTML"/>
          <w:sz w:val="21"/>
          <w:szCs w:val="21"/>
        </w:rPr>
        <w:t>const char *</w:t>
      </w:r>
      <w:r w:rsidRPr="001C1EAF">
        <w:rPr>
          <w:sz w:val="21"/>
          <w:szCs w:val="21"/>
        </w:rPr>
        <w:t xml:space="preserve"> string)</w:t>
      </w:r>
      <w:r w:rsidRPr="001C1EAF">
        <w:rPr>
          <w:rFonts w:hint="eastAsia"/>
          <w:sz w:val="21"/>
          <w:szCs w:val="21"/>
        </w:rPr>
        <w:t>和</w:t>
      </w:r>
      <w:r w:rsidRPr="001C1EAF">
        <w:rPr>
          <w:i/>
          <w:iCs/>
          <w:sz w:val="21"/>
          <w:szCs w:val="21"/>
        </w:rPr>
        <w:t>message kind</w:t>
      </w:r>
      <w:r w:rsidRPr="001C1EAF">
        <w:rPr>
          <w:sz w:val="21"/>
          <w:szCs w:val="21"/>
        </w:rPr>
        <w:t xml:space="preserve"> (</w:t>
      </w:r>
      <w:r w:rsidRPr="001C1EAF">
        <w:rPr>
          <w:rStyle w:val="HTML"/>
          <w:sz w:val="21"/>
          <w:szCs w:val="21"/>
        </w:rPr>
        <w:t>int</w:t>
      </w:r>
      <w:r w:rsidRPr="001C1EAF">
        <w:rPr>
          <w:sz w:val="21"/>
          <w:szCs w:val="21"/>
        </w:rPr>
        <w:t>)</w:t>
      </w:r>
      <w:r w:rsidRPr="001C1EAF">
        <w:rPr>
          <w:rFonts w:hint="eastAsia"/>
          <w:sz w:val="21"/>
          <w:szCs w:val="21"/>
        </w:rPr>
        <w:t>来创建一条消息</w:t>
      </w:r>
      <w:r w:rsidRPr="001C1EAF">
        <w:rPr>
          <w:sz w:val="21"/>
          <w:szCs w:val="21"/>
        </w:rPr>
        <w:t>:</w:t>
      </w:r>
    </w:p>
    <w:p w14:paraId="126A620B" w14:textId="77777777" w:rsidR="00AD2193" w:rsidRPr="001C1EAF" w:rsidRDefault="00AD2193" w:rsidP="00AD2193">
      <w:pPr>
        <w:pStyle w:val="HTML0"/>
        <w:snapToGrid w:val="0"/>
        <w:spacing w:beforeLines="50" w:before="156"/>
        <w:rPr>
          <w:sz w:val="21"/>
          <w:szCs w:val="21"/>
        </w:rPr>
      </w:pPr>
      <w:hyperlink r:id="rId195" w:history="1">
        <w:r w:rsidRPr="001C1EAF">
          <w:rPr>
            <w:rStyle w:val="af4"/>
            <w:sz w:val="21"/>
            <w:szCs w:val="21"/>
          </w:rPr>
          <w:t>cMessage</w:t>
        </w:r>
      </w:hyperlink>
      <w:r w:rsidRPr="001C1EAF">
        <w:rPr>
          <w:sz w:val="21"/>
          <w:szCs w:val="21"/>
        </w:rPr>
        <w:t xml:space="preserve"> *msg = new </w:t>
      </w:r>
      <w:hyperlink r:id="rId196" w:history="1">
        <w:r w:rsidRPr="001C1EAF">
          <w:rPr>
            <w:rStyle w:val="af4"/>
            <w:sz w:val="21"/>
            <w:szCs w:val="21"/>
          </w:rPr>
          <w:t>cMessage</w:t>
        </w:r>
      </w:hyperlink>
      <w:r w:rsidRPr="001C1EAF">
        <w:rPr>
          <w:sz w:val="21"/>
          <w:szCs w:val="21"/>
        </w:rPr>
        <w:t>("MessageName", msgKind);</w:t>
      </w:r>
    </w:p>
    <w:p w14:paraId="163FFCD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两个参数都是可选的,初始化为null字符串</w:t>
      </w:r>
      <w:r w:rsidRPr="001C1EAF">
        <w:rPr>
          <w:sz w:val="21"/>
          <w:szCs w:val="21"/>
        </w:rPr>
        <w:t>(</w:t>
      </w:r>
      <w:r w:rsidRPr="001C1EAF">
        <w:rPr>
          <w:rStyle w:val="HTML"/>
          <w:sz w:val="21"/>
          <w:szCs w:val="21"/>
        </w:rPr>
        <w:t>""</w:t>
      </w:r>
      <w:r w:rsidRPr="001C1EAF">
        <w:rPr>
          <w:sz w:val="21"/>
          <w:szCs w:val="21"/>
        </w:rPr>
        <w:t>)</w:t>
      </w:r>
      <w:r w:rsidRPr="001C1EAF">
        <w:rPr>
          <w:rFonts w:hint="eastAsia"/>
          <w:sz w:val="21"/>
          <w:szCs w:val="21"/>
        </w:rPr>
        <w:t>和0,因此以下的声明都是合法的:</w:t>
      </w:r>
    </w:p>
    <w:p w14:paraId="2FD38A77" w14:textId="77777777" w:rsidR="00AD2193" w:rsidRPr="001C1EAF" w:rsidRDefault="00AD2193" w:rsidP="00AD2193">
      <w:pPr>
        <w:pStyle w:val="HTML0"/>
        <w:snapToGrid w:val="0"/>
        <w:spacing w:beforeLines="50" w:before="156"/>
        <w:rPr>
          <w:sz w:val="21"/>
          <w:szCs w:val="21"/>
        </w:rPr>
      </w:pPr>
      <w:hyperlink r:id="rId197" w:history="1">
        <w:r w:rsidRPr="001C1EAF">
          <w:rPr>
            <w:rStyle w:val="af4"/>
            <w:sz w:val="21"/>
            <w:szCs w:val="21"/>
          </w:rPr>
          <w:t>cMessage</w:t>
        </w:r>
      </w:hyperlink>
      <w:r w:rsidRPr="001C1EAF">
        <w:rPr>
          <w:sz w:val="21"/>
          <w:szCs w:val="21"/>
        </w:rPr>
        <w:t xml:space="preserve"> *msg = new </w:t>
      </w:r>
      <w:hyperlink r:id="rId198" w:history="1">
        <w:r w:rsidRPr="001C1EAF">
          <w:rPr>
            <w:rStyle w:val="af4"/>
            <w:sz w:val="21"/>
            <w:szCs w:val="21"/>
          </w:rPr>
          <w:t>cMessage</w:t>
        </w:r>
      </w:hyperlink>
      <w:r w:rsidRPr="001C1EAF">
        <w:rPr>
          <w:sz w:val="21"/>
          <w:szCs w:val="21"/>
        </w:rPr>
        <w:t>();</w:t>
      </w:r>
    </w:p>
    <w:p w14:paraId="6173C035" w14:textId="77777777" w:rsidR="00AD2193" w:rsidRPr="001C1EAF" w:rsidRDefault="00AD2193" w:rsidP="00AD2193">
      <w:pPr>
        <w:pStyle w:val="HTML0"/>
        <w:snapToGrid w:val="0"/>
        <w:spacing w:beforeLines="50" w:before="156"/>
        <w:rPr>
          <w:sz w:val="21"/>
          <w:szCs w:val="21"/>
        </w:rPr>
      </w:pPr>
      <w:hyperlink r:id="rId199" w:history="1">
        <w:r w:rsidRPr="001C1EAF">
          <w:rPr>
            <w:rStyle w:val="af4"/>
            <w:sz w:val="21"/>
            <w:szCs w:val="21"/>
          </w:rPr>
          <w:t>cMessage</w:t>
        </w:r>
      </w:hyperlink>
      <w:r w:rsidRPr="001C1EAF">
        <w:rPr>
          <w:sz w:val="21"/>
          <w:szCs w:val="21"/>
        </w:rPr>
        <w:t xml:space="preserve"> *msg = new </w:t>
      </w:r>
      <w:hyperlink r:id="rId200" w:history="1">
        <w:r w:rsidRPr="001C1EAF">
          <w:rPr>
            <w:rStyle w:val="af4"/>
            <w:sz w:val="21"/>
            <w:szCs w:val="21"/>
          </w:rPr>
          <w:t>cMessage</w:t>
        </w:r>
      </w:hyperlink>
      <w:r w:rsidRPr="001C1EAF">
        <w:rPr>
          <w:sz w:val="21"/>
          <w:szCs w:val="21"/>
        </w:rPr>
        <w:t>("MessageName");</w:t>
      </w:r>
    </w:p>
    <w:p w14:paraId="30A1AE4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 xml:space="preserve">使用消息名是一个好的方法 </w:t>
      </w:r>
      <w:r w:rsidRPr="001C1EAF">
        <w:rPr>
          <w:sz w:val="21"/>
          <w:szCs w:val="21"/>
        </w:rPr>
        <w:t>—</w:t>
      </w:r>
      <w:r w:rsidRPr="001C1EAF">
        <w:rPr>
          <w:rFonts w:hint="eastAsia"/>
          <w:sz w:val="21"/>
          <w:szCs w:val="21"/>
        </w:rPr>
        <w:t xml:space="preserve"> 当调试或演示仿真中时特别有用.</w:t>
      </w:r>
    </w:p>
    <w:p w14:paraId="45A8EC9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 xml:space="preserve">消息种类通常初始化为一个符号常量(比如,枚举值)用以表示仿真中的消息对象(比如,数据包,堵塞信号,一个作业等).请使用正数或0为表示消息种类 </w:t>
      </w:r>
      <w:r w:rsidRPr="001C1EAF">
        <w:rPr>
          <w:sz w:val="21"/>
          <w:szCs w:val="21"/>
        </w:rPr>
        <w:t>–</w:t>
      </w:r>
      <w:r w:rsidRPr="001C1EAF">
        <w:rPr>
          <w:rFonts w:hint="eastAsia"/>
          <w:sz w:val="21"/>
          <w:szCs w:val="21"/>
        </w:rPr>
        <w:t xml:space="preserve"> 负数由仿真内核保留使用.</w:t>
      </w:r>
    </w:p>
    <w:p w14:paraId="7C89E353"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201" w:history="1">
        <w:r w:rsidRPr="001C1EAF">
          <w:rPr>
            <w:rStyle w:val="af4"/>
            <w:sz w:val="21"/>
            <w:szCs w:val="21"/>
          </w:rPr>
          <w:t>cMessage</w:t>
        </w:r>
      </w:hyperlink>
      <w:r w:rsidRPr="001C1EAF">
        <w:rPr>
          <w:rStyle w:val="HTML"/>
          <w:rFonts w:hint="eastAsia"/>
          <w:sz w:val="21"/>
          <w:szCs w:val="21"/>
        </w:rPr>
        <w:t>的构造器也可有多个参数</w:t>
      </w:r>
      <w:r w:rsidRPr="001C1EAF">
        <w:rPr>
          <w:sz w:val="21"/>
          <w:szCs w:val="21"/>
        </w:rPr>
        <w:t>(</w:t>
      </w:r>
      <w:r w:rsidRPr="001C1EAF">
        <w:rPr>
          <w:i/>
          <w:iCs/>
          <w:sz w:val="21"/>
          <w:szCs w:val="21"/>
        </w:rPr>
        <w:t>length</w:t>
      </w:r>
      <w:r w:rsidRPr="001C1EAF">
        <w:rPr>
          <w:sz w:val="21"/>
          <w:szCs w:val="21"/>
        </w:rPr>
        <w:t xml:space="preserve">, </w:t>
      </w:r>
      <w:r w:rsidRPr="001C1EAF">
        <w:rPr>
          <w:i/>
          <w:iCs/>
          <w:sz w:val="21"/>
          <w:szCs w:val="21"/>
        </w:rPr>
        <w:t>priority</w:t>
      </w:r>
      <w:r w:rsidRPr="001C1EAF">
        <w:rPr>
          <w:sz w:val="21"/>
          <w:szCs w:val="21"/>
        </w:rPr>
        <w:t xml:space="preserve">, </w:t>
      </w:r>
      <w:r w:rsidRPr="001C1EAF">
        <w:rPr>
          <w:i/>
          <w:iCs/>
          <w:sz w:val="21"/>
          <w:szCs w:val="21"/>
        </w:rPr>
        <w:t>bit error flag</w:t>
      </w:r>
      <w:r w:rsidRPr="001C1EAF">
        <w:rPr>
          <w:sz w:val="21"/>
          <w:szCs w:val="21"/>
        </w:rPr>
        <w:t>)</w:t>
      </w:r>
      <w:r w:rsidRPr="001C1EAF">
        <w:rPr>
          <w:rFonts w:hint="eastAsia"/>
          <w:sz w:val="21"/>
          <w:szCs w:val="21"/>
        </w:rPr>
        <w:t>,但是为了代码的可读性,其最好通过下面描述的</w:t>
      </w:r>
      <w:r w:rsidRPr="001C1EAF">
        <w:rPr>
          <w:rStyle w:val="HTML"/>
          <w:sz w:val="21"/>
          <w:szCs w:val="21"/>
        </w:rPr>
        <w:t>set...()</w:t>
      </w:r>
      <w:r w:rsidRPr="001C1EAF">
        <w:rPr>
          <w:rStyle w:val="HTML"/>
          <w:rFonts w:hint="eastAsia"/>
          <w:sz w:val="21"/>
          <w:szCs w:val="21"/>
        </w:rPr>
        <w:t>方法来明确设置.</w:t>
      </w:r>
      <w:r w:rsidRPr="001C1EAF">
        <w:rPr>
          <w:sz w:val="21"/>
          <w:szCs w:val="21"/>
        </w:rPr>
        <w:t xml:space="preserve"> Length</w:t>
      </w:r>
      <w:r w:rsidRPr="001C1EAF">
        <w:rPr>
          <w:rFonts w:hint="eastAsia"/>
          <w:sz w:val="21"/>
          <w:szCs w:val="21"/>
        </w:rPr>
        <w:t>和</w:t>
      </w:r>
      <w:r w:rsidRPr="001C1EAF">
        <w:rPr>
          <w:sz w:val="21"/>
          <w:szCs w:val="21"/>
        </w:rPr>
        <w:t>priority</w:t>
      </w:r>
      <w:r w:rsidRPr="001C1EAF">
        <w:rPr>
          <w:rFonts w:hint="eastAsia"/>
          <w:sz w:val="21"/>
          <w:szCs w:val="21"/>
        </w:rPr>
        <w:t>是整数,</w:t>
      </w:r>
      <w:r w:rsidRPr="001C1EAF">
        <w:rPr>
          <w:sz w:val="21"/>
          <w:szCs w:val="21"/>
        </w:rPr>
        <w:t xml:space="preserve"> bit error flag</w:t>
      </w:r>
      <w:r w:rsidRPr="001C1EAF">
        <w:rPr>
          <w:rFonts w:hint="eastAsia"/>
          <w:sz w:val="21"/>
          <w:szCs w:val="21"/>
        </w:rPr>
        <w:t>是布尔型的.</w:t>
      </w:r>
    </w:p>
    <w:p w14:paraId="50E2F25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一旦消息被创建,其成员数据就通过以下的函数来改变:</w:t>
      </w:r>
    </w:p>
    <w:p w14:paraId="2D78ECDF" w14:textId="77777777" w:rsidR="00AD2193" w:rsidRPr="001C1EAF" w:rsidRDefault="00AD2193" w:rsidP="00AD2193">
      <w:pPr>
        <w:pStyle w:val="HTML0"/>
        <w:snapToGrid w:val="0"/>
        <w:spacing w:beforeLines="50" w:before="156"/>
        <w:rPr>
          <w:sz w:val="21"/>
          <w:szCs w:val="21"/>
        </w:rPr>
      </w:pPr>
      <w:r w:rsidRPr="001C1EAF">
        <w:rPr>
          <w:sz w:val="21"/>
          <w:szCs w:val="21"/>
        </w:rPr>
        <w:t>msg-&gt;setKind( kind );</w:t>
      </w:r>
    </w:p>
    <w:p w14:paraId="1323EFFF" w14:textId="77777777" w:rsidR="00AD2193" w:rsidRPr="001C1EAF" w:rsidRDefault="00AD2193" w:rsidP="00AD2193">
      <w:pPr>
        <w:pStyle w:val="HTML0"/>
        <w:snapToGrid w:val="0"/>
        <w:spacing w:beforeLines="50" w:before="156"/>
        <w:rPr>
          <w:sz w:val="21"/>
          <w:szCs w:val="21"/>
        </w:rPr>
      </w:pPr>
      <w:r w:rsidRPr="001C1EAF">
        <w:rPr>
          <w:sz w:val="21"/>
          <w:szCs w:val="21"/>
        </w:rPr>
        <w:t>msg-&gt;setLength( length );</w:t>
      </w:r>
    </w:p>
    <w:p w14:paraId="64BAB9F7" w14:textId="77777777" w:rsidR="00AD2193" w:rsidRPr="001C1EAF" w:rsidRDefault="00AD2193" w:rsidP="00AD2193">
      <w:pPr>
        <w:pStyle w:val="HTML0"/>
        <w:snapToGrid w:val="0"/>
        <w:spacing w:beforeLines="50" w:before="156"/>
        <w:rPr>
          <w:sz w:val="21"/>
          <w:szCs w:val="21"/>
        </w:rPr>
      </w:pPr>
      <w:r w:rsidRPr="001C1EAF">
        <w:rPr>
          <w:sz w:val="21"/>
          <w:szCs w:val="21"/>
        </w:rPr>
        <w:t>msg-&gt;setByteLength( lengthInBytes );</w:t>
      </w:r>
    </w:p>
    <w:p w14:paraId="6A7D18A3" w14:textId="77777777" w:rsidR="00AD2193" w:rsidRPr="001C1EAF" w:rsidRDefault="00AD2193" w:rsidP="00AD2193">
      <w:pPr>
        <w:pStyle w:val="HTML0"/>
        <w:snapToGrid w:val="0"/>
        <w:spacing w:beforeLines="50" w:before="156"/>
        <w:rPr>
          <w:sz w:val="21"/>
          <w:szCs w:val="21"/>
        </w:rPr>
      </w:pPr>
      <w:r w:rsidRPr="001C1EAF">
        <w:rPr>
          <w:sz w:val="21"/>
          <w:szCs w:val="21"/>
        </w:rPr>
        <w:t>msg-&gt;setPriority( priority );</w:t>
      </w:r>
    </w:p>
    <w:p w14:paraId="5C27123C" w14:textId="77777777" w:rsidR="00AD2193" w:rsidRPr="001C1EAF" w:rsidRDefault="00AD2193" w:rsidP="00AD2193">
      <w:pPr>
        <w:pStyle w:val="HTML0"/>
        <w:snapToGrid w:val="0"/>
        <w:spacing w:beforeLines="50" w:before="156"/>
        <w:rPr>
          <w:sz w:val="21"/>
          <w:szCs w:val="21"/>
        </w:rPr>
      </w:pPr>
      <w:r w:rsidRPr="001C1EAF">
        <w:rPr>
          <w:sz w:val="21"/>
          <w:szCs w:val="21"/>
        </w:rPr>
        <w:t>msg-&gt;setBitError( err );</w:t>
      </w:r>
    </w:p>
    <w:p w14:paraId="61F36CA6" w14:textId="77777777" w:rsidR="00AD2193" w:rsidRPr="001C1EAF" w:rsidRDefault="00AD2193" w:rsidP="00AD2193">
      <w:pPr>
        <w:pStyle w:val="HTML0"/>
        <w:snapToGrid w:val="0"/>
        <w:spacing w:beforeLines="50" w:before="156"/>
        <w:rPr>
          <w:sz w:val="21"/>
          <w:szCs w:val="21"/>
        </w:rPr>
      </w:pPr>
      <w:r w:rsidRPr="001C1EAF">
        <w:rPr>
          <w:sz w:val="21"/>
          <w:szCs w:val="21"/>
        </w:rPr>
        <w:t>msg-&gt;setTimestamp();</w:t>
      </w:r>
    </w:p>
    <w:p w14:paraId="529C08E0" w14:textId="77777777" w:rsidR="00AD2193" w:rsidRPr="001C1EAF" w:rsidRDefault="00AD2193" w:rsidP="00AD2193">
      <w:pPr>
        <w:pStyle w:val="HTML0"/>
        <w:snapToGrid w:val="0"/>
        <w:spacing w:beforeLines="50" w:before="156"/>
        <w:rPr>
          <w:sz w:val="21"/>
          <w:szCs w:val="21"/>
        </w:rPr>
      </w:pPr>
      <w:r w:rsidRPr="001C1EAF">
        <w:rPr>
          <w:sz w:val="21"/>
          <w:szCs w:val="21"/>
        </w:rPr>
        <w:t>msg-&gt;setTimestamp( simtime );</w:t>
      </w:r>
    </w:p>
    <w:p w14:paraId="470D5AC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通过这些函数用户可以设置消息种类,消息长度,优先权,错误标志和时间戳.</w:t>
      </w:r>
      <w:r w:rsidRPr="001C1EAF">
        <w:rPr>
          <w:rStyle w:val="HTML"/>
          <w:sz w:val="21"/>
          <w:szCs w:val="21"/>
        </w:rPr>
        <w:t xml:space="preserve"> </w:t>
      </w:r>
      <w:r w:rsidRPr="001C1EAF">
        <w:rPr>
          <w:rStyle w:val="HTML"/>
          <w:rFonts w:hint="eastAsia"/>
          <w:sz w:val="21"/>
          <w:szCs w:val="21"/>
        </w:rPr>
        <w:t>如果函数</w:t>
      </w:r>
      <w:r w:rsidRPr="001C1EAF">
        <w:rPr>
          <w:rStyle w:val="HTML"/>
          <w:sz w:val="21"/>
          <w:szCs w:val="21"/>
        </w:rPr>
        <w:t>setTimeStamp()</w:t>
      </w:r>
      <w:r w:rsidRPr="001C1EAF">
        <w:rPr>
          <w:rStyle w:val="HTML"/>
          <w:rFonts w:hint="eastAsia"/>
          <w:sz w:val="21"/>
          <w:szCs w:val="21"/>
        </w:rPr>
        <w:t>没有任何参数的话就设置时间戳为当前仿真时间.</w:t>
      </w:r>
      <w:r w:rsidRPr="001C1EAF">
        <w:rPr>
          <w:rStyle w:val="HTML"/>
          <w:sz w:val="21"/>
          <w:szCs w:val="21"/>
        </w:rPr>
        <w:t xml:space="preserve"> setByteLength()</w:t>
      </w:r>
      <w:r w:rsidRPr="001C1EAF">
        <w:rPr>
          <w:rStyle w:val="HTML"/>
          <w:rFonts w:hint="eastAsia"/>
          <w:sz w:val="21"/>
          <w:szCs w:val="21"/>
        </w:rPr>
        <w:t>设置与</w:t>
      </w:r>
      <w:r w:rsidRPr="001C1EAF">
        <w:rPr>
          <w:rStyle w:val="HTML"/>
          <w:sz w:val="21"/>
          <w:szCs w:val="21"/>
        </w:rPr>
        <w:t>setLength()</w:t>
      </w:r>
      <w:r w:rsidRPr="001C1EAF">
        <w:rPr>
          <w:rStyle w:val="HTML"/>
          <w:rFonts w:hint="eastAsia"/>
          <w:sz w:val="21"/>
          <w:szCs w:val="21"/>
        </w:rPr>
        <w:t>相同的长度域,为其参数值的8倍.</w:t>
      </w:r>
    </w:p>
    <w:p w14:paraId="6660899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其值可以通过以下的函数获得:</w:t>
      </w:r>
    </w:p>
    <w:p w14:paraId="208B4504" w14:textId="77777777" w:rsidR="00AD2193" w:rsidRPr="001C1EAF" w:rsidRDefault="00AD2193" w:rsidP="00AD2193">
      <w:pPr>
        <w:pStyle w:val="HTML0"/>
        <w:snapToGrid w:val="0"/>
        <w:spacing w:beforeLines="50" w:before="156"/>
        <w:rPr>
          <w:sz w:val="21"/>
          <w:szCs w:val="21"/>
        </w:rPr>
      </w:pPr>
      <w:r w:rsidRPr="001C1EAF">
        <w:rPr>
          <w:sz w:val="21"/>
          <w:szCs w:val="21"/>
        </w:rPr>
        <w:t>int k       = msg-&gt;kind();</w:t>
      </w:r>
    </w:p>
    <w:p w14:paraId="19E37828" w14:textId="77777777" w:rsidR="00AD2193" w:rsidRPr="001C1EAF" w:rsidRDefault="00AD2193" w:rsidP="00AD2193">
      <w:pPr>
        <w:pStyle w:val="HTML0"/>
        <w:snapToGrid w:val="0"/>
        <w:spacing w:beforeLines="50" w:before="156"/>
        <w:rPr>
          <w:sz w:val="21"/>
          <w:szCs w:val="21"/>
        </w:rPr>
      </w:pPr>
      <w:r w:rsidRPr="001C1EAF">
        <w:rPr>
          <w:sz w:val="21"/>
          <w:szCs w:val="21"/>
        </w:rPr>
        <w:t>int p       = msg-&gt;priority();</w:t>
      </w:r>
    </w:p>
    <w:p w14:paraId="468557DE" w14:textId="77777777" w:rsidR="00AD2193" w:rsidRPr="001C1EAF" w:rsidRDefault="00AD2193" w:rsidP="00AD2193">
      <w:pPr>
        <w:pStyle w:val="HTML0"/>
        <w:snapToGrid w:val="0"/>
        <w:spacing w:beforeLines="50" w:before="156"/>
        <w:rPr>
          <w:sz w:val="21"/>
          <w:szCs w:val="21"/>
        </w:rPr>
      </w:pPr>
      <w:r w:rsidRPr="001C1EAF">
        <w:rPr>
          <w:sz w:val="21"/>
          <w:szCs w:val="21"/>
        </w:rPr>
        <w:t>int l       = msg-&gt;length();</w:t>
      </w:r>
    </w:p>
    <w:p w14:paraId="0488C87A" w14:textId="77777777" w:rsidR="00AD2193" w:rsidRPr="001C1EAF" w:rsidRDefault="00AD2193" w:rsidP="00AD2193">
      <w:pPr>
        <w:pStyle w:val="HTML0"/>
        <w:snapToGrid w:val="0"/>
        <w:spacing w:beforeLines="50" w:before="156"/>
        <w:rPr>
          <w:sz w:val="21"/>
          <w:szCs w:val="21"/>
        </w:rPr>
      </w:pPr>
      <w:r w:rsidRPr="001C1EAF">
        <w:rPr>
          <w:sz w:val="21"/>
          <w:szCs w:val="21"/>
        </w:rPr>
        <w:t>int lb      = msg-&gt;byteLength();</w:t>
      </w:r>
    </w:p>
    <w:p w14:paraId="0E7FA838" w14:textId="77777777" w:rsidR="00AD2193" w:rsidRPr="001C1EAF" w:rsidRDefault="00AD2193" w:rsidP="00AD2193">
      <w:pPr>
        <w:pStyle w:val="HTML0"/>
        <w:snapToGrid w:val="0"/>
        <w:spacing w:beforeLines="50" w:before="156"/>
        <w:rPr>
          <w:sz w:val="21"/>
          <w:szCs w:val="21"/>
        </w:rPr>
      </w:pPr>
      <w:r w:rsidRPr="001C1EAF">
        <w:rPr>
          <w:sz w:val="21"/>
          <w:szCs w:val="21"/>
        </w:rPr>
        <w:t>bool b      = msg-&gt;hasBitError();</w:t>
      </w:r>
    </w:p>
    <w:p w14:paraId="52653326" w14:textId="77777777" w:rsidR="00AD2193" w:rsidRPr="001C1EAF" w:rsidRDefault="00AD2193" w:rsidP="00AD2193">
      <w:pPr>
        <w:pStyle w:val="HTML0"/>
        <w:snapToGrid w:val="0"/>
        <w:spacing w:beforeLines="50" w:before="156"/>
        <w:rPr>
          <w:sz w:val="21"/>
          <w:szCs w:val="21"/>
        </w:rPr>
      </w:pPr>
      <w:r w:rsidRPr="001C1EAF">
        <w:rPr>
          <w:sz w:val="21"/>
          <w:szCs w:val="21"/>
        </w:rPr>
        <w:t>simtime_t t = msg-&gt;timestamp();</w:t>
      </w:r>
    </w:p>
    <w:p w14:paraId="0F682B9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byteLength()</w:t>
      </w:r>
      <w:r w:rsidRPr="001C1EAF">
        <w:rPr>
          <w:rStyle w:val="HTML"/>
          <w:rFonts w:hint="eastAsia"/>
          <w:sz w:val="21"/>
          <w:szCs w:val="21"/>
        </w:rPr>
        <w:t>也可读作</w:t>
      </w:r>
      <w:r w:rsidRPr="001C1EAF">
        <w:rPr>
          <w:rStyle w:val="HTML"/>
          <w:sz w:val="21"/>
          <w:szCs w:val="21"/>
        </w:rPr>
        <w:t>length(</w:t>
      </w:r>
      <w:r w:rsidRPr="001C1EAF">
        <w:rPr>
          <w:rStyle w:val="HTML"/>
          <w:rFonts w:hint="eastAsia"/>
          <w:sz w:val="21"/>
          <w:szCs w:val="21"/>
        </w:rPr>
        <w:t>)的长度,但结果除8取整.</w:t>
      </w:r>
    </w:p>
    <w:p w14:paraId="2A5D4A8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复制消息</w:t>
      </w:r>
    </w:p>
    <w:p w14:paraId="5801BF0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通常需要复制消息(例如,发送或保留一个副本).对其它的OMNet++对象可以使用相同的方法完成:</w:t>
      </w:r>
    </w:p>
    <w:p w14:paraId="5609D458" w14:textId="77777777" w:rsidR="00AD2193" w:rsidRPr="001C1EAF" w:rsidRDefault="00AD2193" w:rsidP="00AD2193">
      <w:pPr>
        <w:pStyle w:val="HTML0"/>
        <w:snapToGrid w:val="0"/>
        <w:spacing w:beforeLines="50" w:before="156"/>
        <w:rPr>
          <w:sz w:val="21"/>
          <w:szCs w:val="21"/>
        </w:rPr>
      </w:pPr>
      <w:hyperlink r:id="rId202" w:history="1">
        <w:r w:rsidRPr="001C1EAF">
          <w:rPr>
            <w:rStyle w:val="af4"/>
            <w:sz w:val="21"/>
            <w:szCs w:val="21"/>
          </w:rPr>
          <w:t>cMessage</w:t>
        </w:r>
      </w:hyperlink>
      <w:r w:rsidRPr="001C1EAF">
        <w:rPr>
          <w:sz w:val="21"/>
          <w:szCs w:val="21"/>
        </w:rPr>
        <w:t xml:space="preserve"> *copy = (</w:t>
      </w:r>
      <w:hyperlink r:id="rId203" w:history="1">
        <w:r w:rsidRPr="001C1EAF">
          <w:rPr>
            <w:rStyle w:val="af4"/>
            <w:sz w:val="21"/>
            <w:szCs w:val="21"/>
          </w:rPr>
          <w:t>cMessage</w:t>
        </w:r>
      </w:hyperlink>
      <w:r w:rsidRPr="001C1EAF">
        <w:rPr>
          <w:sz w:val="21"/>
          <w:szCs w:val="21"/>
        </w:rPr>
        <w:t xml:space="preserve"> *) msg-&gt;dup();</w:t>
      </w:r>
    </w:p>
    <w:p w14:paraId="5224104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或</w:t>
      </w:r>
    </w:p>
    <w:p w14:paraId="4C916B9A" w14:textId="77777777" w:rsidR="00AD2193" w:rsidRPr="001C1EAF" w:rsidRDefault="00AD2193" w:rsidP="00AD2193">
      <w:pPr>
        <w:pStyle w:val="HTML0"/>
        <w:snapToGrid w:val="0"/>
        <w:spacing w:beforeLines="50" w:before="156"/>
        <w:rPr>
          <w:sz w:val="21"/>
          <w:szCs w:val="21"/>
        </w:rPr>
      </w:pPr>
      <w:hyperlink r:id="rId204" w:history="1">
        <w:r w:rsidRPr="001C1EAF">
          <w:rPr>
            <w:rStyle w:val="af4"/>
            <w:sz w:val="21"/>
            <w:szCs w:val="21"/>
          </w:rPr>
          <w:t>cMessage</w:t>
        </w:r>
      </w:hyperlink>
      <w:r w:rsidRPr="001C1EAF">
        <w:rPr>
          <w:sz w:val="21"/>
          <w:szCs w:val="21"/>
        </w:rPr>
        <w:t xml:space="preserve"> *copy = new </w:t>
      </w:r>
      <w:hyperlink r:id="rId205" w:history="1">
        <w:r w:rsidRPr="001C1EAF">
          <w:rPr>
            <w:rStyle w:val="af4"/>
            <w:sz w:val="21"/>
            <w:szCs w:val="21"/>
          </w:rPr>
          <w:t>cMessage</w:t>
        </w:r>
      </w:hyperlink>
      <w:r w:rsidRPr="001C1EAF">
        <w:rPr>
          <w:sz w:val="21"/>
          <w:szCs w:val="21"/>
        </w:rPr>
        <w:t>( *msg );</w:t>
      </w:r>
    </w:p>
    <w:p w14:paraId="01D9DDC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这两个是等同的.结果消息是原始消息的精确拷贝,包括消息参数(</w:t>
      </w:r>
      <w:hyperlink r:id="rId206" w:history="1">
        <w:r w:rsidRPr="001C1EAF">
          <w:rPr>
            <w:rStyle w:val="af4"/>
            <w:sz w:val="21"/>
            <w:szCs w:val="21"/>
          </w:rPr>
          <w:t>cPar</w:t>
        </w:r>
      </w:hyperlink>
      <w:r w:rsidRPr="001C1EAF">
        <w:rPr>
          <w:rStyle w:val="HTML"/>
          <w:rFonts w:hint="eastAsia"/>
          <w:sz w:val="21"/>
          <w:szCs w:val="21"/>
        </w:rPr>
        <w:t>或其它对象类型</w:t>
      </w:r>
      <w:r w:rsidRPr="001C1EAF">
        <w:rPr>
          <w:rFonts w:hint="eastAsia"/>
          <w:sz w:val="21"/>
          <w:szCs w:val="21"/>
        </w:rPr>
        <w:t>)和封装的消息.</w:t>
      </w:r>
    </w:p>
    <w:p w14:paraId="1E1E8F56" w14:textId="77777777" w:rsidR="00AD2193" w:rsidRPr="001C1EAF" w:rsidRDefault="00AD2193" w:rsidP="00AD2193">
      <w:pPr>
        <w:pStyle w:val="3"/>
        <w:snapToGrid w:val="0"/>
        <w:spacing w:beforeLines="50" w:before="156" w:after="0"/>
        <w:rPr>
          <w:rFonts w:hint="eastAsia"/>
          <w:b/>
          <w:sz w:val="21"/>
          <w:szCs w:val="21"/>
        </w:rPr>
      </w:pPr>
      <w:bookmarkStart w:id="135" w:name="sec209"/>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5.1.2</w:t>
        </w:r>
      </w:smartTag>
      <w:r w:rsidRPr="001C1EAF">
        <w:rPr>
          <w:b/>
          <w:sz w:val="21"/>
          <w:szCs w:val="21"/>
        </w:rPr>
        <w:t xml:space="preserve"> </w:t>
      </w:r>
      <w:r w:rsidRPr="001C1EAF">
        <w:rPr>
          <w:rFonts w:hint="eastAsia"/>
          <w:b/>
          <w:sz w:val="21"/>
          <w:szCs w:val="21"/>
        </w:rPr>
        <w:t>自消息</w:t>
      </w:r>
    </w:p>
    <w:bookmarkEnd w:id="135"/>
    <w:p w14:paraId="156DA0E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使用一个消息为自消息</w:t>
      </w:r>
    </w:p>
    <w:p w14:paraId="29C1788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消息通常用于表示模块的内部事件,比如一个周期触发的超时定时器.当在这种情况下使用时,该消息称为自消息</w:t>
      </w:r>
      <w:r w:rsidRPr="001C1EAF">
        <w:rPr>
          <w:sz w:val="21"/>
          <w:szCs w:val="21"/>
        </w:rPr>
        <w:t>—</w:t>
      </w:r>
      <w:r w:rsidRPr="001C1EAF">
        <w:rPr>
          <w:rFonts w:hint="eastAsia"/>
          <w:sz w:val="21"/>
          <w:szCs w:val="21"/>
        </w:rPr>
        <w:t>否则自消息就是从</w:t>
      </w:r>
      <w:hyperlink r:id="rId207" w:history="1">
        <w:r w:rsidRPr="001C1EAF">
          <w:rPr>
            <w:rStyle w:val="af4"/>
            <w:sz w:val="21"/>
            <w:szCs w:val="21"/>
          </w:rPr>
          <w:t>cMessage</w:t>
        </w:r>
      </w:hyperlink>
      <w:r w:rsidRPr="001C1EAF">
        <w:rPr>
          <w:rStyle w:val="HTML"/>
          <w:rFonts w:hint="eastAsia"/>
          <w:sz w:val="21"/>
          <w:szCs w:val="21"/>
        </w:rPr>
        <w:t>或其子类派生出的</w:t>
      </w:r>
      <w:r w:rsidRPr="001C1EAF">
        <w:rPr>
          <w:rFonts w:hint="eastAsia"/>
          <w:sz w:val="21"/>
          <w:szCs w:val="21"/>
        </w:rPr>
        <w:t>正常消息.</w:t>
      </w:r>
    </w:p>
    <w:p w14:paraId="7E3ACED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当通过仿真内核派生出模块的消息时,可以调用</w:t>
      </w:r>
      <w:r w:rsidRPr="001C1EAF">
        <w:rPr>
          <w:rStyle w:val="HTML"/>
          <w:sz w:val="21"/>
          <w:szCs w:val="21"/>
        </w:rPr>
        <w:t>isSelfMessage()</w:t>
      </w:r>
      <w:r w:rsidRPr="001C1EAF">
        <w:rPr>
          <w:rStyle w:val="HTML"/>
          <w:rFonts w:hint="eastAsia"/>
          <w:sz w:val="21"/>
          <w:szCs w:val="21"/>
        </w:rPr>
        <w:t>来决定是否是自消息,也就是说是否可被</w:t>
      </w:r>
      <w:r w:rsidRPr="001C1EAF">
        <w:rPr>
          <w:rStyle w:val="HTML"/>
          <w:sz w:val="21"/>
          <w:szCs w:val="21"/>
        </w:rPr>
        <w:t>scheduleAt()</w:t>
      </w:r>
      <w:r w:rsidRPr="001C1EAF">
        <w:rPr>
          <w:rStyle w:val="HTML"/>
          <w:rFonts w:hint="eastAsia"/>
          <w:sz w:val="21"/>
          <w:szCs w:val="21"/>
        </w:rPr>
        <w:t>调度或</w:t>
      </w:r>
      <w:r w:rsidRPr="001C1EAF">
        <w:rPr>
          <w:rStyle w:val="HTML"/>
          <w:sz w:val="21"/>
          <w:szCs w:val="21"/>
        </w:rPr>
        <w:t>send...()</w:t>
      </w:r>
      <w:r w:rsidRPr="001C1EAF">
        <w:rPr>
          <w:rStyle w:val="HTML"/>
          <w:rFonts w:hint="eastAsia"/>
          <w:sz w:val="21"/>
          <w:szCs w:val="21"/>
        </w:rPr>
        <w:t>方法发送.</w:t>
      </w:r>
      <w:r w:rsidRPr="001C1EAF">
        <w:rPr>
          <w:rStyle w:val="HTML"/>
          <w:sz w:val="21"/>
          <w:szCs w:val="21"/>
        </w:rPr>
        <w:t xml:space="preserve"> </w:t>
      </w:r>
      <w:r w:rsidRPr="001C1EAF">
        <w:rPr>
          <w:rStyle w:val="HTML"/>
          <w:rFonts w:hint="eastAsia"/>
          <w:sz w:val="21"/>
          <w:szCs w:val="21"/>
        </w:rPr>
        <w:t>如果消息当前被调度,</w:t>
      </w:r>
      <w:r w:rsidRPr="001C1EAF">
        <w:rPr>
          <w:rStyle w:val="HTML"/>
          <w:sz w:val="21"/>
          <w:szCs w:val="21"/>
        </w:rPr>
        <w:t>isScheduled()</w:t>
      </w:r>
      <w:r w:rsidRPr="001C1EAF">
        <w:rPr>
          <w:rStyle w:val="HTML"/>
          <w:rFonts w:hint="eastAsia"/>
          <w:sz w:val="21"/>
          <w:szCs w:val="21"/>
        </w:rPr>
        <w:t>返回true.一条调度消息也可以被取消</w:t>
      </w:r>
      <w:r w:rsidRPr="001C1EAF">
        <w:rPr>
          <w:sz w:val="21"/>
          <w:szCs w:val="21"/>
        </w:rPr>
        <w:t>(</w:t>
      </w:r>
      <w:r w:rsidRPr="001C1EAF">
        <w:rPr>
          <w:rStyle w:val="HTML"/>
          <w:sz w:val="21"/>
          <w:szCs w:val="21"/>
        </w:rPr>
        <w:t>cancelEvent()</w:t>
      </w:r>
      <w:r w:rsidRPr="001C1EAF">
        <w:rPr>
          <w:sz w:val="21"/>
          <w:szCs w:val="21"/>
        </w:rPr>
        <w:t>).</w:t>
      </w:r>
    </w:p>
    <w:p w14:paraId="311E7749" w14:textId="77777777" w:rsidR="00AD2193" w:rsidRPr="001C1EAF" w:rsidRDefault="00AD2193" w:rsidP="00AD2193">
      <w:pPr>
        <w:pStyle w:val="HTML0"/>
        <w:snapToGrid w:val="0"/>
        <w:spacing w:beforeLines="50" w:before="156"/>
        <w:rPr>
          <w:sz w:val="21"/>
          <w:szCs w:val="21"/>
        </w:rPr>
      </w:pPr>
      <w:r w:rsidRPr="001C1EAF">
        <w:rPr>
          <w:sz w:val="21"/>
          <w:szCs w:val="21"/>
        </w:rPr>
        <w:t xml:space="preserve">bool </w:t>
      </w:r>
      <w:r w:rsidRPr="001C1EAF">
        <w:rPr>
          <w:rStyle w:val="HTML"/>
          <w:sz w:val="21"/>
          <w:szCs w:val="21"/>
        </w:rPr>
        <w:t>isSelfMessage()</w:t>
      </w:r>
      <w:r w:rsidRPr="001C1EAF">
        <w:rPr>
          <w:sz w:val="21"/>
          <w:szCs w:val="21"/>
        </w:rPr>
        <w:t>;</w:t>
      </w:r>
    </w:p>
    <w:p w14:paraId="78D2E92F" w14:textId="77777777" w:rsidR="00AD2193" w:rsidRPr="001C1EAF" w:rsidRDefault="00AD2193" w:rsidP="00AD2193">
      <w:pPr>
        <w:pStyle w:val="HTML0"/>
        <w:snapToGrid w:val="0"/>
        <w:spacing w:beforeLines="50" w:before="156"/>
        <w:rPr>
          <w:sz w:val="21"/>
          <w:szCs w:val="21"/>
        </w:rPr>
      </w:pPr>
      <w:r w:rsidRPr="001C1EAF">
        <w:rPr>
          <w:sz w:val="21"/>
          <w:szCs w:val="21"/>
        </w:rPr>
        <w:t xml:space="preserve">bool </w:t>
      </w:r>
      <w:r w:rsidRPr="001C1EAF">
        <w:rPr>
          <w:rStyle w:val="HTML"/>
          <w:sz w:val="21"/>
          <w:szCs w:val="21"/>
        </w:rPr>
        <w:t>isScheduled()</w:t>
      </w:r>
      <w:r w:rsidRPr="001C1EAF">
        <w:rPr>
          <w:sz w:val="21"/>
          <w:szCs w:val="21"/>
        </w:rPr>
        <w:t>;</w:t>
      </w:r>
    </w:p>
    <w:p w14:paraId="4E489CB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以下的方法返回创建和调度消息的时间以及其到达时间.当消息被调度,到达时间是其将要被传送至模块的时间.</w:t>
      </w:r>
    </w:p>
    <w:p w14:paraId="52B1275E" w14:textId="77777777" w:rsidR="00AD2193" w:rsidRPr="001C1EAF" w:rsidRDefault="00AD2193" w:rsidP="00AD2193">
      <w:pPr>
        <w:pStyle w:val="HTML0"/>
        <w:snapToGrid w:val="0"/>
        <w:spacing w:beforeLines="50" w:before="156"/>
        <w:rPr>
          <w:sz w:val="21"/>
          <w:szCs w:val="21"/>
        </w:rPr>
      </w:pPr>
      <w:r w:rsidRPr="001C1EAF">
        <w:rPr>
          <w:sz w:val="21"/>
          <w:szCs w:val="21"/>
        </w:rPr>
        <w:t xml:space="preserve">simtime_t </w:t>
      </w:r>
      <w:r w:rsidRPr="001C1EAF">
        <w:rPr>
          <w:rStyle w:val="HTML"/>
          <w:sz w:val="21"/>
          <w:szCs w:val="21"/>
        </w:rPr>
        <w:t>creationTime()</w:t>
      </w:r>
    </w:p>
    <w:p w14:paraId="714029E5" w14:textId="77777777" w:rsidR="00AD2193" w:rsidRPr="001C1EAF" w:rsidRDefault="00AD2193" w:rsidP="00AD2193">
      <w:pPr>
        <w:pStyle w:val="HTML0"/>
        <w:snapToGrid w:val="0"/>
        <w:spacing w:beforeLines="50" w:before="156"/>
        <w:rPr>
          <w:sz w:val="21"/>
          <w:szCs w:val="21"/>
        </w:rPr>
      </w:pPr>
      <w:r w:rsidRPr="001C1EAF">
        <w:rPr>
          <w:sz w:val="21"/>
          <w:szCs w:val="21"/>
        </w:rPr>
        <w:t xml:space="preserve">simtime_t </w:t>
      </w:r>
      <w:r w:rsidRPr="001C1EAF">
        <w:rPr>
          <w:rStyle w:val="HTML"/>
          <w:sz w:val="21"/>
          <w:szCs w:val="21"/>
        </w:rPr>
        <w:t>sendingTime()</w:t>
      </w:r>
      <w:r w:rsidRPr="001C1EAF">
        <w:rPr>
          <w:sz w:val="21"/>
          <w:szCs w:val="21"/>
        </w:rPr>
        <w:t>;</w:t>
      </w:r>
    </w:p>
    <w:p w14:paraId="459433D9" w14:textId="77777777" w:rsidR="00AD2193" w:rsidRPr="001C1EAF" w:rsidRDefault="00AD2193" w:rsidP="00AD2193">
      <w:pPr>
        <w:pStyle w:val="HTML0"/>
        <w:snapToGrid w:val="0"/>
        <w:spacing w:beforeLines="50" w:before="156"/>
        <w:rPr>
          <w:sz w:val="21"/>
          <w:szCs w:val="21"/>
        </w:rPr>
      </w:pPr>
      <w:r w:rsidRPr="001C1EAF">
        <w:rPr>
          <w:sz w:val="21"/>
          <w:szCs w:val="21"/>
        </w:rPr>
        <w:t xml:space="preserve">simtime_t </w:t>
      </w:r>
      <w:r w:rsidRPr="001C1EAF">
        <w:rPr>
          <w:rStyle w:val="HTML"/>
          <w:sz w:val="21"/>
          <w:szCs w:val="21"/>
        </w:rPr>
        <w:t>arrivalTime()</w:t>
      </w:r>
      <w:r w:rsidRPr="001C1EAF">
        <w:rPr>
          <w:sz w:val="21"/>
          <w:szCs w:val="21"/>
        </w:rPr>
        <w:t>;</w:t>
      </w:r>
    </w:p>
    <w:p w14:paraId="6195D6D5"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背景指针</w:t>
      </w:r>
    </w:p>
    <w:p w14:paraId="4C5FA2C3"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208" w:history="1">
        <w:r w:rsidRPr="001C1EAF">
          <w:rPr>
            <w:rStyle w:val="af4"/>
            <w:sz w:val="21"/>
            <w:szCs w:val="21"/>
          </w:rPr>
          <w:t>cMessage</w:t>
        </w:r>
      </w:hyperlink>
      <w:r w:rsidRPr="001C1EAF">
        <w:rPr>
          <w:rStyle w:val="HTML"/>
          <w:rFonts w:hint="eastAsia"/>
          <w:sz w:val="21"/>
          <w:szCs w:val="21"/>
        </w:rPr>
        <w:t>是一个</w:t>
      </w:r>
      <w:r w:rsidRPr="001C1EAF">
        <w:rPr>
          <w:rStyle w:val="HTML"/>
          <w:sz w:val="21"/>
          <w:szCs w:val="21"/>
        </w:rPr>
        <w:t>void*</w:t>
      </w:r>
      <w:r w:rsidRPr="001C1EAF">
        <w:rPr>
          <w:rStyle w:val="HTML"/>
          <w:rFonts w:hint="eastAsia"/>
          <w:sz w:val="21"/>
          <w:szCs w:val="21"/>
        </w:rPr>
        <w:t>指针,由</w:t>
      </w:r>
      <w:r w:rsidRPr="001C1EAF">
        <w:rPr>
          <w:rStyle w:val="HTML"/>
          <w:sz w:val="21"/>
          <w:szCs w:val="21"/>
        </w:rPr>
        <w:t>setContextPointer()</w:t>
      </w:r>
      <w:r w:rsidRPr="001C1EAF">
        <w:rPr>
          <w:rFonts w:hint="eastAsia"/>
          <w:sz w:val="21"/>
          <w:szCs w:val="21"/>
        </w:rPr>
        <w:t>和</w:t>
      </w:r>
      <w:r w:rsidRPr="001C1EAF">
        <w:rPr>
          <w:rStyle w:val="HTML"/>
          <w:sz w:val="21"/>
          <w:szCs w:val="21"/>
        </w:rPr>
        <w:t>contextPointer()</w:t>
      </w:r>
      <w:r w:rsidRPr="001C1EAF">
        <w:rPr>
          <w:rStyle w:val="HTML"/>
          <w:rFonts w:hint="eastAsia"/>
          <w:sz w:val="21"/>
          <w:szCs w:val="21"/>
        </w:rPr>
        <w:t>设置/返回:</w:t>
      </w:r>
    </w:p>
    <w:p w14:paraId="0BF3F693" w14:textId="77777777" w:rsidR="00AD2193" w:rsidRPr="001C1EAF" w:rsidRDefault="00AD2193" w:rsidP="00AD2193">
      <w:pPr>
        <w:pStyle w:val="HTML0"/>
        <w:snapToGrid w:val="0"/>
        <w:spacing w:beforeLines="50" w:before="156"/>
        <w:rPr>
          <w:sz w:val="21"/>
          <w:szCs w:val="21"/>
        </w:rPr>
      </w:pPr>
      <w:r w:rsidRPr="001C1EAF">
        <w:rPr>
          <w:sz w:val="21"/>
          <w:szCs w:val="21"/>
        </w:rPr>
        <w:t>void *context =...;</w:t>
      </w:r>
    </w:p>
    <w:p w14:paraId="29470FD0" w14:textId="77777777" w:rsidR="00AD2193" w:rsidRPr="001C1EAF" w:rsidRDefault="00AD2193" w:rsidP="00AD2193">
      <w:pPr>
        <w:pStyle w:val="HTML0"/>
        <w:snapToGrid w:val="0"/>
        <w:spacing w:beforeLines="50" w:before="156"/>
        <w:rPr>
          <w:sz w:val="21"/>
          <w:szCs w:val="21"/>
        </w:rPr>
      </w:pPr>
      <w:r w:rsidRPr="001C1EAF">
        <w:rPr>
          <w:sz w:val="21"/>
          <w:szCs w:val="21"/>
        </w:rPr>
        <w:t>msg-&gt;setContextPointer( context );</w:t>
      </w:r>
    </w:p>
    <w:p w14:paraId="2636710F" w14:textId="77777777" w:rsidR="00AD2193" w:rsidRPr="001C1EAF" w:rsidRDefault="00AD2193" w:rsidP="00AD2193">
      <w:pPr>
        <w:pStyle w:val="HTML0"/>
        <w:snapToGrid w:val="0"/>
        <w:spacing w:beforeLines="50" w:before="156"/>
        <w:rPr>
          <w:sz w:val="21"/>
          <w:szCs w:val="21"/>
        </w:rPr>
      </w:pPr>
      <w:r w:rsidRPr="001C1EAF">
        <w:rPr>
          <w:sz w:val="21"/>
          <w:szCs w:val="21"/>
        </w:rPr>
        <w:t>void *context2 = msg-&gt;contextPointer();</w:t>
      </w:r>
    </w:p>
    <w:p w14:paraId="119C25C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可以由仿真程序员使用.它不由仿真内核使用,它仅作为一个指针来对象(在其上没有内存管理).</w:t>
      </w:r>
    </w:p>
    <w:p w14:paraId="2E6197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意图目的:一个调度许多自消息的模块,当自消息传回模块时需要标识,比如,模块必须决定哪个定时器离开,然后再做什么.背景指针可以指向一个模块的数据结构,可以获得关于事件 的足够的背景信息.</w:t>
      </w:r>
    </w:p>
    <w:p w14:paraId="70FC59BD" w14:textId="77777777" w:rsidR="00AD2193" w:rsidRPr="001C1EAF" w:rsidRDefault="00AD2193" w:rsidP="00AD2193">
      <w:pPr>
        <w:pStyle w:val="3"/>
        <w:snapToGrid w:val="0"/>
        <w:spacing w:beforeLines="50" w:before="156" w:after="0"/>
        <w:rPr>
          <w:rFonts w:hint="eastAsia"/>
          <w:b/>
          <w:sz w:val="21"/>
          <w:szCs w:val="21"/>
        </w:rPr>
      </w:pPr>
      <w:bookmarkStart w:id="136" w:name="sec21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5.1.3</w:t>
        </w:r>
      </w:smartTag>
      <w:r w:rsidRPr="001C1EAF">
        <w:rPr>
          <w:rFonts w:hint="eastAsia"/>
          <w:b/>
          <w:sz w:val="21"/>
          <w:szCs w:val="21"/>
        </w:rPr>
        <w:t>模拟包</w:t>
      </w:r>
    </w:p>
    <w:p w14:paraId="1C0B99A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到达门和时间</w:t>
      </w:r>
    </w:p>
    <w:p w14:paraId="0411739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以下的方法可以告诉我们消息从哪来,发向哪(如果消息当前被调度或正在进行中,将到到达哪.)</w:t>
      </w:r>
    </w:p>
    <w:p w14:paraId="2C8CCB0A" w14:textId="77777777" w:rsidR="00AD2193" w:rsidRPr="001C1EAF" w:rsidRDefault="00AD2193" w:rsidP="00AD2193">
      <w:pPr>
        <w:pStyle w:val="HTML0"/>
        <w:snapToGrid w:val="0"/>
        <w:spacing w:beforeLines="50" w:before="156"/>
        <w:rPr>
          <w:sz w:val="21"/>
          <w:szCs w:val="21"/>
        </w:rPr>
      </w:pPr>
      <w:r w:rsidRPr="001C1EAF">
        <w:rPr>
          <w:sz w:val="21"/>
          <w:szCs w:val="21"/>
        </w:rPr>
        <w:t xml:space="preserve">int </w:t>
      </w:r>
      <w:r w:rsidRPr="001C1EAF">
        <w:rPr>
          <w:rStyle w:val="HTML"/>
          <w:sz w:val="21"/>
          <w:szCs w:val="21"/>
        </w:rPr>
        <w:t>senderModuleId()</w:t>
      </w:r>
      <w:r w:rsidRPr="001C1EAF">
        <w:rPr>
          <w:sz w:val="21"/>
          <w:szCs w:val="21"/>
        </w:rPr>
        <w:t>;</w:t>
      </w:r>
    </w:p>
    <w:p w14:paraId="30560E48" w14:textId="77777777" w:rsidR="00AD2193" w:rsidRPr="001C1EAF" w:rsidRDefault="00AD2193" w:rsidP="00AD2193">
      <w:pPr>
        <w:pStyle w:val="HTML0"/>
        <w:snapToGrid w:val="0"/>
        <w:spacing w:beforeLines="50" w:before="156"/>
        <w:rPr>
          <w:sz w:val="21"/>
          <w:szCs w:val="21"/>
        </w:rPr>
      </w:pPr>
      <w:r w:rsidRPr="001C1EAF">
        <w:rPr>
          <w:sz w:val="21"/>
          <w:szCs w:val="21"/>
        </w:rPr>
        <w:t xml:space="preserve">int </w:t>
      </w:r>
      <w:r w:rsidRPr="001C1EAF">
        <w:rPr>
          <w:rStyle w:val="HTML"/>
          <w:sz w:val="21"/>
          <w:szCs w:val="21"/>
        </w:rPr>
        <w:t>senderGateId()</w:t>
      </w:r>
      <w:r w:rsidRPr="001C1EAF">
        <w:rPr>
          <w:sz w:val="21"/>
          <w:szCs w:val="21"/>
        </w:rPr>
        <w:t>;</w:t>
      </w:r>
    </w:p>
    <w:p w14:paraId="706EBD37" w14:textId="77777777" w:rsidR="00AD2193" w:rsidRPr="001C1EAF" w:rsidRDefault="00AD2193" w:rsidP="00AD2193">
      <w:pPr>
        <w:pStyle w:val="HTML0"/>
        <w:snapToGrid w:val="0"/>
        <w:spacing w:beforeLines="50" w:before="156"/>
        <w:rPr>
          <w:sz w:val="21"/>
          <w:szCs w:val="21"/>
        </w:rPr>
      </w:pPr>
      <w:r w:rsidRPr="001C1EAF">
        <w:rPr>
          <w:sz w:val="21"/>
          <w:szCs w:val="21"/>
        </w:rPr>
        <w:t xml:space="preserve">int </w:t>
      </w:r>
      <w:r w:rsidRPr="001C1EAF">
        <w:rPr>
          <w:rStyle w:val="HTML"/>
          <w:sz w:val="21"/>
          <w:szCs w:val="21"/>
        </w:rPr>
        <w:t>arrivalModuleId()</w:t>
      </w:r>
      <w:r w:rsidRPr="001C1EAF">
        <w:rPr>
          <w:sz w:val="21"/>
          <w:szCs w:val="21"/>
        </w:rPr>
        <w:t>;</w:t>
      </w:r>
    </w:p>
    <w:p w14:paraId="635DD7BF" w14:textId="77777777" w:rsidR="00AD2193" w:rsidRPr="001C1EAF" w:rsidRDefault="00AD2193" w:rsidP="00AD2193">
      <w:pPr>
        <w:pStyle w:val="HTML0"/>
        <w:snapToGrid w:val="0"/>
        <w:spacing w:beforeLines="50" w:before="156"/>
        <w:rPr>
          <w:sz w:val="21"/>
          <w:szCs w:val="21"/>
        </w:rPr>
      </w:pPr>
      <w:r w:rsidRPr="001C1EAF">
        <w:rPr>
          <w:sz w:val="21"/>
          <w:szCs w:val="21"/>
        </w:rPr>
        <w:t xml:space="preserve">int </w:t>
      </w:r>
      <w:r w:rsidRPr="001C1EAF">
        <w:rPr>
          <w:rStyle w:val="HTML"/>
          <w:sz w:val="21"/>
          <w:szCs w:val="21"/>
        </w:rPr>
        <w:t>arrivalGateId()</w:t>
      </w:r>
      <w:r w:rsidRPr="001C1EAF">
        <w:rPr>
          <w:sz w:val="21"/>
          <w:szCs w:val="21"/>
        </w:rPr>
        <w:t>;</w:t>
      </w:r>
    </w:p>
    <w:bookmarkEnd w:id="136"/>
    <w:p w14:paraId="222AA27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以下的方法是以上基础上的便利函数.</w:t>
      </w:r>
    </w:p>
    <w:p w14:paraId="58A76E2B" w14:textId="77777777" w:rsidR="00AD2193" w:rsidRPr="001C1EAF" w:rsidRDefault="00AD2193" w:rsidP="00AD2193">
      <w:pPr>
        <w:pStyle w:val="HTML0"/>
        <w:snapToGrid w:val="0"/>
        <w:spacing w:beforeLines="50" w:before="156"/>
        <w:rPr>
          <w:sz w:val="21"/>
          <w:szCs w:val="21"/>
        </w:rPr>
      </w:pPr>
      <w:hyperlink r:id="rId209" w:history="1">
        <w:r w:rsidRPr="001C1EAF">
          <w:rPr>
            <w:rStyle w:val="af4"/>
            <w:sz w:val="21"/>
            <w:szCs w:val="21"/>
          </w:rPr>
          <w:t>cModule</w:t>
        </w:r>
      </w:hyperlink>
      <w:r w:rsidRPr="001C1EAF">
        <w:rPr>
          <w:sz w:val="21"/>
          <w:szCs w:val="21"/>
        </w:rPr>
        <w:t xml:space="preserve"> *</w:t>
      </w:r>
      <w:r w:rsidRPr="001C1EAF">
        <w:rPr>
          <w:rStyle w:val="HTML"/>
          <w:sz w:val="21"/>
          <w:szCs w:val="21"/>
        </w:rPr>
        <w:t>senderModule()</w:t>
      </w:r>
      <w:r w:rsidRPr="001C1EAF">
        <w:rPr>
          <w:sz w:val="21"/>
          <w:szCs w:val="21"/>
        </w:rPr>
        <w:t>;</w:t>
      </w:r>
    </w:p>
    <w:p w14:paraId="2A3A57A4" w14:textId="77777777" w:rsidR="00AD2193" w:rsidRPr="001C1EAF" w:rsidRDefault="00AD2193" w:rsidP="00AD2193">
      <w:pPr>
        <w:pStyle w:val="HTML0"/>
        <w:snapToGrid w:val="0"/>
        <w:spacing w:beforeLines="50" w:before="156"/>
        <w:rPr>
          <w:sz w:val="21"/>
          <w:szCs w:val="21"/>
        </w:rPr>
      </w:pPr>
      <w:hyperlink r:id="rId210" w:history="1">
        <w:r w:rsidRPr="001C1EAF">
          <w:rPr>
            <w:rStyle w:val="af4"/>
            <w:sz w:val="21"/>
            <w:szCs w:val="21"/>
          </w:rPr>
          <w:t>cGate</w:t>
        </w:r>
      </w:hyperlink>
      <w:r w:rsidRPr="001C1EAF">
        <w:rPr>
          <w:sz w:val="21"/>
          <w:szCs w:val="21"/>
        </w:rPr>
        <w:t xml:space="preserve"> *</w:t>
      </w:r>
      <w:r w:rsidRPr="001C1EAF">
        <w:rPr>
          <w:rStyle w:val="HTML"/>
          <w:sz w:val="21"/>
          <w:szCs w:val="21"/>
        </w:rPr>
        <w:t>senderGate()</w:t>
      </w:r>
      <w:r w:rsidRPr="001C1EAF">
        <w:rPr>
          <w:sz w:val="21"/>
          <w:szCs w:val="21"/>
        </w:rPr>
        <w:t>;</w:t>
      </w:r>
    </w:p>
    <w:p w14:paraId="1B40F743" w14:textId="77777777" w:rsidR="00AD2193" w:rsidRPr="001C1EAF" w:rsidRDefault="00AD2193" w:rsidP="00AD2193">
      <w:pPr>
        <w:pStyle w:val="HTML0"/>
        <w:snapToGrid w:val="0"/>
        <w:spacing w:beforeLines="50" w:before="156"/>
        <w:rPr>
          <w:sz w:val="21"/>
          <w:szCs w:val="21"/>
        </w:rPr>
      </w:pPr>
      <w:hyperlink r:id="rId211" w:history="1">
        <w:r w:rsidRPr="001C1EAF">
          <w:rPr>
            <w:rStyle w:val="af4"/>
            <w:sz w:val="21"/>
            <w:szCs w:val="21"/>
          </w:rPr>
          <w:t>cGate</w:t>
        </w:r>
      </w:hyperlink>
      <w:r w:rsidRPr="001C1EAF">
        <w:rPr>
          <w:sz w:val="21"/>
          <w:szCs w:val="21"/>
        </w:rPr>
        <w:t xml:space="preserve"> *</w:t>
      </w:r>
      <w:r w:rsidRPr="001C1EAF">
        <w:rPr>
          <w:rStyle w:val="HTML"/>
          <w:sz w:val="21"/>
          <w:szCs w:val="21"/>
        </w:rPr>
        <w:t>arrivalGate()</w:t>
      </w:r>
      <w:r w:rsidRPr="001C1EAF">
        <w:rPr>
          <w:sz w:val="21"/>
          <w:szCs w:val="21"/>
        </w:rPr>
        <w:t>;</w:t>
      </w:r>
    </w:p>
    <w:p w14:paraId="265A802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另外的便利函数告诉我们是否消息到达了指定id或</w:t>
      </w:r>
      <w:r w:rsidRPr="001C1EAF">
        <w:rPr>
          <w:sz w:val="21"/>
          <w:szCs w:val="21"/>
        </w:rPr>
        <w:t>name+index</w:t>
      </w:r>
      <w:r w:rsidRPr="001C1EAF">
        <w:rPr>
          <w:rFonts w:hint="eastAsia"/>
          <w:sz w:val="21"/>
          <w:szCs w:val="21"/>
        </w:rPr>
        <w:t>的门.</w:t>
      </w:r>
    </w:p>
    <w:p w14:paraId="78F36EEC" w14:textId="77777777" w:rsidR="00AD2193" w:rsidRPr="001C1EAF" w:rsidRDefault="00AD2193" w:rsidP="00AD2193">
      <w:pPr>
        <w:pStyle w:val="HTML0"/>
        <w:snapToGrid w:val="0"/>
        <w:spacing w:beforeLines="50" w:before="156"/>
        <w:rPr>
          <w:sz w:val="21"/>
          <w:szCs w:val="21"/>
        </w:rPr>
      </w:pPr>
      <w:r w:rsidRPr="001C1EAF">
        <w:rPr>
          <w:sz w:val="21"/>
          <w:szCs w:val="21"/>
        </w:rPr>
        <w:t xml:space="preserve">bool </w:t>
      </w:r>
      <w:r w:rsidRPr="001C1EAF">
        <w:rPr>
          <w:rStyle w:val="HTML"/>
          <w:sz w:val="21"/>
          <w:szCs w:val="21"/>
        </w:rPr>
        <w:t>arrivedOn</w:t>
      </w:r>
      <w:r w:rsidRPr="001C1EAF">
        <w:rPr>
          <w:sz w:val="21"/>
          <w:szCs w:val="21"/>
        </w:rPr>
        <w:t>(int id);</w:t>
      </w:r>
    </w:p>
    <w:p w14:paraId="2DF33F42" w14:textId="77777777" w:rsidR="00AD2193" w:rsidRPr="001C1EAF" w:rsidRDefault="00AD2193" w:rsidP="00AD2193">
      <w:pPr>
        <w:pStyle w:val="HTML0"/>
        <w:snapToGrid w:val="0"/>
        <w:spacing w:beforeLines="50" w:before="156"/>
        <w:rPr>
          <w:sz w:val="21"/>
          <w:szCs w:val="21"/>
        </w:rPr>
      </w:pPr>
      <w:r w:rsidRPr="001C1EAF">
        <w:rPr>
          <w:sz w:val="21"/>
          <w:szCs w:val="21"/>
        </w:rPr>
        <w:t xml:space="preserve">bool </w:t>
      </w:r>
      <w:r w:rsidRPr="001C1EAF">
        <w:rPr>
          <w:rStyle w:val="HTML"/>
          <w:sz w:val="21"/>
          <w:szCs w:val="21"/>
        </w:rPr>
        <w:t>arrivedOn</w:t>
      </w:r>
      <w:r w:rsidRPr="001C1EAF">
        <w:rPr>
          <w:sz w:val="21"/>
          <w:szCs w:val="21"/>
        </w:rPr>
        <w:t>(const char *gname, int gindex=0);</w:t>
      </w:r>
    </w:p>
    <w:p w14:paraId="67CE93A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以下的方法返回了消息创建时间和最后一次发送,到达的时间.</w:t>
      </w:r>
    </w:p>
    <w:p w14:paraId="7B025A5B" w14:textId="77777777" w:rsidR="00AD2193" w:rsidRPr="001C1EAF" w:rsidRDefault="00AD2193" w:rsidP="00AD2193">
      <w:pPr>
        <w:pStyle w:val="HTML0"/>
        <w:snapToGrid w:val="0"/>
        <w:spacing w:beforeLines="50" w:before="156"/>
        <w:rPr>
          <w:sz w:val="21"/>
          <w:szCs w:val="21"/>
        </w:rPr>
      </w:pPr>
      <w:r w:rsidRPr="001C1EAF">
        <w:rPr>
          <w:sz w:val="21"/>
          <w:szCs w:val="21"/>
        </w:rPr>
        <w:t xml:space="preserve">simtime_t </w:t>
      </w:r>
      <w:r w:rsidRPr="001C1EAF">
        <w:rPr>
          <w:rStyle w:val="HTML"/>
          <w:sz w:val="21"/>
          <w:szCs w:val="21"/>
        </w:rPr>
        <w:t>creationTime()</w:t>
      </w:r>
    </w:p>
    <w:p w14:paraId="24515137" w14:textId="77777777" w:rsidR="00AD2193" w:rsidRPr="001C1EAF" w:rsidRDefault="00AD2193" w:rsidP="00AD2193">
      <w:pPr>
        <w:pStyle w:val="HTML0"/>
        <w:snapToGrid w:val="0"/>
        <w:spacing w:beforeLines="50" w:before="156"/>
        <w:rPr>
          <w:sz w:val="21"/>
          <w:szCs w:val="21"/>
        </w:rPr>
      </w:pPr>
      <w:r w:rsidRPr="001C1EAF">
        <w:rPr>
          <w:sz w:val="21"/>
          <w:szCs w:val="21"/>
        </w:rPr>
        <w:t xml:space="preserve">simtime_t </w:t>
      </w:r>
      <w:r w:rsidRPr="001C1EAF">
        <w:rPr>
          <w:rStyle w:val="HTML"/>
          <w:sz w:val="21"/>
          <w:szCs w:val="21"/>
        </w:rPr>
        <w:t>sendingTime()</w:t>
      </w:r>
      <w:r w:rsidRPr="001C1EAF">
        <w:rPr>
          <w:sz w:val="21"/>
          <w:szCs w:val="21"/>
        </w:rPr>
        <w:t>;</w:t>
      </w:r>
    </w:p>
    <w:p w14:paraId="5EA58412" w14:textId="77777777" w:rsidR="00AD2193" w:rsidRPr="001C1EAF" w:rsidRDefault="00AD2193" w:rsidP="00AD2193">
      <w:pPr>
        <w:pStyle w:val="HTML0"/>
        <w:snapToGrid w:val="0"/>
        <w:spacing w:beforeLines="50" w:before="156"/>
        <w:rPr>
          <w:sz w:val="21"/>
          <w:szCs w:val="21"/>
        </w:rPr>
      </w:pPr>
      <w:r w:rsidRPr="001C1EAF">
        <w:rPr>
          <w:sz w:val="21"/>
          <w:szCs w:val="21"/>
        </w:rPr>
        <w:t xml:space="preserve">simtime_t </w:t>
      </w:r>
      <w:r w:rsidRPr="001C1EAF">
        <w:rPr>
          <w:rStyle w:val="HTML"/>
          <w:sz w:val="21"/>
          <w:szCs w:val="21"/>
        </w:rPr>
        <w:t>arrivalTime()</w:t>
      </w:r>
      <w:r w:rsidRPr="001C1EAF">
        <w:rPr>
          <w:sz w:val="21"/>
          <w:szCs w:val="21"/>
        </w:rPr>
        <w:t>;</w:t>
      </w:r>
    </w:p>
    <w:p w14:paraId="0EC87F42"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控制信息</w:t>
      </w:r>
    </w:p>
    <w:p w14:paraId="3CC6BCD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sz w:val="21"/>
          <w:szCs w:val="21"/>
        </w:rPr>
        <w:t>OMNeT++</w:t>
      </w:r>
      <w:r w:rsidRPr="001C1EAF">
        <w:rPr>
          <w:rFonts w:hint="eastAsia"/>
          <w:sz w:val="21"/>
          <w:szCs w:val="21"/>
        </w:rPr>
        <w:t>的主要应用领域是通信网络的仿真.这里,协议层通常实现为交换包的模块.包本身由</w:t>
      </w:r>
      <w:hyperlink r:id="rId212" w:history="1">
        <w:r w:rsidRPr="001C1EAF">
          <w:rPr>
            <w:rStyle w:val="af4"/>
            <w:sz w:val="21"/>
            <w:szCs w:val="21"/>
          </w:rPr>
          <w:t>cMessage</w:t>
        </w:r>
      </w:hyperlink>
      <w:r w:rsidRPr="001C1EAF">
        <w:rPr>
          <w:rStyle w:val="HTML"/>
          <w:rFonts w:hint="eastAsia"/>
          <w:sz w:val="21"/>
          <w:szCs w:val="21"/>
        </w:rPr>
        <w:t>子类的消息表示.</w:t>
      </w:r>
    </w:p>
    <w:p w14:paraId="2F47C1A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然而,协议层之间的通信需要发送附在包上的附加信息.例如,TCP实现向下发送一个TCP包至具体的目的IP地址和可能的其它参数的IP.当从IP头解封后,IP通过一个包至TCP</w:t>
      </w:r>
      <w:r w:rsidRPr="001C1EAF">
        <w:rPr>
          <w:rFonts w:hint="eastAsia"/>
          <w:sz w:val="21"/>
          <w:szCs w:val="21"/>
        </w:rPr>
        <w:t>时,至少要让TCP知道源IP地址.</w:t>
      </w:r>
    </w:p>
    <w:p w14:paraId="6EDDD2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这个附加的信息在OMNet++中表示为</w:t>
      </w:r>
      <w:r w:rsidRPr="001C1EAF">
        <w:rPr>
          <w:i/>
          <w:iCs/>
          <w:sz w:val="21"/>
          <w:szCs w:val="21"/>
        </w:rPr>
        <w:t>control info</w:t>
      </w:r>
      <w:r w:rsidRPr="001C1EAF">
        <w:rPr>
          <w:rFonts w:hint="eastAsia"/>
          <w:iCs/>
          <w:sz w:val="21"/>
          <w:szCs w:val="21"/>
        </w:rPr>
        <w:t>对象.控制信息对象必须是</w:t>
      </w:r>
      <w:hyperlink r:id="rId213" w:history="1">
        <w:r w:rsidRPr="001C1EAF">
          <w:rPr>
            <w:rStyle w:val="af4"/>
            <w:sz w:val="21"/>
            <w:szCs w:val="21"/>
          </w:rPr>
          <w:t>cPolymorphic</w:t>
        </w:r>
      </w:hyperlink>
      <w:r w:rsidRPr="001C1EAF">
        <w:rPr>
          <w:rStyle w:val="HTML"/>
          <w:rFonts w:hint="eastAsia"/>
          <w:sz w:val="21"/>
          <w:szCs w:val="21"/>
        </w:rPr>
        <w:t>的子类(一个小覆盖区域的没有成员数据的基类),并且附加消息来表示包.为此,</w:t>
      </w:r>
      <w:hyperlink r:id="rId214" w:history="1">
        <w:r w:rsidRPr="001C1EAF">
          <w:rPr>
            <w:rStyle w:val="af4"/>
            <w:sz w:val="21"/>
            <w:szCs w:val="21"/>
          </w:rPr>
          <w:t>cMessage</w:t>
        </w:r>
      </w:hyperlink>
      <w:r w:rsidRPr="001C1EAF">
        <w:rPr>
          <w:rStyle w:val="HTML"/>
          <w:rFonts w:hint="eastAsia"/>
          <w:sz w:val="21"/>
          <w:szCs w:val="21"/>
        </w:rPr>
        <w:t>有以下的方法:</w:t>
      </w:r>
    </w:p>
    <w:p w14:paraId="4EDF865B" w14:textId="77777777" w:rsidR="00AD2193" w:rsidRPr="001C1EAF" w:rsidRDefault="00AD2193" w:rsidP="00AD2193">
      <w:pPr>
        <w:pStyle w:val="HTML0"/>
        <w:snapToGrid w:val="0"/>
        <w:spacing w:beforeLines="50" w:before="156"/>
        <w:rPr>
          <w:sz w:val="21"/>
          <w:szCs w:val="21"/>
        </w:rPr>
      </w:pPr>
      <w:r w:rsidRPr="001C1EAF">
        <w:rPr>
          <w:sz w:val="21"/>
          <w:szCs w:val="21"/>
        </w:rPr>
        <w:t xml:space="preserve">void </w:t>
      </w:r>
      <w:r w:rsidRPr="001C1EAF">
        <w:rPr>
          <w:rStyle w:val="HTML"/>
          <w:sz w:val="21"/>
          <w:szCs w:val="21"/>
        </w:rPr>
        <w:t>setControlInfo(</w:t>
      </w:r>
      <w:hyperlink r:id="rId215" w:history="1">
        <w:r w:rsidRPr="001C1EAF">
          <w:rPr>
            <w:rStyle w:val="af4"/>
            <w:sz w:val="21"/>
            <w:szCs w:val="21"/>
          </w:rPr>
          <w:t>cPolymorphic</w:t>
        </w:r>
      </w:hyperlink>
      <w:r w:rsidRPr="001C1EAF">
        <w:rPr>
          <w:rStyle w:val="HTML"/>
          <w:sz w:val="21"/>
          <w:szCs w:val="21"/>
        </w:rPr>
        <w:t xml:space="preserve"> *controlInfo)</w:t>
      </w:r>
      <w:r w:rsidRPr="001C1EAF">
        <w:rPr>
          <w:sz w:val="21"/>
          <w:szCs w:val="21"/>
        </w:rPr>
        <w:t>;</w:t>
      </w:r>
    </w:p>
    <w:p w14:paraId="70321F35" w14:textId="77777777" w:rsidR="00AD2193" w:rsidRPr="001C1EAF" w:rsidRDefault="00AD2193" w:rsidP="00AD2193">
      <w:pPr>
        <w:pStyle w:val="HTML0"/>
        <w:snapToGrid w:val="0"/>
        <w:spacing w:beforeLines="50" w:before="156"/>
        <w:rPr>
          <w:sz w:val="21"/>
          <w:szCs w:val="21"/>
        </w:rPr>
      </w:pPr>
      <w:hyperlink r:id="rId216" w:history="1">
        <w:r w:rsidRPr="001C1EAF">
          <w:rPr>
            <w:rStyle w:val="af4"/>
            <w:sz w:val="21"/>
            <w:szCs w:val="21"/>
          </w:rPr>
          <w:t>cPolymorphic</w:t>
        </w:r>
      </w:hyperlink>
      <w:r w:rsidRPr="001C1EAF">
        <w:rPr>
          <w:sz w:val="21"/>
          <w:szCs w:val="21"/>
        </w:rPr>
        <w:t xml:space="preserve"> *</w:t>
      </w:r>
      <w:r w:rsidRPr="001C1EAF">
        <w:rPr>
          <w:rStyle w:val="HTML"/>
          <w:sz w:val="21"/>
          <w:szCs w:val="21"/>
        </w:rPr>
        <w:t>controlInfo()</w:t>
      </w:r>
      <w:r w:rsidRPr="001C1EAF">
        <w:rPr>
          <w:sz w:val="21"/>
          <w:szCs w:val="21"/>
        </w:rPr>
        <w:t>;</w:t>
      </w:r>
    </w:p>
    <w:p w14:paraId="4DE41F67" w14:textId="77777777" w:rsidR="00AD2193" w:rsidRPr="001C1EAF" w:rsidRDefault="00AD2193" w:rsidP="00AD2193">
      <w:pPr>
        <w:pStyle w:val="HTML0"/>
        <w:snapToGrid w:val="0"/>
        <w:spacing w:beforeLines="50" w:before="156"/>
        <w:rPr>
          <w:sz w:val="21"/>
          <w:szCs w:val="21"/>
        </w:rPr>
      </w:pPr>
      <w:hyperlink r:id="rId217" w:history="1">
        <w:r w:rsidRPr="001C1EAF">
          <w:rPr>
            <w:rStyle w:val="af4"/>
            <w:sz w:val="21"/>
            <w:szCs w:val="21"/>
          </w:rPr>
          <w:t>cPolymorphic</w:t>
        </w:r>
      </w:hyperlink>
      <w:r w:rsidRPr="001C1EAF">
        <w:rPr>
          <w:sz w:val="21"/>
          <w:szCs w:val="21"/>
        </w:rPr>
        <w:t xml:space="preserve"> *</w:t>
      </w:r>
      <w:r w:rsidRPr="001C1EAF">
        <w:rPr>
          <w:rStyle w:val="HTML"/>
          <w:sz w:val="21"/>
          <w:szCs w:val="21"/>
        </w:rPr>
        <w:t>removeControlInfo()</w:t>
      </w:r>
      <w:r w:rsidRPr="001C1EAF">
        <w:rPr>
          <w:sz w:val="21"/>
          <w:szCs w:val="21"/>
        </w:rPr>
        <w:t>;</w:t>
      </w:r>
    </w:p>
    <w:p w14:paraId="439582A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当一个</w:t>
      </w:r>
      <w:r w:rsidRPr="001C1EAF">
        <w:rPr>
          <w:sz w:val="21"/>
          <w:szCs w:val="21"/>
        </w:rPr>
        <w:t>”</w:t>
      </w:r>
      <w:r w:rsidRPr="001C1EAF">
        <w:rPr>
          <w:rFonts w:hint="eastAsia"/>
          <w:sz w:val="21"/>
          <w:szCs w:val="21"/>
        </w:rPr>
        <w:t>命令</w:t>
      </w:r>
      <w:r w:rsidRPr="001C1EAF">
        <w:rPr>
          <w:sz w:val="21"/>
          <w:szCs w:val="21"/>
        </w:rPr>
        <w:t>”</w:t>
      </w:r>
      <w:r w:rsidRPr="001C1EAF">
        <w:rPr>
          <w:rFonts w:hint="eastAsia"/>
          <w:sz w:val="21"/>
          <w:szCs w:val="21"/>
        </w:rPr>
        <w:t>与发送消息相连(诸如TCP OPEN,SEND,CLOSE等),消息类别域(</w:t>
      </w:r>
      <w:hyperlink r:id="rId218" w:history="1">
        <w:r w:rsidRPr="001C1EAF">
          <w:rPr>
            <w:rStyle w:val="af4"/>
            <w:sz w:val="21"/>
            <w:szCs w:val="21"/>
          </w:rPr>
          <w:t>cMessage</w:t>
        </w:r>
      </w:hyperlink>
      <w:r w:rsidRPr="001C1EAF">
        <w:rPr>
          <w:rStyle w:val="HTML"/>
          <w:rFonts w:hint="eastAsia"/>
          <w:sz w:val="21"/>
          <w:szCs w:val="21"/>
        </w:rPr>
        <w:t>的</w:t>
      </w:r>
      <w:r w:rsidRPr="001C1EAF">
        <w:rPr>
          <w:rStyle w:val="HTML"/>
          <w:sz w:val="21"/>
          <w:szCs w:val="21"/>
        </w:rPr>
        <w:t>kind()</w:t>
      </w:r>
      <w:r w:rsidRPr="001C1EAF">
        <w:rPr>
          <w:sz w:val="21"/>
          <w:szCs w:val="21"/>
        </w:rPr>
        <w:t xml:space="preserve">, </w:t>
      </w:r>
      <w:r w:rsidRPr="001C1EAF">
        <w:rPr>
          <w:rStyle w:val="HTML"/>
          <w:sz w:val="21"/>
          <w:szCs w:val="21"/>
        </w:rPr>
        <w:t>setKind()</w:t>
      </w:r>
      <w:r w:rsidRPr="001C1EAF">
        <w:rPr>
          <w:rStyle w:val="HTML"/>
          <w:rFonts w:hint="eastAsia"/>
          <w:sz w:val="21"/>
          <w:szCs w:val="21"/>
        </w:rPr>
        <w:t>方法</w:t>
      </w:r>
      <w:r w:rsidRPr="001C1EAF">
        <w:rPr>
          <w:rFonts w:hint="eastAsia"/>
          <w:sz w:val="21"/>
          <w:szCs w:val="21"/>
        </w:rPr>
        <w:t>)需要传送命令代码.当命令不包括数据包时(比如TCP CLOSE命令),发送一个假包(空</w:t>
      </w:r>
      <w:hyperlink r:id="rId219" w:history="1">
        <w:r w:rsidRPr="001C1EAF">
          <w:rPr>
            <w:rStyle w:val="af4"/>
            <w:sz w:val="21"/>
            <w:szCs w:val="21"/>
          </w:rPr>
          <w:t>cMessage</w:t>
        </w:r>
      </w:hyperlink>
      <w:r w:rsidRPr="001C1EAF">
        <w:rPr>
          <w:rFonts w:hint="eastAsia"/>
          <w:sz w:val="21"/>
          <w:szCs w:val="21"/>
        </w:rPr>
        <w:t>).</w:t>
      </w:r>
    </w:p>
    <w:p w14:paraId="59C2A23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协议标识</w:t>
      </w:r>
    </w:p>
    <w:p w14:paraId="1AD574B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OMNeT++</w:t>
      </w:r>
      <w:r w:rsidRPr="001C1EAF">
        <w:rPr>
          <w:rFonts w:hint="eastAsia"/>
          <w:sz w:val="21"/>
          <w:szCs w:val="21"/>
        </w:rPr>
        <w:t>模型中,协议类型通常表示为消息子类.例如,</w:t>
      </w:r>
      <w:r w:rsidRPr="001C1EAF">
        <w:rPr>
          <w:sz w:val="21"/>
          <w:szCs w:val="21"/>
        </w:rPr>
        <w:t xml:space="preserve"> </w:t>
      </w:r>
      <w:r w:rsidRPr="001C1EAF">
        <w:rPr>
          <w:rFonts w:hint="eastAsia"/>
          <w:sz w:val="21"/>
          <w:szCs w:val="21"/>
        </w:rPr>
        <w:t>在消息类别值中,</w:t>
      </w:r>
      <w:r w:rsidRPr="001C1EAF">
        <w:rPr>
          <w:rStyle w:val="HTML"/>
          <w:sz w:val="21"/>
          <w:szCs w:val="21"/>
        </w:rPr>
        <w:t>IPv6Datagram</w:t>
      </w:r>
      <w:r w:rsidRPr="001C1EAF">
        <w:rPr>
          <w:rStyle w:val="HTML"/>
          <w:rFonts w:hint="eastAsia"/>
          <w:sz w:val="21"/>
          <w:szCs w:val="21"/>
        </w:rPr>
        <w:t>类实例表示</w:t>
      </w:r>
      <w:r w:rsidRPr="001C1EAF">
        <w:rPr>
          <w:sz w:val="21"/>
          <w:szCs w:val="21"/>
        </w:rPr>
        <w:t>IPv6</w:t>
      </w:r>
      <w:r w:rsidRPr="001C1EAF">
        <w:rPr>
          <w:rFonts w:hint="eastAsia"/>
          <w:sz w:val="21"/>
          <w:szCs w:val="21"/>
        </w:rPr>
        <w:t>数据包,</w:t>
      </w:r>
      <w:r w:rsidRPr="001C1EAF">
        <w:rPr>
          <w:rStyle w:val="HTML"/>
          <w:sz w:val="21"/>
          <w:szCs w:val="21"/>
        </w:rPr>
        <w:t>EthernetFrame</w:t>
      </w:r>
      <w:r w:rsidRPr="001C1EAF">
        <w:rPr>
          <w:rStyle w:val="HTML"/>
          <w:rFonts w:hint="eastAsia"/>
          <w:sz w:val="21"/>
          <w:szCs w:val="21"/>
        </w:rPr>
        <w:t>表示以太网帧.</w:t>
      </w:r>
      <w:r w:rsidRPr="001C1EAF">
        <w:rPr>
          <w:sz w:val="21"/>
          <w:szCs w:val="21"/>
        </w:rPr>
        <w:t xml:space="preserve"> PDU</w:t>
      </w:r>
      <w:r w:rsidRPr="001C1EAF">
        <w:rPr>
          <w:rFonts w:hint="eastAsia"/>
          <w:sz w:val="21"/>
          <w:szCs w:val="21"/>
        </w:rPr>
        <w:t>类型值通常表示为消息类内部的一个域.</w:t>
      </w:r>
    </w:p>
    <w:p w14:paraId="09EA6EF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 xml:space="preserve">C++ </w:t>
      </w:r>
      <w:r w:rsidRPr="001C1EAF">
        <w:rPr>
          <w:rStyle w:val="HTML"/>
          <w:sz w:val="21"/>
          <w:szCs w:val="21"/>
        </w:rPr>
        <w:t>dynamic_cast</w:t>
      </w:r>
      <w:r w:rsidRPr="001C1EAF">
        <w:rPr>
          <w:rStyle w:val="HTML"/>
          <w:rFonts w:hint="eastAsia"/>
          <w:sz w:val="21"/>
          <w:szCs w:val="21"/>
        </w:rPr>
        <w:t>操作符可以用于决定消息对象是否是一个具体的协议.</w:t>
      </w:r>
    </w:p>
    <w:p w14:paraId="01AEAF5A" w14:textId="77777777" w:rsidR="00AD2193" w:rsidRPr="001C1EAF" w:rsidRDefault="00AD2193" w:rsidP="00AD2193">
      <w:pPr>
        <w:pStyle w:val="HTML0"/>
        <w:snapToGrid w:val="0"/>
        <w:spacing w:beforeLines="50" w:before="156"/>
        <w:rPr>
          <w:sz w:val="21"/>
          <w:szCs w:val="21"/>
        </w:rPr>
      </w:pPr>
      <w:hyperlink r:id="rId220" w:history="1">
        <w:r w:rsidRPr="001C1EAF">
          <w:rPr>
            <w:rStyle w:val="af4"/>
            <w:sz w:val="21"/>
            <w:szCs w:val="21"/>
          </w:rPr>
          <w:t>cMessage</w:t>
        </w:r>
      </w:hyperlink>
      <w:r w:rsidRPr="001C1EAF">
        <w:rPr>
          <w:sz w:val="21"/>
          <w:szCs w:val="21"/>
        </w:rPr>
        <w:t xml:space="preserve"> *msg = receive();</w:t>
      </w:r>
    </w:p>
    <w:p w14:paraId="2589D215" w14:textId="77777777" w:rsidR="00AD2193" w:rsidRPr="001C1EAF" w:rsidRDefault="00AD2193" w:rsidP="00AD2193">
      <w:pPr>
        <w:pStyle w:val="HTML0"/>
        <w:snapToGrid w:val="0"/>
        <w:spacing w:beforeLines="50" w:before="156"/>
        <w:rPr>
          <w:sz w:val="21"/>
          <w:szCs w:val="21"/>
        </w:rPr>
      </w:pPr>
      <w:r w:rsidRPr="001C1EAF">
        <w:rPr>
          <w:sz w:val="21"/>
          <w:szCs w:val="21"/>
        </w:rPr>
        <w:t>if (dynamic_cast&lt;IPv6Datagram *&gt;(msg) != NULL)</w:t>
      </w:r>
    </w:p>
    <w:p w14:paraId="334D46E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6A6ADAB" w14:textId="77777777" w:rsidR="00AD2193" w:rsidRPr="001C1EAF" w:rsidRDefault="00AD2193" w:rsidP="00AD2193">
      <w:pPr>
        <w:pStyle w:val="HTML0"/>
        <w:snapToGrid w:val="0"/>
        <w:spacing w:beforeLines="50" w:before="156"/>
        <w:rPr>
          <w:sz w:val="21"/>
          <w:szCs w:val="21"/>
        </w:rPr>
      </w:pPr>
      <w:r w:rsidRPr="001C1EAF">
        <w:rPr>
          <w:sz w:val="21"/>
          <w:szCs w:val="21"/>
        </w:rPr>
        <w:t xml:space="preserve">    IPv6Datagram *datagram = (IPv6Datagram *)msg;</w:t>
      </w:r>
    </w:p>
    <w:p w14:paraId="33613C1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44BC07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924255E" w14:textId="77777777" w:rsidR="00AD2193" w:rsidRPr="001C1EAF" w:rsidRDefault="00AD2193" w:rsidP="00AD2193">
      <w:pPr>
        <w:pStyle w:val="3"/>
        <w:snapToGrid w:val="0"/>
        <w:spacing w:beforeLines="50" w:before="156" w:after="0"/>
        <w:rPr>
          <w:rFonts w:hint="eastAsia"/>
          <w:b/>
          <w:sz w:val="21"/>
          <w:szCs w:val="21"/>
        </w:rPr>
      </w:pPr>
      <w:bookmarkStart w:id="137" w:name="sec21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lastRenderedPageBreak/>
          <w:t>5.1.4</w:t>
        </w:r>
      </w:smartTag>
      <w:r w:rsidRPr="001C1EAF">
        <w:rPr>
          <w:b/>
          <w:sz w:val="21"/>
          <w:szCs w:val="21"/>
        </w:rPr>
        <w:t xml:space="preserve"> </w:t>
      </w:r>
      <w:r w:rsidRPr="001C1EAF">
        <w:rPr>
          <w:rFonts w:hint="eastAsia"/>
          <w:b/>
          <w:sz w:val="21"/>
          <w:szCs w:val="21"/>
        </w:rPr>
        <w:t>封装</w:t>
      </w:r>
    </w:p>
    <w:bookmarkEnd w:id="137"/>
    <w:p w14:paraId="5ABA7C8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封装包</w:t>
      </w:r>
    </w:p>
    <w:p w14:paraId="3F496BF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当模拟计算机网络的层次协议时通常需要封装消息至另一个中.尽管可以通过添加一些参数列表来封装消息,但有更好的方法.</w:t>
      </w:r>
    </w:p>
    <w:p w14:paraId="7EC0B4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encapsulate()</w:t>
      </w:r>
      <w:r w:rsidRPr="001C1EAF">
        <w:rPr>
          <w:rStyle w:val="HTML"/>
          <w:rFonts w:hint="eastAsia"/>
          <w:sz w:val="21"/>
          <w:szCs w:val="21"/>
        </w:rPr>
        <w:t>函数封装消息至另一个中.消息的长度将随着封装的消息的长度而增长.有一例外:当</w:t>
      </w:r>
      <w:r w:rsidRPr="001C1EAF">
        <w:rPr>
          <w:sz w:val="21"/>
          <w:szCs w:val="21"/>
        </w:rPr>
        <w:t>encapsulating (outer)</w:t>
      </w:r>
      <w:r w:rsidRPr="001C1EAF">
        <w:rPr>
          <w:rFonts w:hint="eastAsia"/>
          <w:sz w:val="21"/>
          <w:szCs w:val="21"/>
        </w:rPr>
        <w:t>的消息长度为0,OMNet++假定其不是一个真的包而是一些波段信号,所以其长度仍为0.</w:t>
      </w:r>
    </w:p>
    <w:p w14:paraId="41D11329" w14:textId="77777777" w:rsidR="00AD2193" w:rsidRPr="001C1EAF" w:rsidRDefault="00AD2193" w:rsidP="00AD2193">
      <w:pPr>
        <w:pStyle w:val="HTML0"/>
        <w:snapToGrid w:val="0"/>
        <w:spacing w:beforeLines="50" w:before="156"/>
        <w:rPr>
          <w:sz w:val="21"/>
          <w:szCs w:val="21"/>
        </w:rPr>
      </w:pPr>
      <w:hyperlink r:id="rId221" w:history="1">
        <w:r w:rsidRPr="001C1EAF">
          <w:rPr>
            <w:rStyle w:val="af4"/>
            <w:sz w:val="21"/>
            <w:szCs w:val="21"/>
          </w:rPr>
          <w:t>cMessage</w:t>
        </w:r>
      </w:hyperlink>
      <w:r w:rsidRPr="001C1EAF">
        <w:rPr>
          <w:sz w:val="21"/>
          <w:szCs w:val="21"/>
        </w:rPr>
        <w:t xml:space="preserve"> *userdata = new </w:t>
      </w:r>
      <w:hyperlink r:id="rId222" w:history="1">
        <w:r w:rsidRPr="001C1EAF">
          <w:rPr>
            <w:rStyle w:val="af4"/>
            <w:sz w:val="21"/>
            <w:szCs w:val="21"/>
          </w:rPr>
          <w:t>cMessage</w:t>
        </w:r>
      </w:hyperlink>
      <w:r w:rsidRPr="001C1EAF">
        <w:rPr>
          <w:sz w:val="21"/>
          <w:szCs w:val="21"/>
        </w:rPr>
        <w:t>("userdata");</w:t>
      </w:r>
    </w:p>
    <w:p w14:paraId="0CD8E00B" w14:textId="77777777" w:rsidR="00AD2193" w:rsidRPr="001C1EAF" w:rsidRDefault="00AD2193" w:rsidP="00AD2193">
      <w:pPr>
        <w:pStyle w:val="HTML0"/>
        <w:snapToGrid w:val="0"/>
        <w:spacing w:beforeLines="50" w:before="156"/>
        <w:rPr>
          <w:sz w:val="21"/>
          <w:szCs w:val="21"/>
        </w:rPr>
      </w:pPr>
      <w:r w:rsidRPr="001C1EAF">
        <w:rPr>
          <w:sz w:val="21"/>
          <w:szCs w:val="21"/>
        </w:rPr>
        <w:t>userdata-&gt;setByteLength(2048);  // 2K</w:t>
      </w:r>
    </w:p>
    <w:p w14:paraId="7717B8CB" w14:textId="77777777" w:rsidR="00AD2193" w:rsidRPr="001C1EAF" w:rsidRDefault="00AD2193" w:rsidP="00AD2193">
      <w:pPr>
        <w:pStyle w:val="HTML0"/>
        <w:snapToGrid w:val="0"/>
        <w:spacing w:beforeLines="50" w:before="156"/>
        <w:rPr>
          <w:sz w:val="21"/>
          <w:szCs w:val="21"/>
        </w:rPr>
      </w:pPr>
      <w:hyperlink r:id="rId223" w:history="1">
        <w:r w:rsidRPr="001C1EAF">
          <w:rPr>
            <w:rStyle w:val="af4"/>
            <w:sz w:val="21"/>
            <w:szCs w:val="21"/>
          </w:rPr>
          <w:t>cMessage</w:t>
        </w:r>
      </w:hyperlink>
      <w:r w:rsidRPr="001C1EAF">
        <w:rPr>
          <w:sz w:val="21"/>
          <w:szCs w:val="21"/>
        </w:rPr>
        <w:t xml:space="preserve"> *tcpseg = new </w:t>
      </w:r>
      <w:hyperlink r:id="rId224" w:history="1">
        <w:r w:rsidRPr="001C1EAF">
          <w:rPr>
            <w:rStyle w:val="af4"/>
            <w:sz w:val="21"/>
            <w:szCs w:val="21"/>
          </w:rPr>
          <w:t>cMessage</w:t>
        </w:r>
      </w:hyperlink>
      <w:r w:rsidRPr="001C1EAF">
        <w:rPr>
          <w:sz w:val="21"/>
          <w:szCs w:val="21"/>
        </w:rPr>
        <w:t>("tcp");</w:t>
      </w:r>
    </w:p>
    <w:p w14:paraId="641949CA" w14:textId="77777777" w:rsidR="00AD2193" w:rsidRPr="001C1EAF" w:rsidRDefault="00AD2193" w:rsidP="00AD2193">
      <w:pPr>
        <w:pStyle w:val="HTML0"/>
        <w:snapToGrid w:val="0"/>
        <w:spacing w:beforeLines="50" w:before="156"/>
        <w:rPr>
          <w:sz w:val="21"/>
          <w:szCs w:val="21"/>
        </w:rPr>
      </w:pPr>
      <w:r w:rsidRPr="001C1EAF">
        <w:rPr>
          <w:sz w:val="21"/>
          <w:szCs w:val="21"/>
        </w:rPr>
        <w:t>tcpseg-&gt;setByteLength(24);</w:t>
      </w:r>
    </w:p>
    <w:p w14:paraId="3930C8F0" w14:textId="77777777" w:rsidR="00AD2193" w:rsidRPr="001C1EAF" w:rsidRDefault="00AD2193" w:rsidP="00AD2193">
      <w:pPr>
        <w:pStyle w:val="HTML0"/>
        <w:snapToGrid w:val="0"/>
        <w:spacing w:beforeLines="50" w:before="156"/>
        <w:rPr>
          <w:sz w:val="21"/>
          <w:szCs w:val="21"/>
        </w:rPr>
      </w:pPr>
      <w:r w:rsidRPr="001C1EAF">
        <w:rPr>
          <w:sz w:val="21"/>
          <w:szCs w:val="21"/>
        </w:rPr>
        <w:t>tcpseg-&gt;encapsulate(userdata);</w:t>
      </w:r>
    </w:p>
    <w:p w14:paraId="1F997103" w14:textId="77777777" w:rsidR="00AD2193" w:rsidRPr="001C1EAF" w:rsidRDefault="00AD2193" w:rsidP="00AD2193">
      <w:pPr>
        <w:pStyle w:val="HTML0"/>
        <w:snapToGrid w:val="0"/>
        <w:spacing w:beforeLines="50" w:before="156"/>
        <w:rPr>
          <w:sz w:val="21"/>
          <w:szCs w:val="21"/>
        </w:rPr>
      </w:pPr>
      <w:r w:rsidRPr="001C1EAF">
        <w:rPr>
          <w:sz w:val="21"/>
          <w:szCs w:val="21"/>
        </w:rPr>
        <w:t>ev &lt;&lt; tcpseg-&gt;byteLength() &lt;&lt; endl; // --&gt; 2048+24 = 2072</w:t>
      </w:r>
    </w:p>
    <w:p w14:paraId="5C91410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一条消息一次仅能封装一条消息.第二次</w:t>
      </w:r>
      <w:r w:rsidRPr="001C1EAF">
        <w:rPr>
          <w:rStyle w:val="HTML"/>
          <w:sz w:val="21"/>
          <w:szCs w:val="21"/>
        </w:rPr>
        <w:t>encapsulate()</w:t>
      </w:r>
      <w:r w:rsidRPr="001C1EAF">
        <w:rPr>
          <w:rStyle w:val="HTML"/>
          <w:rFonts w:hint="eastAsia"/>
          <w:sz w:val="21"/>
          <w:szCs w:val="21"/>
        </w:rPr>
        <w:t>调用将会报错.如果封装的消息不是模块所拥有的也会出错.</w:t>
      </w:r>
    </w:p>
    <w:p w14:paraId="4B797C1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可以由</w:t>
      </w:r>
      <w:r w:rsidRPr="001C1EAF">
        <w:rPr>
          <w:rStyle w:val="HTML"/>
          <w:sz w:val="21"/>
          <w:szCs w:val="21"/>
        </w:rPr>
        <w:t>decapsulate()</w:t>
      </w:r>
      <w:r w:rsidRPr="001C1EAF">
        <w:rPr>
          <w:rStyle w:val="HTML"/>
          <w:rFonts w:hint="eastAsia"/>
          <w:sz w:val="21"/>
          <w:szCs w:val="21"/>
        </w:rPr>
        <w:t>得到封装的消息:</w:t>
      </w:r>
    </w:p>
    <w:p w14:paraId="0E998B0B" w14:textId="77777777" w:rsidR="00AD2193" w:rsidRPr="001C1EAF" w:rsidRDefault="00AD2193" w:rsidP="00AD2193">
      <w:pPr>
        <w:pStyle w:val="HTML0"/>
        <w:snapToGrid w:val="0"/>
        <w:spacing w:beforeLines="50" w:before="156"/>
        <w:rPr>
          <w:sz w:val="21"/>
          <w:szCs w:val="21"/>
        </w:rPr>
      </w:pPr>
      <w:hyperlink r:id="rId225" w:history="1">
        <w:r w:rsidRPr="001C1EAF">
          <w:rPr>
            <w:rStyle w:val="af4"/>
            <w:sz w:val="21"/>
            <w:szCs w:val="21"/>
          </w:rPr>
          <w:t>cMessage</w:t>
        </w:r>
      </w:hyperlink>
      <w:r w:rsidRPr="001C1EAF">
        <w:rPr>
          <w:sz w:val="21"/>
          <w:szCs w:val="21"/>
        </w:rPr>
        <w:t xml:space="preserve"> *userdata = tcpseg-&gt;decapsulate();</w:t>
      </w:r>
    </w:p>
    <w:p w14:paraId="3377E9E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decapsulate()</w:t>
      </w:r>
      <w:r w:rsidRPr="001C1EAF">
        <w:rPr>
          <w:rStyle w:val="HTML"/>
          <w:rFonts w:hint="eastAsia"/>
          <w:sz w:val="21"/>
          <w:szCs w:val="21"/>
        </w:rPr>
        <w:t>会相应地减少消息的长度,除非其为0.如果长度出现负数,则发生错误.</w:t>
      </w:r>
    </w:p>
    <w:p w14:paraId="1A562D80"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Style w:val="HTML"/>
          <w:sz w:val="21"/>
          <w:szCs w:val="21"/>
        </w:rPr>
        <w:t>encapsulatedMsg()</w:t>
      </w:r>
      <w:r w:rsidRPr="001C1EAF">
        <w:rPr>
          <w:sz w:val="21"/>
          <w:szCs w:val="21"/>
        </w:rPr>
        <w:t xml:space="preserve"> </w:t>
      </w:r>
      <w:r w:rsidRPr="001C1EAF">
        <w:rPr>
          <w:rFonts w:hint="eastAsia"/>
          <w:sz w:val="21"/>
          <w:szCs w:val="21"/>
        </w:rPr>
        <w:t>返回一个指向解封消息的指针,或者如果没有消息被解封刚为NULL.</w:t>
      </w:r>
    </w:p>
    <w:p w14:paraId="771C3966"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rFonts w:hint="eastAsia"/>
          <w:sz w:val="21"/>
          <w:szCs w:val="21"/>
        </w:rPr>
        <w:t>引用计数</w:t>
      </w:r>
      <w:r w:rsidRPr="001C1EAF">
        <w:rPr>
          <w:bCs/>
          <w:sz w:val="21"/>
          <w:szCs w:val="21"/>
          <w:vertAlign w:val="superscript"/>
        </w:rPr>
        <w:t>[New!]</w:t>
      </w:r>
    </w:p>
    <w:p w14:paraId="10D2FD3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从3.2版本以后,OMNet++实现了封装消息的引用计数,即如果</w:t>
      </w:r>
      <w:r w:rsidRPr="001C1EAF">
        <w:rPr>
          <w:rStyle w:val="HTML"/>
          <w:sz w:val="21"/>
          <w:szCs w:val="21"/>
        </w:rPr>
        <w:t>dup()</w:t>
      </w:r>
      <w:r w:rsidRPr="001C1EAF">
        <w:rPr>
          <w:rStyle w:val="HTML"/>
          <w:rFonts w:hint="eastAsia"/>
          <w:sz w:val="21"/>
          <w:szCs w:val="21"/>
        </w:rPr>
        <w:t>一条包含封装的消息,那么封装消息将不能被复制,仅仅引用计数增加.封装消息的复制被延迟至实际调用</w:t>
      </w:r>
      <w:r w:rsidRPr="001C1EAF">
        <w:rPr>
          <w:rStyle w:val="HTML"/>
          <w:sz w:val="21"/>
          <w:szCs w:val="21"/>
        </w:rPr>
        <w:t>decapsulate()</w:t>
      </w:r>
      <w:r w:rsidRPr="001C1EAF">
        <w:rPr>
          <w:rStyle w:val="HTML"/>
          <w:rFonts w:hint="eastAsia"/>
          <w:sz w:val="21"/>
          <w:szCs w:val="21"/>
        </w:rPr>
        <w:t>.如果外部的消息在还没有调用</w:t>
      </w:r>
      <w:r w:rsidRPr="001C1EAF">
        <w:rPr>
          <w:rStyle w:val="HTML"/>
          <w:sz w:val="21"/>
          <w:szCs w:val="21"/>
        </w:rPr>
        <w:t>decapsulate()</w:t>
      </w:r>
      <w:r w:rsidRPr="001C1EAF">
        <w:rPr>
          <w:rStyle w:val="HTML"/>
          <w:rFonts w:hint="eastAsia"/>
          <w:sz w:val="21"/>
          <w:szCs w:val="21"/>
        </w:rPr>
        <w:t>方法时被删除,那么封装消息的引用计数可以很方便在减少.当其引用计数为0时,封装消息被删除.</w:t>
      </w:r>
    </w:p>
    <w:p w14:paraId="0948BD8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引用计数可以显著地提高性能,特别在LAN和无线网络中.例如,在广播</w:t>
      </w:r>
      <w:r w:rsidRPr="001C1EAF">
        <w:rPr>
          <w:sz w:val="21"/>
          <w:szCs w:val="21"/>
        </w:rPr>
        <w:t>LAN</w:t>
      </w:r>
      <w:r w:rsidRPr="001C1EAF">
        <w:rPr>
          <w:rFonts w:hint="eastAsia"/>
          <w:sz w:val="21"/>
          <w:szCs w:val="21"/>
        </w:rPr>
        <w:t>或</w:t>
      </w:r>
      <w:r w:rsidRPr="001C1EAF">
        <w:rPr>
          <w:sz w:val="21"/>
          <w:szCs w:val="21"/>
        </w:rPr>
        <w:t>WLAN</w:t>
      </w:r>
      <w:r w:rsidRPr="001C1EAF">
        <w:rPr>
          <w:rFonts w:hint="eastAsia"/>
          <w:sz w:val="21"/>
          <w:szCs w:val="21"/>
        </w:rPr>
        <w:t>的仿真中,如果MAC地址与最初的不符,IP,TCP以及高层的包不能被复制(然后丢弃没有使用).</w:t>
      </w:r>
    </w:p>
    <w:p w14:paraId="469BFE1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引用计数透明地工作.然而,有一层意思:对封装入另一条消息的消息,必须不能进行任何改变!即</w:t>
      </w:r>
      <w:r w:rsidRPr="001C1EAF">
        <w:rPr>
          <w:rStyle w:val="HTML"/>
          <w:sz w:val="21"/>
          <w:szCs w:val="21"/>
        </w:rPr>
        <w:t>encapsulatedMsg()</w:t>
      </w:r>
      <w:r w:rsidRPr="001C1EAF">
        <w:rPr>
          <w:rStyle w:val="HTML"/>
          <w:rFonts w:hint="eastAsia"/>
          <w:sz w:val="21"/>
          <w:szCs w:val="21"/>
        </w:rPr>
        <w:t>应该视为返回一个只读对象的指针(事实上返回一个常量指针),那是因为:封装消息可能在多条消息之间共享,改变会影响其它消息.</w:t>
      </w:r>
    </w:p>
    <w:p w14:paraId="696FC9F0"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封装多条消息</w:t>
      </w:r>
    </w:p>
    <w:p w14:paraId="00A2F99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226" w:history="1">
        <w:r w:rsidRPr="001C1EAF">
          <w:rPr>
            <w:rStyle w:val="af4"/>
            <w:sz w:val="21"/>
            <w:szCs w:val="21"/>
          </w:rPr>
          <w:t>cMessage</w:t>
        </w:r>
      </w:hyperlink>
      <w:r w:rsidRPr="001C1EAF">
        <w:rPr>
          <w:rStyle w:val="HTML"/>
          <w:rFonts w:hint="eastAsia"/>
          <w:sz w:val="21"/>
          <w:szCs w:val="21"/>
        </w:rPr>
        <w:t>并不支持直接添加多条消息至一个消息对象,但可以通过</w:t>
      </w:r>
      <w:hyperlink r:id="rId227" w:history="1">
        <w:r w:rsidRPr="001C1EAF">
          <w:rPr>
            <w:rStyle w:val="af4"/>
            <w:sz w:val="21"/>
            <w:szCs w:val="21"/>
          </w:rPr>
          <w:t>cMessage</w:t>
        </w:r>
      </w:hyperlink>
      <w:r w:rsidRPr="001C1EAF">
        <w:rPr>
          <w:rStyle w:val="HTML"/>
          <w:rFonts w:hint="eastAsia"/>
          <w:sz w:val="21"/>
          <w:szCs w:val="21"/>
        </w:rPr>
        <w:t>的子类添加需要的函数(推荐使用消息定义语法[5.2],消息定制在本章后面描述</w:t>
      </w:r>
      <w:r w:rsidRPr="001C1EAF">
        <w:rPr>
          <w:rStyle w:val="HTML"/>
          <w:sz w:val="21"/>
          <w:szCs w:val="21"/>
        </w:rPr>
        <w:t>—</w:t>
      </w:r>
      <w:r w:rsidRPr="001C1EAF">
        <w:rPr>
          <w:rStyle w:val="HTML"/>
          <w:rFonts w:hint="eastAsia"/>
          <w:sz w:val="21"/>
          <w:szCs w:val="21"/>
        </w:rPr>
        <w:t>可以节省一些工作.)</w:t>
      </w:r>
    </w:p>
    <w:p w14:paraId="074EFEC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可以将消息存储至一固定大小或动态分配的数组,或者可以使用STL类像</w:t>
      </w:r>
      <w:r w:rsidRPr="001C1EAF">
        <w:rPr>
          <w:rStyle w:val="HTML"/>
          <w:sz w:val="21"/>
          <w:szCs w:val="21"/>
        </w:rPr>
        <w:t>std::vector</w:t>
      </w:r>
      <w:r w:rsidRPr="001C1EAF">
        <w:rPr>
          <w:rFonts w:hint="eastAsia"/>
          <w:sz w:val="21"/>
          <w:szCs w:val="21"/>
        </w:rPr>
        <w:t>或</w:t>
      </w:r>
      <w:r w:rsidRPr="001C1EAF">
        <w:rPr>
          <w:sz w:val="21"/>
          <w:szCs w:val="21"/>
        </w:rPr>
        <w:t xml:space="preserve"> </w:t>
      </w:r>
      <w:r w:rsidRPr="001C1EAF">
        <w:rPr>
          <w:rStyle w:val="HTML"/>
          <w:sz w:val="21"/>
          <w:szCs w:val="21"/>
        </w:rPr>
        <w:t>std::list</w:t>
      </w:r>
      <w:r w:rsidRPr="001C1EAF">
        <w:rPr>
          <w:rStyle w:val="HTML"/>
          <w:rFonts w:hint="eastAsia"/>
          <w:sz w:val="21"/>
          <w:szCs w:val="21"/>
        </w:rPr>
        <w:t>.有一个不期望的额外的特点:消息类需要有插入消息的所有权,当它们从消息中移除时释放.这些通过</w:t>
      </w:r>
      <w:r w:rsidRPr="001C1EAF">
        <w:rPr>
          <w:rStyle w:val="HTML"/>
          <w:sz w:val="21"/>
          <w:szCs w:val="21"/>
        </w:rPr>
        <w:t>take()</w:t>
      </w:r>
      <w:r w:rsidRPr="001C1EAF">
        <w:rPr>
          <w:sz w:val="21"/>
          <w:szCs w:val="21"/>
        </w:rPr>
        <w:t xml:space="preserve"> </w:t>
      </w:r>
      <w:r w:rsidRPr="001C1EAF">
        <w:rPr>
          <w:rFonts w:hint="eastAsia"/>
          <w:sz w:val="21"/>
          <w:szCs w:val="21"/>
        </w:rPr>
        <w:t>和</w:t>
      </w:r>
      <w:r w:rsidRPr="001C1EAF">
        <w:rPr>
          <w:rStyle w:val="HTML"/>
          <w:sz w:val="21"/>
          <w:szCs w:val="21"/>
        </w:rPr>
        <w:t>drop()</w:t>
      </w:r>
      <w:r w:rsidRPr="001C1EAF">
        <w:rPr>
          <w:rStyle w:val="HTML"/>
          <w:rFonts w:hint="eastAsia"/>
          <w:sz w:val="21"/>
          <w:szCs w:val="21"/>
        </w:rPr>
        <w:t>方法完成.让我们看一例子,假定添加到类中一个</w:t>
      </w:r>
      <w:r w:rsidRPr="001C1EAF">
        <w:rPr>
          <w:rStyle w:val="HTML"/>
          <w:sz w:val="21"/>
          <w:szCs w:val="21"/>
        </w:rPr>
        <w:t>std::list</w:t>
      </w:r>
      <w:r w:rsidRPr="001C1EAF">
        <w:rPr>
          <w:rStyle w:val="HTML"/>
          <w:rFonts w:hint="eastAsia"/>
          <w:sz w:val="21"/>
          <w:szCs w:val="21"/>
        </w:rPr>
        <w:t>成员中的消息存储在消息指针中:</w:t>
      </w:r>
    </w:p>
    <w:p w14:paraId="7C913D6F" w14:textId="77777777" w:rsidR="00AD2193" w:rsidRPr="001C1EAF" w:rsidRDefault="00AD2193" w:rsidP="00AD2193">
      <w:pPr>
        <w:pStyle w:val="HTML0"/>
        <w:snapToGrid w:val="0"/>
        <w:spacing w:beforeLines="50" w:before="156"/>
        <w:rPr>
          <w:sz w:val="21"/>
          <w:szCs w:val="21"/>
          <w:lang w:val="de-DE"/>
        </w:rPr>
      </w:pPr>
      <w:r w:rsidRPr="001C1EAF">
        <w:rPr>
          <w:sz w:val="21"/>
          <w:szCs w:val="21"/>
          <w:lang w:val="de-DE"/>
        </w:rPr>
        <w:t>void MessageBundleMessage::insertMessage(</w:t>
      </w:r>
      <w:hyperlink r:id="rId228" w:history="1">
        <w:r w:rsidRPr="001C1EAF">
          <w:rPr>
            <w:rStyle w:val="af4"/>
            <w:sz w:val="21"/>
            <w:szCs w:val="21"/>
            <w:lang w:val="de-DE"/>
          </w:rPr>
          <w:t>cMessage</w:t>
        </w:r>
      </w:hyperlink>
      <w:r w:rsidRPr="001C1EAF">
        <w:rPr>
          <w:sz w:val="21"/>
          <w:szCs w:val="21"/>
          <w:lang w:val="de-DE"/>
        </w:rPr>
        <w:t xml:space="preserve"> *msg)</w:t>
      </w:r>
    </w:p>
    <w:p w14:paraId="6AEEBD8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3EAB3F2"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take(msg);  // take ownership</w:t>
      </w:r>
    </w:p>
    <w:p w14:paraId="3E063025" w14:textId="77777777" w:rsidR="00AD2193" w:rsidRPr="001C1EAF" w:rsidRDefault="00AD2193" w:rsidP="00AD2193">
      <w:pPr>
        <w:pStyle w:val="HTML0"/>
        <w:snapToGrid w:val="0"/>
        <w:spacing w:beforeLines="50" w:before="156"/>
        <w:rPr>
          <w:sz w:val="21"/>
          <w:szCs w:val="21"/>
        </w:rPr>
      </w:pPr>
      <w:r w:rsidRPr="001C1EAF">
        <w:rPr>
          <w:sz w:val="21"/>
          <w:szCs w:val="21"/>
        </w:rPr>
        <w:t xml:space="preserve">    messages.push_back(msg);  // store pointer</w:t>
      </w:r>
    </w:p>
    <w:p w14:paraId="0E71BE2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C97C4CA" w14:textId="77777777" w:rsidR="00AD2193" w:rsidRPr="001C1EAF" w:rsidRDefault="00AD2193" w:rsidP="00AD2193">
      <w:pPr>
        <w:pStyle w:val="HTML0"/>
        <w:snapToGrid w:val="0"/>
        <w:spacing w:beforeLines="50" w:before="156"/>
        <w:rPr>
          <w:sz w:val="21"/>
          <w:szCs w:val="21"/>
        </w:rPr>
      </w:pPr>
      <w:r w:rsidRPr="001C1EAF">
        <w:rPr>
          <w:sz w:val="21"/>
          <w:szCs w:val="21"/>
        </w:rPr>
        <w:t>void MessageBundleMessage::removeMessage(</w:t>
      </w:r>
      <w:hyperlink r:id="rId229" w:history="1">
        <w:r w:rsidRPr="001C1EAF">
          <w:rPr>
            <w:rStyle w:val="af4"/>
            <w:sz w:val="21"/>
            <w:szCs w:val="21"/>
          </w:rPr>
          <w:t>cMessage</w:t>
        </w:r>
      </w:hyperlink>
      <w:r w:rsidRPr="001C1EAF">
        <w:rPr>
          <w:sz w:val="21"/>
          <w:szCs w:val="21"/>
        </w:rPr>
        <w:t xml:space="preserve"> *msg)</w:t>
      </w:r>
    </w:p>
    <w:p w14:paraId="25655A3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C41D75A" w14:textId="77777777" w:rsidR="00AD2193" w:rsidRPr="001C1EAF" w:rsidRDefault="00AD2193" w:rsidP="00AD2193">
      <w:pPr>
        <w:pStyle w:val="HTML0"/>
        <w:snapToGrid w:val="0"/>
        <w:spacing w:beforeLines="50" w:before="156"/>
        <w:rPr>
          <w:sz w:val="21"/>
          <w:szCs w:val="21"/>
        </w:rPr>
      </w:pPr>
      <w:r w:rsidRPr="001C1EAF">
        <w:rPr>
          <w:sz w:val="21"/>
          <w:szCs w:val="21"/>
        </w:rPr>
        <w:t xml:space="preserve">    messages.remove(msg);  // remove pointer</w:t>
      </w:r>
    </w:p>
    <w:p w14:paraId="44EF7176" w14:textId="77777777" w:rsidR="00AD2193" w:rsidRPr="001C1EAF" w:rsidRDefault="00AD2193" w:rsidP="00AD2193">
      <w:pPr>
        <w:pStyle w:val="HTML0"/>
        <w:snapToGrid w:val="0"/>
        <w:spacing w:beforeLines="50" w:before="156"/>
        <w:rPr>
          <w:sz w:val="21"/>
          <w:szCs w:val="21"/>
        </w:rPr>
      </w:pPr>
      <w:r w:rsidRPr="001C1EAF">
        <w:rPr>
          <w:sz w:val="21"/>
          <w:szCs w:val="21"/>
        </w:rPr>
        <w:t xml:space="preserve">    drop(msg);  // release ownership</w:t>
      </w:r>
    </w:p>
    <w:p w14:paraId="30E0869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0976C8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也需要提供一个</w:t>
      </w:r>
      <w:r w:rsidRPr="001C1EAF">
        <w:rPr>
          <w:rStyle w:val="HTML"/>
          <w:sz w:val="21"/>
          <w:szCs w:val="21"/>
        </w:rPr>
        <w:t>=()</w:t>
      </w:r>
      <w:r w:rsidRPr="001C1EAF">
        <w:rPr>
          <w:rStyle w:val="HTML"/>
          <w:rFonts w:hint="eastAsia"/>
          <w:sz w:val="21"/>
          <w:szCs w:val="21"/>
        </w:rPr>
        <w:t>操作符方法来确定消息对象可以被完全地拷贝和复制</w:t>
      </w:r>
      <w:r w:rsidRPr="001C1EAF">
        <w:rPr>
          <w:sz w:val="21"/>
          <w:szCs w:val="21"/>
        </w:rPr>
        <w:t>—</w:t>
      </w:r>
      <w:r w:rsidRPr="001C1EAF">
        <w:rPr>
          <w:rFonts w:hint="eastAsia"/>
          <w:sz w:val="21"/>
          <w:szCs w:val="21"/>
        </w:rPr>
        <w:t xml:space="preserve"> 这通常在仿真中是需要的(广播和中继!),[6.11]节包括派生新类时需要考虑的更多的信息.</w:t>
      </w:r>
    </w:p>
    <w:p w14:paraId="3C2C2B13" w14:textId="77777777" w:rsidR="00AD2193" w:rsidRPr="001C1EAF" w:rsidRDefault="00AD2193" w:rsidP="00AD2193">
      <w:pPr>
        <w:pStyle w:val="3"/>
        <w:snapToGrid w:val="0"/>
        <w:spacing w:beforeLines="50" w:before="156" w:after="0"/>
        <w:rPr>
          <w:rFonts w:hint="eastAsia"/>
          <w:b/>
          <w:sz w:val="21"/>
          <w:szCs w:val="21"/>
        </w:rPr>
      </w:pPr>
      <w:bookmarkStart w:id="138" w:name="sec212"/>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5.1.5</w:t>
        </w:r>
      </w:smartTag>
      <w:r w:rsidRPr="001C1EAF">
        <w:rPr>
          <w:b/>
          <w:sz w:val="21"/>
          <w:szCs w:val="21"/>
        </w:rPr>
        <w:t xml:space="preserve"> </w:t>
      </w:r>
      <w:r w:rsidRPr="001C1EAF">
        <w:rPr>
          <w:rFonts w:hint="eastAsia"/>
          <w:b/>
          <w:sz w:val="21"/>
          <w:szCs w:val="21"/>
        </w:rPr>
        <w:t>附加参数和对象</w:t>
      </w:r>
    </w:p>
    <w:bookmarkEnd w:id="138"/>
    <w:p w14:paraId="057D472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如果要添加参数或对象至消息,首选的方法就是通过消息定义,在[5.2]节描述.</w:t>
      </w:r>
    </w:p>
    <w:p w14:paraId="322069E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附加对象</w:t>
      </w:r>
    </w:p>
    <w:p w14:paraId="208CAE79"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230" w:history="1">
        <w:r w:rsidRPr="001C1EAF">
          <w:rPr>
            <w:rStyle w:val="af4"/>
            <w:sz w:val="21"/>
            <w:szCs w:val="21"/>
          </w:rPr>
          <w:t>cMessage</w:t>
        </w:r>
      </w:hyperlink>
      <w:r w:rsidRPr="001C1EAF">
        <w:rPr>
          <w:rStyle w:val="HTML"/>
          <w:rFonts w:hint="eastAsia"/>
          <w:sz w:val="21"/>
          <w:szCs w:val="21"/>
        </w:rPr>
        <w:t>类有一个内部</w:t>
      </w:r>
      <w:hyperlink r:id="rId231" w:history="1">
        <w:r w:rsidRPr="001C1EAF">
          <w:rPr>
            <w:rStyle w:val="af4"/>
            <w:sz w:val="21"/>
            <w:szCs w:val="21"/>
          </w:rPr>
          <w:t>cArray</w:t>
        </w:r>
      </w:hyperlink>
      <w:r w:rsidRPr="001C1EAF">
        <w:rPr>
          <w:rStyle w:val="HTML"/>
          <w:rFonts w:hint="eastAsia"/>
          <w:sz w:val="21"/>
          <w:szCs w:val="21"/>
        </w:rPr>
        <w:t>对象,可以传送对象.仅有从</w:t>
      </w:r>
      <w:r w:rsidRPr="001C1EAF">
        <w:rPr>
          <w:sz w:val="21"/>
          <w:szCs w:val="21"/>
        </w:rPr>
        <w:t xml:space="preserve"> </w:t>
      </w:r>
      <w:hyperlink r:id="rId232" w:history="1">
        <w:r w:rsidRPr="001C1EAF">
          <w:rPr>
            <w:rStyle w:val="af4"/>
            <w:sz w:val="21"/>
            <w:szCs w:val="21"/>
          </w:rPr>
          <w:t>cObject</w:t>
        </w:r>
      </w:hyperlink>
      <w:r w:rsidRPr="001C1EAF">
        <w:rPr>
          <w:rStyle w:val="HTML"/>
          <w:rFonts w:hint="eastAsia"/>
          <w:sz w:val="21"/>
          <w:szCs w:val="21"/>
        </w:rPr>
        <w:t>派送的对象(大多数OMNet++类都是)可以被附加.</w:t>
      </w:r>
      <w:r w:rsidRPr="001C1EAF">
        <w:rPr>
          <w:rStyle w:val="HTML"/>
          <w:sz w:val="21"/>
          <w:szCs w:val="21"/>
        </w:rPr>
        <w:t xml:space="preserve"> addObject()</w:t>
      </w:r>
      <w:r w:rsidRPr="001C1EAF">
        <w:rPr>
          <w:sz w:val="21"/>
          <w:szCs w:val="21"/>
        </w:rPr>
        <w:t xml:space="preserve">, </w:t>
      </w:r>
      <w:r w:rsidRPr="001C1EAF">
        <w:rPr>
          <w:rStyle w:val="HTML"/>
          <w:sz w:val="21"/>
          <w:szCs w:val="21"/>
        </w:rPr>
        <w:t>getObject()</w:t>
      </w:r>
      <w:r w:rsidRPr="001C1EAF">
        <w:rPr>
          <w:sz w:val="21"/>
          <w:szCs w:val="21"/>
        </w:rPr>
        <w:t xml:space="preserve">, </w:t>
      </w:r>
      <w:r w:rsidRPr="001C1EAF">
        <w:rPr>
          <w:rStyle w:val="HTML"/>
          <w:sz w:val="21"/>
          <w:szCs w:val="21"/>
        </w:rPr>
        <w:t>hasObject()</w:t>
      </w:r>
      <w:r w:rsidRPr="001C1EAF">
        <w:rPr>
          <w:sz w:val="21"/>
          <w:szCs w:val="21"/>
        </w:rPr>
        <w:t xml:space="preserve">, </w:t>
      </w:r>
      <w:r w:rsidRPr="001C1EAF">
        <w:rPr>
          <w:rStyle w:val="HTML"/>
          <w:sz w:val="21"/>
          <w:szCs w:val="21"/>
        </w:rPr>
        <w:t>removeObject()</w:t>
      </w:r>
      <w:r w:rsidRPr="001C1EAF">
        <w:rPr>
          <w:rStyle w:val="HTML"/>
          <w:rFonts w:hint="eastAsia"/>
          <w:sz w:val="21"/>
          <w:szCs w:val="21"/>
        </w:rPr>
        <w:t>方法使用对象为关键字传送.例:</w:t>
      </w:r>
    </w:p>
    <w:p w14:paraId="500E17B8" w14:textId="77777777" w:rsidR="00AD2193" w:rsidRPr="001C1EAF" w:rsidRDefault="00AD2193" w:rsidP="00AD2193">
      <w:pPr>
        <w:pStyle w:val="HTML0"/>
        <w:snapToGrid w:val="0"/>
        <w:spacing w:beforeLines="50" w:before="156"/>
        <w:rPr>
          <w:sz w:val="21"/>
          <w:szCs w:val="21"/>
        </w:rPr>
      </w:pPr>
      <w:hyperlink r:id="rId233" w:history="1">
        <w:r w:rsidRPr="001C1EAF">
          <w:rPr>
            <w:rStyle w:val="af4"/>
            <w:sz w:val="21"/>
            <w:szCs w:val="21"/>
          </w:rPr>
          <w:t>cLongHistogram</w:t>
        </w:r>
      </w:hyperlink>
      <w:r w:rsidRPr="001C1EAF">
        <w:rPr>
          <w:sz w:val="21"/>
          <w:szCs w:val="21"/>
        </w:rPr>
        <w:t xml:space="preserve"> *pklenDistr = new </w:t>
      </w:r>
      <w:hyperlink r:id="rId234" w:history="1">
        <w:r w:rsidRPr="001C1EAF">
          <w:rPr>
            <w:rStyle w:val="af4"/>
            <w:sz w:val="21"/>
            <w:szCs w:val="21"/>
          </w:rPr>
          <w:t>cLongHistogram</w:t>
        </w:r>
      </w:hyperlink>
      <w:r w:rsidRPr="001C1EAF">
        <w:rPr>
          <w:sz w:val="21"/>
          <w:szCs w:val="21"/>
        </w:rPr>
        <w:t>("pklenDistr");</w:t>
      </w:r>
    </w:p>
    <w:p w14:paraId="47B0DDC9" w14:textId="77777777" w:rsidR="00AD2193" w:rsidRPr="001C1EAF" w:rsidRDefault="00AD2193" w:rsidP="00AD2193">
      <w:pPr>
        <w:pStyle w:val="HTML0"/>
        <w:snapToGrid w:val="0"/>
        <w:spacing w:beforeLines="50" w:before="156"/>
        <w:rPr>
          <w:sz w:val="21"/>
          <w:szCs w:val="21"/>
        </w:rPr>
      </w:pPr>
      <w:r w:rsidRPr="001C1EAF">
        <w:rPr>
          <w:sz w:val="21"/>
          <w:szCs w:val="21"/>
        </w:rPr>
        <w:t>msg-&gt;addObject( pklenDistr );</w:t>
      </w:r>
    </w:p>
    <w:p w14:paraId="6739501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CC28E06" w14:textId="77777777" w:rsidR="00AD2193" w:rsidRPr="001C1EAF" w:rsidRDefault="00AD2193" w:rsidP="00AD2193">
      <w:pPr>
        <w:pStyle w:val="HTML0"/>
        <w:snapToGrid w:val="0"/>
        <w:spacing w:beforeLines="50" w:before="156"/>
        <w:rPr>
          <w:sz w:val="21"/>
          <w:szCs w:val="21"/>
        </w:rPr>
      </w:pPr>
      <w:r w:rsidRPr="001C1EAF">
        <w:rPr>
          <w:sz w:val="21"/>
          <w:szCs w:val="21"/>
        </w:rPr>
        <w:t>if (msg-&gt;hasObject("pklenDistr"))</w:t>
      </w:r>
    </w:p>
    <w:p w14:paraId="6ECF45D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0B6EB6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235" w:history="1">
        <w:r w:rsidRPr="001C1EAF">
          <w:rPr>
            <w:rStyle w:val="af4"/>
            <w:sz w:val="21"/>
            <w:szCs w:val="21"/>
          </w:rPr>
          <w:t>cLongHistogram</w:t>
        </w:r>
      </w:hyperlink>
      <w:r w:rsidRPr="001C1EAF">
        <w:rPr>
          <w:sz w:val="21"/>
          <w:szCs w:val="21"/>
        </w:rPr>
        <w:t xml:space="preserve"> *pklenDistr =</w:t>
      </w:r>
    </w:p>
    <w:p w14:paraId="24726F9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236" w:history="1">
        <w:r w:rsidRPr="001C1EAF">
          <w:rPr>
            <w:rStyle w:val="af4"/>
            <w:sz w:val="21"/>
            <w:szCs w:val="21"/>
          </w:rPr>
          <w:t>cLongHistogram</w:t>
        </w:r>
      </w:hyperlink>
      <w:r w:rsidRPr="001C1EAF">
        <w:rPr>
          <w:sz w:val="21"/>
          <w:szCs w:val="21"/>
        </w:rPr>
        <w:t xml:space="preserve"> *) msg-&gt;getObject("pklenDistr");</w:t>
      </w:r>
    </w:p>
    <w:p w14:paraId="552EE5A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32CA7D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330703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应该考虑附加对象的名称彼此之间或</w:t>
      </w:r>
      <w:hyperlink r:id="rId237" w:history="1">
        <w:r w:rsidRPr="001C1EAF">
          <w:rPr>
            <w:rStyle w:val="af4"/>
            <w:sz w:val="21"/>
            <w:szCs w:val="21"/>
          </w:rPr>
          <w:t>cPar</w:t>
        </w:r>
      </w:hyperlink>
      <w:r w:rsidRPr="001C1EAF">
        <w:rPr>
          <w:rStyle w:val="HTML"/>
          <w:rFonts w:hint="eastAsia"/>
          <w:sz w:val="21"/>
          <w:szCs w:val="21"/>
        </w:rPr>
        <w:t>参数名之间</w:t>
      </w:r>
      <w:r w:rsidRPr="001C1EAF">
        <w:rPr>
          <w:rFonts w:hint="eastAsia"/>
          <w:sz w:val="21"/>
          <w:szCs w:val="21"/>
        </w:rPr>
        <w:t>不冲突(见下一节).如果不附加任何东西至消息且不调用</w:t>
      </w:r>
      <w:r w:rsidRPr="001C1EAF">
        <w:rPr>
          <w:rStyle w:val="HTML"/>
          <w:sz w:val="21"/>
          <w:szCs w:val="21"/>
        </w:rPr>
        <w:t>parList()</w:t>
      </w:r>
      <w:r w:rsidRPr="001C1EAF">
        <w:rPr>
          <w:rStyle w:val="HTML"/>
          <w:rFonts w:hint="eastAsia"/>
          <w:sz w:val="21"/>
          <w:szCs w:val="21"/>
        </w:rPr>
        <w:t>函数,那么内部的</w:t>
      </w:r>
      <w:hyperlink r:id="rId238" w:history="1">
        <w:r w:rsidRPr="001C1EAF">
          <w:rPr>
            <w:rStyle w:val="af4"/>
            <w:sz w:val="21"/>
            <w:szCs w:val="21"/>
          </w:rPr>
          <w:t>cArray</w:t>
        </w:r>
      </w:hyperlink>
      <w:r w:rsidRPr="001C1EAF">
        <w:rPr>
          <w:rStyle w:val="HTML"/>
          <w:rFonts w:hint="eastAsia"/>
          <w:sz w:val="21"/>
          <w:szCs w:val="21"/>
        </w:rPr>
        <w:t>将不会被创建.这样节省了存储和执行时间.</w:t>
      </w:r>
    </w:p>
    <w:p w14:paraId="544F0C1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可以附加非对象类型(或非</w:t>
      </w:r>
      <w:hyperlink r:id="rId239" w:history="1">
        <w:r w:rsidRPr="001C1EAF">
          <w:rPr>
            <w:rStyle w:val="af4"/>
            <w:sz w:val="21"/>
            <w:szCs w:val="21"/>
          </w:rPr>
          <w:t>cObject</w:t>
        </w:r>
      </w:hyperlink>
      <w:r w:rsidRPr="001C1EAF">
        <w:rPr>
          <w:rStyle w:val="HTML"/>
          <w:rFonts w:hint="eastAsia"/>
          <w:sz w:val="21"/>
          <w:szCs w:val="21"/>
        </w:rPr>
        <w:t>对象)至消息,通过使用(</w:t>
      </w:r>
      <w:hyperlink r:id="rId240" w:history="1">
        <w:r w:rsidRPr="001C1EAF">
          <w:rPr>
            <w:rStyle w:val="af4"/>
            <w:sz w:val="21"/>
            <w:szCs w:val="21"/>
          </w:rPr>
          <w:t>cPar</w:t>
        </w:r>
      </w:hyperlink>
      <w:r w:rsidRPr="001C1EAF">
        <w:rPr>
          <w:rFonts w:hint="eastAsia"/>
          <w:sz w:val="21"/>
          <w:szCs w:val="21"/>
        </w:rPr>
        <w:t>的</w:t>
      </w:r>
      <w:r w:rsidRPr="001C1EAF">
        <w:rPr>
          <w:rStyle w:val="HTML"/>
          <w:sz w:val="21"/>
          <w:szCs w:val="21"/>
        </w:rPr>
        <w:t>void*</w:t>
      </w:r>
      <w:r w:rsidRPr="001C1EAF">
        <w:rPr>
          <w:sz w:val="21"/>
          <w:szCs w:val="21"/>
        </w:rPr>
        <w:t xml:space="preserve"> pointer 'P'</w:t>
      </w:r>
      <w:r w:rsidRPr="001C1EAF">
        <w:rPr>
          <w:rStyle w:val="HTML"/>
          <w:rFonts w:hint="eastAsia"/>
          <w:sz w:val="21"/>
          <w:szCs w:val="21"/>
        </w:rPr>
        <w:t>)类型(见后面的</w:t>
      </w:r>
      <w:hyperlink r:id="rId241" w:history="1">
        <w:r w:rsidRPr="001C1EAF">
          <w:rPr>
            <w:rStyle w:val="af4"/>
            <w:sz w:val="21"/>
            <w:szCs w:val="21"/>
          </w:rPr>
          <w:t>cPar</w:t>
        </w:r>
      </w:hyperlink>
      <w:r w:rsidRPr="001C1EAF">
        <w:rPr>
          <w:rStyle w:val="HTML"/>
          <w:rFonts w:hint="eastAsia"/>
          <w:sz w:val="21"/>
          <w:szCs w:val="21"/>
        </w:rPr>
        <w:t>描述).例如:</w:t>
      </w:r>
    </w:p>
    <w:p w14:paraId="77907C3D" w14:textId="77777777" w:rsidR="00AD2193" w:rsidRPr="001C1EAF" w:rsidRDefault="00AD2193" w:rsidP="00AD2193">
      <w:pPr>
        <w:pStyle w:val="HTML0"/>
        <w:snapToGrid w:val="0"/>
        <w:spacing w:beforeLines="50" w:before="156"/>
        <w:rPr>
          <w:sz w:val="21"/>
          <w:szCs w:val="21"/>
        </w:rPr>
      </w:pPr>
      <w:r w:rsidRPr="001C1EAF">
        <w:rPr>
          <w:sz w:val="21"/>
          <w:szCs w:val="21"/>
        </w:rPr>
        <w:t>struct conn_t *conn = new conn_t; // conn_t is a C struct</w:t>
      </w:r>
    </w:p>
    <w:p w14:paraId="7CFB29D7" w14:textId="77777777" w:rsidR="00AD2193" w:rsidRPr="001C1EAF" w:rsidRDefault="00AD2193" w:rsidP="00AD2193">
      <w:pPr>
        <w:pStyle w:val="HTML0"/>
        <w:snapToGrid w:val="0"/>
        <w:spacing w:beforeLines="50" w:before="156"/>
        <w:rPr>
          <w:sz w:val="21"/>
          <w:szCs w:val="21"/>
        </w:rPr>
      </w:pPr>
      <w:r w:rsidRPr="001C1EAF">
        <w:rPr>
          <w:sz w:val="21"/>
          <w:szCs w:val="21"/>
        </w:rPr>
        <w:t>msg-&gt;addPar("conn") = (void *) conn;</w:t>
      </w:r>
    </w:p>
    <w:p w14:paraId="4A811CB5" w14:textId="77777777" w:rsidR="00AD2193" w:rsidRPr="001C1EAF" w:rsidRDefault="00AD2193" w:rsidP="00AD2193">
      <w:pPr>
        <w:pStyle w:val="HTML0"/>
        <w:snapToGrid w:val="0"/>
        <w:spacing w:beforeLines="50" w:before="156"/>
        <w:rPr>
          <w:sz w:val="21"/>
          <w:szCs w:val="21"/>
        </w:rPr>
      </w:pPr>
      <w:r w:rsidRPr="001C1EAF">
        <w:rPr>
          <w:sz w:val="21"/>
          <w:szCs w:val="21"/>
        </w:rPr>
        <w:t>msg-&gt;par("conn").configPointer(NULL,NULL,sizeof(struct conn_t));</w:t>
      </w:r>
    </w:p>
    <w:p w14:paraId="5637327B"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附加参数</w:t>
      </w:r>
    </w:p>
    <w:p w14:paraId="1E9873A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具有新数据域的消息扩展的首选方法是使用消息定义(见[5.2]).</w:t>
      </w:r>
    </w:p>
    <w:p w14:paraId="59996E6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旧的,不推荐使用的添加新域至消息的方法是通过附加一个cPar对象.这种方法有许多的缺点,最大的缺点就是消耗大量的内在和执行时间.cPar本身是重型且相当复杂的对象.据报告,使用cPar消息参数会占用大部分的执行时间,有时差不多达到80%.使用cPar也易于出错因为cPar对象必须动态添加并且分别添加至每个对象.相反,子类的好处是静态类型检验:如果在C++代码中误输了一个域名,编译器可以检测出错误.</w:t>
      </w:r>
    </w:p>
    <w:p w14:paraId="6E2D9A7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然而,如果仍然需要使用cPar,这里简短地概述一个如何完成.使用</w:t>
      </w:r>
      <w:r w:rsidRPr="001C1EAF">
        <w:rPr>
          <w:rStyle w:val="HTML"/>
          <w:sz w:val="21"/>
          <w:szCs w:val="21"/>
        </w:rPr>
        <w:t>addPar()</w:t>
      </w:r>
      <w:r w:rsidRPr="001C1EAF">
        <w:rPr>
          <w:rStyle w:val="HTML"/>
          <w:rFonts w:hint="eastAsia"/>
          <w:sz w:val="21"/>
          <w:szCs w:val="21"/>
        </w:rPr>
        <w:t>成员函数</w:t>
      </w:r>
      <w:r w:rsidRPr="001C1EAF">
        <w:rPr>
          <w:rFonts w:hint="eastAsia"/>
          <w:sz w:val="21"/>
          <w:szCs w:val="21"/>
        </w:rPr>
        <w:t>添加一个新的参数至消息,然后使用</w:t>
      </w:r>
      <w:r w:rsidRPr="001C1EAF">
        <w:rPr>
          <w:rStyle w:val="HTML"/>
          <w:sz w:val="21"/>
          <w:szCs w:val="21"/>
        </w:rPr>
        <w:t>par()</w:t>
      </w:r>
      <w:r w:rsidRPr="001C1EAF">
        <w:rPr>
          <w:rStyle w:val="HTML"/>
          <w:rFonts w:hint="eastAsia"/>
          <w:sz w:val="21"/>
          <w:szCs w:val="21"/>
        </w:rPr>
        <w:t>成员函数返回一个参数对象的引用.</w:t>
      </w:r>
      <w:r w:rsidRPr="001C1EAF">
        <w:rPr>
          <w:rStyle w:val="HTML"/>
          <w:sz w:val="21"/>
          <w:szCs w:val="21"/>
        </w:rPr>
        <w:t xml:space="preserve"> hasPar()</w:t>
      </w:r>
      <w:r w:rsidRPr="001C1EAF">
        <w:rPr>
          <w:rStyle w:val="HTML"/>
          <w:rFonts w:hint="eastAsia"/>
          <w:sz w:val="21"/>
          <w:szCs w:val="21"/>
        </w:rPr>
        <w:t>得知消息是否有一个给定的参数.消息参数通过索引在参数数组中访问.</w:t>
      </w:r>
      <w:r w:rsidRPr="001C1EAF">
        <w:rPr>
          <w:rStyle w:val="HTML"/>
          <w:sz w:val="21"/>
          <w:szCs w:val="21"/>
        </w:rPr>
        <w:t xml:space="preserve"> findPar()</w:t>
      </w:r>
      <w:r w:rsidRPr="001C1EAF">
        <w:rPr>
          <w:rStyle w:val="HTML"/>
          <w:rFonts w:hint="eastAsia"/>
          <w:sz w:val="21"/>
          <w:szCs w:val="21"/>
        </w:rPr>
        <w:t>函数返回参数索引,如果参数没有发现刚返回-1.参数然后可以通过重载的par()函数访问.</w:t>
      </w:r>
    </w:p>
    <w:p w14:paraId="668ADB4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w:t>
      </w:r>
    </w:p>
    <w:p w14:paraId="780A56B4" w14:textId="77777777" w:rsidR="00AD2193" w:rsidRPr="001C1EAF" w:rsidRDefault="00AD2193" w:rsidP="00AD2193">
      <w:pPr>
        <w:pStyle w:val="HTML0"/>
        <w:snapToGrid w:val="0"/>
        <w:spacing w:beforeLines="50" w:before="156"/>
        <w:rPr>
          <w:sz w:val="21"/>
          <w:szCs w:val="21"/>
        </w:rPr>
      </w:pPr>
      <w:r w:rsidRPr="001C1EAF">
        <w:rPr>
          <w:sz w:val="21"/>
          <w:szCs w:val="21"/>
        </w:rPr>
        <w:t>msg-&gt;addPar("destAddr");</w:t>
      </w:r>
    </w:p>
    <w:p w14:paraId="3FAD2E87" w14:textId="77777777" w:rsidR="00AD2193" w:rsidRPr="001C1EAF" w:rsidRDefault="00AD2193" w:rsidP="00AD2193">
      <w:pPr>
        <w:pStyle w:val="HTML0"/>
        <w:snapToGrid w:val="0"/>
        <w:spacing w:beforeLines="50" w:before="156"/>
        <w:rPr>
          <w:sz w:val="21"/>
          <w:szCs w:val="21"/>
        </w:rPr>
      </w:pPr>
      <w:r w:rsidRPr="001C1EAF">
        <w:rPr>
          <w:sz w:val="21"/>
          <w:szCs w:val="21"/>
        </w:rPr>
        <w:t>msg-&gt;par("destAddr") = 168;</w:t>
      </w:r>
    </w:p>
    <w:p w14:paraId="71DEC3B0" w14:textId="77777777" w:rsidR="00AD2193" w:rsidRPr="001C1EAF" w:rsidRDefault="00AD2193" w:rsidP="00AD2193">
      <w:pPr>
        <w:pStyle w:val="HTML0"/>
        <w:snapToGrid w:val="0"/>
        <w:spacing w:beforeLines="50" w:before="156"/>
        <w:rPr>
          <w:sz w:val="21"/>
          <w:szCs w:val="21"/>
          <w:lang w:val="de-DE"/>
        </w:rPr>
      </w:pPr>
      <w:r w:rsidRPr="001C1EAF">
        <w:rPr>
          <w:sz w:val="21"/>
          <w:szCs w:val="21"/>
          <w:lang w:val="de-DE"/>
        </w:rPr>
        <w:t>...</w:t>
      </w:r>
    </w:p>
    <w:p w14:paraId="0A061E31" w14:textId="77777777" w:rsidR="00AD2193" w:rsidRPr="001C1EAF" w:rsidRDefault="00AD2193" w:rsidP="00AD2193">
      <w:pPr>
        <w:pStyle w:val="HTML0"/>
        <w:snapToGrid w:val="0"/>
        <w:spacing w:beforeLines="50" w:before="156"/>
        <w:rPr>
          <w:sz w:val="21"/>
          <w:szCs w:val="21"/>
          <w:lang w:val="de-DE"/>
        </w:rPr>
      </w:pPr>
      <w:r w:rsidRPr="001C1EAF">
        <w:rPr>
          <w:sz w:val="21"/>
          <w:szCs w:val="21"/>
          <w:lang w:val="de-DE"/>
        </w:rPr>
        <w:t>long destAddr = msg-&gt;par("destAddr");</w:t>
      </w:r>
    </w:p>
    <w:p w14:paraId="27C0FCF8" w14:textId="77777777" w:rsidR="00AD2193" w:rsidRPr="001C1EAF" w:rsidRDefault="00AD2193" w:rsidP="00AD2193">
      <w:pPr>
        <w:pStyle w:val="2"/>
        <w:snapToGrid w:val="0"/>
        <w:spacing w:beforeLines="50" w:before="156" w:after="0"/>
        <w:rPr>
          <w:rFonts w:hint="eastAsia"/>
          <w:b/>
          <w:sz w:val="21"/>
          <w:szCs w:val="21"/>
        </w:rPr>
      </w:pPr>
      <w:bookmarkStart w:id="139" w:name="sec213"/>
      <w:r w:rsidRPr="001C1EAF">
        <w:rPr>
          <w:b/>
          <w:sz w:val="21"/>
          <w:szCs w:val="21"/>
        </w:rPr>
        <w:t xml:space="preserve">5.2 </w:t>
      </w:r>
      <w:bookmarkEnd w:id="139"/>
      <w:r w:rsidRPr="001C1EAF">
        <w:rPr>
          <w:rFonts w:hint="eastAsia"/>
          <w:b/>
          <w:sz w:val="21"/>
          <w:szCs w:val="21"/>
        </w:rPr>
        <w:t>消息定义</w:t>
      </w:r>
    </w:p>
    <w:p w14:paraId="31B56E4B" w14:textId="77777777" w:rsidR="00AD2193" w:rsidRPr="001C1EAF" w:rsidRDefault="00AD2193" w:rsidP="00AD2193">
      <w:pPr>
        <w:pStyle w:val="3"/>
        <w:snapToGrid w:val="0"/>
        <w:spacing w:beforeLines="50" w:before="156" w:after="0"/>
        <w:rPr>
          <w:rFonts w:hint="eastAsia"/>
          <w:b/>
          <w:sz w:val="21"/>
          <w:szCs w:val="21"/>
        </w:rPr>
      </w:pPr>
      <w:bookmarkStart w:id="140" w:name="ch:messages:message-definitions"/>
      <w:bookmarkStart w:id="141" w:name="sec214"/>
      <w:bookmarkEnd w:id="14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5.2.1</w:t>
        </w:r>
      </w:smartTag>
      <w:r w:rsidRPr="001C1EAF">
        <w:rPr>
          <w:b/>
          <w:sz w:val="21"/>
          <w:szCs w:val="21"/>
        </w:rPr>
        <w:t xml:space="preserve"> </w:t>
      </w:r>
      <w:r w:rsidRPr="001C1EAF">
        <w:rPr>
          <w:rFonts w:hint="eastAsia"/>
          <w:b/>
          <w:sz w:val="21"/>
          <w:szCs w:val="21"/>
        </w:rPr>
        <w:t>介绍</w:t>
      </w:r>
    </w:p>
    <w:bookmarkEnd w:id="141"/>
    <w:p w14:paraId="1854EF9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实际上,需要添加变量域至</w:t>
      </w:r>
      <w:hyperlink r:id="rId242" w:history="1">
        <w:r w:rsidRPr="001C1EAF">
          <w:rPr>
            <w:rStyle w:val="af4"/>
            <w:sz w:val="21"/>
            <w:szCs w:val="21"/>
          </w:rPr>
          <w:t>cMessage</w:t>
        </w:r>
      </w:hyperlink>
      <w:r w:rsidRPr="001C1EAF">
        <w:rPr>
          <w:rStyle w:val="HTML"/>
          <w:rFonts w:hint="eastAsia"/>
          <w:sz w:val="21"/>
          <w:szCs w:val="21"/>
        </w:rPr>
        <w:t>使其可用.例如,如果要模拟通信网络中的包,需要在消息对象中存储协议头文件.由于仿真库用C++编写,</w:t>
      </w:r>
      <w:r w:rsidRPr="001C1EAF">
        <w:rPr>
          <w:sz w:val="21"/>
          <w:szCs w:val="21"/>
        </w:rPr>
        <w:t xml:space="preserve"> </w:t>
      </w:r>
      <w:r w:rsidRPr="001C1EAF">
        <w:rPr>
          <w:rFonts w:hint="eastAsia"/>
          <w:sz w:val="21"/>
          <w:szCs w:val="21"/>
        </w:rPr>
        <w:t>扩展</w:t>
      </w:r>
      <w:hyperlink r:id="rId243" w:history="1">
        <w:r w:rsidRPr="001C1EAF">
          <w:rPr>
            <w:rStyle w:val="af4"/>
            <w:sz w:val="21"/>
            <w:szCs w:val="21"/>
          </w:rPr>
          <w:t>cMessage</w:t>
        </w:r>
      </w:hyperlink>
      <w:r w:rsidRPr="001C1EAF">
        <w:rPr>
          <w:rStyle w:val="HTML"/>
          <w:rFonts w:hint="eastAsia"/>
          <w:sz w:val="21"/>
          <w:szCs w:val="21"/>
        </w:rPr>
        <w:t>的基本方法就是通过子类.然而,由于对每个域都至少要写三样事(私有数据成员,getter,setter方法),最终的类必须整合仿真框架,写所需的C++代码是乏味,耗时的任务.</w:t>
      </w:r>
    </w:p>
    <w:p w14:paraId="0D77499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提供了一个更方便的途径称为消息定义.消息定义提供了非常紧凑的语法来描述消息内容.C++代码从消息定义中自动产生,节省了大量的输入.</w:t>
      </w:r>
    </w:p>
    <w:p w14:paraId="3450183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关于代码产生器的公共的抱怨通常是丢失了灵活性:如果对于类似如何产生代码有不同的看法,那么你所能做就很少.然而在OMNet++中,不需要有任何担心:你可以定制类产生至你所喜欢的任何程度.即使你决定定制重型的产生类,消息定义仍然节省了你大量的手动工作.</w:t>
      </w:r>
    </w:p>
    <w:p w14:paraId="7FBE3D2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在OMNet++中消息子类的特征仍然有些实验性,意为:</w:t>
      </w:r>
    </w:p>
    <w:p w14:paraId="403C6046" w14:textId="77777777" w:rsidR="00AD2193" w:rsidRPr="001C1EAF" w:rsidRDefault="00AD2193" w:rsidP="00AD2193">
      <w:pPr>
        <w:widowControl/>
        <w:numPr>
          <w:ilvl w:val="0"/>
          <w:numId w:val="30"/>
        </w:numPr>
        <w:snapToGrid w:val="0"/>
        <w:spacing w:beforeLines="50" w:before="156"/>
        <w:jc w:val="left"/>
        <w:rPr>
          <w:rFonts w:ascii="宋体" w:hAnsi="宋体" w:hint="eastAsia"/>
          <w:szCs w:val="21"/>
        </w:rPr>
      </w:pPr>
      <w:r w:rsidRPr="001C1EAF">
        <w:rPr>
          <w:rFonts w:ascii="宋体" w:hAnsi="宋体" w:hint="eastAsia"/>
          <w:szCs w:val="21"/>
        </w:rPr>
        <w:t>消息描述语法和特性在未来会基于回馈信息有一点改变.</w:t>
      </w:r>
    </w:p>
    <w:p w14:paraId="6746414F" w14:textId="77777777" w:rsidR="00AD2193" w:rsidRPr="001C1EAF" w:rsidRDefault="00AD2193" w:rsidP="00AD2193">
      <w:pPr>
        <w:widowControl/>
        <w:numPr>
          <w:ilvl w:val="0"/>
          <w:numId w:val="30"/>
        </w:numPr>
        <w:snapToGrid w:val="0"/>
        <w:spacing w:beforeLines="50" w:before="156"/>
        <w:jc w:val="left"/>
        <w:rPr>
          <w:rFonts w:ascii="宋体" w:hAnsi="宋体"/>
          <w:szCs w:val="21"/>
        </w:rPr>
      </w:pPr>
      <w:r w:rsidRPr="001C1EAF">
        <w:rPr>
          <w:rFonts w:ascii="宋体" w:hAnsi="宋体" w:hint="eastAsia"/>
          <w:szCs w:val="21"/>
        </w:rPr>
        <w:t>将消息描述转换成C++的编译器是一个perl脚本</w:t>
      </w:r>
      <w:r w:rsidRPr="001C1EAF">
        <w:rPr>
          <w:rStyle w:val="HTML"/>
          <w:sz w:val="21"/>
          <w:szCs w:val="21"/>
        </w:rPr>
        <w:t>opp_msgc</w:t>
      </w:r>
      <w:r w:rsidRPr="001C1EAF">
        <w:rPr>
          <w:rStyle w:val="HTML"/>
          <w:rFonts w:hint="eastAsia"/>
          <w:sz w:val="21"/>
          <w:szCs w:val="21"/>
        </w:rPr>
        <w:t>.这是一个暂时的解决方案,直至基于C++的nedtool完成.</w:t>
      </w:r>
    </w:p>
    <w:p w14:paraId="0D44526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用于添加消息参数的子类方法,原先是由</w:t>
      </w:r>
      <w:r w:rsidRPr="001C1EAF">
        <w:rPr>
          <w:sz w:val="21"/>
          <w:szCs w:val="21"/>
        </w:rPr>
        <w:t>Nimrod Mesika</w:t>
      </w:r>
      <w:r w:rsidRPr="001C1EAF">
        <w:rPr>
          <w:rFonts w:hint="eastAsia"/>
          <w:sz w:val="21"/>
          <w:szCs w:val="21"/>
        </w:rPr>
        <w:t>建议的.</w:t>
      </w:r>
    </w:p>
    <w:p w14:paraId="111A506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第一个消息类</w:t>
      </w:r>
    </w:p>
    <w:p w14:paraId="398B331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让我们开始一个简单的例子.假定,需要消息对象来传送源和目的地址以及跳数.可以写一个有以下内容的</w:t>
      </w:r>
      <w:r w:rsidRPr="001C1EAF">
        <w:rPr>
          <w:rStyle w:val="HTML"/>
          <w:sz w:val="21"/>
          <w:szCs w:val="21"/>
        </w:rPr>
        <w:t>mypacket.msg</w:t>
      </w:r>
      <w:r w:rsidRPr="001C1EAF">
        <w:rPr>
          <w:rStyle w:val="HTML"/>
          <w:rFonts w:hint="eastAsia"/>
          <w:sz w:val="21"/>
          <w:szCs w:val="21"/>
        </w:rPr>
        <w:t>文件:</w:t>
      </w:r>
    </w:p>
    <w:p w14:paraId="2C34EC7A"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MyPacket</w:t>
      </w:r>
    </w:p>
    <w:p w14:paraId="0560D15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E4C12A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777584C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srcAddress;</w:t>
      </w:r>
    </w:p>
    <w:p w14:paraId="727307E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destAddress;</w:t>
      </w:r>
    </w:p>
    <w:p w14:paraId="420210E4"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int</w:t>
      </w:r>
      <w:r w:rsidRPr="001C1EAF">
        <w:rPr>
          <w:sz w:val="21"/>
          <w:szCs w:val="21"/>
        </w:rPr>
        <w:t xml:space="preserve"> hops = 32;</w:t>
      </w:r>
    </w:p>
    <w:p w14:paraId="644EBFA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C1C9A0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子类消息编译器的任务是产生可以从模型中使用的C++类以及一个</w:t>
      </w:r>
      <w:r w:rsidRPr="001C1EAF">
        <w:rPr>
          <w:sz w:val="21"/>
          <w:szCs w:val="21"/>
        </w:rPr>
        <w:t>”</w:t>
      </w:r>
      <w:r w:rsidRPr="001C1EAF">
        <w:rPr>
          <w:rFonts w:hint="eastAsia"/>
          <w:sz w:val="21"/>
          <w:szCs w:val="21"/>
        </w:rPr>
        <w:t>映射</w:t>
      </w:r>
      <w:r w:rsidRPr="001C1EAF">
        <w:rPr>
          <w:sz w:val="21"/>
          <w:szCs w:val="21"/>
        </w:rPr>
        <w:t>”</w:t>
      </w:r>
      <w:r w:rsidRPr="001C1EAF">
        <w:rPr>
          <w:rFonts w:hint="eastAsia"/>
          <w:sz w:val="21"/>
          <w:szCs w:val="21"/>
        </w:rPr>
        <w:t>类允许</w:t>
      </w:r>
      <w:r w:rsidRPr="001C1EAF">
        <w:rPr>
          <w:sz w:val="21"/>
          <w:szCs w:val="21"/>
        </w:rPr>
        <w:t>Tkenv</w:t>
      </w:r>
      <w:r w:rsidRPr="001C1EAF">
        <w:rPr>
          <w:rFonts w:hint="eastAsia"/>
          <w:sz w:val="21"/>
          <w:szCs w:val="21"/>
        </w:rPr>
        <w:t>检查这些数据结构.</w:t>
      </w:r>
    </w:p>
    <w:p w14:paraId="304CF4C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如果用消息子类编译器处理</w:t>
      </w:r>
      <w:r w:rsidRPr="001C1EAF">
        <w:rPr>
          <w:rStyle w:val="HTML"/>
          <w:sz w:val="21"/>
          <w:szCs w:val="21"/>
        </w:rPr>
        <w:t>mypacket.msg</w:t>
      </w:r>
      <w:r w:rsidRPr="001C1EAF">
        <w:rPr>
          <w:rStyle w:val="HTML"/>
          <w:rFonts w:hint="eastAsia"/>
          <w:sz w:val="21"/>
          <w:szCs w:val="21"/>
        </w:rPr>
        <w:t>,那么将创建以下的文件:</w:t>
      </w:r>
      <w:r w:rsidRPr="001C1EAF">
        <w:rPr>
          <w:rStyle w:val="HTML"/>
          <w:sz w:val="21"/>
          <w:szCs w:val="21"/>
        </w:rPr>
        <w:t xml:space="preserve"> mypacket_m.h</w:t>
      </w:r>
      <w:r w:rsidRPr="001C1EAF">
        <w:rPr>
          <w:rFonts w:hint="eastAsia"/>
          <w:sz w:val="21"/>
          <w:szCs w:val="21"/>
        </w:rPr>
        <w:t>和</w:t>
      </w:r>
      <w:r w:rsidRPr="001C1EAF">
        <w:rPr>
          <w:rStyle w:val="HTML"/>
          <w:sz w:val="21"/>
          <w:szCs w:val="21"/>
        </w:rPr>
        <w:t>mypacket_m.cc</w:t>
      </w:r>
      <w:r w:rsidRPr="001C1EAF">
        <w:rPr>
          <w:sz w:val="21"/>
          <w:szCs w:val="21"/>
        </w:rPr>
        <w:t>.</w:t>
      </w:r>
      <w:r w:rsidRPr="001C1EAF">
        <w:rPr>
          <w:rStyle w:val="HTML"/>
          <w:sz w:val="21"/>
          <w:szCs w:val="21"/>
        </w:rPr>
        <w:t xml:space="preserve"> mypacket_m.h</w:t>
      </w:r>
      <w:r w:rsidRPr="001C1EAF">
        <w:rPr>
          <w:rFonts w:hint="eastAsia"/>
          <w:sz w:val="21"/>
          <w:szCs w:val="21"/>
        </w:rPr>
        <w:t>包括</w:t>
      </w:r>
      <w:r w:rsidRPr="001C1EAF">
        <w:rPr>
          <w:rStyle w:val="HTML"/>
          <w:sz w:val="21"/>
          <w:szCs w:val="21"/>
        </w:rPr>
        <w:t>MyPacket</w:t>
      </w:r>
      <w:r w:rsidRPr="001C1EAF">
        <w:rPr>
          <w:sz w:val="21"/>
          <w:szCs w:val="21"/>
        </w:rPr>
        <w:t xml:space="preserve"> C++</w:t>
      </w:r>
      <w:r w:rsidRPr="001C1EAF">
        <w:rPr>
          <w:rFonts w:hint="eastAsia"/>
          <w:sz w:val="21"/>
          <w:szCs w:val="21"/>
        </w:rPr>
        <w:t>类的声明,应该被包括入需要处理</w:t>
      </w:r>
      <w:r w:rsidRPr="001C1EAF">
        <w:rPr>
          <w:rStyle w:val="HTML"/>
          <w:sz w:val="21"/>
          <w:szCs w:val="21"/>
        </w:rPr>
        <w:t>MyPacket</w:t>
      </w:r>
      <w:r w:rsidRPr="001C1EAF">
        <w:rPr>
          <w:rFonts w:hint="eastAsia"/>
          <w:sz w:val="21"/>
          <w:szCs w:val="21"/>
        </w:rPr>
        <w:t xml:space="preserve"> 对象的C++源码中.</w:t>
      </w:r>
    </w:p>
    <w:p w14:paraId="1356422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产生的</w:t>
      </w:r>
      <w:r w:rsidRPr="001C1EAF">
        <w:rPr>
          <w:rStyle w:val="HTML"/>
          <w:sz w:val="21"/>
          <w:szCs w:val="21"/>
        </w:rPr>
        <w:t>mypacket_m.h</w:t>
      </w:r>
      <w:r w:rsidRPr="001C1EAF">
        <w:rPr>
          <w:rStyle w:val="HTML"/>
          <w:rFonts w:hint="eastAsia"/>
          <w:sz w:val="21"/>
          <w:szCs w:val="21"/>
        </w:rPr>
        <w:t>将包含以下的类声明:</w:t>
      </w:r>
    </w:p>
    <w:p w14:paraId="6F352BFB"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MyPacket : public </w:t>
      </w:r>
      <w:hyperlink r:id="rId244" w:history="1">
        <w:r w:rsidRPr="001C1EAF">
          <w:rPr>
            <w:rStyle w:val="af4"/>
            <w:sz w:val="21"/>
            <w:szCs w:val="21"/>
          </w:rPr>
          <w:t>cMessage</w:t>
        </w:r>
      </w:hyperlink>
      <w:r w:rsidRPr="001C1EAF">
        <w:rPr>
          <w:sz w:val="21"/>
          <w:szCs w:val="21"/>
        </w:rPr>
        <w:t xml:space="preserve"> {</w:t>
      </w:r>
    </w:p>
    <w:p w14:paraId="65E53D8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67591D9"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int getSrcAddress() const;</w:t>
      </w:r>
    </w:p>
    <w:p w14:paraId="076901B6"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setSrcAddress(int srcAddress);</w:t>
      </w:r>
    </w:p>
    <w:p w14:paraId="6273485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BABAF7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4772AF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所以在C++文件中,可以类似地使用</w:t>
      </w:r>
      <w:r w:rsidRPr="001C1EAF">
        <w:rPr>
          <w:rStyle w:val="HTML"/>
          <w:sz w:val="21"/>
          <w:szCs w:val="21"/>
        </w:rPr>
        <w:t>MyPacket</w:t>
      </w:r>
      <w:r w:rsidRPr="001C1EAF">
        <w:rPr>
          <w:rStyle w:val="HTML"/>
          <w:rFonts w:hint="eastAsia"/>
          <w:sz w:val="21"/>
          <w:szCs w:val="21"/>
        </w:rPr>
        <w:t>类:</w:t>
      </w:r>
    </w:p>
    <w:p w14:paraId="6AB9261E" w14:textId="77777777" w:rsidR="00AD2193" w:rsidRPr="001C1EAF" w:rsidRDefault="00AD2193" w:rsidP="00AD2193">
      <w:pPr>
        <w:pStyle w:val="HTML0"/>
        <w:snapToGrid w:val="0"/>
        <w:spacing w:beforeLines="50" w:before="156"/>
        <w:rPr>
          <w:sz w:val="21"/>
          <w:szCs w:val="21"/>
        </w:rPr>
      </w:pPr>
      <w:r w:rsidRPr="001C1EAF">
        <w:rPr>
          <w:sz w:val="21"/>
          <w:szCs w:val="21"/>
        </w:rPr>
        <w:t>#include "mypacket_m.h"</w:t>
      </w:r>
    </w:p>
    <w:p w14:paraId="5BF8308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B6B8164" w14:textId="77777777" w:rsidR="00AD2193" w:rsidRPr="001C1EAF" w:rsidRDefault="00AD2193" w:rsidP="00AD2193">
      <w:pPr>
        <w:pStyle w:val="HTML0"/>
        <w:snapToGrid w:val="0"/>
        <w:spacing w:beforeLines="50" w:before="156"/>
        <w:rPr>
          <w:sz w:val="21"/>
          <w:szCs w:val="21"/>
        </w:rPr>
      </w:pPr>
      <w:r w:rsidRPr="001C1EAF">
        <w:rPr>
          <w:sz w:val="21"/>
          <w:szCs w:val="21"/>
        </w:rPr>
        <w:t>MyPacket *pkt = new MyPacket("pkt");</w:t>
      </w:r>
    </w:p>
    <w:p w14:paraId="464FAFF2" w14:textId="77777777" w:rsidR="00AD2193" w:rsidRPr="001C1EAF" w:rsidRDefault="00AD2193" w:rsidP="00AD2193">
      <w:pPr>
        <w:pStyle w:val="HTML0"/>
        <w:snapToGrid w:val="0"/>
        <w:spacing w:beforeLines="50" w:before="156"/>
        <w:rPr>
          <w:sz w:val="21"/>
          <w:szCs w:val="21"/>
        </w:rPr>
      </w:pPr>
      <w:r w:rsidRPr="001C1EAF">
        <w:rPr>
          <w:sz w:val="21"/>
          <w:szCs w:val="21"/>
        </w:rPr>
        <w:t>pkt-&gt;setSrcAddress( localAddr );</w:t>
      </w:r>
    </w:p>
    <w:p w14:paraId="7A1DAFD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FF02F5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mypacket_m.cc</w:t>
      </w:r>
      <w:r w:rsidRPr="001C1EAF">
        <w:rPr>
          <w:rStyle w:val="HTML"/>
          <w:rFonts w:hint="eastAsia"/>
          <w:sz w:val="21"/>
          <w:szCs w:val="21"/>
        </w:rPr>
        <w:t>文件包含产生MyPacket类的实现以及允许在</w:t>
      </w:r>
      <w:r w:rsidRPr="001C1EAF">
        <w:rPr>
          <w:sz w:val="21"/>
          <w:szCs w:val="21"/>
        </w:rPr>
        <w:t>Tkenv GUI</w:t>
      </w:r>
      <w:r w:rsidRPr="001C1EAF">
        <w:rPr>
          <w:rFonts w:hint="eastAsia"/>
          <w:sz w:val="21"/>
          <w:szCs w:val="21"/>
        </w:rPr>
        <w:t>中检查这些数据结构的</w:t>
      </w:r>
      <w:r w:rsidRPr="001C1EAF">
        <w:rPr>
          <w:rStyle w:val="HTML"/>
          <w:sz w:val="21"/>
          <w:szCs w:val="21"/>
        </w:rPr>
        <w:t>”</w:t>
      </w:r>
      <w:r w:rsidRPr="001C1EAF">
        <w:rPr>
          <w:rStyle w:val="HTML"/>
          <w:rFonts w:hint="eastAsia"/>
          <w:sz w:val="21"/>
          <w:szCs w:val="21"/>
        </w:rPr>
        <w:t>映射</w:t>
      </w:r>
      <w:r w:rsidRPr="001C1EAF">
        <w:rPr>
          <w:rStyle w:val="HTML"/>
          <w:sz w:val="21"/>
          <w:szCs w:val="21"/>
        </w:rPr>
        <w:t>”</w:t>
      </w:r>
      <w:r w:rsidRPr="001C1EAF">
        <w:rPr>
          <w:rStyle w:val="HTML"/>
          <w:rFonts w:hint="eastAsia"/>
          <w:sz w:val="21"/>
          <w:szCs w:val="21"/>
        </w:rPr>
        <w:t>代码.</w:t>
      </w:r>
      <w:r w:rsidRPr="001C1EAF">
        <w:rPr>
          <w:rStyle w:val="HTML"/>
          <w:sz w:val="21"/>
          <w:szCs w:val="21"/>
        </w:rPr>
        <w:t xml:space="preserve"> mypacket_m.cc</w:t>
      </w:r>
      <w:r w:rsidRPr="001C1EAF">
        <w:rPr>
          <w:rStyle w:val="HTML"/>
          <w:rFonts w:hint="eastAsia"/>
          <w:sz w:val="21"/>
          <w:szCs w:val="21"/>
        </w:rPr>
        <w:t>应该编译链接至仿真中.(如果使用</w:t>
      </w:r>
      <w:r w:rsidRPr="001C1EAF">
        <w:rPr>
          <w:rStyle w:val="HTML"/>
          <w:sz w:val="21"/>
          <w:szCs w:val="21"/>
        </w:rPr>
        <w:t>opp_makemake</w:t>
      </w:r>
      <w:r w:rsidRPr="001C1EAF">
        <w:rPr>
          <w:rStyle w:val="HTML"/>
          <w:rFonts w:hint="eastAsia"/>
          <w:sz w:val="21"/>
          <w:szCs w:val="21"/>
        </w:rPr>
        <w:t>工具来产生</w:t>
      </w:r>
      <w:r w:rsidRPr="001C1EAF">
        <w:rPr>
          <w:sz w:val="21"/>
          <w:szCs w:val="21"/>
        </w:rPr>
        <w:t>makefiles</w:t>
      </w:r>
      <w:r w:rsidRPr="001C1EAF">
        <w:rPr>
          <w:rFonts w:hint="eastAsia"/>
          <w:sz w:val="21"/>
          <w:szCs w:val="21"/>
        </w:rPr>
        <w:t>,后者会自动获得.</w:t>
      </w:r>
      <w:r w:rsidRPr="001C1EAF">
        <w:rPr>
          <w:rStyle w:val="HTML"/>
          <w:rFonts w:hint="eastAsia"/>
          <w:sz w:val="21"/>
          <w:szCs w:val="21"/>
        </w:rPr>
        <w:t>)</w:t>
      </w:r>
    </w:p>
    <w:p w14:paraId="1C54DAE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消息子类不是什么?</w:t>
      </w:r>
    </w:p>
    <w:p w14:paraId="7E5D74A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对于消息定义的目的和概念会有一些混淆,因此在这里我们正确地理解它们.</w:t>
      </w:r>
    </w:p>
    <w:p w14:paraId="6251FE9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它不是:</w:t>
      </w:r>
    </w:p>
    <w:p w14:paraId="7EA1D148" w14:textId="77777777" w:rsidR="00AD2193" w:rsidRPr="001C1EAF" w:rsidRDefault="00AD2193" w:rsidP="00AD2193">
      <w:pPr>
        <w:widowControl/>
        <w:numPr>
          <w:ilvl w:val="0"/>
          <w:numId w:val="31"/>
        </w:numPr>
        <w:snapToGrid w:val="0"/>
        <w:spacing w:beforeLines="50" w:before="156"/>
        <w:jc w:val="left"/>
        <w:rPr>
          <w:rFonts w:ascii="宋体" w:hAnsi="宋体" w:hint="eastAsia"/>
          <w:szCs w:val="21"/>
        </w:rPr>
      </w:pPr>
      <w:r w:rsidRPr="001C1EAF">
        <w:rPr>
          <w:rFonts w:ascii="宋体" w:hAnsi="宋体"/>
          <w:i/>
          <w:iCs/>
          <w:szCs w:val="21"/>
        </w:rPr>
        <w:t>...</w:t>
      </w:r>
      <w:r w:rsidRPr="001C1EAF">
        <w:rPr>
          <w:rFonts w:ascii="宋体" w:hAnsi="宋体" w:hint="eastAsia"/>
          <w:iCs/>
          <w:szCs w:val="21"/>
        </w:rPr>
        <w:t>一个企图复制具有另外的语法的C++函数.不寻找复杂的C++类型,模板,条件编辑等.它仅定义了数据(或一个访问数据的接口)</w:t>
      </w:r>
      <w:r w:rsidRPr="001C1EAF">
        <w:rPr>
          <w:rFonts w:ascii="宋体" w:hAnsi="宋体"/>
          <w:iCs/>
          <w:szCs w:val="21"/>
        </w:rPr>
        <w:t>—</w:t>
      </w:r>
      <w:r w:rsidRPr="001C1EAF">
        <w:rPr>
          <w:rFonts w:ascii="宋体" w:hAnsi="宋体" w:hint="eastAsia"/>
          <w:iCs/>
          <w:szCs w:val="21"/>
        </w:rPr>
        <w:t>没有任何的活动行为.</w:t>
      </w:r>
    </w:p>
    <w:p w14:paraId="20E6A7DA" w14:textId="77777777" w:rsidR="00AD2193" w:rsidRPr="001C1EAF" w:rsidRDefault="00AD2193" w:rsidP="00AD2193">
      <w:pPr>
        <w:widowControl/>
        <w:numPr>
          <w:ilvl w:val="0"/>
          <w:numId w:val="31"/>
        </w:numPr>
        <w:snapToGrid w:val="0"/>
        <w:spacing w:beforeLines="50" w:before="156"/>
        <w:jc w:val="left"/>
        <w:rPr>
          <w:rFonts w:ascii="宋体" w:hAnsi="宋体"/>
          <w:szCs w:val="21"/>
        </w:rPr>
      </w:pPr>
      <w:r w:rsidRPr="001C1EAF">
        <w:rPr>
          <w:rFonts w:ascii="宋体" w:hAnsi="宋体"/>
          <w:i/>
          <w:iCs/>
          <w:szCs w:val="21"/>
        </w:rPr>
        <w:t xml:space="preserve">... </w:t>
      </w:r>
      <w:r w:rsidRPr="001C1EAF">
        <w:rPr>
          <w:rFonts w:ascii="宋体" w:hAnsi="宋体" w:hint="eastAsia"/>
          <w:iCs/>
          <w:szCs w:val="21"/>
        </w:rPr>
        <w:t>一个普通的类产生器.即定义输入消息内的消息内容和数据结构.方法定义不支持这个目的.也可能使用语法来产生简单模块内使用的类和结构体,但这不是一个好方法.</w:t>
      </w:r>
    </w:p>
    <w:p w14:paraId="4BC210D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这个目的是定义消息的接口(getter/setter方法)而不是它们在C++中实现.提供了一个简单易懂的域实现</w:t>
      </w:r>
      <w:r w:rsidRPr="001C1EAF">
        <w:rPr>
          <w:sz w:val="21"/>
          <w:szCs w:val="21"/>
        </w:rPr>
        <w:t>—</w:t>
      </w:r>
      <w:r w:rsidRPr="001C1EAF">
        <w:rPr>
          <w:rFonts w:hint="eastAsia"/>
          <w:sz w:val="21"/>
          <w:szCs w:val="21"/>
        </w:rPr>
        <w:t>如果要在内部的多个域用不同的表示,那么可以通过定制类.</w:t>
      </w:r>
    </w:p>
    <w:p w14:paraId="6F0DD0B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可能会问一些问题:</w:t>
      </w:r>
    </w:p>
    <w:p w14:paraId="000DD66E" w14:textId="77777777" w:rsidR="00AD2193" w:rsidRPr="001C1EAF" w:rsidRDefault="00AD2193" w:rsidP="00AD2193">
      <w:pPr>
        <w:widowControl/>
        <w:numPr>
          <w:ilvl w:val="0"/>
          <w:numId w:val="32"/>
        </w:numPr>
        <w:snapToGrid w:val="0"/>
        <w:spacing w:beforeLines="50" w:before="156"/>
        <w:jc w:val="left"/>
        <w:rPr>
          <w:rStyle w:val="HTML"/>
          <w:rFonts w:cs="Times New Roman" w:hint="eastAsia"/>
          <w:sz w:val="21"/>
          <w:szCs w:val="21"/>
        </w:rPr>
      </w:pPr>
      <w:r w:rsidRPr="001C1EAF">
        <w:rPr>
          <w:rFonts w:ascii="宋体" w:hAnsi="宋体" w:hint="eastAsia"/>
          <w:i/>
          <w:iCs/>
          <w:szCs w:val="21"/>
        </w:rPr>
        <w:lastRenderedPageBreak/>
        <w:t>为什么不支持</w:t>
      </w:r>
      <w:r w:rsidRPr="001C1EAF">
        <w:rPr>
          <w:rStyle w:val="HTML"/>
          <w:i/>
          <w:iCs/>
          <w:sz w:val="21"/>
          <w:szCs w:val="21"/>
        </w:rPr>
        <w:t>std::vector</w:t>
      </w:r>
      <w:r w:rsidRPr="001C1EAF">
        <w:rPr>
          <w:rStyle w:val="HTML"/>
          <w:rFonts w:hint="eastAsia"/>
          <w:i/>
          <w:iCs/>
          <w:sz w:val="21"/>
          <w:szCs w:val="21"/>
        </w:rPr>
        <w:t>和其它的STL类?</w:t>
      </w:r>
      <w:r w:rsidRPr="001C1EAF">
        <w:rPr>
          <w:rStyle w:val="HTML"/>
          <w:rFonts w:hint="eastAsia"/>
          <w:iCs/>
          <w:sz w:val="21"/>
          <w:szCs w:val="21"/>
        </w:rPr>
        <w:t xml:space="preserve">消息定义关注于类接口(getter/setter方法),将其实现留给用户 </w:t>
      </w:r>
      <w:r w:rsidRPr="001C1EAF">
        <w:rPr>
          <w:rStyle w:val="HTML"/>
          <w:iCs/>
          <w:sz w:val="21"/>
          <w:szCs w:val="21"/>
        </w:rPr>
        <w:t>—</w:t>
      </w:r>
      <w:r w:rsidRPr="001C1EAF">
        <w:rPr>
          <w:rStyle w:val="HTML"/>
          <w:rFonts w:hint="eastAsia"/>
          <w:iCs/>
          <w:sz w:val="21"/>
          <w:szCs w:val="21"/>
        </w:rPr>
        <w:t xml:space="preserve"> 所以我们可以使用</w:t>
      </w:r>
      <w:r w:rsidRPr="001C1EAF">
        <w:rPr>
          <w:rStyle w:val="HTML"/>
          <w:sz w:val="21"/>
          <w:szCs w:val="21"/>
        </w:rPr>
        <w:t>std::vector</w:t>
      </w:r>
      <w:r w:rsidRPr="001C1EAF">
        <w:rPr>
          <w:rStyle w:val="HTML"/>
          <w:rFonts w:hint="eastAsia"/>
          <w:iCs/>
          <w:sz w:val="21"/>
          <w:szCs w:val="21"/>
        </w:rPr>
        <w:t xml:space="preserve">实现域(动态数组域).(这完全符合STL理念 </w:t>
      </w:r>
      <w:r w:rsidRPr="001C1EAF">
        <w:rPr>
          <w:rStyle w:val="HTML"/>
          <w:iCs/>
          <w:sz w:val="21"/>
          <w:szCs w:val="21"/>
        </w:rPr>
        <w:t>—</w:t>
      </w:r>
      <w:r w:rsidRPr="001C1EAF">
        <w:rPr>
          <w:rStyle w:val="HTML"/>
          <w:rFonts w:hint="eastAsia"/>
          <w:iCs/>
          <w:sz w:val="21"/>
          <w:szCs w:val="21"/>
        </w:rPr>
        <w:t xml:space="preserve"> 其为C++程序设计了接口).</w:t>
      </w:r>
    </w:p>
    <w:p w14:paraId="2DE7DF80" w14:textId="77777777" w:rsidR="00AD2193" w:rsidRPr="001C1EAF" w:rsidRDefault="00AD2193" w:rsidP="00AD2193">
      <w:pPr>
        <w:widowControl/>
        <w:numPr>
          <w:ilvl w:val="0"/>
          <w:numId w:val="32"/>
        </w:numPr>
        <w:snapToGrid w:val="0"/>
        <w:spacing w:beforeLines="50" w:before="156"/>
        <w:jc w:val="left"/>
        <w:rPr>
          <w:rFonts w:ascii="宋体" w:hAnsi="宋体" w:hint="eastAsia"/>
          <w:szCs w:val="21"/>
        </w:rPr>
      </w:pPr>
      <w:r w:rsidRPr="001C1EAF">
        <w:rPr>
          <w:rFonts w:ascii="宋体" w:hAnsi="宋体" w:hint="eastAsia"/>
          <w:i/>
          <w:iCs/>
          <w:szCs w:val="21"/>
        </w:rPr>
        <w:t>为什么其支持C++数据类型,但并不支持</w:t>
      </w:r>
      <w:r w:rsidRPr="001C1EAF">
        <w:rPr>
          <w:rFonts w:ascii="宋体" w:hAnsi="宋体"/>
          <w:i/>
          <w:iCs/>
          <w:szCs w:val="21"/>
        </w:rPr>
        <w:t>octets, bytes, bits,</w:t>
      </w:r>
      <w:r w:rsidRPr="001C1EAF">
        <w:rPr>
          <w:rFonts w:ascii="宋体" w:hAnsi="宋体" w:hint="eastAsia"/>
          <w:i/>
          <w:iCs/>
          <w:szCs w:val="21"/>
        </w:rPr>
        <w:t>等?</w:t>
      </w:r>
      <w:r w:rsidRPr="001C1EAF">
        <w:rPr>
          <w:rFonts w:ascii="宋体" w:hAnsi="宋体" w:hint="eastAsia"/>
          <w:iCs/>
          <w:szCs w:val="21"/>
        </w:rPr>
        <w:t>这限制网络中消息定义的范围,</w:t>
      </w:r>
      <w:r w:rsidRPr="001C1EAF">
        <w:rPr>
          <w:rFonts w:ascii="宋体" w:hAnsi="宋体"/>
          <w:szCs w:val="21"/>
        </w:rPr>
        <w:t xml:space="preserve"> OMNeT++</w:t>
      </w:r>
      <w:r w:rsidRPr="001C1EAF">
        <w:rPr>
          <w:rFonts w:ascii="宋体" w:hAnsi="宋体" w:hint="eastAsia"/>
          <w:szCs w:val="21"/>
        </w:rPr>
        <w:t>还支持其它的应用领域.而且,所支持的必需的概念集可能没有限制,其总是技术服务新的数据类型.</w:t>
      </w:r>
    </w:p>
    <w:p w14:paraId="33760B6B" w14:textId="77777777" w:rsidR="00AD2193" w:rsidRPr="001C1EAF" w:rsidRDefault="00AD2193" w:rsidP="00AD2193">
      <w:pPr>
        <w:widowControl/>
        <w:numPr>
          <w:ilvl w:val="0"/>
          <w:numId w:val="32"/>
        </w:numPr>
        <w:snapToGrid w:val="0"/>
        <w:spacing w:beforeLines="50" w:before="156"/>
        <w:jc w:val="left"/>
        <w:rPr>
          <w:rFonts w:ascii="宋体" w:hAnsi="宋体" w:hint="eastAsia"/>
          <w:szCs w:val="21"/>
        </w:rPr>
      </w:pPr>
      <w:r w:rsidRPr="001C1EAF">
        <w:rPr>
          <w:rFonts w:ascii="宋体" w:hAnsi="宋体" w:hint="eastAsia"/>
          <w:i/>
          <w:iCs/>
          <w:szCs w:val="21"/>
        </w:rPr>
        <w:t>为什么没有嵌入类?</w:t>
      </w:r>
      <w:r w:rsidRPr="001C1EAF">
        <w:rPr>
          <w:rFonts w:ascii="宋体" w:hAnsi="宋体" w:hint="eastAsia"/>
          <w:iCs/>
          <w:szCs w:val="21"/>
        </w:rPr>
        <w:t>因为其并不与上述原则冲突,它可能在以后被补充.</w:t>
      </w:r>
    </w:p>
    <w:p w14:paraId="52A0C7C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下面的部分详细地描述了消息语法和特征.</w:t>
      </w:r>
    </w:p>
    <w:p w14:paraId="7D1D4188" w14:textId="77777777" w:rsidR="00AD2193" w:rsidRPr="001C1EAF" w:rsidRDefault="00AD2193" w:rsidP="00AD2193">
      <w:pPr>
        <w:pStyle w:val="3"/>
        <w:snapToGrid w:val="0"/>
        <w:spacing w:beforeLines="50" w:before="156" w:after="0"/>
        <w:rPr>
          <w:rFonts w:hint="eastAsia"/>
          <w:b/>
          <w:sz w:val="21"/>
          <w:szCs w:val="21"/>
        </w:rPr>
      </w:pPr>
      <w:bookmarkStart w:id="142" w:name="sec21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5.2.2</w:t>
        </w:r>
      </w:smartTag>
      <w:r w:rsidRPr="001C1EAF">
        <w:rPr>
          <w:b/>
          <w:sz w:val="21"/>
          <w:szCs w:val="21"/>
        </w:rPr>
        <w:t xml:space="preserve"> </w:t>
      </w:r>
      <w:r w:rsidRPr="001C1EAF">
        <w:rPr>
          <w:rFonts w:hint="eastAsia"/>
          <w:b/>
          <w:sz w:val="21"/>
          <w:szCs w:val="21"/>
        </w:rPr>
        <w:t>枚举声明</w:t>
      </w:r>
    </w:p>
    <w:p w14:paraId="6668049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enum {..}</w:t>
      </w:r>
      <w:r w:rsidRPr="001C1EAF">
        <w:rPr>
          <w:rStyle w:val="HTML"/>
          <w:rFonts w:hint="eastAsia"/>
          <w:sz w:val="21"/>
          <w:szCs w:val="21"/>
        </w:rPr>
        <w:t>产生一个C++枚举,另外创建一个存储常量的文本表示的对象.后者使得可以在</w:t>
      </w:r>
      <w:r w:rsidRPr="001C1EAF">
        <w:rPr>
          <w:sz w:val="21"/>
          <w:szCs w:val="21"/>
        </w:rPr>
        <w:t>Tkenv</w:t>
      </w:r>
      <w:r w:rsidRPr="001C1EAF">
        <w:rPr>
          <w:rFonts w:hint="eastAsia"/>
          <w:sz w:val="21"/>
          <w:szCs w:val="21"/>
        </w:rPr>
        <w:t>中显示符号名.例如:</w:t>
      </w:r>
    </w:p>
    <w:p w14:paraId="3F856E13" w14:textId="77777777" w:rsidR="00AD2193" w:rsidRPr="001C1EAF" w:rsidRDefault="00AD2193" w:rsidP="00AD2193">
      <w:pPr>
        <w:pStyle w:val="HTML0"/>
        <w:snapToGrid w:val="0"/>
        <w:spacing w:beforeLines="50" w:before="156"/>
        <w:rPr>
          <w:sz w:val="21"/>
          <w:szCs w:val="21"/>
        </w:rPr>
      </w:pPr>
      <w:r w:rsidRPr="001C1EAF">
        <w:rPr>
          <w:bCs/>
          <w:sz w:val="21"/>
          <w:szCs w:val="21"/>
        </w:rPr>
        <w:t>enum</w:t>
      </w:r>
      <w:r w:rsidRPr="001C1EAF">
        <w:rPr>
          <w:sz w:val="21"/>
          <w:szCs w:val="21"/>
        </w:rPr>
        <w:t xml:space="preserve"> ProtocolTypes</w:t>
      </w:r>
    </w:p>
    <w:p w14:paraId="7CDC987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5D28EC3" w14:textId="77777777" w:rsidR="00AD2193" w:rsidRPr="001C1EAF" w:rsidRDefault="00AD2193" w:rsidP="00AD2193">
      <w:pPr>
        <w:pStyle w:val="HTML0"/>
        <w:snapToGrid w:val="0"/>
        <w:spacing w:beforeLines="50" w:before="156"/>
        <w:rPr>
          <w:sz w:val="21"/>
          <w:szCs w:val="21"/>
        </w:rPr>
      </w:pPr>
      <w:r w:rsidRPr="001C1EAF">
        <w:rPr>
          <w:sz w:val="21"/>
          <w:szCs w:val="21"/>
        </w:rPr>
        <w:t xml:space="preserve">   IP = 1;</w:t>
      </w:r>
    </w:p>
    <w:p w14:paraId="69BB8DDA" w14:textId="77777777" w:rsidR="00AD2193" w:rsidRPr="001C1EAF" w:rsidRDefault="00AD2193" w:rsidP="00AD2193">
      <w:pPr>
        <w:pStyle w:val="HTML0"/>
        <w:snapToGrid w:val="0"/>
        <w:spacing w:beforeLines="50" w:before="156"/>
        <w:rPr>
          <w:sz w:val="21"/>
          <w:szCs w:val="21"/>
        </w:rPr>
      </w:pPr>
      <w:r w:rsidRPr="001C1EAF">
        <w:rPr>
          <w:sz w:val="21"/>
          <w:szCs w:val="21"/>
        </w:rPr>
        <w:t xml:space="preserve">   TCP = 2;</w:t>
      </w:r>
    </w:p>
    <w:p w14:paraId="5B3DDB2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F0E5EA2"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枚举值必须惟一</w:t>
      </w:r>
      <w:r w:rsidRPr="001C1EAF">
        <w:rPr>
          <w:sz w:val="21"/>
          <w:szCs w:val="21"/>
        </w:rPr>
        <w:t xml:space="preserve">. </w:t>
      </w:r>
      <w:bookmarkEnd w:id="142"/>
    </w:p>
    <w:p w14:paraId="15514E69" w14:textId="77777777" w:rsidR="00AD2193" w:rsidRPr="001C1EAF" w:rsidRDefault="00AD2193" w:rsidP="00AD2193">
      <w:pPr>
        <w:pStyle w:val="3"/>
        <w:snapToGrid w:val="0"/>
        <w:spacing w:beforeLines="50" w:before="156" w:after="0"/>
        <w:rPr>
          <w:rFonts w:hint="eastAsia"/>
          <w:b/>
          <w:sz w:val="21"/>
          <w:szCs w:val="21"/>
        </w:rPr>
      </w:pPr>
      <w:bookmarkStart w:id="143" w:name="sec21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5.2.3</w:t>
        </w:r>
      </w:smartTag>
      <w:r w:rsidRPr="001C1EAF">
        <w:rPr>
          <w:b/>
          <w:sz w:val="21"/>
          <w:szCs w:val="21"/>
        </w:rPr>
        <w:t xml:space="preserve"> </w:t>
      </w:r>
      <w:r w:rsidRPr="001C1EAF">
        <w:rPr>
          <w:rFonts w:hint="eastAsia"/>
          <w:b/>
          <w:sz w:val="21"/>
          <w:szCs w:val="21"/>
        </w:rPr>
        <w:t>消息声明</w:t>
      </w:r>
    </w:p>
    <w:p w14:paraId="6B39D8CD"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基本使用</w:t>
      </w:r>
    </w:p>
    <w:p w14:paraId="253F1554"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可以使用以下语法描述消息:</w:t>
      </w:r>
      <w:r w:rsidRPr="001C1EAF">
        <w:rPr>
          <w:sz w:val="21"/>
          <w:szCs w:val="21"/>
        </w:rPr>
        <w:t xml:space="preserve"> </w:t>
      </w:r>
    </w:p>
    <w:p w14:paraId="0021FDE1"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3315435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1C5D0C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2CE6440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sourceAddress;</w:t>
      </w:r>
    </w:p>
    <w:p w14:paraId="18CD423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destAddress;</w:t>
      </w:r>
    </w:p>
    <w:p w14:paraId="1572519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bool</w:t>
      </w:r>
      <w:r w:rsidRPr="001C1EAF">
        <w:rPr>
          <w:sz w:val="21"/>
          <w:szCs w:val="21"/>
        </w:rPr>
        <w:t xml:space="preserve"> hasPayload;</w:t>
      </w:r>
    </w:p>
    <w:p w14:paraId="5DB0A8E7" w14:textId="77777777" w:rsidR="00AD2193" w:rsidRPr="001C1EAF" w:rsidRDefault="00AD2193" w:rsidP="00AD2193">
      <w:pPr>
        <w:pStyle w:val="HTML0"/>
        <w:snapToGrid w:val="0"/>
        <w:spacing w:beforeLines="50" w:before="156"/>
        <w:rPr>
          <w:sz w:val="21"/>
          <w:szCs w:val="21"/>
        </w:rPr>
      </w:pPr>
      <w:r w:rsidRPr="001C1EAF">
        <w:rPr>
          <w:sz w:val="21"/>
          <w:szCs w:val="21"/>
        </w:rPr>
        <w:t>};</w:t>
      </w:r>
    </w:p>
    <w:bookmarkEnd w:id="143"/>
    <w:p w14:paraId="5D4C95B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处理具有消息编译器的声明会产生一个</w:t>
      </w:r>
      <w:r w:rsidRPr="001C1EAF">
        <w:rPr>
          <w:rStyle w:val="HTML"/>
          <w:sz w:val="21"/>
          <w:szCs w:val="21"/>
        </w:rPr>
        <w:t>FooPacket</w:t>
      </w:r>
      <w:r w:rsidRPr="001C1EAF">
        <w:rPr>
          <w:rFonts w:hint="eastAsia"/>
          <w:sz w:val="21"/>
          <w:szCs w:val="21"/>
        </w:rPr>
        <w:t>类的C++头文件.</w:t>
      </w:r>
      <w:r w:rsidRPr="001C1EAF">
        <w:rPr>
          <w:rStyle w:val="HTML"/>
          <w:sz w:val="21"/>
          <w:szCs w:val="21"/>
        </w:rPr>
        <w:t xml:space="preserve"> FooPacket</w:t>
      </w:r>
      <w:r w:rsidRPr="001C1EAF">
        <w:rPr>
          <w:rStyle w:val="HTML"/>
          <w:rFonts w:hint="eastAsia"/>
          <w:sz w:val="21"/>
          <w:szCs w:val="21"/>
        </w:rPr>
        <w:t>是</w:t>
      </w:r>
      <w:hyperlink r:id="rId245" w:history="1">
        <w:r w:rsidRPr="001C1EAF">
          <w:rPr>
            <w:rStyle w:val="af4"/>
            <w:sz w:val="21"/>
            <w:szCs w:val="21"/>
          </w:rPr>
          <w:t>cMessage</w:t>
        </w:r>
      </w:hyperlink>
      <w:r w:rsidRPr="001C1EAF">
        <w:rPr>
          <w:rFonts w:hint="eastAsia"/>
          <w:sz w:val="21"/>
          <w:szCs w:val="21"/>
        </w:rPr>
        <w:t>的子类.</w:t>
      </w:r>
    </w:p>
    <w:p w14:paraId="5E1841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对以上描述的每个子域,产生的类都有一protected数据成员,一个getter和一个setter方法.方法名以get和set 开头,跟着域名,其首字母大写.因此</w:t>
      </w:r>
      <w:r w:rsidRPr="001C1EAF">
        <w:rPr>
          <w:rStyle w:val="HTML"/>
          <w:sz w:val="21"/>
          <w:szCs w:val="21"/>
        </w:rPr>
        <w:t>FooPacket</w:t>
      </w:r>
      <w:r w:rsidRPr="001C1EAF">
        <w:rPr>
          <w:rStyle w:val="HTML"/>
          <w:rFonts w:hint="eastAsia"/>
          <w:sz w:val="21"/>
          <w:szCs w:val="21"/>
        </w:rPr>
        <w:t>将包含以下的方法:</w:t>
      </w:r>
    </w:p>
    <w:p w14:paraId="638C4828" w14:textId="77777777" w:rsidR="00AD2193" w:rsidRPr="001C1EAF" w:rsidRDefault="00AD2193" w:rsidP="00AD2193">
      <w:pPr>
        <w:pStyle w:val="HTML0"/>
        <w:snapToGrid w:val="0"/>
        <w:spacing w:beforeLines="50" w:before="156"/>
        <w:rPr>
          <w:sz w:val="21"/>
          <w:szCs w:val="21"/>
        </w:rPr>
      </w:pPr>
      <w:r w:rsidRPr="001C1EAF">
        <w:rPr>
          <w:sz w:val="21"/>
          <w:szCs w:val="21"/>
        </w:rPr>
        <w:t>virtual int getSourceAddress() const;</w:t>
      </w:r>
    </w:p>
    <w:p w14:paraId="17B915CD" w14:textId="77777777" w:rsidR="00AD2193" w:rsidRPr="001C1EAF" w:rsidRDefault="00AD2193" w:rsidP="00AD2193">
      <w:pPr>
        <w:pStyle w:val="HTML0"/>
        <w:snapToGrid w:val="0"/>
        <w:spacing w:beforeLines="50" w:before="156"/>
        <w:rPr>
          <w:sz w:val="21"/>
          <w:szCs w:val="21"/>
        </w:rPr>
      </w:pPr>
      <w:r w:rsidRPr="001C1EAF">
        <w:rPr>
          <w:sz w:val="21"/>
          <w:szCs w:val="21"/>
        </w:rPr>
        <w:t>virtual void setSourceAddress(int sourceAddress);</w:t>
      </w:r>
    </w:p>
    <w:p w14:paraId="32862933" w14:textId="77777777" w:rsidR="00AD2193" w:rsidRPr="001C1EAF" w:rsidRDefault="00AD2193" w:rsidP="00AD2193">
      <w:pPr>
        <w:pStyle w:val="HTML0"/>
        <w:snapToGrid w:val="0"/>
        <w:spacing w:beforeLines="50" w:before="156"/>
        <w:rPr>
          <w:sz w:val="21"/>
          <w:szCs w:val="21"/>
        </w:rPr>
      </w:pPr>
      <w:r w:rsidRPr="001C1EAF">
        <w:rPr>
          <w:sz w:val="21"/>
          <w:szCs w:val="21"/>
        </w:rPr>
        <w:t>virtual int getDestAddress() const;</w:t>
      </w:r>
    </w:p>
    <w:p w14:paraId="5FE74731"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virtual void setDestAddress(int destAddress);</w:t>
      </w:r>
    </w:p>
    <w:p w14:paraId="46A30F72" w14:textId="77777777" w:rsidR="00AD2193" w:rsidRPr="001C1EAF" w:rsidRDefault="00AD2193" w:rsidP="00AD2193">
      <w:pPr>
        <w:pStyle w:val="HTML0"/>
        <w:snapToGrid w:val="0"/>
        <w:spacing w:beforeLines="50" w:before="156"/>
        <w:rPr>
          <w:sz w:val="21"/>
          <w:szCs w:val="21"/>
        </w:rPr>
      </w:pPr>
      <w:r w:rsidRPr="001C1EAF">
        <w:rPr>
          <w:sz w:val="21"/>
          <w:szCs w:val="21"/>
        </w:rPr>
        <w:t>virtual bool getHasPayload() const;</w:t>
      </w:r>
    </w:p>
    <w:p w14:paraId="789470C9" w14:textId="77777777" w:rsidR="00AD2193" w:rsidRPr="001C1EAF" w:rsidRDefault="00AD2193" w:rsidP="00AD2193">
      <w:pPr>
        <w:pStyle w:val="HTML0"/>
        <w:snapToGrid w:val="0"/>
        <w:spacing w:beforeLines="50" w:before="156"/>
        <w:rPr>
          <w:sz w:val="21"/>
          <w:szCs w:val="21"/>
        </w:rPr>
      </w:pPr>
      <w:r w:rsidRPr="001C1EAF">
        <w:rPr>
          <w:sz w:val="21"/>
          <w:szCs w:val="21"/>
        </w:rPr>
        <w:t>virtual void setHasPayload(bool hasPayload);</w:t>
      </w:r>
    </w:p>
    <w:p w14:paraId="71B7D03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注意方法都声明为virtual,在子类中有很重要的好处.</w:t>
      </w:r>
    </w:p>
    <w:p w14:paraId="33BAEDB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将产生两个构造器:一个是任意的对象名和(对台戏cMessage子类)消息种类和一个复制构造器:</w:t>
      </w:r>
    </w:p>
    <w:p w14:paraId="253DB649" w14:textId="77777777" w:rsidR="00AD2193" w:rsidRPr="001C1EAF" w:rsidRDefault="00AD2193" w:rsidP="00AD2193">
      <w:pPr>
        <w:pStyle w:val="HTML0"/>
        <w:snapToGrid w:val="0"/>
        <w:spacing w:beforeLines="50" w:before="156"/>
        <w:rPr>
          <w:sz w:val="21"/>
          <w:szCs w:val="21"/>
        </w:rPr>
      </w:pPr>
      <w:r w:rsidRPr="001C1EAF">
        <w:rPr>
          <w:sz w:val="21"/>
          <w:szCs w:val="21"/>
        </w:rPr>
        <w:t>FooPacket(const char *name=NULL, int kind=0);</w:t>
      </w:r>
    </w:p>
    <w:p w14:paraId="4B86C238" w14:textId="77777777" w:rsidR="00AD2193" w:rsidRPr="001C1EAF" w:rsidRDefault="00AD2193" w:rsidP="00AD2193">
      <w:pPr>
        <w:pStyle w:val="HTML0"/>
        <w:snapToGrid w:val="0"/>
        <w:spacing w:beforeLines="50" w:before="156"/>
        <w:rPr>
          <w:sz w:val="21"/>
          <w:szCs w:val="21"/>
        </w:rPr>
      </w:pPr>
      <w:r w:rsidRPr="001C1EAF">
        <w:rPr>
          <w:sz w:val="21"/>
          <w:szCs w:val="21"/>
        </w:rPr>
        <w:t>FooPacket(const FooPacket&amp; other);</w:t>
      </w:r>
    </w:p>
    <w:p w14:paraId="0BD5C4E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相应在也产生分配操作符(</w:t>
      </w:r>
      <w:r w:rsidRPr="001C1EAF">
        <w:rPr>
          <w:rStyle w:val="HTML"/>
          <w:sz w:val="21"/>
          <w:szCs w:val="21"/>
        </w:rPr>
        <w:t>operator=()</w:t>
      </w:r>
      <w:r w:rsidRPr="001C1EAF">
        <w:rPr>
          <w:rFonts w:hint="eastAsia"/>
          <w:sz w:val="21"/>
          <w:szCs w:val="21"/>
        </w:rPr>
        <w:t>)和dup()方法.</w:t>
      </w:r>
    </w:p>
    <w:p w14:paraId="22F05EC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域的数据类型不限制为int和bool型.可以使用以下的基本类型(如在C++语言中定义的基本类型):</w:t>
      </w:r>
    </w:p>
    <w:p w14:paraId="7A702E30" w14:textId="77777777" w:rsidR="00AD2193" w:rsidRPr="001C1EAF" w:rsidRDefault="00AD2193" w:rsidP="00AD2193">
      <w:pPr>
        <w:widowControl/>
        <w:numPr>
          <w:ilvl w:val="0"/>
          <w:numId w:val="33"/>
        </w:numPr>
        <w:snapToGrid w:val="0"/>
        <w:spacing w:beforeLines="50" w:before="156"/>
        <w:jc w:val="left"/>
        <w:rPr>
          <w:rFonts w:ascii="宋体" w:hAnsi="宋体"/>
          <w:szCs w:val="21"/>
        </w:rPr>
      </w:pPr>
      <w:r w:rsidRPr="001C1EAF">
        <w:rPr>
          <w:rStyle w:val="HTML"/>
          <w:sz w:val="21"/>
          <w:szCs w:val="21"/>
        </w:rPr>
        <w:t>bool</w:t>
      </w:r>
      <w:r w:rsidRPr="001C1EAF">
        <w:rPr>
          <w:rFonts w:ascii="宋体" w:hAnsi="宋体"/>
          <w:szCs w:val="21"/>
        </w:rPr>
        <w:t xml:space="preserve"> </w:t>
      </w:r>
    </w:p>
    <w:p w14:paraId="3CA8CEFD" w14:textId="77777777" w:rsidR="00AD2193" w:rsidRPr="001C1EAF" w:rsidRDefault="00AD2193" w:rsidP="00AD2193">
      <w:pPr>
        <w:widowControl/>
        <w:numPr>
          <w:ilvl w:val="0"/>
          <w:numId w:val="33"/>
        </w:numPr>
        <w:snapToGrid w:val="0"/>
        <w:spacing w:beforeLines="50" w:before="156"/>
        <w:jc w:val="left"/>
        <w:rPr>
          <w:rFonts w:ascii="宋体" w:hAnsi="宋体"/>
          <w:szCs w:val="21"/>
        </w:rPr>
      </w:pPr>
      <w:r w:rsidRPr="001C1EAF">
        <w:rPr>
          <w:rStyle w:val="HTML"/>
          <w:sz w:val="21"/>
          <w:szCs w:val="21"/>
        </w:rPr>
        <w:t>char</w:t>
      </w:r>
      <w:r w:rsidRPr="001C1EAF">
        <w:rPr>
          <w:rFonts w:ascii="宋体" w:hAnsi="宋体"/>
          <w:szCs w:val="21"/>
        </w:rPr>
        <w:t xml:space="preserve">, </w:t>
      </w:r>
      <w:r w:rsidRPr="001C1EAF">
        <w:rPr>
          <w:rStyle w:val="HTML"/>
          <w:sz w:val="21"/>
          <w:szCs w:val="21"/>
        </w:rPr>
        <w:t>unsigned char</w:t>
      </w:r>
      <w:r w:rsidRPr="001C1EAF">
        <w:rPr>
          <w:rFonts w:ascii="宋体" w:hAnsi="宋体"/>
          <w:szCs w:val="21"/>
        </w:rPr>
        <w:t xml:space="preserve"> </w:t>
      </w:r>
    </w:p>
    <w:p w14:paraId="33199AF3" w14:textId="77777777" w:rsidR="00AD2193" w:rsidRPr="001C1EAF" w:rsidRDefault="00AD2193" w:rsidP="00AD2193">
      <w:pPr>
        <w:widowControl/>
        <w:numPr>
          <w:ilvl w:val="0"/>
          <w:numId w:val="33"/>
        </w:numPr>
        <w:snapToGrid w:val="0"/>
        <w:spacing w:beforeLines="50" w:before="156"/>
        <w:jc w:val="left"/>
        <w:rPr>
          <w:rFonts w:ascii="宋体" w:hAnsi="宋体"/>
          <w:szCs w:val="21"/>
        </w:rPr>
      </w:pPr>
      <w:r w:rsidRPr="001C1EAF">
        <w:rPr>
          <w:rStyle w:val="HTML"/>
          <w:sz w:val="21"/>
          <w:szCs w:val="21"/>
        </w:rPr>
        <w:t>short</w:t>
      </w:r>
      <w:r w:rsidRPr="001C1EAF">
        <w:rPr>
          <w:rFonts w:ascii="宋体" w:hAnsi="宋体"/>
          <w:szCs w:val="21"/>
        </w:rPr>
        <w:t xml:space="preserve">, </w:t>
      </w:r>
      <w:r w:rsidRPr="001C1EAF">
        <w:rPr>
          <w:rStyle w:val="HTML"/>
          <w:sz w:val="21"/>
          <w:szCs w:val="21"/>
        </w:rPr>
        <w:t>unsigned short</w:t>
      </w:r>
      <w:r w:rsidRPr="001C1EAF">
        <w:rPr>
          <w:rFonts w:ascii="宋体" w:hAnsi="宋体"/>
          <w:szCs w:val="21"/>
        </w:rPr>
        <w:t xml:space="preserve"> </w:t>
      </w:r>
    </w:p>
    <w:p w14:paraId="785A2A59" w14:textId="77777777" w:rsidR="00AD2193" w:rsidRPr="001C1EAF" w:rsidRDefault="00AD2193" w:rsidP="00AD2193">
      <w:pPr>
        <w:widowControl/>
        <w:numPr>
          <w:ilvl w:val="0"/>
          <w:numId w:val="33"/>
        </w:numPr>
        <w:snapToGrid w:val="0"/>
        <w:spacing w:beforeLines="50" w:before="156"/>
        <w:jc w:val="left"/>
        <w:rPr>
          <w:rFonts w:ascii="宋体" w:hAnsi="宋体"/>
          <w:szCs w:val="21"/>
        </w:rPr>
      </w:pPr>
      <w:r w:rsidRPr="001C1EAF">
        <w:rPr>
          <w:rStyle w:val="HTML"/>
          <w:sz w:val="21"/>
          <w:szCs w:val="21"/>
        </w:rPr>
        <w:t>int</w:t>
      </w:r>
      <w:r w:rsidRPr="001C1EAF">
        <w:rPr>
          <w:rFonts w:ascii="宋体" w:hAnsi="宋体"/>
          <w:szCs w:val="21"/>
        </w:rPr>
        <w:t xml:space="preserve">, </w:t>
      </w:r>
      <w:r w:rsidRPr="001C1EAF">
        <w:rPr>
          <w:rStyle w:val="HTML"/>
          <w:sz w:val="21"/>
          <w:szCs w:val="21"/>
        </w:rPr>
        <w:t>unsigned int</w:t>
      </w:r>
      <w:r w:rsidRPr="001C1EAF">
        <w:rPr>
          <w:rFonts w:ascii="宋体" w:hAnsi="宋体"/>
          <w:szCs w:val="21"/>
        </w:rPr>
        <w:t xml:space="preserve"> </w:t>
      </w:r>
    </w:p>
    <w:p w14:paraId="3617A2E0" w14:textId="77777777" w:rsidR="00AD2193" w:rsidRPr="001C1EAF" w:rsidRDefault="00AD2193" w:rsidP="00AD2193">
      <w:pPr>
        <w:widowControl/>
        <w:numPr>
          <w:ilvl w:val="0"/>
          <w:numId w:val="33"/>
        </w:numPr>
        <w:snapToGrid w:val="0"/>
        <w:spacing w:beforeLines="50" w:before="156"/>
        <w:jc w:val="left"/>
        <w:rPr>
          <w:rFonts w:ascii="宋体" w:hAnsi="宋体"/>
          <w:szCs w:val="21"/>
        </w:rPr>
      </w:pPr>
      <w:r w:rsidRPr="001C1EAF">
        <w:rPr>
          <w:rStyle w:val="HTML"/>
          <w:sz w:val="21"/>
          <w:szCs w:val="21"/>
        </w:rPr>
        <w:t>long</w:t>
      </w:r>
      <w:r w:rsidRPr="001C1EAF">
        <w:rPr>
          <w:rFonts w:ascii="宋体" w:hAnsi="宋体"/>
          <w:szCs w:val="21"/>
        </w:rPr>
        <w:t xml:space="preserve">, </w:t>
      </w:r>
      <w:r w:rsidRPr="001C1EAF">
        <w:rPr>
          <w:rStyle w:val="HTML"/>
          <w:sz w:val="21"/>
          <w:szCs w:val="21"/>
        </w:rPr>
        <w:t>unsigned long</w:t>
      </w:r>
      <w:r w:rsidRPr="001C1EAF">
        <w:rPr>
          <w:rFonts w:ascii="宋体" w:hAnsi="宋体"/>
          <w:szCs w:val="21"/>
        </w:rPr>
        <w:t xml:space="preserve"> </w:t>
      </w:r>
    </w:p>
    <w:p w14:paraId="43D03FAB" w14:textId="77777777" w:rsidR="00AD2193" w:rsidRPr="001C1EAF" w:rsidRDefault="00AD2193" w:rsidP="00AD2193">
      <w:pPr>
        <w:widowControl/>
        <w:numPr>
          <w:ilvl w:val="0"/>
          <w:numId w:val="33"/>
        </w:numPr>
        <w:snapToGrid w:val="0"/>
        <w:spacing w:beforeLines="50" w:before="156"/>
        <w:jc w:val="left"/>
        <w:rPr>
          <w:rFonts w:ascii="宋体" w:hAnsi="宋体"/>
          <w:szCs w:val="21"/>
        </w:rPr>
      </w:pPr>
      <w:r w:rsidRPr="001C1EAF">
        <w:rPr>
          <w:rStyle w:val="HTML"/>
          <w:sz w:val="21"/>
          <w:szCs w:val="21"/>
        </w:rPr>
        <w:t>double</w:t>
      </w:r>
      <w:r w:rsidRPr="001C1EAF">
        <w:rPr>
          <w:rFonts w:ascii="宋体" w:hAnsi="宋体"/>
          <w:szCs w:val="21"/>
        </w:rPr>
        <w:t xml:space="preserve"> </w:t>
      </w:r>
    </w:p>
    <w:p w14:paraId="27276A39"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域值初始化为0.</w:t>
      </w:r>
      <w:r w:rsidRPr="001C1EAF">
        <w:rPr>
          <w:sz w:val="21"/>
          <w:szCs w:val="21"/>
        </w:rPr>
        <w:t xml:space="preserve"> </w:t>
      </w:r>
    </w:p>
    <w:p w14:paraId="2E22E426"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初始值</w:t>
      </w:r>
    </w:p>
    <w:p w14:paraId="0B975EA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可以使用以下的语法来初始化域值:</w:t>
      </w:r>
    </w:p>
    <w:p w14:paraId="4917B04B"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2CD315D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8F9EF3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6759D79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sourceAddress = 0;</w:t>
      </w:r>
    </w:p>
    <w:p w14:paraId="7CB146F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destAddress = 0;</w:t>
      </w:r>
    </w:p>
    <w:p w14:paraId="37FCAD5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bool</w:t>
      </w:r>
      <w:r w:rsidRPr="001C1EAF">
        <w:rPr>
          <w:sz w:val="21"/>
          <w:szCs w:val="21"/>
        </w:rPr>
        <w:t xml:space="preserve"> hasPayload = false;</w:t>
      </w:r>
    </w:p>
    <w:p w14:paraId="739328F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F9677D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初始化代码将放在产生类的构造中.</w:t>
      </w:r>
    </w:p>
    <w:p w14:paraId="7A7F9E35"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枚举声明</w:t>
      </w:r>
    </w:p>
    <w:p w14:paraId="0CE55F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可以声明为一个从枚举中获得值的int(或其它整数类型)域.消息编译器然后产生代码允许</w:t>
      </w:r>
      <w:r w:rsidRPr="001C1EAF">
        <w:rPr>
          <w:sz w:val="21"/>
          <w:szCs w:val="21"/>
        </w:rPr>
        <w:t>Tkenv</w:t>
      </w:r>
      <w:r w:rsidRPr="001C1EAF">
        <w:rPr>
          <w:rFonts w:hint="eastAsia"/>
          <w:sz w:val="21"/>
          <w:szCs w:val="21"/>
        </w:rPr>
        <w:t>显示域的符号值.</w:t>
      </w:r>
    </w:p>
    <w:p w14:paraId="5683E7C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1D607D3D"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19B157D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38496CC"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fields</w:t>
      </w:r>
      <w:r w:rsidRPr="001C1EAF">
        <w:rPr>
          <w:sz w:val="21"/>
          <w:szCs w:val="21"/>
        </w:rPr>
        <w:t>:</w:t>
      </w:r>
    </w:p>
    <w:p w14:paraId="5099DDF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payloadType </w:t>
      </w:r>
      <w:r w:rsidRPr="001C1EAF">
        <w:rPr>
          <w:bCs/>
          <w:sz w:val="21"/>
          <w:szCs w:val="21"/>
        </w:rPr>
        <w:t>enum</w:t>
      </w:r>
      <w:r w:rsidRPr="001C1EAF">
        <w:rPr>
          <w:sz w:val="21"/>
          <w:szCs w:val="21"/>
        </w:rPr>
        <w:t>(PayloadTypes);</w:t>
      </w:r>
    </w:p>
    <w:p w14:paraId="39E4F5A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FB0752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枚举必须在消息文件中单个声明.</w:t>
      </w:r>
    </w:p>
    <w:p w14:paraId="4F8B84E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固定大小数组</w:t>
      </w:r>
    </w:p>
    <w:p w14:paraId="367678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可以指定固定大小的数组:</w:t>
      </w:r>
    </w:p>
    <w:p w14:paraId="79E82DF0"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5B37384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07647B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04AA2E7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long</w:t>
      </w:r>
      <w:r w:rsidRPr="001C1EAF">
        <w:rPr>
          <w:sz w:val="21"/>
          <w:szCs w:val="21"/>
        </w:rPr>
        <w:t xml:space="preserve"> route[4];</w:t>
      </w:r>
    </w:p>
    <w:p w14:paraId="0FC5762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55297B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产生的getter和aetter方法将一个额外的k参数,表示数组的索引:</w:t>
      </w:r>
    </w:p>
    <w:p w14:paraId="6C938113" w14:textId="77777777" w:rsidR="00AD2193" w:rsidRPr="001C1EAF" w:rsidRDefault="00AD2193" w:rsidP="00AD2193">
      <w:pPr>
        <w:pStyle w:val="HTML0"/>
        <w:snapToGrid w:val="0"/>
        <w:spacing w:beforeLines="50" w:before="156"/>
        <w:rPr>
          <w:sz w:val="21"/>
          <w:szCs w:val="21"/>
        </w:rPr>
      </w:pPr>
      <w:r w:rsidRPr="001C1EAF">
        <w:rPr>
          <w:sz w:val="21"/>
          <w:szCs w:val="21"/>
        </w:rPr>
        <w:t>virtual long getRoute(unsigned k) const;</w:t>
      </w:r>
    </w:p>
    <w:p w14:paraId="71CBB32E" w14:textId="77777777" w:rsidR="00AD2193" w:rsidRPr="001C1EAF" w:rsidRDefault="00AD2193" w:rsidP="00AD2193">
      <w:pPr>
        <w:pStyle w:val="HTML0"/>
        <w:snapToGrid w:val="0"/>
        <w:spacing w:beforeLines="50" w:before="156"/>
        <w:rPr>
          <w:sz w:val="21"/>
          <w:szCs w:val="21"/>
        </w:rPr>
      </w:pPr>
      <w:r w:rsidRPr="001C1EAF">
        <w:rPr>
          <w:sz w:val="21"/>
          <w:szCs w:val="21"/>
        </w:rPr>
        <w:t>virtual void setRoute(unsigned k, long route);</w:t>
      </w:r>
    </w:p>
    <w:p w14:paraId="2EA5E08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如果调用一个带越界索引的方法,将会抛出异常.</w:t>
      </w:r>
    </w:p>
    <w:p w14:paraId="2CA3556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动态数组</w:t>
      </w:r>
    </w:p>
    <w:p w14:paraId="11108A1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如果数组大小事先不知道,可以声明域为动态数组:</w:t>
      </w:r>
    </w:p>
    <w:p w14:paraId="428E723E"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6DC17ED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32C523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465B5D9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long</w:t>
      </w:r>
      <w:r w:rsidRPr="001C1EAF">
        <w:rPr>
          <w:sz w:val="21"/>
          <w:szCs w:val="21"/>
        </w:rPr>
        <w:t xml:space="preserve"> route[];</w:t>
      </w:r>
    </w:p>
    <w:p w14:paraId="3A22B15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FF9382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在这种情况下,产生的类除了getter和setter方法外,将有两个额外的方法:一个设置数组大小,另一个返回当前数组的大小.</w:t>
      </w:r>
    </w:p>
    <w:p w14:paraId="76EB43AB" w14:textId="77777777" w:rsidR="00AD2193" w:rsidRPr="001C1EAF" w:rsidRDefault="00AD2193" w:rsidP="00AD2193">
      <w:pPr>
        <w:pStyle w:val="HTML0"/>
        <w:snapToGrid w:val="0"/>
        <w:spacing w:beforeLines="50" w:before="156"/>
        <w:rPr>
          <w:sz w:val="21"/>
          <w:szCs w:val="21"/>
        </w:rPr>
      </w:pPr>
      <w:r w:rsidRPr="001C1EAF">
        <w:rPr>
          <w:sz w:val="21"/>
          <w:szCs w:val="21"/>
        </w:rPr>
        <w:t>virtual long getRoute(unsigned k) const;</w:t>
      </w:r>
    </w:p>
    <w:p w14:paraId="3A8FF6BA" w14:textId="77777777" w:rsidR="00AD2193" w:rsidRPr="001C1EAF" w:rsidRDefault="00AD2193" w:rsidP="00AD2193">
      <w:pPr>
        <w:pStyle w:val="HTML0"/>
        <w:snapToGrid w:val="0"/>
        <w:spacing w:beforeLines="50" w:before="156"/>
        <w:rPr>
          <w:sz w:val="21"/>
          <w:szCs w:val="21"/>
        </w:rPr>
      </w:pPr>
      <w:r w:rsidRPr="001C1EAF">
        <w:rPr>
          <w:sz w:val="21"/>
          <w:szCs w:val="21"/>
        </w:rPr>
        <w:t>virtual void setRoute(unsigned k, long route);</w:t>
      </w:r>
    </w:p>
    <w:p w14:paraId="3FF8FDEF" w14:textId="77777777" w:rsidR="00AD2193" w:rsidRPr="001C1EAF" w:rsidRDefault="00AD2193" w:rsidP="00AD2193">
      <w:pPr>
        <w:pStyle w:val="HTML0"/>
        <w:snapToGrid w:val="0"/>
        <w:spacing w:beforeLines="50" w:before="156"/>
        <w:rPr>
          <w:sz w:val="21"/>
          <w:szCs w:val="21"/>
        </w:rPr>
      </w:pPr>
      <w:r w:rsidRPr="001C1EAF">
        <w:rPr>
          <w:sz w:val="21"/>
          <w:szCs w:val="21"/>
        </w:rPr>
        <w:t>virtual unsigned getRouteArraySize() const;</w:t>
      </w:r>
    </w:p>
    <w:p w14:paraId="4E3294C9" w14:textId="77777777" w:rsidR="00AD2193" w:rsidRPr="001C1EAF" w:rsidRDefault="00AD2193" w:rsidP="00AD2193">
      <w:pPr>
        <w:pStyle w:val="HTML0"/>
        <w:snapToGrid w:val="0"/>
        <w:spacing w:beforeLines="50" w:before="156"/>
        <w:rPr>
          <w:sz w:val="21"/>
          <w:szCs w:val="21"/>
        </w:rPr>
      </w:pPr>
      <w:r w:rsidRPr="001C1EAF">
        <w:rPr>
          <w:sz w:val="21"/>
          <w:szCs w:val="21"/>
        </w:rPr>
        <w:t>virtual void setRouteArraySize(unsigned n);</w:t>
      </w:r>
    </w:p>
    <w:p w14:paraId="0582D07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set...ArraySize()</w:t>
      </w:r>
      <w:r w:rsidRPr="001C1EAF">
        <w:rPr>
          <w:rStyle w:val="HTML"/>
          <w:rFonts w:hint="eastAsia"/>
          <w:sz w:val="21"/>
          <w:szCs w:val="21"/>
        </w:rPr>
        <w:t>方法在内部分配一个新的数组.数组现有的值将被存储(拷贝至新数组.)</w:t>
      </w:r>
    </w:p>
    <w:p w14:paraId="068533B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缺省的数组大小是0.这表示需要在开始填充数组元素之前调用</w:t>
      </w:r>
      <w:r w:rsidRPr="001C1EAF">
        <w:rPr>
          <w:rStyle w:val="HTML"/>
          <w:sz w:val="21"/>
          <w:szCs w:val="21"/>
        </w:rPr>
        <w:t>set...ArraySize()</w:t>
      </w:r>
      <w:r w:rsidRPr="001C1EAF">
        <w:rPr>
          <w:rStyle w:val="HTML"/>
          <w:rFonts w:hint="eastAsia"/>
          <w:sz w:val="21"/>
          <w:szCs w:val="21"/>
        </w:rPr>
        <w:t>.</w:t>
      </w:r>
    </w:p>
    <w:p w14:paraId="3F1DA0F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字符串成员</w:t>
      </w:r>
    </w:p>
    <w:p w14:paraId="6EB4E10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可以用以下语法声明字符串值的域:</w:t>
      </w:r>
    </w:p>
    <w:p w14:paraId="2C296CFC"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4C46D63D"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5495C21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1042F33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string</w:t>
      </w:r>
      <w:r w:rsidRPr="001C1EAF">
        <w:rPr>
          <w:sz w:val="21"/>
          <w:szCs w:val="21"/>
        </w:rPr>
        <w:t xml:space="preserve"> hostName;</w:t>
      </w:r>
    </w:p>
    <w:p w14:paraId="7378AA0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71F480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产生的getter和setter方法将返回和传递</w:t>
      </w:r>
      <w:r w:rsidRPr="001C1EAF">
        <w:rPr>
          <w:rStyle w:val="HTML"/>
          <w:sz w:val="21"/>
          <w:szCs w:val="21"/>
        </w:rPr>
        <w:t>const char*</w:t>
      </w:r>
      <w:r w:rsidRPr="001C1EAF">
        <w:rPr>
          <w:rStyle w:val="HTML"/>
          <w:rFonts w:hint="eastAsia"/>
          <w:sz w:val="21"/>
          <w:szCs w:val="21"/>
        </w:rPr>
        <w:t xml:space="preserve"> 指针:</w:t>
      </w:r>
    </w:p>
    <w:p w14:paraId="061AEFAA" w14:textId="77777777" w:rsidR="00AD2193" w:rsidRPr="001C1EAF" w:rsidRDefault="00AD2193" w:rsidP="00AD2193">
      <w:pPr>
        <w:pStyle w:val="HTML0"/>
        <w:snapToGrid w:val="0"/>
        <w:spacing w:beforeLines="50" w:before="156"/>
        <w:rPr>
          <w:sz w:val="21"/>
          <w:szCs w:val="21"/>
        </w:rPr>
      </w:pPr>
      <w:r w:rsidRPr="001C1EAF">
        <w:rPr>
          <w:sz w:val="21"/>
          <w:szCs w:val="21"/>
        </w:rPr>
        <w:t>virtual const char *getHostName() const;</w:t>
      </w:r>
    </w:p>
    <w:p w14:paraId="52690C5F" w14:textId="77777777" w:rsidR="00AD2193" w:rsidRPr="001C1EAF" w:rsidRDefault="00AD2193" w:rsidP="00AD2193">
      <w:pPr>
        <w:pStyle w:val="HTML0"/>
        <w:snapToGrid w:val="0"/>
        <w:spacing w:beforeLines="50" w:before="156"/>
        <w:rPr>
          <w:sz w:val="21"/>
          <w:szCs w:val="21"/>
        </w:rPr>
      </w:pPr>
      <w:r w:rsidRPr="001C1EAF">
        <w:rPr>
          <w:sz w:val="21"/>
          <w:szCs w:val="21"/>
        </w:rPr>
        <w:t>virtual void setHostName(const char *hostName);</w:t>
      </w:r>
    </w:p>
    <w:p w14:paraId="230C7A8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产生的对象将有其自身的字符串拷贝.</w:t>
      </w:r>
    </w:p>
    <w:p w14:paraId="30C50A4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注意:一个字符串成员与字符数组不同,其作为另一种类型的数组.例如,</w:t>
      </w:r>
    </w:p>
    <w:p w14:paraId="1227DDA0"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1E6DED7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A3B936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5A92672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char</w:t>
      </w:r>
      <w:r w:rsidRPr="001C1EAF">
        <w:rPr>
          <w:sz w:val="21"/>
          <w:szCs w:val="21"/>
        </w:rPr>
        <w:t xml:space="preserve"> chars[10];</w:t>
      </w:r>
    </w:p>
    <w:p w14:paraId="3D8B23F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DEED548"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将会产生以下的方法:</w:t>
      </w:r>
      <w:r w:rsidRPr="001C1EAF">
        <w:rPr>
          <w:sz w:val="21"/>
          <w:szCs w:val="21"/>
        </w:rPr>
        <w:t xml:space="preserve"> </w:t>
      </w:r>
    </w:p>
    <w:p w14:paraId="6E78E0E1" w14:textId="77777777" w:rsidR="00AD2193" w:rsidRPr="001C1EAF" w:rsidRDefault="00AD2193" w:rsidP="00AD2193">
      <w:pPr>
        <w:pStyle w:val="HTML0"/>
        <w:snapToGrid w:val="0"/>
        <w:spacing w:beforeLines="50" w:before="156"/>
        <w:rPr>
          <w:sz w:val="21"/>
          <w:szCs w:val="21"/>
        </w:rPr>
      </w:pPr>
      <w:r w:rsidRPr="001C1EAF">
        <w:rPr>
          <w:sz w:val="21"/>
          <w:szCs w:val="21"/>
        </w:rPr>
        <w:t>virtual char getChars(unsigned k);</w:t>
      </w:r>
    </w:p>
    <w:p w14:paraId="2E57FAA5" w14:textId="77777777" w:rsidR="00AD2193" w:rsidRPr="001C1EAF" w:rsidRDefault="00AD2193" w:rsidP="00AD2193">
      <w:pPr>
        <w:pStyle w:val="HTML0"/>
        <w:snapToGrid w:val="0"/>
        <w:spacing w:beforeLines="50" w:before="156"/>
        <w:rPr>
          <w:sz w:val="21"/>
          <w:szCs w:val="21"/>
        </w:rPr>
      </w:pPr>
      <w:r w:rsidRPr="001C1EAF">
        <w:rPr>
          <w:sz w:val="21"/>
          <w:szCs w:val="21"/>
        </w:rPr>
        <w:t>virtual void setChars(unsigned k, char a);</w:t>
      </w:r>
    </w:p>
    <w:p w14:paraId="00375CCB" w14:textId="77777777" w:rsidR="00AD2193" w:rsidRPr="001C1EAF" w:rsidRDefault="00AD2193" w:rsidP="00AD2193">
      <w:pPr>
        <w:pStyle w:val="3"/>
        <w:snapToGrid w:val="0"/>
        <w:spacing w:beforeLines="50" w:before="156" w:after="0"/>
        <w:rPr>
          <w:rFonts w:hint="eastAsia"/>
          <w:b/>
          <w:sz w:val="21"/>
          <w:szCs w:val="21"/>
        </w:rPr>
      </w:pPr>
      <w:bookmarkStart w:id="144" w:name="sec21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5.2.4</w:t>
        </w:r>
      </w:smartTag>
      <w:r w:rsidRPr="001C1EAF">
        <w:rPr>
          <w:b/>
          <w:sz w:val="21"/>
          <w:szCs w:val="21"/>
        </w:rPr>
        <w:t xml:space="preserve"> </w:t>
      </w:r>
      <w:r w:rsidRPr="001C1EAF">
        <w:rPr>
          <w:rFonts w:hint="eastAsia"/>
          <w:b/>
          <w:sz w:val="21"/>
          <w:szCs w:val="21"/>
        </w:rPr>
        <w:t>继承,合成</w:t>
      </w:r>
    </w:p>
    <w:bookmarkEnd w:id="144"/>
    <w:p w14:paraId="66EF8AD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正如我们讨论的如何添加基本类型</w:t>
      </w:r>
      <w:r w:rsidRPr="001C1EAF">
        <w:rPr>
          <w:sz w:val="21"/>
          <w:szCs w:val="21"/>
        </w:rPr>
        <w:t>(</w:t>
      </w:r>
      <w:r w:rsidRPr="001C1EAF">
        <w:rPr>
          <w:rStyle w:val="HTML"/>
          <w:sz w:val="21"/>
          <w:szCs w:val="21"/>
        </w:rPr>
        <w:t>int</w:t>
      </w:r>
      <w:r w:rsidRPr="001C1EAF">
        <w:rPr>
          <w:sz w:val="21"/>
          <w:szCs w:val="21"/>
        </w:rPr>
        <w:t xml:space="preserve">, </w:t>
      </w:r>
      <w:r w:rsidRPr="001C1EAF">
        <w:rPr>
          <w:rStyle w:val="HTML"/>
          <w:sz w:val="21"/>
          <w:szCs w:val="21"/>
        </w:rPr>
        <w:t>double</w:t>
      </w:r>
      <w:r w:rsidRPr="001C1EAF">
        <w:rPr>
          <w:sz w:val="21"/>
          <w:szCs w:val="21"/>
        </w:rPr>
        <w:t xml:space="preserve">, </w:t>
      </w:r>
      <w:r w:rsidRPr="001C1EAF">
        <w:rPr>
          <w:rStyle w:val="HTML"/>
          <w:sz w:val="21"/>
          <w:szCs w:val="21"/>
        </w:rPr>
        <w:t>char</w:t>
      </w:r>
      <w:r w:rsidRPr="001C1EAF">
        <w:rPr>
          <w:sz w:val="21"/>
          <w:szCs w:val="21"/>
        </w:rPr>
        <w:t>, ...)</w:t>
      </w:r>
      <w:r w:rsidRPr="001C1EAF">
        <w:rPr>
          <w:rFonts w:hint="eastAsia"/>
          <w:sz w:val="21"/>
          <w:szCs w:val="21"/>
        </w:rPr>
        <w:t>的域至</w:t>
      </w:r>
      <w:hyperlink r:id="rId246" w:history="1">
        <w:r w:rsidRPr="001C1EAF">
          <w:rPr>
            <w:rStyle w:val="af4"/>
            <w:sz w:val="21"/>
            <w:szCs w:val="21"/>
          </w:rPr>
          <w:t>cMessage</w:t>
        </w:r>
      </w:hyperlink>
      <w:r w:rsidRPr="001C1EAF">
        <w:rPr>
          <w:rStyle w:val="HTML"/>
          <w:rFonts w:hint="eastAsia"/>
          <w:sz w:val="21"/>
          <w:szCs w:val="21"/>
        </w:rPr>
        <w:t>.这对于简单模块已经足够,但是如果有更多复杂的模块,就可能需要:</w:t>
      </w:r>
    </w:p>
    <w:p w14:paraId="0EAE7C08" w14:textId="77777777" w:rsidR="00AD2193" w:rsidRPr="001C1EAF" w:rsidRDefault="00AD2193" w:rsidP="00AD2193">
      <w:pPr>
        <w:widowControl/>
        <w:numPr>
          <w:ilvl w:val="0"/>
          <w:numId w:val="34"/>
        </w:numPr>
        <w:snapToGrid w:val="0"/>
        <w:spacing w:beforeLines="50" w:before="156"/>
        <w:jc w:val="left"/>
        <w:rPr>
          <w:rStyle w:val="HTML"/>
          <w:rFonts w:cs="Times New Roman" w:hint="eastAsia"/>
          <w:sz w:val="21"/>
          <w:szCs w:val="21"/>
        </w:rPr>
      </w:pPr>
      <w:r w:rsidRPr="001C1EAF">
        <w:rPr>
          <w:rFonts w:ascii="宋体" w:hAnsi="宋体" w:hint="eastAsia"/>
          <w:szCs w:val="21"/>
        </w:rPr>
        <w:t>设置一个消息(包)类继承,即不仅是</w:t>
      </w:r>
      <w:hyperlink r:id="rId247" w:history="1">
        <w:r w:rsidRPr="001C1EAF">
          <w:rPr>
            <w:rStyle w:val="af4"/>
            <w:rFonts w:ascii="宋体" w:hAnsi="宋体"/>
            <w:szCs w:val="21"/>
          </w:rPr>
          <w:t>cMessage</w:t>
        </w:r>
      </w:hyperlink>
      <w:r w:rsidRPr="001C1EAF">
        <w:rPr>
          <w:rStyle w:val="HTML"/>
          <w:rFonts w:hint="eastAsia"/>
          <w:sz w:val="21"/>
          <w:szCs w:val="21"/>
        </w:rPr>
        <w:t>的子类还有从自身拥有的消息类中.</w:t>
      </w:r>
    </w:p>
    <w:p w14:paraId="56D8EE8F" w14:textId="77777777" w:rsidR="00AD2193" w:rsidRPr="001C1EAF" w:rsidRDefault="00AD2193" w:rsidP="00AD2193">
      <w:pPr>
        <w:widowControl/>
        <w:numPr>
          <w:ilvl w:val="0"/>
          <w:numId w:val="34"/>
        </w:numPr>
        <w:snapToGrid w:val="0"/>
        <w:spacing w:beforeLines="50" w:before="156"/>
        <w:jc w:val="left"/>
        <w:rPr>
          <w:rFonts w:ascii="宋体" w:hAnsi="宋体"/>
          <w:szCs w:val="21"/>
        </w:rPr>
      </w:pPr>
      <w:r w:rsidRPr="001C1EAF">
        <w:rPr>
          <w:rStyle w:val="HTML"/>
          <w:rFonts w:hint="eastAsia"/>
          <w:sz w:val="21"/>
          <w:szCs w:val="21"/>
        </w:rPr>
        <w:t>域不仅使用基本类型,也有结构体,类或类型定义.有时可以使用C++类型表示在已存在的头文件中,还有时候可以使用由消息编译器产生的结构体或类,从而可以方便</w:t>
      </w:r>
      <w:r w:rsidRPr="001C1EAF">
        <w:rPr>
          <w:rFonts w:ascii="宋体" w:hAnsi="宋体"/>
          <w:szCs w:val="21"/>
        </w:rPr>
        <w:t>Tkenv</w:t>
      </w:r>
      <w:r w:rsidRPr="001C1EAF">
        <w:rPr>
          <w:rFonts w:ascii="宋体" w:hAnsi="宋体" w:hint="eastAsia"/>
          <w:szCs w:val="21"/>
        </w:rPr>
        <w:t>的检查.</w:t>
      </w:r>
    </w:p>
    <w:p w14:paraId="5B44D1D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以下部分描述了如何完成这些工作</w:t>
      </w:r>
    </w:p>
    <w:p w14:paraId="7A341D6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消息类之间的继承</w:t>
      </w:r>
    </w:p>
    <w:p w14:paraId="3C588D2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缺省情况下，消息是</w:t>
      </w:r>
      <w:hyperlink r:id="rId248" w:history="1">
        <w:r w:rsidRPr="001C1EAF">
          <w:rPr>
            <w:rStyle w:val="af4"/>
            <w:sz w:val="21"/>
            <w:szCs w:val="21"/>
          </w:rPr>
          <w:t>cMessage</w:t>
        </w:r>
      </w:hyperlink>
      <w:r w:rsidRPr="001C1EAF">
        <w:rPr>
          <w:rStyle w:val="HTML"/>
          <w:rFonts w:hint="eastAsia"/>
          <w:sz w:val="21"/>
          <w:szCs w:val="21"/>
        </w:rPr>
        <w:t>的子类。然而，可以使用扩展的关键字来明确指定基类：</w:t>
      </w:r>
    </w:p>
    <w:p w14:paraId="2C2CB6F7"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 </w:t>
      </w:r>
      <w:r w:rsidRPr="001C1EAF">
        <w:rPr>
          <w:bCs/>
          <w:sz w:val="21"/>
          <w:szCs w:val="21"/>
        </w:rPr>
        <w:t>extends</w:t>
      </w:r>
      <w:r w:rsidRPr="001C1EAF">
        <w:rPr>
          <w:sz w:val="21"/>
          <w:szCs w:val="21"/>
        </w:rPr>
        <w:t xml:space="preserve"> FooBase</w:t>
      </w:r>
    </w:p>
    <w:p w14:paraId="4A73DD6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A0075D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5EB52A9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672EF3B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F49653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以上的例子中，产生的C++代码类似:</w:t>
      </w:r>
    </w:p>
    <w:p w14:paraId="0DBBBFE0" w14:textId="77777777" w:rsidR="00AD2193" w:rsidRPr="001C1EAF" w:rsidRDefault="00AD2193" w:rsidP="00AD2193">
      <w:pPr>
        <w:pStyle w:val="HTML0"/>
        <w:snapToGrid w:val="0"/>
        <w:spacing w:beforeLines="50" w:before="156"/>
        <w:rPr>
          <w:sz w:val="21"/>
          <w:szCs w:val="21"/>
        </w:rPr>
      </w:pPr>
      <w:r w:rsidRPr="001C1EAF">
        <w:rPr>
          <w:sz w:val="21"/>
          <w:szCs w:val="21"/>
        </w:rPr>
        <w:t>class FooPacket : public FooBase { ... };</w:t>
      </w:r>
    </w:p>
    <w:p w14:paraId="76BCBB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也可以继承结构体和类(详见下一节)</w:t>
      </w:r>
    </w:p>
    <w:p w14:paraId="4168A65F"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类定义</w:t>
      </w:r>
    </w:p>
    <w:p w14:paraId="66C36AC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到现在为止,我们使用了消息关键字来定义类,也就是说无论是直接还是间接的,基类都是</w:t>
      </w:r>
      <w:hyperlink r:id="rId249" w:history="1">
        <w:r w:rsidRPr="001C1EAF">
          <w:rPr>
            <w:rStyle w:val="af4"/>
            <w:sz w:val="21"/>
            <w:szCs w:val="21"/>
          </w:rPr>
          <w:t>cMessage</w:t>
        </w:r>
      </w:hyperlink>
      <w:r w:rsidRPr="001C1EAF">
        <w:rPr>
          <w:rStyle w:val="HTML"/>
          <w:rFonts w:hint="eastAsia"/>
          <w:sz w:val="21"/>
          <w:szCs w:val="21"/>
        </w:rPr>
        <w:t>.</w:t>
      </w:r>
    </w:p>
    <w:p w14:paraId="71E4D73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但是作为复杂消息的一部分,需要一些结构体和其它的类(</w:t>
      </w:r>
      <w:hyperlink r:id="rId250" w:history="1">
        <w:r w:rsidRPr="001C1EAF">
          <w:rPr>
            <w:rStyle w:val="af4"/>
            <w:sz w:val="21"/>
            <w:szCs w:val="21"/>
          </w:rPr>
          <w:t>cObject</w:t>
        </w:r>
      </w:hyperlink>
      <w:r w:rsidRPr="001C1EAF">
        <w:rPr>
          <w:rStyle w:val="HTML"/>
          <w:rFonts w:hint="eastAsia"/>
          <w:sz w:val="21"/>
          <w:szCs w:val="21"/>
        </w:rPr>
        <w:t>中的根或非根)为构建块.类可以使用class关键字来创建;结构体将在下一节描述.</w:t>
      </w:r>
    </w:p>
    <w:p w14:paraId="73225C2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定义类的语法与消息定义类似,仅仅是用关键字取代了消息.</w:t>
      </w:r>
    </w:p>
    <w:p w14:paraId="083572E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略有不同的是代码产生的类是</w:t>
      </w:r>
      <w:hyperlink r:id="rId251" w:history="1">
        <w:r w:rsidRPr="001C1EAF">
          <w:rPr>
            <w:rStyle w:val="af4"/>
            <w:sz w:val="21"/>
            <w:szCs w:val="21"/>
          </w:rPr>
          <w:t>cObject</w:t>
        </w:r>
      </w:hyperlink>
      <w:r w:rsidRPr="001C1EAF">
        <w:rPr>
          <w:rStyle w:val="HTML"/>
          <w:rFonts w:hint="eastAsia"/>
          <w:sz w:val="21"/>
          <w:szCs w:val="21"/>
        </w:rPr>
        <w:t>中的根,而其它则不是.如果不扩展的话,产生的代码将不能从</w:t>
      </w:r>
      <w:hyperlink r:id="rId252" w:history="1">
        <w:r w:rsidRPr="001C1EAF">
          <w:rPr>
            <w:rStyle w:val="af4"/>
            <w:sz w:val="21"/>
            <w:szCs w:val="21"/>
          </w:rPr>
          <w:t>cObject</w:t>
        </w:r>
      </w:hyperlink>
      <w:r w:rsidRPr="001C1EAF">
        <w:rPr>
          <w:rStyle w:val="HTML"/>
          <w:rFonts w:hint="eastAsia"/>
          <w:sz w:val="21"/>
          <w:szCs w:val="21"/>
        </w:rPr>
        <w:t>派生,因而就没有</w:t>
      </w:r>
      <w:r w:rsidRPr="001C1EAF">
        <w:rPr>
          <w:rStyle w:val="HTML"/>
          <w:sz w:val="21"/>
          <w:szCs w:val="21"/>
        </w:rPr>
        <w:t>name()</w:t>
      </w:r>
      <w:r w:rsidRPr="001C1EAF">
        <w:rPr>
          <w:sz w:val="21"/>
          <w:szCs w:val="21"/>
        </w:rPr>
        <w:t xml:space="preserve">, </w:t>
      </w:r>
      <w:r w:rsidRPr="001C1EAF">
        <w:rPr>
          <w:rStyle w:val="HTML"/>
          <w:sz w:val="21"/>
          <w:szCs w:val="21"/>
        </w:rPr>
        <w:t>className()</w:t>
      </w:r>
      <w:r w:rsidRPr="001C1EAF">
        <w:rPr>
          <w:rStyle w:val="HTML"/>
          <w:rFonts w:hint="eastAsia"/>
          <w:sz w:val="21"/>
          <w:szCs w:val="21"/>
        </w:rPr>
        <w:t>等方法.为了创建一个有这些方法的类,必须明确在写上</w:t>
      </w:r>
      <w:r w:rsidRPr="001C1EAF">
        <w:rPr>
          <w:rStyle w:val="HTML"/>
          <w:sz w:val="21"/>
          <w:szCs w:val="21"/>
        </w:rPr>
        <w:t xml:space="preserve">extends </w:t>
      </w:r>
      <w:hyperlink r:id="rId253" w:history="1">
        <w:r w:rsidRPr="001C1EAF">
          <w:rPr>
            <w:rStyle w:val="af4"/>
            <w:sz w:val="21"/>
            <w:szCs w:val="21"/>
          </w:rPr>
          <w:t>cObject</w:t>
        </w:r>
      </w:hyperlink>
      <w:r w:rsidRPr="001C1EAF">
        <w:rPr>
          <w:rStyle w:val="HTML"/>
          <w:rFonts w:hint="eastAsia"/>
          <w:sz w:val="21"/>
          <w:szCs w:val="21"/>
        </w:rPr>
        <w:t>.</w:t>
      </w:r>
    </w:p>
    <w:p w14:paraId="0584ABDC" w14:textId="77777777" w:rsidR="00AD2193" w:rsidRPr="001C1EAF" w:rsidRDefault="00AD2193" w:rsidP="00AD2193">
      <w:pPr>
        <w:pStyle w:val="HTML0"/>
        <w:snapToGrid w:val="0"/>
        <w:spacing w:beforeLines="50" w:before="156"/>
        <w:rPr>
          <w:sz w:val="21"/>
          <w:szCs w:val="21"/>
        </w:rPr>
      </w:pPr>
      <w:r w:rsidRPr="001C1EAF">
        <w:rPr>
          <w:bCs/>
          <w:sz w:val="21"/>
          <w:szCs w:val="21"/>
        </w:rPr>
        <w:t>class</w:t>
      </w:r>
      <w:r w:rsidRPr="001C1EAF">
        <w:rPr>
          <w:sz w:val="21"/>
          <w:szCs w:val="21"/>
        </w:rPr>
        <w:t xml:space="preserve"> MyClass </w:t>
      </w:r>
      <w:r w:rsidRPr="001C1EAF">
        <w:rPr>
          <w:bCs/>
          <w:sz w:val="21"/>
          <w:szCs w:val="21"/>
        </w:rPr>
        <w:t>extends</w:t>
      </w:r>
      <w:r w:rsidRPr="001C1EAF">
        <w:rPr>
          <w:sz w:val="21"/>
          <w:szCs w:val="21"/>
        </w:rPr>
        <w:t xml:space="preserve"> </w:t>
      </w:r>
      <w:hyperlink r:id="rId254" w:history="1">
        <w:r w:rsidRPr="001C1EAF">
          <w:rPr>
            <w:rStyle w:val="af4"/>
            <w:sz w:val="21"/>
            <w:szCs w:val="21"/>
          </w:rPr>
          <w:t>cObject</w:t>
        </w:r>
      </w:hyperlink>
    </w:p>
    <w:p w14:paraId="4DC1B80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BBE3C6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6C206DB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331F1DE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BCB78A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定义简单的C结构体</w:t>
      </w:r>
    </w:p>
    <w:p w14:paraId="57E0153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可以在消息类中定义一个C式的结构体用作一个域,C式的就是仅包括数据没有方法.(实际上,在C++结构体中可以有方法,通常其可以完成任何类能完成的事情.)</w:t>
      </w:r>
    </w:p>
    <w:p w14:paraId="4A9B30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语法类似于定义消息:</w:t>
      </w:r>
    </w:p>
    <w:p w14:paraId="3E9713D1" w14:textId="77777777" w:rsidR="00AD2193" w:rsidRPr="001C1EAF" w:rsidRDefault="00AD2193" w:rsidP="00AD2193">
      <w:pPr>
        <w:pStyle w:val="HTML0"/>
        <w:snapToGrid w:val="0"/>
        <w:spacing w:beforeLines="50" w:before="156"/>
        <w:rPr>
          <w:sz w:val="21"/>
          <w:szCs w:val="21"/>
        </w:rPr>
      </w:pPr>
      <w:r w:rsidRPr="001C1EAF">
        <w:rPr>
          <w:bCs/>
          <w:sz w:val="21"/>
          <w:szCs w:val="21"/>
        </w:rPr>
        <w:t>struct</w:t>
      </w:r>
      <w:r w:rsidRPr="001C1EAF">
        <w:rPr>
          <w:sz w:val="21"/>
          <w:szCs w:val="21"/>
        </w:rPr>
        <w:t xml:space="preserve"> MyStruct</w:t>
      </w:r>
    </w:p>
    <w:p w14:paraId="44E0097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1D84AE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41BEB25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char</w:t>
      </w:r>
      <w:r w:rsidRPr="001C1EAF">
        <w:rPr>
          <w:sz w:val="21"/>
          <w:szCs w:val="21"/>
        </w:rPr>
        <w:t xml:space="preserve"> array[10];</w:t>
      </w:r>
    </w:p>
    <w:p w14:paraId="4BCBE04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short</w:t>
      </w:r>
      <w:r w:rsidRPr="001C1EAF">
        <w:rPr>
          <w:sz w:val="21"/>
          <w:szCs w:val="21"/>
        </w:rPr>
        <w:t xml:space="preserve"> version;</w:t>
      </w:r>
    </w:p>
    <w:p w14:paraId="67682AF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244DC1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然而产生的代码是不同的.产生的结构体没有getter或setter方法,取代的域由公共数据成品表示.对于以上的定义,可以产生以下的代码:</w:t>
      </w:r>
    </w:p>
    <w:p w14:paraId="46BB0A3C" w14:textId="77777777" w:rsidR="00AD2193" w:rsidRPr="001C1EAF" w:rsidRDefault="00AD2193" w:rsidP="00AD2193">
      <w:pPr>
        <w:pStyle w:val="HTML0"/>
        <w:snapToGrid w:val="0"/>
        <w:spacing w:beforeLines="50" w:before="156"/>
        <w:rPr>
          <w:sz w:val="21"/>
          <w:szCs w:val="21"/>
        </w:rPr>
      </w:pPr>
      <w:r w:rsidRPr="001C1EAF">
        <w:rPr>
          <w:sz w:val="21"/>
          <w:szCs w:val="21"/>
        </w:rPr>
        <w:t>// generated C++</w:t>
      </w:r>
    </w:p>
    <w:p w14:paraId="10847106" w14:textId="77777777" w:rsidR="00AD2193" w:rsidRPr="001C1EAF" w:rsidRDefault="00AD2193" w:rsidP="00AD2193">
      <w:pPr>
        <w:pStyle w:val="HTML0"/>
        <w:snapToGrid w:val="0"/>
        <w:spacing w:beforeLines="50" w:before="156"/>
        <w:rPr>
          <w:sz w:val="21"/>
          <w:szCs w:val="21"/>
        </w:rPr>
      </w:pPr>
      <w:r w:rsidRPr="001C1EAF">
        <w:rPr>
          <w:sz w:val="21"/>
          <w:szCs w:val="21"/>
        </w:rPr>
        <w:t>struct MyStruct</w:t>
      </w:r>
    </w:p>
    <w:p w14:paraId="43F0A2C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1A0D36F" w14:textId="77777777" w:rsidR="00AD2193" w:rsidRPr="001C1EAF" w:rsidRDefault="00AD2193" w:rsidP="00AD2193">
      <w:pPr>
        <w:pStyle w:val="HTML0"/>
        <w:snapToGrid w:val="0"/>
        <w:spacing w:beforeLines="50" w:before="156"/>
        <w:rPr>
          <w:sz w:val="21"/>
          <w:szCs w:val="21"/>
        </w:rPr>
      </w:pPr>
      <w:r w:rsidRPr="001C1EAF">
        <w:rPr>
          <w:sz w:val="21"/>
          <w:szCs w:val="21"/>
        </w:rPr>
        <w:t xml:space="preserve">    char array[10];</w:t>
      </w:r>
    </w:p>
    <w:p w14:paraId="11DBEC78" w14:textId="77777777" w:rsidR="00AD2193" w:rsidRPr="001C1EAF" w:rsidRDefault="00AD2193" w:rsidP="00AD2193">
      <w:pPr>
        <w:pStyle w:val="HTML0"/>
        <w:snapToGrid w:val="0"/>
        <w:spacing w:beforeLines="50" w:before="156"/>
        <w:rPr>
          <w:sz w:val="21"/>
          <w:szCs w:val="21"/>
        </w:rPr>
      </w:pPr>
      <w:r w:rsidRPr="001C1EAF">
        <w:rPr>
          <w:sz w:val="21"/>
          <w:szCs w:val="21"/>
        </w:rPr>
        <w:t xml:space="preserve">    short version;</w:t>
      </w:r>
    </w:p>
    <w:p w14:paraId="3D0B7257"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B2E422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一个结构体可以有基本类型或其它的结构体作为其域.它不能有string或类作为其域.</w:t>
      </w:r>
    </w:p>
    <w:p w14:paraId="38AD439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结构体支持继承:</w:t>
      </w:r>
    </w:p>
    <w:p w14:paraId="6A06B4EB" w14:textId="77777777" w:rsidR="00AD2193" w:rsidRPr="001C1EAF" w:rsidRDefault="00AD2193" w:rsidP="00AD2193">
      <w:pPr>
        <w:pStyle w:val="HTML0"/>
        <w:snapToGrid w:val="0"/>
        <w:spacing w:beforeLines="50" w:before="156"/>
        <w:rPr>
          <w:sz w:val="21"/>
          <w:szCs w:val="21"/>
        </w:rPr>
      </w:pPr>
      <w:r w:rsidRPr="001C1EAF">
        <w:rPr>
          <w:bCs/>
          <w:sz w:val="21"/>
          <w:szCs w:val="21"/>
        </w:rPr>
        <w:lastRenderedPageBreak/>
        <w:t>struct</w:t>
      </w:r>
      <w:r w:rsidRPr="001C1EAF">
        <w:rPr>
          <w:sz w:val="21"/>
          <w:szCs w:val="21"/>
        </w:rPr>
        <w:t xml:space="preserve"> Base</w:t>
      </w:r>
    </w:p>
    <w:p w14:paraId="1E579D0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22EC59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760163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C411153" w14:textId="77777777" w:rsidR="00AD2193" w:rsidRPr="001C1EAF" w:rsidRDefault="00AD2193" w:rsidP="00AD2193">
      <w:pPr>
        <w:pStyle w:val="HTML0"/>
        <w:snapToGrid w:val="0"/>
        <w:spacing w:beforeLines="50" w:before="156"/>
        <w:rPr>
          <w:sz w:val="21"/>
          <w:szCs w:val="21"/>
        </w:rPr>
      </w:pPr>
      <w:r w:rsidRPr="001C1EAF">
        <w:rPr>
          <w:bCs/>
          <w:sz w:val="21"/>
          <w:szCs w:val="21"/>
        </w:rPr>
        <w:t>struct</w:t>
      </w:r>
      <w:r w:rsidRPr="001C1EAF">
        <w:rPr>
          <w:sz w:val="21"/>
          <w:szCs w:val="21"/>
        </w:rPr>
        <w:t xml:space="preserve"> MyStruct extends Base</w:t>
      </w:r>
    </w:p>
    <w:p w14:paraId="274272C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B3AC73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8F8566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A18733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但是由于一个结构体没有成员函数,其有一些限制:</w:t>
      </w:r>
    </w:p>
    <w:p w14:paraId="27088967" w14:textId="77777777" w:rsidR="00AD2193" w:rsidRPr="001C1EAF" w:rsidRDefault="00AD2193" w:rsidP="00AD2193">
      <w:pPr>
        <w:widowControl/>
        <w:numPr>
          <w:ilvl w:val="0"/>
          <w:numId w:val="35"/>
        </w:numPr>
        <w:snapToGrid w:val="0"/>
        <w:spacing w:beforeLines="50" w:before="156"/>
        <w:jc w:val="left"/>
        <w:rPr>
          <w:rFonts w:ascii="宋体" w:hAnsi="宋体" w:hint="eastAsia"/>
          <w:szCs w:val="21"/>
        </w:rPr>
      </w:pPr>
      <w:r w:rsidRPr="001C1EAF">
        <w:rPr>
          <w:rFonts w:ascii="宋体" w:hAnsi="宋体" w:hint="eastAsia"/>
          <w:szCs w:val="21"/>
        </w:rPr>
        <w:t>不支持动态数组(不放置任何数组分配代码)</w:t>
      </w:r>
    </w:p>
    <w:p w14:paraId="0D8C0365" w14:textId="77777777" w:rsidR="00AD2193" w:rsidRPr="001C1EAF" w:rsidRDefault="00AD2193" w:rsidP="00AD2193">
      <w:pPr>
        <w:widowControl/>
        <w:numPr>
          <w:ilvl w:val="0"/>
          <w:numId w:val="35"/>
        </w:numPr>
        <w:snapToGrid w:val="0"/>
        <w:spacing w:beforeLines="50" w:before="156"/>
        <w:jc w:val="left"/>
        <w:rPr>
          <w:rFonts w:ascii="宋体" w:hAnsi="宋体"/>
          <w:szCs w:val="21"/>
        </w:rPr>
      </w:pPr>
      <w:r w:rsidRPr="001C1EAF">
        <w:rPr>
          <w:rFonts w:ascii="宋体" w:hAnsi="宋体" w:hint="eastAsia"/>
          <w:szCs w:val="21"/>
        </w:rPr>
        <w:t>代沟或抽象域(见后面)不能使用,由于它们不能构建虚拟函数.</w:t>
      </w:r>
    </w:p>
    <w:p w14:paraId="4F6AFE66"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使用结构体和类作为域</w:t>
      </w:r>
    </w:p>
    <w:p w14:paraId="56AE7E8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除了基本类型也可以使用其它的结构体或对象作为一个域.例如,如果有一个名为</w:t>
      </w:r>
      <w:r w:rsidRPr="001C1EAF">
        <w:rPr>
          <w:rStyle w:val="HTML"/>
          <w:sz w:val="21"/>
          <w:szCs w:val="21"/>
        </w:rPr>
        <w:t>IPAddress</w:t>
      </w:r>
      <w:r w:rsidRPr="001C1EAF">
        <w:rPr>
          <w:rStyle w:val="HTML"/>
          <w:rFonts w:hint="eastAsia"/>
          <w:sz w:val="21"/>
          <w:szCs w:val="21"/>
        </w:rPr>
        <w:t>的结构体,可以如下写:</w:t>
      </w:r>
    </w:p>
    <w:p w14:paraId="7F39A57C"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618E841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36DBAD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13A4F60A" w14:textId="77777777" w:rsidR="00AD2193" w:rsidRPr="001C1EAF" w:rsidRDefault="00AD2193" w:rsidP="00AD2193">
      <w:pPr>
        <w:pStyle w:val="HTML0"/>
        <w:snapToGrid w:val="0"/>
        <w:spacing w:beforeLines="50" w:before="156"/>
        <w:rPr>
          <w:sz w:val="21"/>
          <w:szCs w:val="21"/>
        </w:rPr>
      </w:pPr>
      <w:r w:rsidRPr="001C1EAF">
        <w:rPr>
          <w:sz w:val="21"/>
          <w:szCs w:val="21"/>
        </w:rPr>
        <w:t xml:space="preserve">       IPAddress src;</w:t>
      </w:r>
    </w:p>
    <w:p w14:paraId="3A7F98C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C13E3A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消息编译器发表事先知道</w:t>
      </w:r>
      <w:r w:rsidRPr="001C1EAF">
        <w:rPr>
          <w:rStyle w:val="HTML"/>
          <w:sz w:val="21"/>
          <w:szCs w:val="21"/>
        </w:rPr>
        <w:t>IPAddress</w:t>
      </w:r>
      <w:r w:rsidRPr="001C1EAF">
        <w:rPr>
          <w:rStyle w:val="HTML"/>
          <w:rFonts w:hint="eastAsia"/>
          <w:sz w:val="21"/>
          <w:szCs w:val="21"/>
        </w:rPr>
        <w:t>结构;即在消息描述文件中其必须被在之前被定义为一个结构体或类,或者它必须是在其头文件中通过</w:t>
      </w:r>
      <w:r w:rsidRPr="001C1EAF">
        <w:rPr>
          <w:rStyle w:val="HTML"/>
          <w:sz w:val="21"/>
          <w:szCs w:val="21"/>
        </w:rPr>
        <w:t>cplusplus {{...}}</w:t>
      </w:r>
      <w:r w:rsidRPr="001C1EAF">
        <w:rPr>
          <w:rStyle w:val="HTML"/>
          <w:rFonts w:hint="eastAsia"/>
          <w:sz w:val="21"/>
          <w:szCs w:val="21"/>
        </w:rPr>
        <w:t>和它的类型声明过的C++类型(见声明C++类型).</w:t>
      </w:r>
    </w:p>
    <w:p w14:paraId="321158B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产生的类将包含一个</w:t>
      </w:r>
      <w:r w:rsidRPr="001C1EAF">
        <w:rPr>
          <w:rStyle w:val="HTML"/>
          <w:sz w:val="21"/>
          <w:szCs w:val="21"/>
        </w:rPr>
        <w:t>IPAddress</w:t>
      </w:r>
      <w:r w:rsidRPr="001C1EAF">
        <w:rPr>
          <w:rStyle w:val="HTML"/>
          <w:rFonts w:hint="eastAsia"/>
          <w:sz w:val="21"/>
          <w:szCs w:val="21"/>
        </w:rPr>
        <w:t>成员数据(即不是一个指向</w:t>
      </w:r>
      <w:r w:rsidRPr="001C1EAF">
        <w:rPr>
          <w:rStyle w:val="HTML"/>
          <w:sz w:val="21"/>
          <w:szCs w:val="21"/>
        </w:rPr>
        <w:t>IPAddress</w:t>
      </w:r>
      <w:r w:rsidRPr="001C1EAF">
        <w:rPr>
          <w:rStyle w:val="HTML"/>
          <w:rFonts w:hint="eastAsia"/>
          <w:sz w:val="21"/>
          <w:szCs w:val="21"/>
        </w:rPr>
        <w:t>的指针).会产生下面的getter和setter方法:</w:t>
      </w:r>
    </w:p>
    <w:p w14:paraId="5E84E5D4" w14:textId="77777777" w:rsidR="00AD2193" w:rsidRPr="001C1EAF" w:rsidRDefault="00AD2193" w:rsidP="00AD2193">
      <w:pPr>
        <w:pStyle w:val="HTML0"/>
        <w:snapToGrid w:val="0"/>
        <w:spacing w:beforeLines="50" w:before="156"/>
        <w:rPr>
          <w:sz w:val="21"/>
          <w:szCs w:val="21"/>
        </w:rPr>
      </w:pPr>
      <w:r w:rsidRPr="001C1EAF">
        <w:rPr>
          <w:sz w:val="21"/>
          <w:szCs w:val="21"/>
        </w:rPr>
        <w:t>virtual const IPAddress&amp; getSrc() const;</w:t>
      </w:r>
    </w:p>
    <w:p w14:paraId="2B71DA32" w14:textId="77777777" w:rsidR="00AD2193" w:rsidRPr="001C1EAF" w:rsidRDefault="00AD2193" w:rsidP="00AD2193">
      <w:pPr>
        <w:pStyle w:val="HTML0"/>
        <w:snapToGrid w:val="0"/>
        <w:spacing w:beforeLines="50" w:before="156"/>
        <w:rPr>
          <w:sz w:val="21"/>
          <w:szCs w:val="21"/>
        </w:rPr>
      </w:pPr>
      <w:r w:rsidRPr="001C1EAF">
        <w:rPr>
          <w:sz w:val="21"/>
          <w:szCs w:val="21"/>
        </w:rPr>
        <w:t>virtual void setSrc(const IPAddress&amp; src);</w:t>
      </w:r>
    </w:p>
    <w:p w14:paraId="49CC8462"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指针</w:t>
      </w:r>
    </w:p>
    <w:p w14:paraId="45FF83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还未支持</w:t>
      </w:r>
    </w:p>
    <w:p w14:paraId="766D9EDB" w14:textId="77777777" w:rsidR="00AD2193" w:rsidRPr="001C1EAF" w:rsidRDefault="00AD2193" w:rsidP="00AD2193">
      <w:pPr>
        <w:pStyle w:val="3"/>
        <w:snapToGrid w:val="0"/>
        <w:spacing w:beforeLines="50" w:before="156" w:after="0"/>
        <w:rPr>
          <w:rFonts w:hint="eastAsia"/>
          <w:b/>
          <w:sz w:val="21"/>
          <w:szCs w:val="21"/>
        </w:rPr>
      </w:pPr>
      <w:bookmarkStart w:id="145" w:name="sec21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5.2.5</w:t>
        </w:r>
      </w:smartTag>
      <w:r w:rsidRPr="001C1EAF">
        <w:rPr>
          <w:b/>
          <w:sz w:val="21"/>
          <w:szCs w:val="21"/>
        </w:rPr>
        <w:t xml:space="preserve"> </w:t>
      </w:r>
      <w:r w:rsidRPr="001C1EAF">
        <w:rPr>
          <w:rFonts w:hint="eastAsia"/>
          <w:b/>
          <w:sz w:val="21"/>
          <w:szCs w:val="21"/>
        </w:rPr>
        <w:t>使用现有的C++类型</w:t>
      </w:r>
    </w:p>
    <w:p w14:paraId="6674366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声明C++类型</w:t>
      </w:r>
    </w:p>
    <w:p w14:paraId="135847E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如果想要在消息定义中使用自己的类型(一个类,结构体或类型定义,在C++头文件中声明),需要声明这些类型至消息编译器.也必须确定头文件包括进</w:t>
      </w:r>
      <w:r w:rsidRPr="001C1EAF">
        <w:rPr>
          <w:sz w:val="21"/>
          <w:szCs w:val="21"/>
        </w:rPr>
        <w:t xml:space="preserve">generated </w:t>
      </w:r>
      <w:r w:rsidRPr="001C1EAF">
        <w:rPr>
          <w:rStyle w:val="HTML"/>
          <w:sz w:val="21"/>
          <w:szCs w:val="21"/>
        </w:rPr>
        <w:t>_m.h</w:t>
      </w:r>
      <w:r w:rsidRPr="001C1EAF">
        <w:rPr>
          <w:rStyle w:val="HTML"/>
          <w:rFonts w:hint="eastAsia"/>
          <w:sz w:val="21"/>
          <w:szCs w:val="21"/>
        </w:rPr>
        <w:t>文件,从而C++编译器可以编译.</w:t>
      </w:r>
    </w:p>
    <w:p w14:paraId="3CCBB9D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假定你有一个</w:t>
      </w:r>
      <w:r w:rsidRPr="001C1EAF">
        <w:rPr>
          <w:rStyle w:val="HTML"/>
          <w:sz w:val="21"/>
          <w:szCs w:val="21"/>
        </w:rPr>
        <w:t>IPAddress</w:t>
      </w:r>
      <w:r w:rsidRPr="001C1EAF">
        <w:rPr>
          <w:rStyle w:val="HTML"/>
          <w:rFonts w:hint="eastAsia"/>
          <w:sz w:val="21"/>
          <w:szCs w:val="21"/>
        </w:rPr>
        <w:t>结构,在一个</w:t>
      </w:r>
      <w:r w:rsidRPr="001C1EAF">
        <w:rPr>
          <w:rStyle w:val="HTML"/>
          <w:sz w:val="21"/>
          <w:szCs w:val="21"/>
        </w:rPr>
        <w:t>ipaddress.h</w:t>
      </w:r>
      <w:r w:rsidRPr="001C1EAF">
        <w:rPr>
          <w:rStyle w:val="HTML"/>
          <w:rFonts w:hint="eastAsia"/>
          <w:sz w:val="21"/>
          <w:szCs w:val="21"/>
        </w:rPr>
        <w:t>中定义的:</w:t>
      </w:r>
    </w:p>
    <w:p w14:paraId="6EA470A6" w14:textId="77777777" w:rsidR="00AD2193" w:rsidRPr="001C1EAF" w:rsidRDefault="00AD2193" w:rsidP="00AD2193">
      <w:pPr>
        <w:pStyle w:val="HTML0"/>
        <w:snapToGrid w:val="0"/>
        <w:spacing w:beforeLines="50" w:before="156"/>
        <w:rPr>
          <w:sz w:val="21"/>
          <w:szCs w:val="21"/>
        </w:rPr>
      </w:pPr>
      <w:r w:rsidRPr="001C1EAF">
        <w:rPr>
          <w:sz w:val="21"/>
          <w:szCs w:val="21"/>
        </w:rPr>
        <w:t>// ipaddress.h</w:t>
      </w:r>
    </w:p>
    <w:p w14:paraId="35827575"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struct IPAddress {</w:t>
      </w:r>
    </w:p>
    <w:p w14:paraId="68E0EBBC"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byte0, byte1, byte2, byte3;</w:t>
      </w:r>
    </w:p>
    <w:p w14:paraId="17C06A2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BB558B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为了能够在消息定义中使用</w:t>
      </w:r>
      <w:r w:rsidRPr="001C1EAF">
        <w:rPr>
          <w:rStyle w:val="HTML"/>
          <w:sz w:val="21"/>
          <w:szCs w:val="21"/>
        </w:rPr>
        <w:t>IPAddress</w:t>
      </w:r>
      <w:r w:rsidRPr="001C1EAF">
        <w:rPr>
          <w:rStyle w:val="HTML"/>
          <w:rFonts w:hint="eastAsia"/>
          <w:sz w:val="21"/>
          <w:szCs w:val="21"/>
        </w:rPr>
        <w:t>,消息文件(比如</w:t>
      </w:r>
      <w:r w:rsidRPr="001C1EAF">
        <w:rPr>
          <w:rStyle w:val="HTML"/>
          <w:sz w:val="21"/>
          <w:szCs w:val="21"/>
        </w:rPr>
        <w:t>foopacket.msg</w:t>
      </w:r>
      <w:r w:rsidRPr="001C1EAF">
        <w:rPr>
          <w:rStyle w:val="HTML"/>
          <w:rFonts w:hint="eastAsia"/>
          <w:sz w:val="21"/>
          <w:szCs w:val="21"/>
        </w:rPr>
        <w:t>)应该包含以下的行:</w:t>
      </w:r>
    </w:p>
    <w:p w14:paraId="07198308" w14:textId="77777777" w:rsidR="00AD2193" w:rsidRPr="001C1EAF" w:rsidRDefault="00AD2193" w:rsidP="00AD2193">
      <w:pPr>
        <w:pStyle w:val="HTML0"/>
        <w:snapToGrid w:val="0"/>
        <w:spacing w:beforeLines="50" w:before="156"/>
        <w:rPr>
          <w:sz w:val="21"/>
          <w:szCs w:val="21"/>
        </w:rPr>
      </w:pPr>
      <w:r w:rsidRPr="001C1EAF">
        <w:rPr>
          <w:bCs/>
          <w:sz w:val="21"/>
          <w:szCs w:val="21"/>
        </w:rPr>
        <w:t>cplusplus</w:t>
      </w:r>
      <w:r w:rsidRPr="001C1EAF">
        <w:rPr>
          <w:sz w:val="21"/>
          <w:szCs w:val="21"/>
        </w:rPr>
        <w:t xml:space="preserve"> {{</w:t>
      </w:r>
    </w:p>
    <w:p w14:paraId="78C48ADE" w14:textId="77777777" w:rsidR="00AD2193" w:rsidRPr="001C1EAF" w:rsidRDefault="00AD2193" w:rsidP="00AD2193">
      <w:pPr>
        <w:pStyle w:val="HTML0"/>
        <w:snapToGrid w:val="0"/>
        <w:spacing w:beforeLines="50" w:before="156"/>
        <w:rPr>
          <w:sz w:val="21"/>
          <w:szCs w:val="21"/>
        </w:rPr>
      </w:pPr>
      <w:r w:rsidRPr="001C1EAF">
        <w:rPr>
          <w:sz w:val="21"/>
          <w:szCs w:val="21"/>
        </w:rPr>
        <w:t>#include "ipaddress.h"</w:t>
      </w:r>
    </w:p>
    <w:p w14:paraId="271052F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84CCD4A" w14:textId="77777777" w:rsidR="00AD2193" w:rsidRPr="001C1EAF" w:rsidRDefault="00AD2193" w:rsidP="00AD2193">
      <w:pPr>
        <w:pStyle w:val="HTML0"/>
        <w:snapToGrid w:val="0"/>
        <w:spacing w:beforeLines="50" w:before="156"/>
        <w:rPr>
          <w:sz w:val="21"/>
          <w:szCs w:val="21"/>
        </w:rPr>
      </w:pPr>
      <w:r w:rsidRPr="001C1EAF">
        <w:rPr>
          <w:bCs/>
          <w:sz w:val="21"/>
          <w:szCs w:val="21"/>
        </w:rPr>
        <w:t>struct</w:t>
      </w:r>
      <w:r w:rsidRPr="001C1EAF">
        <w:rPr>
          <w:sz w:val="21"/>
          <w:szCs w:val="21"/>
        </w:rPr>
        <w:t xml:space="preserve"> IPAddress;</w:t>
      </w:r>
    </w:p>
    <w:p w14:paraId="756C62C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前三行的作用是简单的</w:t>
      </w:r>
      <w:r w:rsidRPr="001C1EAF">
        <w:rPr>
          <w:rStyle w:val="HTML"/>
          <w:sz w:val="21"/>
          <w:szCs w:val="21"/>
        </w:rPr>
        <w:t>#include</w:t>
      </w:r>
      <w:r w:rsidRPr="001C1EAF">
        <w:rPr>
          <w:rStyle w:val="HTML"/>
          <w:rFonts w:hint="eastAsia"/>
          <w:sz w:val="21"/>
          <w:szCs w:val="21"/>
        </w:rPr>
        <w:t>声明将被拷贝入产生的</w:t>
      </w:r>
      <w:r w:rsidRPr="001C1EAF">
        <w:rPr>
          <w:rStyle w:val="HTML"/>
          <w:sz w:val="21"/>
          <w:szCs w:val="21"/>
        </w:rPr>
        <w:t>foopacket_m.h</w:t>
      </w:r>
      <w:r w:rsidRPr="001C1EAF">
        <w:rPr>
          <w:rStyle w:val="HTML"/>
          <w:rFonts w:hint="eastAsia"/>
          <w:sz w:val="21"/>
          <w:szCs w:val="21"/>
        </w:rPr>
        <w:t>文件,让C++编译器知道</w:t>
      </w:r>
      <w:r w:rsidRPr="001C1EAF">
        <w:rPr>
          <w:rStyle w:val="HTML"/>
          <w:sz w:val="21"/>
          <w:szCs w:val="21"/>
        </w:rPr>
        <w:t>IPAddress</w:t>
      </w:r>
      <w:r w:rsidRPr="001C1EAF">
        <w:rPr>
          <w:rStyle w:val="HTML"/>
          <w:rFonts w:hint="eastAsia"/>
          <w:sz w:val="21"/>
          <w:szCs w:val="21"/>
        </w:rPr>
        <w:t>类.消息编译器本身不会去试着弄明白</w:t>
      </w:r>
      <w:r w:rsidRPr="001C1EAF">
        <w:rPr>
          <w:rStyle w:val="HTML"/>
          <w:sz w:val="21"/>
          <w:szCs w:val="21"/>
        </w:rPr>
        <w:t>cplusplus {{ ... }}</w:t>
      </w:r>
      <w:r w:rsidRPr="001C1EAF">
        <w:rPr>
          <w:rStyle w:val="HTML"/>
          <w:rFonts w:hint="eastAsia"/>
          <w:sz w:val="21"/>
          <w:szCs w:val="21"/>
        </w:rPr>
        <w:t>中主体所表示的文本.</w:t>
      </w:r>
    </w:p>
    <w:p w14:paraId="5A155BE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下面一行</w:t>
      </w:r>
      <w:r w:rsidRPr="001C1EAF">
        <w:rPr>
          <w:rStyle w:val="HTML"/>
          <w:sz w:val="21"/>
          <w:szCs w:val="21"/>
        </w:rPr>
        <w:t>struct IPAddress</w:t>
      </w:r>
      <w:r w:rsidRPr="001C1EAF">
        <w:rPr>
          <w:rStyle w:val="HTML"/>
          <w:rFonts w:hint="eastAsia"/>
          <w:sz w:val="21"/>
          <w:szCs w:val="21"/>
        </w:rPr>
        <w:t>,告诉消息编译器</w:t>
      </w:r>
      <w:r w:rsidRPr="001C1EAF">
        <w:rPr>
          <w:rStyle w:val="HTML"/>
          <w:sz w:val="21"/>
          <w:szCs w:val="21"/>
        </w:rPr>
        <w:t>IPAddress</w:t>
      </w:r>
      <w:r w:rsidRPr="001C1EAF">
        <w:rPr>
          <w:rStyle w:val="HTML"/>
          <w:rFonts w:hint="eastAsia"/>
          <w:sz w:val="21"/>
          <w:szCs w:val="21"/>
        </w:rPr>
        <w:t>是一个C++结构体.这条消息将影响代码的产生.</w:t>
      </w:r>
    </w:p>
    <w:p w14:paraId="0073AC6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类可以使用class关键字声明:</w:t>
      </w:r>
    </w:p>
    <w:p w14:paraId="70A89139" w14:textId="77777777" w:rsidR="00AD2193" w:rsidRPr="001C1EAF" w:rsidRDefault="00AD2193" w:rsidP="00AD2193">
      <w:pPr>
        <w:pStyle w:val="HTML0"/>
        <w:snapToGrid w:val="0"/>
        <w:spacing w:beforeLines="50" w:before="156"/>
        <w:rPr>
          <w:sz w:val="21"/>
          <w:szCs w:val="21"/>
        </w:rPr>
      </w:pPr>
      <w:r w:rsidRPr="001C1EAF">
        <w:rPr>
          <w:bCs/>
          <w:sz w:val="21"/>
          <w:szCs w:val="21"/>
        </w:rPr>
        <w:t>class</w:t>
      </w:r>
      <w:r w:rsidRPr="001C1EAF">
        <w:rPr>
          <w:sz w:val="21"/>
          <w:szCs w:val="21"/>
        </w:rPr>
        <w:t xml:space="preserve"> cSubQueue;</w:t>
      </w:r>
    </w:p>
    <w:bookmarkEnd w:id="145"/>
    <w:p w14:paraId="0DD83A5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以上的语法假定类是从</w:t>
      </w:r>
      <w:hyperlink r:id="rId255" w:history="1">
        <w:r w:rsidRPr="001C1EAF">
          <w:rPr>
            <w:rStyle w:val="af4"/>
            <w:sz w:val="21"/>
            <w:szCs w:val="21"/>
          </w:rPr>
          <w:t>cObject</w:t>
        </w:r>
      </w:hyperlink>
      <w:r w:rsidRPr="001C1EAF">
        <w:rPr>
          <w:rStyle w:val="HTML"/>
          <w:rFonts w:hint="eastAsia"/>
          <w:sz w:val="21"/>
          <w:szCs w:val="21"/>
        </w:rPr>
        <w:t>直接或间接派生而来.如果不是的话,需要使用</w:t>
      </w:r>
      <w:r w:rsidRPr="001C1EAF">
        <w:rPr>
          <w:rStyle w:val="HTML"/>
          <w:sz w:val="21"/>
          <w:szCs w:val="21"/>
        </w:rPr>
        <w:t>noncobject</w:t>
      </w:r>
      <w:r w:rsidRPr="001C1EAF">
        <w:rPr>
          <w:rStyle w:val="HTML"/>
          <w:rFonts w:hint="eastAsia"/>
          <w:sz w:val="21"/>
          <w:szCs w:val="21"/>
        </w:rPr>
        <w:t>关键字:</w:t>
      </w:r>
    </w:p>
    <w:p w14:paraId="3B41BECB" w14:textId="77777777" w:rsidR="00AD2193" w:rsidRPr="001C1EAF" w:rsidRDefault="00AD2193" w:rsidP="00AD2193">
      <w:pPr>
        <w:pStyle w:val="HTML0"/>
        <w:snapToGrid w:val="0"/>
        <w:spacing w:beforeLines="50" w:before="156"/>
        <w:rPr>
          <w:sz w:val="21"/>
          <w:szCs w:val="21"/>
        </w:rPr>
      </w:pPr>
      <w:r w:rsidRPr="001C1EAF">
        <w:rPr>
          <w:bCs/>
          <w:sz w:val="21"/>
          <w:szCs w:val="21"/>
        </w:rPr>
        <w:t>class</w:t>
      </w:r>
      <w:r w:rsidRPr="001C1EAF">
        <w:rPr>
          <w:sz w:val="21"/>
          <w:szCs w:val="21"/>
        </w:rPr>
        <w:t xml:space="preserve"> </w:t>
      </w:r>
      <w:r w:rsidRPr="001C1EAF">
        <w:rPr>
          <w:bCs/>
          <w:sz w:val="21"/>
          <w:szCs w:val="21"/>
        </w:rPr>
        <w:t>noncobject</w:t>
      </w:r>
      <w:r w:rsidRPr="001C1EAF">
        <w:rPr>
          <w:sz w:val="21"/>
          <w:szCs w:val="21"/>
        </w:rPr>
        <w:t xml:space="preserve"> IPAddress;</w:t>
      </w:r>
    </w:p>
    <w:p w14:paraId="6441404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从</w:t>
      </w:r>
      <w:hyperlink r:id="rId256" w:history="1">
        <w:r w:rsidRPr="001C1EAF">
          <w:rPr>
            <w:rStyle w:val="af4"/>
            <w:sz w:val="21"/>
            <w:szCs w:val="21"/>
          </w:rPr>
          <w:t>cObject</w:t>
        </w:r>
      </w:hyperlink>
      <w:r w:rsidRPr="001C1EAF">
        <w:rPr>
          <w:rStyle w:val="HTML"/>
          <w:rFonts w:hint="eastAsia"/>
          <w:sz w:val="21"/>
          <w:szCs w:val="21"/>
        </w:rPr>
        <w:t>派生的类与不是从</w:t>
      </w:r>
      <w:hyperlink r:id="rId257" w:history="1">
        <w:r w:rsidRPr="001C1EAF">
          <w:rPr>
            <w:rStyle w:val="af4"/>
            <w:sz w:val="21"/>
            <w:szCs w:val="21"/>
          </w:rPr>
          <w:t>cObject</w:t>
        </w:r>
      </w:hyperlink>
      <w:r w:rsidRPr="001C1EAF">
        <w:rPr>
          <w:rStyle w:val="HTML"/>
          <w:rFonts w:hint="eastAsia"/>
          <w:sz w:val="21"/>
          <w:szCs w:val="21"/>
        </w:rPr>
        <w:t>派生的类之间的区别很重要,因为不同的地方生成的代码不同.如果偶然忘记了</w:t>
      </w:r>
      <w:r w:rsidRPr="001C1EAF">
        <w:rPr>
          <w:rStyle w:val="HTML"/>
          <w:sz w:val="21"/>
          <w:szCs w:val="21"/>
        </w:rPr>
        <w:t>noncobject</w:t>
      </w:r>
      <w:r w:rsidRPr="001C1EAF">
        <w:rPr>
          <w:rStyle w:val="HTML"/>
          <w:rFonts w:hint="eastAsia"/>
          <w:sz w:val="21"/>
          <w:szCs w:val="21"/>
        </w:rPr>
        <w:t>关键字(从而误导消息编译器认为该类是cObject的根,然而事实并不是),那么将会在生成头文件时得到一个C++编译错误.</w:t>
      </w:r>
    </w:p>
    <w:p w14:paraId="364B7EB1" w14:textId="77777777" w:rsidR="00AD2193" w:rsidRPr="001C1EAF" w:rsidRDefault="00AD2193" w:rsidP="00AD2193">
      <w:pPr>
        <w:pStyle w:val="3"/>
        <w:snapToGrid w:val="0"/>
        <w:spacing w:beforeLines="50" w:before="156" w:after="0"/>
        <w:rPr>
          <w:rFonts w:hint="eastAsia"/>
          <w:b/>
          <w:sz w:val="21"/>
          <w:szCs w:val="21"/>
        </w:rPr>
      </w:pPr>
      <w:bookmarkStart w:id="146" w:name="sec219"/>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5.2.6</w:t>
        </w:r>
      </w:smartTag>
      <w:r w:rsidRPr="001C1EAF">
        <w:rPr>
          <w:b/>
          <w:sz w:val="21"/>
          <w:szCs w:val="21"/>
        </w:rPr>
        <w:t xml:space="preserve"> </w:t>
      </w:r>
      <w:bookmarkEnd w:id="146"/>
      <w:r w:rsidRPr="001C1EAF">
        <w:rPr>
          <w:rFonts w:hint="eastAsia"/>
          <w:b/>
          <w:sz w:val="21"/>
          <w:szCs w:val="21"/>
        </w:rPr>
        <w:t>定制生成的类</w:t>
      </w:r>
    </w:p>
    <w:p w14:paraId="09482E29" w14:textId="77777777" w:rsidR="00AD2193" w:rsidRPr="001C1EAF" w:rsidRDefault="00AD2193" w:rsidP="00AD2193">
      <w:pPr>
        <w:pStyle w:val="subheading"/>
        <w:snapToGrid w:val="0"/>
        <w:spacing w:beforeLines="50" w:before="156" w:beforeAutospacing="0" w:after="0" w:afterAutospacing="0"/>
        <w:rPr>
          <w:rFonts w:hint="eastAsia"/>
          <w:sz w:val="21"/>
          <w:szCs w:val="21"/>
        </w:rPr>
      </w:pPr>
      <w:bookmarkStart w:id="147" w:name="sec:ch-messages:customizing-generated-cl"/>
      <w:bookmarkEnd w:id="147"/>
      <w:r w:rsidRPr="001C1EAF">
        <w:rPr>
          <w:rFonts w:hint="eastAsia"/>
          <w:sz w:val="21"/>
          <w:szCs w:val="21"/>
        </w:rPr>
        <w:t>代沟模式</w:t>
      </w:r>
    </w:p>
    <w:p w14:paraId="311F96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有时需要生成代码来完成更多的事情或不同于消息编译器生成的版本的事实.例如,当设计一个名为</w:t>
      </w:r>
      <w:r w:rsidRPr="001C1EAF">
        <w:rPr>
          <w:rStyle w:val="HTML"/>
          <w:sz w:val="21"/>
          <w:szCs w:val="21"/>
        </w:rPr>
        <w:t>payloadLength</w:t>
      </w:r>
      <w:r w:rsidRPr="001C1EAF">
        <w:rPr>
          <w:rStyle w:val="HTML"/>
          <w:rFonts w:hint="eastAsia"/>
          <w:sz w:val="21"/>
          <w:szCs w:val="21"/>
        </w:rPr>
        <w:t>的整型域名,也可能需要调整包的长度.也就是说,以下缺省的</w:t>
      </w:r>
      <w:r w:rsidRPr="001C1EAF">
        <w:rPr>
          <w:rStyle w:val="HTML"/>
          <w:sz w:val="21"/>
          <w:szCs w:val="21"/>
        </w:rPr>
        <w:t>setPayloadLength()</w:t>
      </w:r>
      <w:r w:rsidRPr="001C1EAF">
        <w:rPr>
          <w:rStyle w:val="HTML"/>
          <w:rFonts w:hint="eastAsia"/>
          <w:sz w:val="21"/>
          <w:szCs w:val="21"/>
        </w:rPr>
        <w:t>方法是不合适的:</w:t>
      </w:r>
    </w:p>
    <w:p w14:paraId="23ED5571" w14:textId="77777777" w:rsidR="00AD2193" w:rsidRPr="001C1EAF" w:rsidRDefault="00AD2193" w:rsidP="00AD2193">
      <w:pPr>
        <w:pStyle w:val="HTML0"/>
        <w:snapToGrid w:val="0"/>
        <w:spacing w:beforeLines="50" w:before="156"/>
        <w:rPr>
          <w:sz w:val="21"/>
          <w:szCs w:val="21"/>
        </w:rPr>
      </w:pPr>
      <w:r w:rsidRPr="001C1EAF">
        <w:rPr>
          <w:sz w:val="21"/>
          <w:szCs w:val="21"/>
        </w:rPr>
        <w:t>void FooPacket::setPayloadLength(int payloadLength)</w:t>
      </w:r>
    </w:p>
    <w:p w14:paraId="62F39FF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74DF292" w14:textId="77777777" w:rsidR="00AD2193" w:rsidRPr="001C1EAF" w:rsidRDefault="00AD2193" w:rsidP="00AD2193">
      <w:pPr>
        <w:pStyle w:val="HTML0"/>
        <w:snapToGrid w:val="0"/>
        <w:spacing w:beforeLines="50" w:before="156"/>
        <w:rPr>
          <w:sz w:val="21"/>
          <w:szCs w:val="21"/>
        </w:rPr>
      </w:pPr>
      <w:r w:rsidRPr="001C1EAF">
        <w:rPr>
          <w:sz w:val="21"/>
          <w:szCs w:val="21"/>
        </w:rPr>
        <w:t xml:space="preserve">    this-&gt;payloadLength = payloadLength;</w:t>
      </w:r>
    </w:p>
    <w:p w14:paraId="445FAB5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53C524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它需要类似如下:</w:t>
      </w:r>
    </w:p>
    <w:p w14:paraId="162DB122" w14:textId="77777777" w:rsidR="00AD2193" w:rsidRPr="001C1EAF" w:rsidRDefault="00AD2193" w:rsidP="00AD2193">
      <w:pPr>
        <w:pStyle w:val="HTML0"/>
        <w:snapToGrid w:val="0"/>
        <w:spacing w:beforeLines="50" w:before="156"/>
        <w:rPr>
          <w:sz w:val="21"/>
          <w:szCs w:val="21"/>
        </w:rPr>
      </w:pPr>
      <w:r w:rsidRPr="001C1EAF">
        <w:rPr>
          <w:sz w:val="21"/>
          <w:szCs w:val="21"/>
        </w:rPr>
        <w:t>void FooPacket::setPayloadLength(int payloadLength)</w:t>
      </w:r>
    </w:p>
    <w:p w14:paraId="71F12D6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C68CB1F"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diff = payloadLength - this-&gt;payloadLength;</w:t>
      </w:r>
    </w:p>
    <w:p w14:paraId="6B454F55" w14:textId="77777777" w:rsidR="00AD2193" w:rsidRPr="001C1EAF" w:rsidRDefault="00AD2193" w:rsidP="00AD2193">
      <w:pPr>
        <w:pStyle w:val="HTML0"/>
        <w:snapToGrid w:val="0"/>
        <w:spacing w:beforeLines="50" w:before="156"/>
        <w:rPr>
          <w:sz w:val="21"/>
          <w:szCs w:val="21"/>
        </w:rPr>
      </w:pPr>
      <w:r w:rsidRPr="001C1EAF">
        <w:rPr>
          <w:sz w:val="21"/>
          <w:szCs w:val="21"/>
        </w:rPr>
        <w:t xml:space="preserve">    this-&gt;payloadLength = payloadLength;</w:t>
      </w:r>
    </w:p>
    <w:p w14:paraId="5D015F5F"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setLength(length() + diff);</w:t>
      </w:r>
    </w:p>
    <w:p w14:paraId="18B4A42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509D0B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共同认为生成的代码其最大的缺点就是</w:t>
      </w:r>
      <w:r w:rsidRPr="001C1EAF">
        <w:rPr>
          <w:sz w:val="21"/>
          <w:szCs w:val="21"/>
        </w:rPr>
        <w:t>很难或根本不可能实现这样的愿望</w:t>
      </w:r>
      <w:r w:rsidRPr="001C1EAF">
        <w:rPr>
          <w:rFonts w:hint="eastAsia"/>
          <w:sz w:val="21"/>
          <w:szCs w:val="21"/>
        </w:rPr>
        <w:t>.手</w:t>
      </w:r>
      <w:r w:rsidRPr="001C1EAF">
        <w:rPr>
          <w:sz w:val="21"/>
          <w:szCs w:val="21"/>
        </w:rPr>
        <w:t>工编辑生成的文件，是</w:t>
      </w:r>
      <w:r w:rsidRPr="001C1EAF">
        <w:rPr>
          <w:rFonts w:hint="eastAsia"/>
          <w:sz w:val="21"/>
          <w:szCs w:val="21"/>
        </w:rPr>
        <w:t>没意义的</w:t>
      </w:r>
      <w:r w:rsidRPr="001C1EAF">
        <w:rPr>
          <w:sz w:val="21"/>
          <w:szCs w:val="21"/>
        </w:rPr>
        <w:t>，因为在代码生成周期</w:t>
      </w:r>
      <w:r w:rsidRPr="001C1EAF">
        <w:rPr>
          <w:rFonts w:hint="eastAsia"/>
          <w:sz w:val="21"/>
          <w:szCs w:val="21"/>
        </w:rPr>
        <w:t>里,</w:t>
      </w:r>
      <w:r w:rsidRPr="001C1EAF">
        <w:rPr>
          <w:sz w:val="21"/>
          <w:szCs w:val="21"/>
        </w:rPr>
        <w:t>它们将被覆盖，</w:t>
      </w:r>
      <w:r w:rsidRPr="001C1EAF">
        <w:rPr>
          <w:rFonts w:hint="eastAsia"/>
          <w:sz w:val="21"/>
          <w:szCs w:val="21"/>
        </w:rPr>
        <w:t>改变会丢失</w:t>
      </w:r>
      <w:r w:rsidRPr="001C1EAF">
        <w:rPr>
          <w:sz w:val="21"/>
          <w:szCs w:val="21"/>
        </w:rPr>
        <w:t>。</w:t>
      </w:r>
    </w:p>
    <w:p w14:paraId="4499F6C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然而,面向对象的设计提供一个解决方法.一个生成的类可以通过其简单地定制子类,</w:t>
      </w:r>
      <w:r w:rsidRPr="001C1EAF">
        <w:rPr>
          <w:sz w:val="21"/>
          <w:szCs w:val="21"/>
        </w:rPr>
        <w:t>和重新</w:t>
      </w:r>
      <w:r w:rsidRPr="001C1EAF">
        <w:rPr>
          <w:rFonts w:hint="eastAsia"/>
          <w:sz w:val="21"/>
          <w:szCs w:val="21"/>
        </w:rPr>
        <w:t>定义</w:t>
      </w:r>
      <w:r w:rsidRPr="001C1EAF">
        <w:rPr>
          <w:sz w:val="21"/>
          <w:szCs w:val="21"/>
        </w:rPr>
        <w:t>两者的方法要</w:t>
      </w:r>
      <w:r w:rsidRPr="001C1EAF">
        <w:rPr>
          <w:rFonts w:hint="eastAsia"/>
          <w:sz w:val="21"/>
          <w:szCs w:val="21"/>
        </w:rPr>
        <w:t>与其</w:t>
      </w:r>
      <w:r w:rsidRPr="001C1EAF">
        <w:rPr>
          <w:sz w:val="21"/>
          <w:szCs w:val="21"/>
        </w:rPr>
        <w:t>产生的版本</w:t>
      </w:r>
      <w:r w:rsidRPr="001C1EAF">
        <w:rPr>
          <w:rFonts w:hint="eastAsia"/>
          <w:sz w:val="21"/>
          <w:szCs w:val="21"/>
        </w:rPr>
        <w:t>不同</w:t>
      </w:r>
      <w:r w:rsidRPr="001C1EAF">
        <w:rPr>
          <w:sz w:val="21"/>
          <w:szCs w:val="21"/>
        </w:rPr>
        <w:t>。这种做法</w:t>
      </w:r>
      <w:r w:rsidRPr="001C1EAF">
        <w:rPr>
          <w:rFonts w:hint="eastAsia"/>
          <w:sz w:val="21"/>
          <w:szCs w:val="21"/>
        </w:rPr>
        <w:t>被称为</w:t>
      </w:r>
      <w:r w:rsidRPr="001C1EAF">
        <w:rPr>
          <w:sz w:val="21"/>
          <w:szCs w:val="21"/>
        </w:rPr>
        <w:t>代沟的设计模式。它符合以下语法：</w:t>
      </w:r>
    </w:p>
    <w:p w14:paraId="619DA78E" w14:textId="77777777" w:rsidR="00AD2193" w:rsidRPr="001C1EAF" w:rsidRDefault="00AD2193" w:rsidP="00AD2193">
      <w:pPr>
        <w:pStyle w:val="HTML0"/>
        <w:snapToGrid w:val="0"/>
        <w:spacing w:beforeLines="50" w:before="156"/>
        <w:rPr>
          <w:sz w:val="21"/>
          <w:szCs w:val="21"/>
        </w:rPr>
      </w:pPr>
      <w:r w:rsidRPr="001C1EAF">
        <w:rPr>
          <w:sz w:val="21"/>
          <w:szCs w:val="21"/>
        </w:rPr>
        <w:t>message FooPacket</w:t>
      </w:r>
    </w:p>
    <w:p w14:paraId="7831DC4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BDDA7D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properties</w:t>
      </w:r>
      <w:r w:rsidRPr="001C1EAF">
        <w:rPr>
          <w:sz w:val="21"/>
          <w:szCs w:val="21"/>
        </w:rPr>
        <w:t>:</w:t>
      </w:r>
    </w:p>
    <w:p w14:paraId="717D386C" w14:textId="77777777" w:rsidR="00AD2193" w:rsidRPr="001C1EAF" w:rsidRDefault="00AD2193" w:rsidP="00AD2193">
      <w:pPr>
        <w:pStyle w:val="HTML0"/>
        <w:snapToGrid w:val="0"/>
        <w:spacing w:beforeLines="50" w:before="156"/>
        <w:rPr>
          <w:sz w:val="21"/>
          <w:szCs w:val="21"/>
        </w:rPr>
      </w:pPr>
      <w:r w:rsidRPr="001C1EAF">
        <w:rPr>
          <w:sz w:val="21"/>
          <w:szCs w:val="21"/>
        </w:rPr>
        <w:t xml:space="preserve">       customize = true;</w:t>
      </w:r>
    </w:p>
    <w:p w14:paraId="6BEA8C7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201B3CD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payloadLength;</w:t>
      </w:r>
    </w:p>
    <w:p w14:paraId="4FFA0A4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66A120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消息声明的属性部分包括影响如何生成类似代码的Meta信息.定制属性可以使用代沟模式.</w:t>
      </w:r>
    </w:p>
    <w:p w14:paraId="6E4259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如果处理以上的消息编译器代码,生成的代码将包含</w:t>
      </w:r>
      <w:r w:rsidRPr="001C1EAF">
        <w:rPr>
          <w:rStyle w:val="HTML"/>
          <w:sz w:val="21"/>
          <w:szCs w:val="21"/>
        </w:rPr>
        <w:t>FooPacket_Base</w:t>
      </w:r>
      <w:r w:rsidRPr="001C1EAF">
        <w:rPr>
          <w:rStyle w:val="HTML"/>
          <w:rFonts w:hint="eastAsia"/>
          <w:sz w:val="21"/>
          <w:szCs w:val="21"/>
        </w:rPr>
        <w:t>类代替</w:t>
      </w:r>
      <w:r w:rsidRPr="001C1EAF">
        <w:rPr>
          <w:rStyle w:val="HTML"/>
          <w:sz w:val="21"/>
          <w:szCs w:val="21"/>
        </w:rPr>
        <w:t>FooPacket</w:t>
      </w:r>
      <w:r w:rsidRPr="001C1EAF">
        <w:rPr>
          <w:rStyle w:val="HTML"/>
          <w:rFonts w:hint="eastAsia"/>
          <w:sz w:val="21"/>
          <w:szCs w:val="21"/>
        </w:rPr>
        <w:t>.这个思想是你必须从</w:t>
      </w:r>
      <w:r w:rsidRPr="001C1EAF">
        <w:rPr>
          <w:rStyle w:val="HTML"/>
          <w:sz w:val="21"/>
          <w:szCs w:val="21"/>
        </w:rPr>
        <w:t>FooPacket_Base</w:t>
      </w:r>
      <w:r w:rsidRPr="001C1EAF">
        <w:rPr>
          <w:rStyle w:val="HTML"/>
          <w:rFonts w:hint="eastAsia"/>
          <w:sz w:val="21"/>
          <w:szCs w:val="21"/>
        </w:rPr>
        <w:t>的子类来产生</w:t>
      </w:r>
      <w:r w:rsidRPr="001C1EAF">
        <w:rPr>
          <w:rStyle w:val="HTML"/>
          <w:sz w:val="21"/>
          <w:szCs w:val="21"/>
        </w:rPr>
        <w:t>FooPacket</w:t>
      </w:r>
      <w:r w:rsidRPr="001C1EAF">
        <w:rPr>
          <w:rStyle w:val="HTML"/>
          <w:rFonts w:hint="eastAsia"/>
          <w:sz w:val="21"/>
          <w:szCs w:val="21"/>
        </w:rPr>
        <w:t>,重新定义需要的方法来完成定制.</w:t>
      </w:r>
    </w:p>
    <w:p w14:paraId="0263195E"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FooPacket_Base : public </w:t>
      </w:r>
      <w:hyperlink r:id="rId258" w:history="1">
        <w:r w:rsidRPr="001C1EAF">
          <w:rPr>
            <w:rStyle w:val="af4"/>
            <w:sz w:val="21"/>
            <w:szCs w:val="21"/>
          </w:rPr>
          <w:t>cMessage</w:t>
        </w:r>
      </w:hyperlink>
    </w:p>
    <w:p w14:paraId="2ED0E9B7"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FA2DEA9"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4644C752"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src;</w:t>
      </w:r>
    </w:p>
    <w:p w14:paraId="579F6B08" w14:textId="77777777" w:rsidR="00AD2193" w:rsidRPr="001C1EAF" w:rsidRDefault="00AD2193" w:rsidP="00AD2193">
      <w:pPr>
        <w:pStyle w:val="HTML0"/>
        <w:snapToGrid w:val="0"/>
        <w:spacing w:beforeLines="50" w:before="156"/>
        <w:rPr>
          <w:sz w:val="21"/>
          <w:szCs w:val="21"/>
        </w:rPr>
      </w:pPr>
      <w:r w:rsidRPr="001C1EAF">
        <w:rPr>
          <w:sz w:val="21"/>
          <w:szCs w:val="21"/>
        </w:rPr>
        <w:t xml:space="preserve">    // make constructors protected to avoid instantiation</w:t>
      </w:r>
    </w:p>
    <w:p w14:paraId="19D9EE5F" w14:textId="77777777" w:rsidR="00AD2193" w:rsidRPr="001C1EAF" w:rsidRDefault="00AD2193" w:rsidP="00AD2193">
      <w:pPr>
        <w:pStyle w:val="HTML0"/>
        <w:snapToGrid w:val="0"/>
        <w:spacing w:beforeLines="50" w:before="156"/>
        <w:rPr>
          <w:sz w:val="21"/>
          <w:szCs w:val="21"/>
        </w:rPr>
      </w:pPr>
      <w:r w:rsidRPr="001C1EAF">
        <w:rPr>
          <w:sz w:val="21"/>
          <w:szCs w:val="21"/>
        </w:rPr>
        <w:t xml:space="preserve">    FooPacket_Base(const char *name=NULL);</w:t>
      </w:r>
    </w:p>
    <w:p w14:paraId="589A6B88" w14:textId="77777777" w:rsidR="00AD2193" w:rsidRPr="001C1EAF" w:rsidRDefault="00AD2193" w:rsidP="00AD2193">
      <w:pPr>
        <w:pStyle w:val="HTML0"/>
        <w:snapToGrid w:val="0"/>
        <w:spacing w:beforeLines="50" w:before="156"/>
        <w:rPr>
          <w:sz w:val="21"/>
          <w:szCs w:val="21"/>
        </w:rPr>
      </w:pPr>
      <w:r w:rsidRPr="001C1EAF">
        <w:rPr>
          <w:sz w:val="21"/>
          <w:szCs w:val="21"/>
        </w:rPr>
        <w:t xml:space="preserve">    FooPacket_Base(const FooPacket_Base&amp; other);</w:t>
      </w:r>
    </w:p>
    <w:p w14:paraId="371C2303" w14:textId="77777777" w:rsidR="00AD2193" w:rsidRPr="001C1EAF" w:rsidRDefault="00AD2193" w:rsidP="00AD2193">
      <w:pPr>
        <w:pStyle w:val="HTML0"/>
        <w:snapToGrid w:val="0"/>
        <w:spacing w:beforeLines="50" w:before="156"/>
        <w:rPr>
          <w:sz w:val="21"/>
          <w:szCs w:val="21"/>
        </w:rPr>
      </w:pPr>
      <w:r w:rsidRPr="001C1EAF">
        <w:rPr>
          <w:sz w:val="21"/>
          <w:szCs w:val="21"/>
        </w:rPr>
        <w:t xml:space="preserve">  public:</w:t>
      </w:r>
    </w:p>
    <w:p w14:paraId="4D78056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075108D"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int getSrc() const;</w:t>
      </w:r>
    </w:p>
    <w:p w14:paraId="76089E8D"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setSrc(int src);</w:t>
      </w:r>
    </w:p>
    <w:p w14:paraId="43B7834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235196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由于不是</w:t>
      </w:r>
      <w:r w:rsidRPr="001C1EAF">
        <w:rPr>
          <w:rStyle w:val="HTML"/>
          <w:sz w:val="21"/>
          <w:szCs w:val="21"/>
        </w:rPr>
        <w:t>FooPacket_Base</w:t>
      </w:r>
      <w:r w:rsidRPr="001C1EAF">
        <w:rPr>
          <w:rStyle w:val="HTML"/>
          <w:rFonts w:hint="eastAsia"/>
          <w:sz w:val="21"/>
          <w:szCs w:val="21"/>
        </w:rPr>
        <w:t>的每个部分都可以预先生成,对于</w:t>
      </w:r>
      <w:r w:rsidRPr="001C1EAF">
        <w:rPr>
          <w:rStyle w:val="HTML"/>
          <w:sz w:val="21"/>
          <w:szCs w:val="21"/>
        </w:rPr>
        <w:t>FooPacket</w:t>
      </w:r>
      <w:r w:rsidRPr="001C1EAF">
        <w:rPr>
          <w:rStyle w:val="HTML"/>
          <w:rFonts w:hint="eastAsia"/>
          <w:sz w:val="21"/>
          <w:szCs w:val="21"/>
        </w:rPr>
        <w:t>必须写最小数量的代码,比如:构造器不能继承.这个最小代码如下(也可以发现其产生的C++头文件,作为注释):</w:t>
      </w:r>
    </w:p>
    <w:p w14:paraId="7A1B9A77" w14:textId="77777777" w:rsidR="00AD2193" w:rsidRPr="001C1EAF" w:rsidRDefault="00AD2193" w:rsidP="00AD2193">
      <w:pPr>
        <w:pStyle w:val="HTML0"/>
        <w:snapToGrid w:val="0"/>
        <w:spacing w:beforeLines="50" w:before="156"/>
        <w:rPr>
          <w:sz w:val="21"/>
          <w:szCs w:val="21"/>
        </w:rPr>
      </w:pPr>
      <w:r w:rsidRPr="001C1EAF">
        <w:rPr>
          <w:sz w:val="21"/>
          <w:szCs w:val="21"/>
        </w:rPr>
        <w:t>class FooPacket : public FooPacket_Base</w:t>
      </w:r>
    </w:p>
    <w:p w14:paraId="1001CDB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03E3435"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public:</w:t>
      </w:r>
    </w:p>
    <w:p w14:paraId="5D65B4B6" w14:textId="77777777" w:rsidR="00AD2193" w:rsidRPr="001C1EAF" w:rsidRDefault="00AD2193" w:rsidP="00AD2193">
      <w:pPr>
        <w:pStyle w:val="HTML0"/>
        <w:snapToGrid w:val="0"/>
        <w:spacing w:beforeLines="50" w:before="156"/>
        <w:rPr>
          <w:sz w:val="21"/>
          <w:szCs w:val="21"/>
        </w:rPr>
      </w:pPr>
      <w:r w:rsidRPr="001C1EAF">
        <w:rPr>
          <w:sz w:val="21"/>
          <w:szCs w:val="21"/>
        </w:rPr>
        <w:t xml:space="preserve">    FooPacket(const char *name=NULL) : FooPacket_Base(name) {}</w:t>
      </w:r>
    </w:p>
    <w:p w14:paraId="21D293B1" w14:textId="77777777" w:rsidR="00AD2193" w:rsidRPr="001C1EAF" w:rsidRDefault="00AD2193" w:rsidP="00AD2193">
      <w:pPr>
        <w:pStyle w:val="HTML0"/>
        <w:snapToGrid w:val="0"/>
        <w:spacing w:beforeLines="50" w:before="156"/>
        <w:rPr>
          <w:sz w:val="21"/>
          <w:szCs w:val="21"/>
        </w:rPr>
      </w:pPr>
      <w:r w:rsidRPr="001C1EAF">
        <w:rPr>
          <w:sz w:val="21"/>
          <w:szCs w:val="21"/>
        </w:rPr>
        <w:t xml:space="preserve">    FooPacket(const FooPacket&amp; other) : FooPacket_Base(other) {}</w:t>
      </w:r>
    </w:p>
    <w:p w14:paraId="2678C485" w14:textId="77777777" w:rsidR="00AD2193" w:rsidRPr="001C1EAF" w:rsidRDefault="00AD2193" w:rsidP="00AD2193">
      <w:pPr>
        <w:pStyle w:val="HTML0"/>
        <w:snapToGrid w:val="0"/>
        <w:spacing w:beforeLines="50" w:before="156"/>
        <w:rPr>
          <w:sz w:val="21"/>
          <w:szCs w:val="21"/>
        </w:rPr>
      </w:pPr>
      <w:r w:rsidRPr="001C1EAF">
        <w:rPr>
          <w:sz w:val="21"/>
          <w:szCs w:val="21"/>
        </w:rPr>
        <w:t xml:space="preserve">    FooPacket&amp; operator=(const FooPacket&amp; other)</w:t>
      </w:r>
    </w:p>
    <w:p w14:paraId="0217E648" w14:textId="77777777" w:rsidR="00AD2193" w:rsidRPr="001C1EAF" w:rsidRDefault="00AD2193" w:rsidP="00AD2193">
      <w:pPr>
        <w:pStyle w:val="HTML0"/>
        <w:snapToGrid w:val="0"/>
        <w:spacing w:beforeLines="50" w:before="156"/>
        <w:rPr>
          <w:sz w:val="21"/>
          <w:szCs w:val="21"/>
        </w:rPr>
      </w:pPr>
      <w:r w:rsidRPr="001C1EAF">
        <w:rPr>
          <w:sz w:val="21"/>
          <w:szCs w:val="21"/>
        </w:rPr>
        <w:t xml:space="preserve">        {FooPacket_Base::operator=(other); return *this;}</w:t>
      </w:r>
    </w:p>
    <w:p w14:paraId="69EA01F7"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w:t>
      </w:r>
      <w:hyperlink r:id="rId259" w:history="1">
        <w:r w:rsidRPr="001C1EAF">
          <w:rPr>
            <w:rStyle w:val="af4"/>
            <w:sz w:val="21"/>
            <w:szCs w:val="21"/>
          </w:rPr>
          <w:t>cPolymorphic</w:t>
        </w:r>
      </w:hyperlink>
      <w:r w:rsidRPr="001C1EAF">
        <w:rPr>
          <w:sz w:val="21"/>
          <w:szCs w:val="21"/>
        </w:rPr>
        <w:t xml:space="preserve"> *dup() {return new FooPacket(*this);}</w:t>
      </w:r>
    </w:p>
    <w:p w14:paraId="515A483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F91042E" w14:textId="77777777" w:rsidR="00AD2193" w:rsidRPr="001C1EAF" w:rsidRDefault="00AD2193" w:rsidP="00AD2193">
      <w:pPr>
        <w:pStyle w:val="HTML0"/>
        <w:snapToGrid w:val="0"/>
        <w:spacing w:beforeLines="50" w:before="156"/>
        <w:rPr>
          <w:sz w:val="21"/>
          <w:szCs w:val="21"/>
        </w:rPr>
      </w:pPr>
      <w:r w:rsidRPr="001C1EAF">
        <w:rPr>
          <w:sz w:val="21"/>
          <w:szCs w:val="21"/>
        </w:rPr>
        <w:t>Register_Class(FooPacket);</w:t>
      </w:r>
    </w:p>
    <w:p w14:paraId="495A13E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注意重新定义</w:t>
      </w:r>
      <w:r w:rsidRPr="001C1EAF">
        <w:rPr>
          <w:rStyle w:val="HTML"/>
          <w:sz w:val="21"/>
          <w:szCs w:val="21"/>
        </w:rPr>
        <w:t>dup()</w:t>
      </w:r>
      <w:r w:rsidRPr="001C1EAF">
        <w:rPr>
          <w:rStyle w:val="HTML"/>
          <w:rFonts w:hint="eastAsia"/>
          <w:sz w:val="21"/>
          <w:szCs w:val="21"/>
        </w:rPr>
        <w:t>并且分配操作符</w:t>
      </w:r>
      <w:r w:rsidRPr="001C1EAF">
        <w:rPr>
          <w:sz w:val="21"/>
          <w:szCs w:val="21"/>
        </w:rPr>
        <w:t>(</w:t>
      </w:r>
      <w:r w:rsidRPr="001C1EAF">
        <w:rPr>
          <w:rStyle w:val="HTML"/>
          <w:sz w:val="21"/>
          <w:szCs w:val="21"/>
        </w:rPr>
        <w:t>operator=()</w:t>
      </w:r>
      <w:r w:rsidRPr="001C1EAF">
        <w:rPr>
          <w:sz w:val="21"/>
          <w:szCs w:val="21"/>
        </w:rPr>
        <w:t>)</w:t>
      </w:r>
      <w:r w:rsidRPr="001C1EAF">
        <w:rPr>
          <w:rFonts w:hint="eastAsia"/>
          <w:sz w:val="21"/>
          <w:szCs w:val="21"/>
        </w:rPr>
        <w:t>很重要.</w:t>
      </w:r>
    </w:p>
    <w:p w14:paraId="1FBA71C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因此,返回至我们原始例子的关于负载的长度会影响包的长度,代码将写成如下:</w:t>
      </w:r>
    </w:p>
    <w:p w14:paraId="4EAC294D" w14:textId="77777777" w:rsidR="00AD2193" w:rsidRPr="001C1EAF" w:rsidRDefault="00AD2193" w:rsidP="00AD2193">
      <w:pPr>
        <w:pStyle w:val="HTML0"/>
        <w:snapToGrid w:val="0"/>
        <w:spacing w:beforeLines="50" w:before="156"/>
        <w:rPr>
          <w:sz w:val="21"/>
          <w:szCs w:val="21"/>
        </w:rPr>
      </w:pPr>
      <w:r w:rsidRPr="001C1EAF">
        <w:rPr>
          <w:sz w:val="21"/>
          <w:szCs w:val="21"/>
        </w:rPr>
        <w:t>class FooPacket : public FooPacket_Base</w:t>
      </w:r>
    </w:p>
    <w:p w14:paraId="3DB93D6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67638E5" w14:textId="77777777" w:rsidR="00AD2193" w:rsidRPr="001C1EAF" w:rsidRDefault="00AD2193" w:rsidP="00AD2193">
      <w:pPr>
        <w:pStyle w:val="HTML0"/>
        <w:snapToGrid w:val="0"/>
        <w:spacing w:beforeLines="50" w:before="156"/>
        <w:rPr>
          <w:sz w:val="21"/>
          <w:szCs w:val="21"/>
        </w:rPr>
      </w:pPr>
      <w:r w:rsidRPr="001C1EAF">
        <w:rPr>
          <w:sz w:val="21"/>
          <w:szCs w:val="21"/>
        </w:rPr>
        <w:t xml:space="preserve">    // here come the mandatory methods: constructor,</w:t>
      </w:r>
    </w:p>
    <w:p w14:paraId="007168CF" w14:textId="77777777" w:rsidR="00AD2193" w:rsidRPr="001C1EAF" w:rsidRDefault="00AD2193" w:rsidP="00AD2193">
      <w:pPr>
        <w:pStyle w:val="HTML0"/>
        <w:snapToGrid w:val="0"/>
        <w:spacing w:beforeLines="50" w:before="156"/>
        <w:rPr>
          <w:sz w:val="21"/>
          <w:szCs w:val="21"/>
        </w:rPr>
      </w:pPr>
      <w:r w:rsidRPr="001C1EAF">
        <w:rPr>
          <w:sz w:val="21"/>
          <w:szCs w:val="21"/>
        </w:rPr>
        <w:t xml:space="preserve">    // copy contructor, operator=(), dup()</w:t>
      </w:r>
    </w:p>
    <w:p w14:paraId="19CE88D8"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p>
    <w:p w14:paraId="2364906D"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setPayloadLength(int newlength);</w:t>
      </w:r>
    </w:p>
    <w:p w14:paraId="64056F4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F8B493B" w14:textId="77777777" w:rsidR="00AD2193" w:rsidRPr="001C1EAF" w:rsidRDefault="00AD2193" w:rsidP="00AD2193">
      <w:pPr>
        <w:pStyle w:val="HTML0"/>
        <w:snapToGrid w:val="0"/>
        <w:spacing w:beforeLines="50" w:before="156"/>
        <w:rPr>
          <w:sz w:val="21"/>
          <w:szCs w:val="21"/>
        </w:rPr>
      </w:pPr>
      <w:r w:rsidRPr="001C1EAF">
        <w:rPr>
          <w:sz w:val="21"/>
          <w:szCs w:val="21"/>
        </w:rPr>
        <w:t>void FooPacket::setPayloadLength(int newlength)</w:t>
      </w:r>
    </w:p>
    <w:p w14:paraId="5D85286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86C2507" w14:textId="77777777" w:rsidR="00AD2193" w:rsidRPr="001C1EAF" w:rsidRDefault="00AD2193" w:rsidP="00AD2193">
      <w:pPr>
        <w:pStyle w:val="HTML0"/>
        <w:snapToGrid w:val="0"/>
        <w:spacing w:beforeLines="50" w:before="156"/>
        <w:rPr>
          <w:sz w:val="21"/>
          <w:szCs w:val="21"/>
        </w:rPr>
      </w:pPr>
      <w:r w:rsidRPr="001C1EAF">
        <w:rPr>
          <w:sz w:val="21"/>
          <w:szCs w:val="21"/>
        </w:rPr>
        <w:t xml:space="preserve">    // adjust message length</w:t>
      </w:r>
    </w:p>
    <w:p w14:paraId="47D55210" w14:textId="77777777" w:rsidR="00AD2193" w:rsidRPr="001C1EAF" w:rsidRDefault="00AD2193" w:rsidP="00AD2193">
      <w:pPr>
        <w:pStyle w:val="HTML0"/>
        <w:snapToGrid w:val="0"/>
        <w:spacing w:beforeLines="50" w:before="156"/>
        <w:rPr>
          <w:sz w:val="21"/>
          <w:szCs w:val="21"/>
        </w:rPr>
      </w:pPr>
      <w:r w:rsidRPr="001C1EAF">
        <w:rPr>
          <w:sz w:val="21"/>
          <w:szCs w:val="21"/>
        </w:rPr>
        <w:t xml:space="preserve">    setLength(length()-getPayloadLength()+newlength);</w:t>
      </w:r>
    </w:p>
    <w:p w14:paraId="5DBA0574" w14:textId="77777777" w:rsidR="00AD2193" w:rsidRPr="001C1EAF" w:rsidRDefault="00AD2193" w:rsidP="00AD2193">
      <w:pPr>
        <w:pStyle w:val="HTML0"/>
        <w:snapToGrid w:val="0"/>
        <w:spacing w:beforeLines="50" w:before="156"/>
        <w:rPr>
          <w:sz w:val="21"/>
          <w:szCs w:val="21"/>
        </w:rPr>
      </w:pPr>
      <w:r w:rsidRPr="001C1EAF">
        <w:rPr>
          <w:sz w:val="21"/>
          <w:szCs w:val="21"/>
        </w:rPr>
        <w:t xml:space="preserve">    // set the new length</w:t>
      </w:r>
    </w:p>
    <w:p w14:paraId="44702495" w14:textId="77777777" w:rsidR="00AD2193" w:rsidRPr="001C1EAF" w:rsidRDefault="00AD2193" w:rsidP="00AD2193">
      <w:pPr>
        <w:pStyle w:val="HTML0"/>
        <w:snapToGrid w:val="0"/>
        <w:spacing w:beforeLines="50" w:before="156"/>
        <w:rPr>
          <w:sz w:val="21"/>
          <w:szCs w:val="21"/>
        </w:rPr>
      </w:pPr>
      <w:r w:rsidRPr="001C1EAF">
        <w:rPr>
          <w:sz w:val="21"/>
          <w:szCs w:val="21"/>
        </w:rPr>
        <w:t xml:space="preserve">    FooPacket_Base::setPayloadLength(newlength);</w:t>
      </w:r>
    </w:p>
    <w:p w14:paraId="1D38421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24D5883"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抽象域</w:t>
      </w:r>
    </w:p>
    <w:p w14:paraId="3C49446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抽象域的目的是不考虑存储在类中的值,在</w:t>
      </w:r>
      <w:r w:rsidRPr="001C1EAF">
        <w:rPr>
          <w:sz w:val="21"/>
          <w:szCs w:val="21"/>
        </w:rPr>
        <w:t>Tkenv</w:t>
      </w:r>
      <w:r w:rsidRPr="001C1EAF">
        <w:rPr>
          <w:rFonts w:hint="eastAsia"/>
          <w:sz w:val="21"/>
          <w:szCs w:val="21"/>
        </w:rPr>
        <w:t>中仍然有利于查看.</w:t>
      </w:r>
    </w:p>
    <w:p w14:paraId="61D0E5D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例如,当你想存储一个bit域,并且你想显示bit为单个包域的情况下.其对于计算域的实现很有用.</w:t>
      </w:r>
    </w:p>
    <w:p w14:paraId="260EA0E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可以使用以下语法声明任何域为抽象的:</w:t>
      </w:r>
    </w:p>
    <w:p w14:paraId="1A3FAD6A"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FooPacket</w:t>
      </w:r>
    </w:p>
    <w:p w14:paraId="17EC79C7"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608789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properties</w:t>
      </w:r>
      <w:r w:rsidRPr="001C1EAF">
        <w:rPr>
          <w:sz w:val="21"/>
          <w:szCs w:val="21"/>
        </w:rPr>
        <w:t>:</w:t>
      </w:r>
    </w:p>
    <w:p w14:paraId="6E074CFC" w14:textId="77777777" w:rsidR="00AD2193" w:rsidRPr="001C1EAF" w:rsidRDefault="00AD2193" w:rsidP="00AD2193">
      <w:pPr>
        <w:pStyle w:val="HTML0"/>
        <w:snapToGrid w:val="0"/>
        <w:spacing w:beforeLines="50" w:before="156"/>
        <w:rPr>
          <w:sz w:val="21"/>
          <w:szCs w:val="21"/>
        </w:rPr>
      </w:pPr>
      <w:r w:rsidRPr="001C1EAF">
        <w:rPr>
          <w:sz w:val="21"/>
          <w:szCs w:val="21"/>
        </w:rPr>
        <w:t xml:space="preserve">       customize = true;</w:t>
      </w:r>
    </w:p>
    <w:p w14:paraId="292163B9"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fields</w:t>
      </w:r>
      <w:r w:rsidRPr="001C1EAF">
        <w:rPr>
          <w:sz w:val="21"/>
          <w:szCs w:val="21"/>
        </w:rPr>
        <w:t>:</w:t>
      </w:r>
    </w:p>
    <w:p w14:paraId="00FB739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abstract</w:t>
      </w:r>
      <w:r w:rsidRPr="001C1EAF">
        <w:rPr>
          <w:sz w:val="21"/>
          <w:szCs w:val="21"/>
        </w:rPr>
        <w:t xml:space="preserve"> </w:t>
      </w:r>
      <w:r w:rsidRPr="001C1EAF">
        <w:rPr>
          <w:bCs/>
          <w:sz w:val="21"/>
          <w:szCs w:val="21"/>
        </w:rPr>
        <w:t>bool</w:t>
      </w:r>
      <w:r w:rsidRPr="001C1EAF">
        <w:rPr>
          <w:sz w:val="21"/>
          <w:szCs w:val="21"/>
        </w:rPr>
        <w:t xml:space="preserve"> urgentBit;</w:t>
      </w:r>
    </w:p>
    <w:p w14:paraId="498D66D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0AEB51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对于抽象域,消息编译器不产生数据成员,产生的getter和setter方法将是纯虚函数.</w:t>
      </w:r>
    </w:p>
    <w:p w14:paraId="59665C78" w14:textId="77777777" w:rsidR="00AD2193" w:rsidRPr="001C1EAF" w:rsidRDefault="00AD2193" w:rsidP="00AD2193">
      <w:pPr>
        <w:pStyle w:val="HTML0"/>
        <w:snapToGrid w:val="0"/>
        <w:spacing w:beforeLines="50" w:before="156"/>
        <w:rPr>
          <w:sz w:val="21"/>
          <w:szCs w:val="21"/>
        </w:rPr>
      </w:pPr>
      <w:r w:rsidRPr="001C1EAF">
        <w:rPr>
          <w:sz w:val="21"/>
          <w:szCs w:val="21"/>
        </w:rPr>
        <w:t>virtual bool getUrgentBit() const = 0;</w:t>
      </w:r>
    </w:p>
    <w:p w14:paraId="46F64002" w14:textId="77777777" w:rsidR="00AD2193" w:rsidRPr="001C1EAF" w:rsidRDefault="00AD2193" w:rsidP="00AD2193">
      <w:pPr>
        <w:pStyle w:val="HTML0"/>
        <w:snapToGrid w:val="0"/>
        <w:spacing w:beforeLines="50" w:before="156"/>
        <w:rPr>
          <w:sz w:val="21"/>
          <w:szCs w:val="21"/>
        </w:rPr>
      </w:pPr>
      <w:r w:rsidRPr="001C1EAF">
        <w:rPr>
          <w:sz w:val="21"/>
          <w:szCs w:val="21"/>
        </w:rPr>
        <w:t>virtual void setUrgentBit(bool urgentBit) = 0;</w:t>
      </w:r>
    </w:p>
    <w:p w14:paraId="700273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通常想结合抽象域和代沟模式一起使用,因此可以直接重新定义抽象(纯虚)方法并且提供实现.</w:t>
      </w:r>
    </w:p>
    <w:p w14:paraId="2914041B" w14:textId="77777777" w:rsidR="00AD2193" w:rsidRPr="001C1EAF" w:rsidRDefault="00AD2193" w:rsidP="00AD2193">
      <w:pPr>
        <w:pStyle w:val="3"/>
        <w:snapToGrid w:val="0"/>
        <w:spacing w:beforeLines="50" w:before="156" w:after="0"/>
        <w:rPr>
          <w:rFonts w:hint="eastAsia"/>
          <w:b/>
          <w:sz w:val="21"/>
          <w:szCs w:val="21"/>
        </w:rPr>
      </w:pPr>
      <w:bookmarkStart w:id="148" w:name="sec22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5.2.7</w:t>
        </w:r>
      </w:smartTag>
      <w:r w:rsidRPr="001C1EAF">
        <w:rPr>
          <w:b/>
          <w:sz w:val="21"/>
          <w:szCs w:val="21"/>
        </w:rPr>
        <w:t xml:space="preserve"> </w:t>
      </w:r>
      <w:r w:rsidRPr="001C1EAF">
        <w:rPr>
          <w:rFonts w:hint="eastAsia"/>
          <w:b/>
          <w:sz w:val="21"/>
          <w:szCs w:val="21"/>
        </w:rPr>
        <w:t>在消息类中使用STL</w:t>
      </w:r>
    </w:p>
    <w:p w14:paraId="7FEE471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在消息类中,可以要使用STL向量或栈类.这可能要使用抽象域.毕竟,向量和栈都是一个序列的表示</w:t>
      </w:r>
      <w:r w:rsidRPr="001C1EAF">
        <w:rPr>
          <w:sz w:val="21"/>
          <w:szCs w:val="21"/>
        </w:rPr>
        <w:t>—</w:t>
      </w:r>
      <w:r w:rsidRPr="001C1EAF">
        <w:rPr>
          <w:rFonts w:hint="eastAsia"/>
          <w:sz w:val="21"/>
          <w:szCs w:val="21"/>
        </w:rPr>
        <w:t>同一抽象为动态大小向量.即,可以声明一个域为</w:t>
      </w:r>
      <w:r w:rsidRPr="001C1EAF">
        <w:rPr>
          <w:rStyle w:val="HTML"/>
          <w:sz w:val="21"/>
          <w:szCs w:val="21"/>
        </w:rPr>
        <w:t>abstract T fld[]</w:t>
      </w:r>
      <w:r w:rsidRPr="001C1EAF">
        <w:rPr>
          <w:rStyle w:val="HTML"/>
          <w:rFonts w:hint="eastAsia"/>
          <w:sz w:val="21"/>
          <w:szCs w:val="21"/>
        </w:rPr>
        <w:t>,使用</w:t>
      </w:r>
      <w:r w:rsidRPr="001C1EAF">
        <w:rPr>
          <w:rStyle w:val="HTML"/>
          <w:sz w:val="21"/>
          <w:szCs w:val="21"/>
        </w:rPr>
        <w:t>vector&lt;T&gt;</w:t>
      </w:r>
      <w:r w:rsidRPr="001C1EAF">
        <w:rPr>
          <w:rStyle w:val="HTML"/>
          <w:rFonts w:hint="eastAsia"/>
          <w:sz w:val="21"/>
          <w:szCs w:val="21"/>
        </w:rPr>
        <w:t>提供一个基本的实现.也可以添加方法至消息类中,调用基本的STL对象上的</w:t>
      </w:r>
      <w:r w:rsidRPr="001C1EAF">
        <w:rPr>
          <w:rStyle w:val="HTML"/>
          <w:sz w:val="21"/>
          <w:szCs w:val="21"/>
        </w:rPr>
        <w:t>push_back()</w:t>
      </w:r>
      <w:r w:rsidRPr="001C1EAF">
        <w:rPr>
          <w:sz w:val="21"/>
          <w:szCs w:val="21"/>
        </w:rPr>
        <w:t xml:space="preserve">, </w:t>
      </w:r>
      <w:r w:rsidRPr="001C1EAF">
        <w:rPr>
          <w:rStyle w:val="HTML"/>
          <w:sz w:val="21"/>
          <w:szCs w:val="21"/>
        </w:rPr>
        <w:t>push()</w:t>
      </w:r>
      <w:r w:rsidRPr="001C1EAF">
        <w:rPr>
          <w:sz w:val="21"/>
          <w:szCs w:val="21"/>
        </w:rPr>
        <w:t xml:space="preserve">, </w:t>
      </w:r>
      <w:r w:rsidRPr="001C1EAF">
        <w:rPr>
          <w:rStyle w:val="HTML"/>
          <w:sz w:val="21"/>
          <w:szCs w:val="21"/>
        </w:rPr>
        <w:t>pop()</w:t>
      </w:r>
      <w:r w:rsidRPr="001C1EAF">
        <w:rPr>
          <w:rStyle w:val="HTML"/>
          <w:rFonts w:hint="eastAsia"/>
          <w:sz w:val="21"/>
          <w:szCs w:val="21"/>
        </w:rPr>
        <w:t>等</w:t>
      </w:r>
    </w:p>
    <w:p w14:paraId="732927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看以下的声明:</w:t>
      </w:r>
    </w:p>
    <w:p w14:paraId="0CCBE97B" w14:textId="77777777" w:rsidR="00AD2193" w:rsidRPr="001C1EAF" w:rsidRDefault="00AD2193" w:rsidP="00AD2193">
      <w:pPr>
        <w:pStyle w:val="HTML0"/>
        <w:snapToGrid w:val="0"/>
        <w:spacing w:beforeLines="50" w:before="156"/>
        <w:rPr>
          <w:sz w:val="21"/>
          <w:szCs w:val="21"/>
        </w:rPr>
      </w:pPr>
      <w:r w:rsidRPr="001C1EAF">
        <w:rPr>
          <w:bCs/>
          <w:sz w:val="21"/>
          <w:szCs w:val="21"/>
        </w:rPr>
        <w:t>struct</w:t>
      </w:r>
      <w:r w:rsidRPr="001C1EAF">
        <w:rPr>
          <w:sz w:val="21"/>
          <w:szCs w:val="21"/>
        </w:rPr>
        <w:t xml:space="preserve"> Item</w:t>
      </w:r>
    </w:p>
    <w:p w14:paraId="05C8B96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07C595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3D7D152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int</w:t>
      </w:r>
      <w:r w:rsidRPr="001C1EAF">
        <w:rPr>
          <w:sz w:val="21"/>
          <w:szCs w:val="21"/>
        </w:rPr>
        <w:t xml:space="preserve"> a;</w:t>
      </w:r>
    </w:p>
    <w:p w14:paraId="02A2821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double</w:t>
      </w:r>
      <w:r w:rsidRPr="001C1EAF">
        <w:rPr>
          <w:sz w:val="21"/>
          <w:szCs w:val="21"/>
        </w:rPr>
        <w:t xml:space="preserve"> b;</w:t>
      </w:r>
    </w:p>
    <w:p w14:paraId="2F65A5B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9942764" w14:textId="77777777" w:rsidR="00AD2193" w:rsidRPr="001C1EAF" w:rsidRDefault="00AD2193" w:rsidP="00AD2193">
      <w:pPr>
        <w:pStyle w:val="HTML0"/>
        <w:snapToGrid w:val="0"/>
        <w:spacing w:beforeLines="50" w:before="156"/>
        <w:rPr>
          <w:sz w:val="21"/>
          <w:szCs w:val="21"/>
        </w:rPr>
      </w:pPr>
      <w:r w:rsidRPr="001C1EAF">
        <w:rPr>
          <w:bCs/>
          <w:sz w:val="21"/>
          <w:szCs w:val="21"/>
        </w:rPr>
        <w:t>message</w:t>
      </w:r>
      <w:r w:rsidRPr="001C1EAF">
        <w:rPr>
          <w:sz w:val="21"/>
          <w:szCs w:val="21"/>
        </w:rPr>
        <w:t xml:space="preserve"> STLMessage</w:t>
      </w:r>
    </w:p>
    <w:p w14:paraId="73B80F1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728483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properties</w:t>
      </w:r>
      <w:r w:rsidRPr="001C1EAF">
        <w:rPr>
          <w:sz w:val="21"/>
          <w:szCs w:val="21"/>
        </w:rPr>
        <w:t>:</w:t>
      </w:r>
    </w:p>
    <w:p w14:paraId="5F68264C" w14:textId="77777777" w:rsidR="00AD2193" w:rsidRPr="001C1EAF" w:rsidRDefault="00AD2193" w:rsidP="00AD2193">
      <w:pPr>
        <w:pStyle w:val="HTML0"/>
        <w:snapToGrid w:val="0"/>
        <w:spacing w:beforeLines="50" w:before="156"/>
        <w:rPr>
          <w:sz w:val="21"/>
          <w:szCs w:val="21"/>
        </w:rPr>
      </w:pPr>
      <w:r w:rsidRPr="001C1EAF">
        <w:rPr>
          <w:sz w:val="21"/>
          <w:szCs w:val="21"/>
        </w:rPr>
        <w:t xml:space="preserve">       customize=true;</w:t>
      </w:r>
    </w:p>
    <w:p w14:paraId="39921F3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fields</w:t>
      </w:r>
      <w:r w:rsidRPr="001C1EAF">
        <w:rPr>
          <w:sz w:val="21"/>
          <w:szCs w:val="21"/>
        </w:rPr>
        <w:t>:</w:t>
      </w:r>
    </w:p>
    <w:p w14:paraId="35C4EA4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abstract</w:t>
      </w:r>
      <w:r w:rsidRPr="001C1EAF">
        <w:rPr>
          <w:sz w:val="21"/>
          <w:szCs w:val="21"/>
        </w:rPr>
        <w:t xml:space="preserve"> Item foo[]; // will use vector&lt;Item&gt;</w:t>
      </w:r>
    </w:p>
    <w:p w14:paraId="5E5DA44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abstract</w:t>
      </w:r>
      <w:r w:rsidRPr="001C1EAF">
        <w:rPr>
          <w:sz w:val="21"/>
          <w:szCs w:val="21"/>
        </w:rPr>
        <w:t xml:space="preserve"> Item bar[]; // will use stack&lt;Item&gt;</w:t>
      </w:r>
    </w:p>
    <w:p w14:paraId="4975026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8E9060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如果编译以上的代码,在生成的代码中仅会发现一对</w:t>
      </w:r>
      <w:r w:rsidRPr="001C1EAF">
        <w:rPr>
          <w:rStyle w:val="HTML"/>
          <w:sz w:val="21"/>
          <w:szCs w:val="21"/>
        </w:rPr>
        <w:t>foo</w:t>
      </w:r>
      <w:r w:rsidRPr="001C1EAF">
        <w:rPr>
          <w:rFonts w:hint="eastAsia"/>
          <w:sz w:val="21"/>
          <w:szCs w:val="21"/>
        </w:rPr>
        <w:t>和</w:t>
      </w:r>
      <w:r w:rsidRPr="001C1EAF">
        <w:rPr>
          <w:rStyle w:val="HTML"/>
          <w:sz w:val="21"/>
          <w:szCs w:val="21"/>
        </w:rPr>
        <w:t>bar</w:t>
      </w:r>
      <w:r w:rsidRPr="001C1EAF">
        <w:rPr>
          <w:rStyle w:val="HTML"/>
          <w:rFonts w:hint="eastAsia"/>
          <w:sz w:val="21"/>
          <w:szCs w:val="21"/>
        </w:rPr>
        <w:t>的抽象方法,没有成员数据或其它信息.你也可以随意实现.你可以写以下的C++ 文件,然后使用</w:t>
      </w:r>
      <w:r w:rsidRPr="001C1EAF">
        <w:rPr>
          <w:rStyle w:val="HTML"/>
          <w:sz w:val="21"/>
          <w:szCs w:val="21"/>
        </w:rPr>
        <w:t>std::vector</w:t>
      </w:r>
      <w:r w:rsidRPr="001C1EAF">
        <w:rPr>
          <w:rFonts w:hint="eastAsia"/>
          <w:sz w:val="21"/>
          <w:szCs w:val="21"/>
        </w:rPr>
        <w:t>和</w:t>
      </w:r>
      <w:r w:rsidRPr="001C1EAF">
        <w:rPr>
          <w:rStyle w:val="HTML"/>
          <w:sz w:val="21"/>
          <w:szCs w:val="21"/>
        </w:rPr>
        <w:t>std::stack</w:t>
      </w:r>
      <w:r w:rsidRPr="001C1EAF">
        <w:rPr>
          <w:sz w:val="21"/>
          <w:szCs w:val="21"/>
        </w:rPr>
        <w:t>:</w:t>
      </w:r>
      <w:r w:rsidRPr="001C1EAF">
        <w:rPr>
          <w:rFonts w:hint="eastAsia"/>
          <w:sz w:val="21"/>
          <w:szCs w:val="21"/>
        </w:rPr>
        <w:t>实现foo和bar.</w:t>
      </w:r>
    </w:p>
    <w:p w14:paraId="0E9801C6" w14:textId="77777777" w:rsidR="00AD2193" w:rsidRPr="001C1EAF" w:rsidRDefault="00AD2193" w:rsidP="00AD2193">
      <w:pPr>
        <w:pStyle w:val="HTML0"/>
        <w:snapToGrid w:val="0"/>
        <w:spacing w:beforeLines="50" w:before="156"/>
        <w:rPr>
          <w:sz w:val="21"/>
          <w:szCs w:val="21"/>
        </w:rPr>
      </w:pPr>
      <w:r w:rsidRPr="001C1EAF">
        <w:rPr>
          <w:sz w:val="21"/>
          <w:szCs w:val="21"/>
        </w:rPr>
        <w:t>#include &lt;vector&gt;</w:t>
      </w:r>
    </w:p>
    <w:p w14:paraId="7888BF40" w14:textId="77777777" w:rsidR="00AD2193" w:rsidRPr="001C1EAF" w:rsidRDefault="00AD2193" w:rsidP="00AD2193">
      <w:pPr>
        <w:pStyle w:val="HTML0"/>
        <w:snapToGrid w:val="0"/>
        <w:spacing w:beforeLines="50" w:before="156"/>
        <w:rPr>
          <w:sz w:val="21"/>
          <w:szCs w:val="21"/>
        </w:rPr>
      </w:pPr>
      <w:r w:rsidRPr="001C1EAF">
        <w:rPr>
          <w:sz w:val="21"/>
          <w:szCs w:val="21"/>
        </w:rPr>
        <w:t>#include &lt;stack&gt;</w:t>
      </w:r>
    </w:p>
    <w:p w14:paraId="311DEE8A" w14:textId="77777777" w:rsidR="00AD2193" w:rsidRPr="001C1EAF" w:rsidRDefault="00AD2193" w:rsidP="00AD2193">
      <w:pPr>
        <w:pStyle w:val="HTML0"/>
        <w:snapToGrid w:val="0"/>
        <w:spacing w:beforeLines="50" w:before="156"/>
        <w:rPr>
          <w:sz w:val="21"/>
          <w:szCs w:val="21"/>
        </w:rPr>
      </w:pPr>
      <w:r w:rsidRPr="001C1EAF">
        <w:rPr>
          <w:sz w:val="21"/>
          <w:szCs w:val="21"/>
        </w:rPr>
        <w:t>#include "stlmessage_m.h"</w:t>
      </w:r>
    </w:p>
    <w:p w14:paraId="6454FA60" w14:textId="77777777" w:rsidR="00AD2193" w:rsidRPr="001C1EAF" w:rsidRDefault="00AD2193" w:rsidP="00AD2193">
      <w:pPr>
        <w:pStyle w:val="HTML0"/>
        <w:snapToGrid w:val="0"/>
        <w:spacing w:beforeLines="50" w:before="156"/>
        <w:rPr>
          <w:sz w:val="21"/>
          <w:szCs w:val="21"/>
        </w:rPr>
      </w:pPr>
      <w:r w:rsidRPr="001C1EAF">
        <w:rPr>
          <w:sz w:val="21"/>
          <w:szCs w:val="21"/>
        </w:rPr>
        <w:t>class STLMessage : public STLMessage_Base</w:t>
      </w:r>
    </w:p>
    <w:p w14:paraId="2B161157"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08A3EFA1"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142CAFBC" w14:textId="77777777" w:rsidR="00AD2193" w:rsidRPr="001C1EAF" w:rsidRDefault="00AD2193" w:rsidP="00AD2193">
      <w:pPr>
        <w:pStyle w:val="HTML0"/>
        <w:snapToGrid w:val="0"/>
        <w:spacing w:beforeLines="50" w:before="156"/>
        <w:rPr>
          <w:sz w:val="21"/>
          <w:szCs w:val="21"/>
        </w:rPr>
      </w:pPr>
      <w:r w:rsidRPr="001C1EAF">
        <w:rPr>
          <w:sz w:val="21"/>
          <w:szCs w:val="21"/>
        </w:rPr>
        <w:t xml:space="preserve">    std::vector&lt;Item&gt; foo;</w:t>
      </w:r>
    </w:p>
    <w:p w14:paraId="115E7446" w14:textId="77777777" w:rsidR="00AD2193" w:rsidRPr="001C1EAF" w:rsidRDefault="00AD2193" w:rsidP="00AD2193">
      <w:pPr>
        <w:pStyle w:val="HTML0"/>
        <w:snapToGrid w:val="0"/>
        <w:spacing w:beforeLines="50" w:before="156"/>
        <w:rPr>
          <w:sz w:val="21"/>
          <w:szCs w:val="21"/>
        </w:rPr>
      </w:pPr>
      <w:r w:rsidRPr="001C1EAF">
        <w:rPr>
          <w:sz w:val="21"/>
          <w:szCs w:val="21"/>
        </w:rPr>
        <w:t xml:space="preserve">    std::stack&lt;Item&gt; bar;</w:t>
      </w:r>
    </w:p>
    <w:p w14:paraId="6F9F6503" w14:textId="77777777" w:rsidR="00AD2193" w:rsidRPr="001C1EAF" w:rsidRDefault="00AD2193" w:rsidP="00AD2193">
      <w:pPr>
        <w:pStyle w:val="HTML0"/>
        <w:snapToGrid w:val="0"/>
        <w:spacing w:beforeLines="50" w:before="156"/>
        <w:rPr>
          <w:sz w:val="21"/>
          <w:szCs w:val="21"/>
        </w:rPr>
      </w:pPr>
      <w:r w:rsidRPr="001C1EAF">
        <w:rPr>
          <w:sz w:val="21"/>
          <w:szCs w:val="21"/>
        </w:rPr>
        <w:t xml:space="preserve">  public:</w:t>
      </w:r>
    </w:p>
    <w:p w14:paraId="50F31E26" w14:textId="77777777" w:rsidR="00AD2193" w:rsidRPr="001C1EAF" w:rsidRDefault="00AD2193" w:rsidP="00AD2193">
      <w:pPr>
        <w:pStyle w:val="HTML0"/>
        <w:snapToGrid w:val="0"/>
        <w:spacing w:beforeLines="50" w:before="156"/>
        <w:rPr>
          <w:sz w:val="21"/>
          <w:szCs w:val="21"/>
        </w:rPr>
      </w:pPr>
      <w:r w:rsidRPr="001C1EAF">
        <w:rPr>
          <w:sz w:val="21"/>
          <w:szCs w:val="21"/>
        </w:rPr>
        <w:t xml:space="preserve">    STLMessage(const char *name=NULL, int kind=0) : STLMessage_Base(name,kind) {}</w:t>
      </w:r>
    </w:p>
    <w:p w14:paraId="19D86D9A" w14:textId="77777777" w:rsidR="00AD2193" w:rsidRPr="001C1EAF" w:rsidRDefault="00AD2193" w:rsidP="00AD2193">
      <w:pPr>
        <w:pStyle w:val="HTML0"/>
        <w:snapToGrid w:val="0"/>
        <w:spacing w:beforeLines="50" w:before="156"/>
        <w:rPr>
          <w:sz w:val="21"/>
          <w:szCs w:val="21"/>
        </w:rPr>
      </w:pPr>
      <w:r w:rsidRPr="001C1EAF">
        <w:rPr>
          <w:sz w:val="21"/>
          <w:szCs w:val="21"/>
        </w:rPr>
        <w:t xml:space="preserve">    STLMessage(const STLMessage&amp; other) : STLMessage_Base(other.name()) {operator=(other);}</w:t>
      </w:r>
    </w:p>
    <w:p w14:paraId="1EF15F99" w14:textId="77777777" w:rsidR="00AD2193" w:rsidRPr="001C1EAF" w:rsidRDefault="00AD2193" w:rsidP="00AD2193">
      <w:pPr>
        <w:pStyle w:val="HTML0"/>
        <w:snapToGrid w:val="0"/>
        <w:spacing w:beforeLines="50" w:before="156"/>
        <w:rPr>
          <w:sz w:val="21"/>
          <w:szCs w:val="21"/>
        </w:rPr>
      </w:pPr>
      <w:r w:rsidRPr="001C1EAF">
        <w:rPr>
          <w:sz w:val="21"/>
          <w:szCs w:val="21"/>
        </w:rPr>
        <w:t xml:space="preserve">    STLMessage&amp; operator=(const STLMessage&amp; other) {</w:t>
      </w:r>
    </w:p>
    <w:p w14:paraId="2CED4255"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(&amp;other==this) return *this;</w:t>
      </w:r>
    </w:p>
    <w:p w14:paraId="251670E0" w14:textId="77777777" w:rsidR="00AD2193" w:rsidRPr="001C1EAF" w:rsidRDefault="00AD2193" w:rsidP="00AD2193">
      <w:pPr>
        <w:pStyle w:val="HTML0"/>
        <w:snapToGrid w:val="0"/>
        <w:spacing w:beforeLines="50" w:before="156"/>
        <w:rPr>
          <w:sz w:val="21"/>
          <w:szCs w:val="21"/>
        </w:rPr>
      </w:pPr>
      <w:r w:rsidRPr="001C1EAF">
        <w:rPr>
          <w:sz w:val="21"/>
          <w:szCs w:val="21"/>
        </w:rPr>
        <w:t xml:space="preserve">        STLMessage_Base::operator=(other);</w:t>
      </w:r>
    </w:p>
    <w:p w14:paraId="68F50B7A" w14:textId="77777777" w:rsidR="00AD2193" w:rsidRPr="001C1EAF" w:rsidRDefault="00AD2193" w:rsidP="00AD2193">
      <w:pPr>
        <w:pStyle w:val="HTML0"/>
        <w:snapToGrid w:val="0"/>
        <w:spacing w:beforeLines="50" w:before="156"/>
        <w:rPr>
          <w:sz w:val="21"/>
          <w:szCs w:val="21"/>
        </w:rPr>
      </w:pPr>
      <w:r w:rsidRPr="001C1EAF">
        <w:rPr>
          <w:sz w:val="21"/>
          <w:szCs w:val="21"/>
        </w:rPr>
        <w:t xml:space="preserve">        foo = other.foo;</w:t>
      </w:r>
    </w:p>
    <w:p w14:paraId="1BC639D0" w14:textId="77777777" w:rsidR="00AD2193" w:rsidRPr="001C1EAF" w:rsidRDefault="00AD2193" w:rsidP="00AD2193">
      <w:pPr>
        <w:pStyle w:val="HTML0"/>
        <w:snapToGrid w:val="0"/>
        <w:spacing w:beforeLines="50" w:before="156"/>
        <w:rPr>
          <w:sz w:val="21"/>
          <w:szCs w:val="21"/>
        </w:rPr>
      </w:pPr>
      <w:r w:rsidRPr="001C1EAF">
        <w:rPr>
          <w:sz w:val="21"/>
          <w:szCs w:val="21"/>
        </w:rPr>
        <w:t xml:space="preserve">        bar = other.bar;</w:t>
      </w:r>
    </w:p>
    <w:p w14:paraId="1EA4A905"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*this;</w:t>
      </w:r>
    </w:p>
    <w:p w14:paraId="2DF4F11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8D1FC1D"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w:t>
      </w:r>
      <w:bookmarkEnd w:id="148"/>
      <w:r w:rsidRPr="001C1EAF">
        <w:rPr>
          <w:sz w:val="21"/>
          <w:szCs w:val="21"/>
        </w:rPr>
        <w:fldChar w:fldCharType="begin"/>
      </w:r>
      <w:r w:rsidRPr="001C1EAF">
        <w:rPr>
          <w:sz w:val="21"/>
          <w:szCs w:val="21"/>
        </w:rPr>
        <w:instrText xml:space="preserve"> HYPERLINK "http://www.omnetpp.org/doc/api/classcPolymorphic.html" </w:instrText>
      </w:r>
      <w:r w:rsidRPr="001C1EAF">
        <w:rPr>
          <w:sz w:val="21"/>
          <w:szCs w:val="21"/>
        </w:rPr>
        <w:fldChar w:fldCharType="separate"/>
      </w:r>
      <w:r w:rsidRPr="001C1EAF">
        <w:rPr>
          <w:rStyle w:val="af4"/>
          <w:sz w:val="21"/>
          <w:szCs w:val="21"/>
        </w:rPr>
        <w:t>cPolymorphic</w:t>
      </w:r>
      <w:r w:rsidRPr="001C1EAF">
        <w:rPr>
          <w:sz w:val="21"/>
          <w:szCs w:val="21"/>
        </w:rPr>
        <w:fldChar w:fldCharType="end"/>
      </w:r>
      <w:r w:rsidRPr="001C1EAF">
        <w:rPr>
          <w:sz w:val="21"/>
          <w:szCs w:val="21"/>
        </w:rPr>
        <w:t xml:space="preserve"> *dup() {return new STLMessage(*this);}</w:t>
      </w:r>
    </w:p>
    <w:p w14:paraId="1AC1A893" w14:textId="77777777" w:rsidR="00AD2193" w:rsidRPr="001C1EAF" w:rsidRDefault="00AD2193" w:rsidP="00AD2193">
      <w:pPr>
        <w:pStyle w:val="HTML0"/>
        <w:snapToGrid w:val="0"/>
        <w:spacing w:beforeLines="50" w:before="156"/>
        <w:rPr>
          <w:sz w:val="21"/>
          <w:szCs w:val="21"/>
        </w:rPr>
      </w:pPr>
      <w:r w:rsidRPr="001C1EAF">
        <w:rPr>
          <w:sz w:val="21"/>
          <w:szCs w:val="21"/>
        </w:rPr>
        <w:t xml:space="preserve">    // foo methods</w:t>
      </w:r>
    </w:p>
    <w:p w14:paraId="126CC02F"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setFooArraySize(unsigned int size) {}</w:t>
      </w:r>
    </w:p>
    <w:p w14:paraId="71158810"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unsigned int getFooArraySize() const {return foo.size();}</w:t>
      </w:r>
    </w:p>
    <w:p w14:paraId="6211C878"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Item&amp; getFoo(unsigned int k) {return foo[k];}</w:t>
      </w:r>
    </w:p>
    <w:p w14:paraId="5F448AC5"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setFoo(unsigned int k, const Item&amp; afoo) {foo[k]=afoo;}</w:t>
      </w:r>
    </w:p>
    <w:p w14:paraId="638C85F9"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addToFoo(const Item&amp; afoo) {foo.push_back(afoo);}</w:t>
      </w:r>
    </w:p>
    <w:p w14:paraId="20FC9C91" w14:textId="77777777" w:rsidR="00AD2193" w:rsidRPr="001C1EAF" w:rsidRDefault="00AD2193" w:rsidP="00AD2193">
      <w:pPr>
        <w:pStyle w:val="HTML0"/>
        <w:snapToGrid w:val="0"/>
        <w:spacing w:beforeLines="50" w:before="156"/>
        <w:rPr>
          <w:sz w:val="21"/>
          <w:szCs w:val="21"/>
        </w:rPr>
      </w:pPr>
      <w:r w:rsidRPr="001C1EAF">
        <w:rPr>
          <w:sz w:val="21"/>
          <w:szCs w:val="21"/>
        </w:rPr>
        <w:t xml:space="preserve">    // bar methods</w:t>
      </w:r>
    </w:p>
    <w:p w14:paraId="160F2ADD"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setBarArraySize(unsigned int size) {}</w:t>
      </w:r>
    </w:p>
    <w:p w14:paraId="5EEC1F00"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unsigned int getBarArraySize() const {return bar.size();}</w:t>
      </w:r>
    </w:p>
    <w:p w14:paraId="236E1E1D"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Item&amp; getBar(unsigned int k) {throw new cRuntimeException("sorry");}</w:t>
      </w:r>
    </w:p>
    <w:p w14:paraId="52861394"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setBar(unsigned int k, const Item&amp; bar) {throw new cRuntimeException("sorry");}</w:t>
      </w:r>
    </w:p>
    <w:p w14:paraId="7CA9F4D2"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barPush(const Item&amp; abar) {bar.push(abar);}</w:t>
      </w:r>
    </w:p>
    <w:p w14:paraId="1F221740"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barPop() {bar.pop();}</w:t>
      </w:r>
    </w:p>
    <w:p w14:paraId="79E2A892"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Item&amp; barTop() {return bar.top();}</w:t>
      </w:r>
    </w:p>
    <w:p w14:paraId="0769DD5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35CB5C3"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Register_Class(STLMessage);</w:t>
      </w:r>
    </w:p>
    <w:p w14:paraId="16B5AFF1"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一些附加的注意事项</w:t>
      </w:r>
      <w:r w:rsidRPr="001C1EAF">
        <w:rPr>
          <w:sz w:val="21"/>
          <w:szCs w:val="21"/>
        </w:rPr>
        <w:t xml:space="preserve">: </w:t>
      </w:r>
    </w:p>
    <w:p w14:paraId="532B6992" w14:textId="77777777" w:rsidR="00AD2193" w:rsidRPr="001C1EAF" w:rsidRDefault="00AD2193" w:rsidP="00AD2193">
      <w:pPr>
        <w:widowControl/>
        <w:numPr>
          <w:ilvl w:val="0"/>
          <w:numId w:val="36"/>
        </w:numPr>
        <w:snapToGrid w:val="0"/>
        <w:spacing w:beforeLines="50" w:before="156"/>
        <w:jc w:val="left"/>
        <w:rPr>
          <w:rFonts w:ascii="宋体" w:hAnsi="宋体"/>
          <w:szCs w:val="21"/>
        </w:rPr>
      </w:pPr>
      <w:r w:rsidRPr="001C1EAF">
        <w:rPr>
          <w:rStyle w:val="HTML"/>
          <w:sz w:val="21"/>
          <w:szCs w:val="21"/>
        </w:rPr>
        <w:t>setFooArraySize()</w:t>
      </w:r>
      <w:r w:rsidRPr="001C1EAF">
        <w:rPr>
          <w:rFonts w:ascii="宋体" w:hAnsi="宋体"/>
          <w:szCs w:val="21"/>
        </w:rPr>
        <w:t xml:space="preserve">, </w:t>
      </w:r>
      <w:r w:rsidRPr="001C1EAF">
        <w:rPr>
          <w:rStyle w:val="HTML"/>
          <w:sz w:val="21"/>
          <w:szCs w:val="21"/>
        </w:rPr>
        <w:t>setBarArraySize()</w:t>
      </w:r>
      <w:r w:rsidRPr="001C1EAF">
        <w:rPr>
          <w:rFonts w:ascii="宋体" w:hAnsi="宋体"/>
          <w:szCs w:val="21"/>
        </w:rPr>
        <w:t xml:space="preserve"> </w:t>
      </w:r>
      <w:r w:rsidRPr="001C1EAF">
        <w:rPr>
          <w:rFonts w:ascii="宋体" w:hAnsi="宋体" w:hint="eastAsia"/>
          <w:szCs w:val="21"/>
        </w:rPr>
        <w:t>是多余的</w:t>
      </w:r>
      <w:r w:rsidRPr="001C1EAF">
        <w:rPr>
          <w:rFonts w:ascii="宋体" w:hAnsi="宋体"/>
          <w:szCs w:val="21"/>
        </w:rPr>
        <w:t xml:space="preserve">. </w:t>
      </w:r>
    </w:p>
    <w:p w14:paraId="437DE8A5" w14:textId="77777777" w:rsidR="00AD2193" w:rsidRPr="001C1EAF" w:rsidRDefault="00AD2193" w:rsidP="00AD2193">
      <w:pPr>
        <w:widowControl/>
        <w:numPr>
          <w:ilvl w:val="0"/>
          <w:numId w:val="36"/>
        </w:numPr>
        <w:snapToGrid w:val="0"/>
        <w:spacing w:beforeLines="50" w:before="156"/>
        <w:jc w:val="left"/>
        <w:rPr>
          <w:rStyle w:val="HTML"/>
          <w:rFonts w:cs="Times New Roman" w:hint="eastAsia"/>
          <w:sz w:val="21"/>
          <w:szCs w:val="21"/>
        </w:rPr>
      </w:pPr>
      <w:r w:rsidRPr="001C1EAF">
        <w:rPr>
          <w:rStyle w:val="HTML"/>
          <w:sz w:val="21"/>
          <w:szCs w:val="21"/>
        </w:rPr>
        <w:t>getBar(int k)</w:t>
      </w:r>
      <w:r w:rsidRPr="001C1EAF">
        <w:rPr>
          <w:rStyle w:val="HTML"/>
          <w:rFonts w:hint="eastAsia"/>
          <w:sz w:val="21"/>
          <w:szCs w:val="21"/>
        </w:rPr>
        <w:t>不能直接实现(</w:t>
      </w:r>
      <w:r w:rsidRPr="001C1EAF">
        <w:rPr>
          <w:rStyle w:val="HTML"/>
          <w:sz w:val="21"/>
          <w:szCs w:val="21"/>
        </w:rPr>
        <w:t>std::stack</w:t>
      </w:r>
      <w:r w:rsidRPr="001C1EAF">
        <w:rPr>
          <w:rStyle w:val="HTML"/>
          <w:rFonts w:hint="eastAsia"/>
          <w:sz w:val="21"/>
          <w:szCs w:val="21"/>
        </w:rPr>
        <w:t>不支持通过索引访问成员).其仍然通过重复使用STL这种低效的方法实现,因为仅有</w:t>
      </w:r>
      <w:r w:rsidRPr="001C1EAF">
        <w:rPr>
          <w:rFonts w:ascii="宋体" w:hAnsi="宋体"/>
          <w:szCs w:val="21"/>
        </w:rPr>
        <w:t>Tkenv</w:t>
      </w:r>
      <w:r w:rsidRPr="001C1EAF">
        <w:rPr>
          <w:rFonts w:ascii="宋体" w:hAnsi="宋体" w:hint="eastAsia"/>
          <w:szCs w:val="21"/>
        </w:rPr>
        <w:t>会调用这个函数,</w:t>
      </w:r>
      <w:r w:rsidRPr="001C1EAF">
        <w:rPr>
          <w:rStyle w:val="HTML"/>
          <w:rFonts w:hint="eastAsia"/>
          <w:sz w:val="21"/>
          <w:szCs w:val="21"/>
        </w:rPr>
        <w:t>因为效率不见得是主要问题.</w:t>
      </w:r>
    </w:p>
    <w:p w14:paraId="5052DD47" w14:textId="77777777" w:rsidR="00AD2193" w:rsidRPr="001C1EAF" w:rsidRDefault="00AD2193" w:rsidP="00AD2193">
      <w:pPr>
        <w:widowControl/>
        <w:numPr>
          <w:ilvl w:val="0"/>
          <w:numId w:val="36"/>
        </w:numPr>
        <w:snapToGrid w:val="0"/>
        <w:spacing w:beforeLines="50" w:before="156"/>
        <w:jc w:val="left"/>
        <w:rPr>
          <w:rFonts w:ascii="宋体" w:hAnsi="宋体"/>
          <w:szCs w:val="21"/>
        </w:rPr>
      </w:pPr>
      <w:r w:rsidRPr="001C1EAF">
        <w:rPr>
          <w:rStyle w:val="HTML"/>
          <w:sz w:val="21"/>
          <w:szCs w:val="21"/>
        </w:rPr>
        <w:t>setBar(int k, const Item&amp;)</w:t>
      </w:r>
      <w:r w:rsidRPr="001C1EAF">
        <w:rPr>
          <w:rStyle w:val="HTML"/>
          <w:rFonts w:hint="eastAsia"/>
          <w:sz w:val="21"/>
          <w:szCs w:val="21"/>
        </w:rPr>
        <w:t>不能被实现,但是这不是显著的问题.当尝试改变域值时,</w:t>
      </w:r>
      <w:r w:rsidRPr="001C1EAF">
        <w:rPr>
          <w:rFonts w:ascii="宋体" w:hAnsi="宋体"/>
          <w:szCs w:val="21"/>
        </w:rPr>
        <w:t xml:space="preserve"> Tkenv</w:t>
      </w:r>
      <w:r w:rsidRPr="001C1EAF">
        <w:rPr>
          <w:rFonts w:ascii="宋体" w:hAnsi="宋体" w:hint="eastAsia"/>
          <w:szCs w:val="21"/>
        </w:rPr>
        <w:t>错误诊断器</w:t>
      </w:r>
      <w:r w:rsidRPr="001C1EAF">
        <w:rPr>
          <w:rStyle w:val="HTML"/>
          <w:rFonts w:hint="eastAsia"/>
          <w:sz w:val="21"/>
          <w:szCs w:val="21"/>
        </w:rPr>
        <w:t>将</w:t>
      </w:r>
      <w:r w:rsidRPr="001C1EAF">
        <w:rPr>
          <w:rFonts w:ascii="宋体" w:hAnsi="宋体" w:hint="eastAsia"/>
          <w:szCs w:val="21"/>
        </w:rPr>
        <w:t>实现</w:t>
      </w:r>
      <w:r w:rsidRPr="001C1EAF">
        <w:rPr>
          <w:rStyle w:val="HTML"/>
          <w:rFonts w:hint="eastAsia"/>
          <w:sz w:val="21"/>
          <w:szCs w:val="21"/>
        </w:rPr>
        <w:t>异常.</w:t>
      </w:r>
    </w:p>
    <w:p w14:paraId="15FFD6B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对STL向量/栈不能直接查看会觉得遗憾.你可以查看它们(通过在类中添加</w:t>
      </w:r>
      <w:r w:rsidRPr="001C1EAF">
        <w:rPr>
          <w:rStyle w:val="HTML"/>
          <w:sz w:val="21"/>
          <w:szCs w:val="21"/>
        </w:rPr>
        <w:t>vector&lt;Item&gt;&amp; getFoo() {return foo;}</w:t>
      </w:r>
      <w:r w:rsidRPr="001C1EAF">
        <w:rPr>
          <w:rStyle w:val="HTML"/>
          <w:rFonts w:hint="eastAsia"/>
          <w:sz w:val="21"/>
          <w:szCs w:val="21"/>
        </w:rPr>
        <w:t>方法</w:t>
      </w:r>
      <w:r w:rsidRPr="001C1EAF">
        <w:rPr>
          <w:rFonts w:hint="eastAsia"/>
          <w:sz w:val="21"/>
          <w:szCs w:val="21"/>
        </w:rPr>
        <w:t>),但是这并不是一个好的方法.STL本身的目的是设计一个低层方法,来提供C++设计的接口,STL更好地用于表示其它类的内部数据.</w:t>
      </w:r>
    </w:p>
    <w:p w14:paraId="12DE0AB9" w14:textId="77777777" w:rsidR="00AD2193" w:rsidRPr="001C1EAF" w:rsidRDefault="00AD2193" w:rsidP="00AD2193">
      <w:pPr>
        <w:pStyle w:val="3"/>
        <w:snapToGrid w:val="0"/>
        <w:spacing w:beforeLines="50" w:before="156" w:after="0"/>
        <w:rPr>
          <w:rFonts w:hint="eastAsia"/>
          <w:b/>
          <w:sz w:val="21"/>
          <w:szCs w:val="21"/>
        </w:rPr>
      </w:pPr>
      <w:bookmarkStart w:id="149" w:name="sec221"/>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5.2.8</w:t>
        </w:r>
      </w:smartTag>
      <w:r w:rsidRPr="001C1EAF">
        <w:rPr>
          <w:b/>
          <w:sz w:val="21"/>
          <w:szCs w:val="21"/>
        </w:rPr>
        <w:t xml:space="preserve"> </w:t>
      </w:r>
      <w:r w:rsidRPr="001C1EAF">
        <w:rPr>
          <w:rFonts w:hint="eastAsia"/>
          <w:b/>
          <w:sz w:val="21"/>
          <w:szCs w:val="21"/>
        </w:rPr>
        <w:t>概述</w:t>
      </w:r>
    </w:p>
    <w:p w14:paraId="6B4E0A8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这节我们试着概述可能的事.</w:t>
      </w:r>
    </w:p>
    <w:p w14:paraId="2BF8085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可以生成:</w:t>
      </w:r>
    </w:p>
    <w:p w14:paraId="6565875D" w14:textId="77777777" w:rsidR="00AD2193" w:rsidRPr="001C1EAF" w:rsidRDefault="00AD2193" w:rsidP="00AD2193">
      <w:pPr>
        <w:widowControl/>
        <w:numPr>
          <w:ilvl w:val="0"/>
          <w:numId w:val="37"/>
        </w:numPr>
        <w:snapToGrid w:val="0"/>
        <w:spacing w:beforeLines="50" w:before="156"/>
        <w:jc w:val="left"/>
        <w:rPr>
          <w:rFonts w:ascii="宋体" w:hAnsi="宋体"/>
          <w:szCs w:val="21"/>
        </w:rPr>
      </w:pPr>
      <w:r w:rsidRPr="001C1EAF">
        <w:rPr>
          <w:rFonts w:ascii="宋体" w:hAnsi="宋体" w:hint="eastAsia"/>
          <w:szCs w:val="21"/>
        </w:rPr>
        <w:t>来自</w:t>
      </w:r>
      <w:r w:rsidRPr="001C1EAF">
        <w:rPr>
          <w:rFonts w:ascii="宋体" w:hAnsi="宋体"/>
          <w:szCs w:val="21"/>
        </w:rPr>
        <w:t xml:space="preserve"> </w:t>
      </w:r>
      <w:bookmarkEnd w:id="149"/>
      <w:r w:rsidRPr="001C1EAF">
        <w:rPr>
          <w:rStyle w:val="HTML"/>
          <w:sz w:val="21"/>
          <w:szCs w:val="21"/>
        </w:rPr>
        <w:fldChar w:fldCharType="begin"/>
      </w:r>
      <w:r w:rsidRPr="001C1EAF">
        <w:rPr>
          <w:rStyle w:val="HTML"/>
          <w:sz w:val="21"/>
          <w:szCs w:val="21"/>
        </w:rPr>
        <w:instrText xml:space="preserve"> HYPERLINK "http://www.omnetpp.org/doc/api/classcObject.html" </w:instrText>
      </w:r>
      <w:r w:rsidRPr="001C1EAF">
        <w:rPr>
          <w:rStyle w:val="HTML"/>
          <w:sz w:val="21"/>
          <w:szCs w:val="21"/>
        </w:rPr>
        <w:fldChar w:fldCharType="separate"/>
      </w:r>
      <w:r w:rsidRPr="001C1EAF">
        <w:rPr>
          <w:rStyle w:val="af4"/>
          <w:rFonts w:ascii="宋体" w:hAnsi="宋体"/>
          <w:szCs w:val="21"/>
        </w:rPr>
        <w:t>cObject</w:t>
      </w:r>
      <w:r w:rsidRPr="001C1EAF">
        <w:rPr>
          <w:rStyle w:val="HTML"/>
          <w:sz w:val="21"/>
          <w:szCs w:val="21"/>
        </w:rPr>
        <w:fldChar w:fldCharType="end"/>
      </w:r>
      <w:r w:rsidRPr="001C1EAF">
        <w:rPr>
          <w:rStyle w:val="HTML"/>
          <w:rFonts w:hint="eastAsia"/>
          <w:sz w:val="21"/>
          <w:szCs w:val="21"/>
        </w:rPr>
        <w:t>的类</w:t>
      </w:r>
      <w:r w:rsidRPr="001C1EAF">
        <w:rPr>
          <w:rFonts w:ascii="宋体" w:hAnsi="宋体"/>
          <w:szCs w:val="21"/>
        </w:rPr>
        <w:t xml:space="preserve"> </w:t>
      </w:r>
    </w:p>
    <w:p w14:paraId="0306E1BE" w14:textId="77777777" w:rsidR="00AD2193" w:rsidRPr="001C1EAF" w:rsidRDefault="00AD2193" w:rsidP="00AD2193">
      <w:pPr>
        <w:widowControl/>
        <w:numPr>
          <w:ilvl w:val="0"/>
          <w:numId w:val="37"/>
        </w:numPr>
        <w:snapToGrid w:val="0"/>
        <w:spacing w:beforeLines="50" w:before="156"/>
        <w:jc w:val="left"/>
        <w:rPr>
          <w:rFonts w:ascii="宋体" w:hAnsi="宋体"/>
          <w:szCs w:val="21"/>
        </w:rPr>
      </w:pPr>
      <w:r w:rsidRPr="001C1EAF">
        <w:rPr>
          <w:rFonts w:ascii="宋体" w:hAnsi="宋体" w:hint="eastAsia"/>
          <w:szCs w:val="21"/>
        </w:rPr>
        <w:t>消息</w:t>
      </w:r>
      <w:r w:rsidRPr="001C1EAF">
        <w:rPr>
          <w:rFonts w:ascii="宋体" w:hAnsi="宋体"/>
          <w:szCs w:val="21"/>
        </w:rPr>
        <w:t>(</w:t>
      </w:r>
      <w:r w:rsidRPr="001C1EAF">
        <w:rPr>
          <w:rFonts w:ascii="宋体" w:hAnsi="宋体" w:hint="eastAsia"/>
          <w:szCs w:val="21"/>
        </w:rPr>
        <w:t>缺省基类为</w:t>
      </w:r>
      <w:hyperlink r:id="rId260" w:history="1">
        <w:r w:rsidRPr="001C1EAF">
          <w:rPr>
            <w:rStyle w:val="af4"/>
            <w:rFonts w:ascii="宋体" w:hAnsi="宋体"/>
            <w:szCs w:val="21"/>
          </w:rPr>
          <w:t>cMessage</w:t>
        </w:r>
      </w:hyperlink>
      <w:r w:rsidRPr="001C1EAF">
        <w:rPr>
          <w:rFonts w:ascii="宋体" w:hAnsi="宋体"/>
          <w:szCs w:val="21"/>
        </w:rPr>
        <w:t xml:space="preserve">) </w:t>
      </w:r>
    </w:p>
    <w:p w14:paraId="3A0ED92A" w14:textId="77777777" w:rsidR="00AD2193" w:rsidRPr="001C1EAF" w:rsidRDefault="00AD2193" w:rsidP="00AD2193">
      <w:pPr>
        <w:widowControl/>
        <w:numPr>
          <w:ilvl w:val="0"/>
          <w:numId w:val="37"/>
        </w:numPr>
        <w:snapToGrid w:val="0"/>
        <w:spacing w:beforeLines="50" w:before="156"/>
        <w:jc w:val="left"/>
        <w:rPr>
          <w:rFonts w:ascii="宋体" w:hAnsi="宋体"/>
          <w:szCs w:val="21"/>
        </w:rPr>
      </w:pPr>
      <w:r w:rsidRPr="001C1EAF">
        <w:rPr>
          <w:rFonts w:ascii="宋体" w:hAnsi="宋体" w:hint="eastAsia"/>
          <w:szCs w:val="21"/>
        </w:rPr>
        <w:t>非来自</w:t>
      </w:r>
      <w:hyperlink r:id="rId261" w:history="1">
        <w:r w:rsidRPr="001C1EAF">
          <w:rPr>
            <w:rStyle w:val="af4"/>
            <w:rFonts w:ascii="宋体" w:hAnsi="宋体"/>
            <w:szCs w:val="21"/>
          </w:rPr>
          <w:t>cObject</w:t>
        </w:r>
      </w:hyperlink>
      <w:r w:rsidRPr="001C1EAF">
        <w:rPr>
          <w:rStyle w:val="HTML"/>
          <w:rFonts w:hint="eastAsia"/>
          <w:sz w:val="21"/>
          <w:szCs w:val="21"/>
        </w:rPr>
        <w:t>的类</w:t>
      </w:r>
      <w:r w:rsidRPr="001C1EAF">
        <w:rPr>
          <w:rFonts w:ascii="宋体" w:hAnsi="宋体"/>
          <w:szCs w:val="21"/>
        </w:rPr>
        <w:t xml:space="preserve"> </w:t>
      </w:r>
    </w:p>
    <w:p w14:paraId="66AE015D" w14:textId="77777777" w:rsidR="00AD2193" w:rsidRPr="001C1EAF" w:rsidRDefault="00AD2193" w:rsidP="00AD2193">
      <w:pPr>
        <w:widowControl/>
        <w:numPr>
          <w:ilvl w:val="0"/>
          <w:numId w:val="37"/>
        </w:numPr>
        <w:snapToGrid w:val="0"/>
        <w:spacing w:beforeLines="50" w:before="156"/>
        <w:jc w:val="left"/>
        <w:rPr>
          <w:rFonts w:ascii="宋体" w:hAnsi="宋体"/>
          <w:szCs w:val="21"/>
        </w:rPr>
      </w:pPr>
      <w:r w:rsidRPr="001C1EAF">
        <w:rPr>
          <w:rFonts w:ascii="宋体" w:hAnsi="宋体" w:hint="eastAsia"/>
          <w:szCs w:val="21"/>
        </w:rPr>
        <w:t>普通C结构体</w:t>
      </w:r>
    </w:p>
    <w:p w14:paraId="3C774D3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xml:space="preserve">The following data types are supported for fields: </w:t>
      </w:r>
    </w:p>
    <w:p w14:paraId="47D9F73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域支持以下的数据类型:</w:t>
      </w:r>
    </w:p>
    <w:p w14:paraId="0FED0632" w14:textId="77777777" w:rsidR="00AD2193" w:rsidRPr="001C1EAF" w:rsidRDefault="00AD2193" w:rsidP="00AD2193">
      <w:pPr>
        <w:widowControl/>
        <w:numPr>
          <w:ilvl w:val="0"/>
          <w:numId w:val="38"/>
        </w:numPr>
        <w:snapToGrid w:val="0"/>
        <w:spacing w:beforeLines="50" w:before="156"/>
        <w:jc w:val="left"/>
        <w:rPr>
          <w:rStyle w:val="HTML"/>
          <w:rFonts w:cs="Times New Roman" w:hint="eastAsia"/>
          <w:sz w:val="21"/>
          <w:szCs w:val="21"/>
        </w:rPr>
      </w:pPr>
      <w:r w:rsidRPr="001C1EAF">
        <w:rPr>
          <w:rFonts w:ascii="宋体" w:hAnsi="宋体" w:hint="eastAsia"/>
          <w:szCs w:val="21"/>
        </w:rPr>
        <w:t>基本类型:</w:t>
      </w:r>
      <w:r w:rsidRPr="001C1EAF">
        <w:rPr>
          <w:rFonts w:ascii="宋体" w:hAnsi="宋体"/>
          <w:szCs w:val="21"/>
        </w:rPr>
        <w:t xml:space="preserve"> </w:t>
      </w:r>
      <w:r w:rsidRPr="001C1EAF">
        <w:rPr>
          <w:rStyle w:val="HTML"/>
          <w:sz w:val="21"/>
          <w:szCs w:val="21"/>
        </w:rPr>
        <w:t>bool</w:t>
      </w:r>
      <w:r w:rsidRPr="001C1EAF">
        <w:rPr>
          <w:rFonts w:ascii="宋体" w:hAnsi="宋体"/>
          <w:szCs w:val="21"/>
        </w:rPr>
        <w:t xml:space="preserve">, </w:t>
      </w:r>
      <w:r w:rsidRPr="001C1EAF">
        <w:rPr>
          <w:rStyle w:val="HTML"/>
          <w:sz w:val="21"/>
          <w:szCs w:val="21"/>
        </w:rPr>
        <w:t>char</w:t>
      </w:r>
      <w:r w:rsidRPr="001C1EAF">
        <w:rPr>
          <w:rFonts w:ascii="宋体" w:hAnsi="宋体"/>
          <w:szCs w:val="21"/>
        </w:rPr>
        <w:t xml:space="preserve">, </w:t>
      </w:r>
      <w:r w:rsidRPr="001C1EAF">
        <w:rPr>
          <w:rStyle w:val="HTML"/>
          <w:sz w:val="21"/>
          <w:szCs w:val="21"/>
        </w:rPr>
        <w:t>short</w:t>
      </w:r>
      <w:r w:rsidRPr="001C1EAF">
        <w:rPr>
          <w:rFonts w:ascii="宋体" w:hAnsi="宋体"/>
          <w:szCs w:val="21"/>
        </w:rPr>
        <w:t xml:space="preserve">, </w:t>
      </w:r>
      <w:r w:rsidRPr="001C1EAF">
        <w:rPr>
          <w:rStyle w:val="HTML"/>
          <w:sz w:val="21"/>
          <w:szCs w:val="21"/>
        </w:rPr>
        <w:t>int</w:t>
      </w:r>
      <w:r w:rsidRPr="001C1EAF">
        <w:rPr>
          <w:rFonts w:ascii="宋体" w:hAnsi="宋体"/>
          <w:szCs w:val="21"/>
        </w:rPr>
        <w:t xml:space="preserve">, </w:t>
      </w:r>
      <w:r w:rsidRPr="001C1EAF">
        <w:rPr>
          <w:rStyle w:val="HTML"/>
          <w:sz w:val="21"/>
          <w:szCs w:val="21"/>
        </w:rPr>
        <w:t>long</w:t>
      </w:r>
      <w:r w:rsidRPr="001C1EAF">
        <w:rPr>
          <w:rFonts w:ascii="宋体" w:hAnsi="宋体"/>
          <w:szCs w:val="21"/>
        </w:rPr>
        <w:t xml:space="preserve">, </w:t>
      </w:r>
      <w:r w:rsidRPr="001C1EAF">
        <w:rPr>
          <w:rStyle w:val="HTML"/>
          <w:sz w:val="21"/>
          <w:szCs w:val="21"/>
        </w:rPr>
        <w:t>unsigned short</w:t>
      </w:r>
      <w:r w:rsidRPr="001C1EAF">
        <w:rPr>
          <w:rFonts w:ascii="宋体" w:hAnsi="宋体"/>
          <w:szCs w:val="21"/>
        </w:rPr>
        <w:t xml:space="preserve">, </w:t>
      </w:r>
      <w:r w:rsidRPr="001C1EAF">
        <w:rPr>
          <w:rStyle w:val="HTML"/>
          <w:sz w:val="21"/>
          <w:szCs w:val="21"/>
        </w:rPr>
        <w:t>unsigned int</w:t>
      </w:r>
      <w:r w:rsidRPr="001C1EAF">
        <w:rPr>
          <w:rFonts w:ascii="宋体" w:hAnsi="宋体"/>
          <w:szCs w:val="21"/>
        </w:rPr>
        <w:t xml:space="preserve">, </w:t>
      </w:r>
      <w:r w:rsidRPr="001C1EAF">
        <w:rPr>
          <w:rStyle w:val="HTML"/>
          <w:sz w:val="21"/>
          <w:szCs w:val="21"/>
        </w:rPr>
        <w:t>unsigned long</w:t>
      </w:r>
      <w:r w:rsidRPr="001C1EAF">
        <w:rPr>
          <w:rFonts w:ascii="宋体" w:hAnsi="宋体"/>
          <w:szCs w:val="21"/>
        </w:rPr>
        <w:t xml:space="preserve">, </w:t>
      </w:r>
      <w:r w:rsidRPr="001C1EAF">
        <w:rPr>
          <w:rStyle w:val="HTML"/>
          <w:sz w:val="21"/>
          <w:szCs w:val="21"/>
        </w:rPr>
        <w:t>double</w:t>
      </w:r>
    </w:p>
    <w:p w14:paraId="13135527" w14:textId="77777777" w:rsidR="00AD2193" w:rsidRPr="001C1EAF" w:rsidRDefault="00AD2193" w:rsidP="00AD2193">
      <w:pPr>
        <w:widowControl/>
        <w:numPr>
          <w:ilvl w:val="0"/>
          <w:numId w:val="38"/>
        </w:numPr>
        <w:snapToGrid w:val="0"/>
        <w:spacing w:beforeLines="50" w:before="156"/>
        <w:jc w:val="left"/>
        <w:rPr>
          <w:rStyle w:val="HTML"/>
          <w:rFonts w:cs="Times New Roman" w:hint="eastAsia"/>
          <w:sz w:val="21"/>
          <w:szCs w:val="21"/>
        </w:rPr>
      </w:pPr>
      <w:r w:rsidRPr="001C1EAF">
        <w:rPr>
          <w:rStyle w:val="HTML"/>
          <w:sz w:val="21"/>
          <w:szCs w:val="21"/>
        </w:rPr>
        <w:t>string</w:t>
      </w:r>
      <w:r w:rsidRPr="001C1EAF">
        <w:rPr>
          <w:rStyle w:val="HTML"/>
          <w:rFonts w:hint="eastAsia"/>
          <w:sz w:val="21"/>
          <w:szCs w:val="21"/>
        </w:rPr>
        <w:t>,动态分配字符串,表示为</w:t>
      </w:r>
      <w:r w:rsidRPr="001C1EAF">
        <w:rPr>
          <w:rStyle w:val="HTML"/>
          <w:sz w:val="21"/>
          <w:szCs w:val="21"/>
        </w:rPr>
        <w:t>const char *</w:t>
      </w:r>
    </w:p>
    <w:p w14:paraId="67B67A5A" w14:textId="77777777" w:rsidR="00AD2193" w:rsidRPr="001C1EAF" w:rsidRDefault="00AD2193" w:rsidP="00AD2193">
      <w:pPr>
        <w:widowControl/>
        <w:numPr>
          <w:ilvl w:val="0"/>
          <w:numId w:val="38"/>
        </w:numPr>
        <w:snapToGrid w:val="0"/>
        <w:spacing w:beforeLines="50" w:before="156"/>
        <w:jc w:val="left"/>
        <w:rPr>
          <w:rStyle w:val="HTML"/>
          <w:rFonts w:cs="Times New Roman" w:hint="eastAsia"/>
          <w:sz w:val="21"/>
          <w:szCs w:val="21"/>
        </w:rPr>
      </w:pPr>
      <w:r w:rsidRPr="001C1EAF">
        <w:rPr>
          <w:rStyle w:val="HTML"/>
          <w:rFonts w:hint="eastAsia"/>
          <w:sz w:val="21"/>
          <w:szCs w:val="21"/>
        </w:rPr>
        <w:t>以上类型的固定大小的数组</w:t>
      </w:r>
    </w:p>
    <w:p w14:paraId="5E80CFF2" w14:textId="77777777" w:rsidR="00AD2193" w:rsidRPr="001C1EAF" w:rsidRDefault="00AD2193" w:rsidP="00AD2193">
      <w:pPr>
        <w:widowControl/>
        <w:numPr>
          <w:ilvl w:val="0"/>
          <w:numId w:val="38"/>
        </w:numPr>
        <w:snapToGrid w:val="0"/>
        <w:spacing w:beforeLines="50" w:before="156"/>
        <w:jc w:val="left"/>
        <w:rPr>
          <w:rStyle w:val="HTML"/>
          <w:rFonts w:cs="Times New Roman" w:hint="eastAsia"/>
          <w:sz w:val="21"/>
          <w:szCs w:val="21"/>
        </w:rPr>
      </w:pPr>
      <w:r w:rsidRPr="001C1EAF">
        <w:rPr>
          <w:rStyle w:val="HTML"/>
          <w:rFonts w:hint="eastAsia"/>
          <w:sz w:val="21"/>
          <w:szCs w:val="21"/>
        </w:rPr>
        <w:t>结构体,类(来自</w:t>
      </w:r>
      <w:hyperlink r:id="rId262" w:history="1">
        <w:r w:rsidRPr="001C1EAF">
          <w:rPr>
            <w:rStyle w:val="af4"/>
            <w:rFonts w:ascii="宋体" w:hAnsi="宋体"/>
            <w:szCs w:val="21"/>
          </w:rPr>
          <w:t>cObject</w:t>
        </w:r>
      </w:hyperlink>
      <w:r w:rsidRPr="001C1EAF">
        <w:rPr>
          <w:rStyle w:val="HTML"/>
          <w:rFonts w:hint="eastAsia"/>
          <w:sz w:val="21"/>
          <w:szCs w:val="21"/>
        </w:rPr>
        <w:t>和非来自</w:t>
      </w:r>
      <w:hyperlink r:id="rId263" w:history="1">
        <w:r w:rsidRPr="001C1EAF">
          <w:rPr>
            <w:rStyle w:val="af4"/>
            <w:rFonts w:ascii="宋体" w:hAnsi="宋体"/>
            <w:szCs w:val="21"/>
          </w:rPr>
          <w:t>cObject</w:t>
        </w:r>
      </w:hyperlink>
      <w:r w:rsidRPr="001C1EAF">
        <w:rPr>
          <w:rStyle w:val="HTML"/>
          <w:rFonts w:hint="eastAsia"/>
          <w:sz w:val="21"/>
          <w:szCs w:val="21"/>
        </w:rPr>
        <w:t>),消息语法或在C++代码外部声明.</w:t>
      </w:r>
    </w:p>
    <w:p w14:paraId="0EB65D6B" w14:textId="77777777" w:rsidR="00AD2193" w:rsidRPr="001C1EAF" w:rsidRDefault="00AD2193" w:rsidP="00AD2193">
      <w:pPr>
        <w:widowControl/>
        <w:numPr>
          <w:ilvl w:val="0"/>
          <w:numId w:val="38"/>
        </w:numPr>
        <w:snapToGrid w:val="0"/>
        <w:spacing w:beforeLines="50" w:before="156"/>
        <w:jc w:val="left"/>
        <w:rPr>
          <w:rFonts w:ascii="宋体" w:hAnsi="宋体"/>
          <w:szCs w:val="21"/>
        </w:rPr>
      </w:pPr>
      <w:r w:rsidRPr="001C1EAF">
        <w:rPr>
          <w:rStyle w:val="HTML"/>
          <w:rFonts w:hint="eastAsia"/>
          <w:sz w:val="21"/>
          <w:szCs w:val="21"/>
        </w:rPr>
        <w:t>以上类型大小变化的数组(存储为动态分配数组及整型表示的数组大小).</w:t>
      </w:r>
    </w:p>
    <w:p w14:paraId="052A97E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其它特性:</w:t>
      </w:r>
    </w:p>
    <w:p w14:paraId="4E1358EE" w14:textId="77777777" w:rsidR="00AD2193" w:rsidRPr="001C1EAF" w:rsidRDefault="00AD2193" w:rsidP="00AD2193">
      <w:pPr>
        <w:widowControl/>
        <w:numPr>
          <w:ilvl w:val="0"/>
          <w:numId w:val="39"/>
        </w:numPr>
        <w:snapToGrid w:val="0"/>
        <w:spacing w:beforeLines="50" w:before="156"/>
        <w:jc w:val="left"/>
        <w:rPr>
          <w:rFonts w:ascii="宋体" w:hAnsi="宋体"/>
          <w:szCs w:val="21"/>
        </w:rPr>
      </w:pPr>
      <w:r w:rsidRPr="001C1EAF">
        <w:rPr>
          <w:rFonts w:ascii="宋体" w:hAnsi="宋体" w:hint="eastAsia"/>
          <w:szCs w:val="21"/>
        </w:rPr>
        <w:t>域初始化为0</w:t>
      </w:r>
      <w:r w:rsidRPr="001C1EAF">
        <w:rPr>
          <w:rFonts w:ascii="宋体" w:hAnsi="宋体"/>
          <w:szCs w:val="21"/>
        </w:rPr>
        <w:t xml:space="preserve"> (</w:t>
      </w:r>
      <w:r w:rsidRPr="001C1EAF">
        <w:rPr>
          <w:rFonts w:ascii="宋体" w:hAnsi="宋体" w:hint="eastAsia"/>
          <w:szCs w:val="21"/>
        </w:rPr>
        <w:t>除了结构体成员</w:t>
      </w:r>
      <w:r w:rsidRPr="001C1EAF">
        <w:rPr>
          <w:rFonts w:ascii="宋体" w:hAnsi="宋体"/>
          <w:szCs w:val="21"/>
        </w:rPr>
        <w:t xml:space="preserve">) </w:t>
      </w:r>
    </w:p>
    <w:p w14:paraId="574789A3" w14:textId="77777777" w:rsidR="00AD2193" w:rsidRPr="001C1EAF" w:rsidRDefault="00AD2193" w:rsidP="00AD2193">
      <w:pPr>
        <w:widowControl/>
        <w:numPr>
          <w:ilvl w:val="0"/>
          <w:numId w:val="39"/>
        </w:numPr>
        <w:snapToGrid w:val="0"/>
        <w:spacing w:beforeLines="50" w:before="156"/>
        <w:jc w:val="left"/>
        <w:rPr>
          <w:rFonts w:ascii="宋体" w:hAnsi="宋体"/>
          <w:szCs w:val="21"/>
        </w:rPr>
      </w:pPr>
      <w:r w:rsidRPr="001C1EAF">
        <w:rPr>
          <w:rFonts w:ascii="宋体" w:hAnsi="宋体" w:hint="eastAsia"/>
          <w:szCs w:val="21"/>
        </w:rPr>
        <w:t>域可以指定初始化</w:t>
      </w:r>
      <w:r w:rsidRPr="001C1EAF">
        <w:rPr>
          <w:rFonts w:ascii="宋体" w:hAnsi="宋体"/>
          <w:szCs w:val="21"/>
        </w:rPr>
        <w:t>(</w:t>
      </w:r>
      <w:r w:rsidRPr="001C1EAF">
        <w:rPr>
          <w:rFonts w:ascii="宋体" w:hAnsi="宋体" w:hint="eastAsia"/>
          <w:szCs w:val="21"/>
        </w:rPr>
        <w:t>除了结构体成员</w:t>
      </w:r>
      <w:r w:rsidRPr="001C1EAF">
        <w:rPr>
          <w:rFonts w:ascii="宋体" w:hAnsi="宋体"/>
          <w:szCs w:val="21"/>
        </w:rPr>
        <w:t xml:space="preserve">) </w:t>
      </w:r>
    </w:p>
    <w:p w14:paraId="6E78109F" w14:textId="77777777" w:rsidR="00AD2193" w:rsidRPr="001C1EAF" w:rsidRDefault="00AD2193" w:rsidP="00AD2193">
      <w:pPr>
        <w:widowControl/>
        <w:numPr>
          <w:ilvl w:val="0"/>
          <w:numId w:val="39"/>
        </w:numPr>
        <w:snapToGrid w:val="0"/>
        <w:spacing w:beforeLines="50" w:before="156"/>
        <w:jc w:val="left"/>
        <w:rPr>
          <w:rFonts w:ascii="宋体" w:hAnsi="宋体" w:hint="eastAsia"/>
          <w:szCs w:val="21"/>
        </w:rPr>
      </w:pPr>
      <w:r w:rsidRPr="001C1EAF">
        <w:rPr>
          <w:rFonts w:ascii="宋体" w:hAnsi="宋体" w:hint="eastAsia"/>
          <w:szCs w:val="21"/>
        </w:rPr>
        <w:t>指定枚举变量的完整类型</w:t>
      </w:r>
    </w:p>
    <w:p w14:paraId="0F229EDF" w14:textId="77777777" w:rsidR="00AD2193" w:rsidRPr="001C1EAF" w:rsidRDefault="00AD2193" w:rsidP="00AD2193">
      <w:pPr>
        <w:widowControl/>
        <w:numPr>
          <w:ilvl w:val="0"/>
          <w:numId w:val="39"/>
        </w:numPr>
        <w:snapToGrid w:val="0"/>
        <w:spacing w:beforeLines="50" w:before="156"/>
        <w:jc w:val="left"/>
        <w:rPr>
          <w:rFonts w:ascii="宋体" w:hAnsi="宋体"/>
          <w:szCs w:val="21"/>
        </w:rPr>
      </w:pPr>
      <w:r w:rsidRPr="001C1EAF">
        <w:rPr>
          <w:rFonts w:ascii="宋体" w:hAnsi="宋体" w:hint="eastAsia"/>
          <w:szCs w:val="21"/>
        </w:rPr>
        <w:t>继承</w:t>
      </w:r>
    </w:p>
    <w:p w14:paraId="3E359546" w14:textId="77777777" w:rsidR="00AD2193" w:rsidRPr="001C1EAF" w:rsidRDefault="00AD2193" w:rsidP="00AD2193">
      <w:pPr>
        <w:widowControl/>
        <w:numPr>
          <w:ilvl w:val="0"/>
          <w:numId w:val="39"/>
        </w:numPr>
        <w:snapToGrid w:val="0"/>
        <w:spacing w:beforeLines="50" w:before="156"/>
        <w:jc w:val="left"/>
        <w:rPr>
          <w:rFonts w:ascii="宋体" w:hAnsi="宋体"/>
          <w:szCs w:val="21"/>
        </w:rPr>
      </w:pPr>
      <w:r w:rsidRPr="001C1EAF">
        <w:rPr>
          <w:rFonts w:ascii="宋体" w:hAnsi="宋体" w:hint="eastAsia"/>
          <w:szCs w:val="21"/>
        </w:rPr>
        <w:t>通过子类定制生成类(代沟模式)</w:t>
      </w:r>
      <w:r w:rsidRPr="001C1EAF">
        <w:rPr>
          <w:rFonts w:ascii="宋体" w:hAnsi="宋体"/>
          <w:szCs w:val="21"/>
        </w:rPr>
        <w:t xml:space="preserve"> </w:t>
      </w:r>
    </w:p>
    <w:p w14:paraId="28AC641D" w14:textId="77777777" w:rsidR="00AD2193" w:rsidRPr="001C1EAF" w:rsidRDefault="00AD2193" w:rsidP="00AD2193">
      <w:pPr>
        <w:widowControl/>
        <w:numPr>
          <w:ilvl w:val="0"/>
          <w:numId w:val="39"/>
        </w:numPr>
        <w:snapToGrid w:val="0"/>
        <w:spacing w:beforeLines="50" w:before="156"/>
        <w:jc w:val="left"/>
        <w:rPr>
          <w:rFonts w:ascii="宋体" w:hAnsi="宋体"/>
          <w:szCs w:val="21"/>
        </w:rPr>
      </w:pPr>
      <w:r w:rsidRPr="001C1EAF">
        <w:rPr>
          <w:rFonts w:ascii="宋体" w:hAnsi="宋体" w:hint="eastAsia"/>
          <w:szCs w:val="21"/>
        </w:rPr>
        <w:t>抽象域</w:t>
      </w:r>
      <w:r w:rsidRPr="001C1EAF">
        <w:rPr>
          <w:rFonts w:ascii="宋体" w:hAnsi="宋体"/>
          <w:szCs w:val="21"/>
        </w:rPr>
        <w:t>(</w:t>
      </w:r>
      <w:r w:rsidRPr="001C1EAF">
        <w:rPr>
          <w:rFonts w:ascii="宋体" w:hAnsi="宋体" w:hint="eastAsia"/>
          <w:szCs w:val="21"/>
        </w:rPr>
        <w:t>用于非标准存储和计算域</w:t>
      </w:r>
      <w:r w:rsidRPr="001C1EAF">
        <w:rPr>
          <w:rFonts w:ascii="宋体" w:hAnsi="宋体"/>
          <w:szCs w:val="21"/>
        </w:rPr>
        <w:t xml:space="preserve">) </w:t>
      </w:r>
    </w:p>
    <w:p w14:paraId="78898386"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生成代码</w:t>
      </w:r>
      <w:r w:rsidRPr="001C1EAF">
        <w:rPr>
          <w:sz w:val="21"/>
          <w:szCs w:val="21"/>
        </w:rPr>
        <w:t xml:space="preserve"> (</w:t>
      </w:r>
      <w:r w:rsidRPr="001C1EAF">
        <w:rPr>
          <w:rFonts w:hint="eastAsia"/>
          <w:sz w:val="21"/>
          <w:szCs w:val="21"/>
        </w:rPr>
        <w:t>所有生成的方法都是虚方法.尽管在下表并未写出</w:t>
      </w:r>
      <w:r w:rsidRPr="001C1EAF">
        <w:rPr>
          <w:sz w:val="21"/>
          <w:szCs w:val="21"/>
        </w:rPr>
        <w:t xml:space="preserve">): </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63"/>
        <w:gridCol w:w="5040"/>
      </w:tblGrid>
      <w:tr w:rsidR="00AD2193" w:rsidRPr="001C1EAF" w14:paraId="65A3F3C5" w14:textId="77777777" w:rsidTr="001A168B">
        <w:tc>
          <w:tcPr>
            <w:tcW w:w="3063" w:type="dxa"/>
            <w:vAlign w:val="center"/>
          </w:tcPr>
          <w:p w14:paraId="4E87A776" w14:textId="77777777" w:rsidR="00AD2193" w:rsidRPr="001C1EAF" w:rsidRDefault="00AD2193" w:rsidP="001A168B">
            <w:pPr>
              <w:pStyle w:val="af2"/>
              <w:snapToGrid w:val="0"/>
              <w:spacing w:beforeLines="50" w:before="156" w:beforeAutospacing="0" w:after="0" w:afterAutospacing="0"/>
              <w:rPr>
                <w:sz w:val="21"/>
                <w:szCs w:val="21"/>
              </w:rPr>
            </w:pPr>
            <w:r w:rsidRPr="001C1EAF">
              <w:rPr>
                <w:bCs/>
                <w:sz w:val="21"/>
                <w:szCs w:val="21"/>
              </w:rPr>
              <w:t>Field declaration</w:t>
            </w:r>
            <w:r w:rsidRPr="001C1EAF">
              <w:rPr>
                <w:sz w:val="21"/>
                <w:szCs w:val="21"/>
              </w:rPr>
              <w:t xml:space="preserve"> </w:t>
            </w:r>
          </w:p>
        </w:tc>
        <w:tc>
          <w:tcPr>
            <w:tcW w:w="5040" w:type="dxa"/>
            <w:vAlign w:val="center"/>
          </w:tcPr>
          <w:p w14:paraId="45303667"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Generated code</w:t>
            </w:r>
            <w:r w:rsidRPr="001C1EAF">
              <w:rPr>
                <w:rFonts w:ascii="宋体" w:hAnsi="宋体"/>
                <w:szCs w:val="21"/>
              </w:rPr>
              <w:t xml:space="preserve"> </w:t>
            </w:r>
          </w:p>
        </w:tc>
      </w:tr>
      <w:tr w:rsidR="00AD2193" w:rsidRPr="001C1EAF" w14:paraId="7F7F2A7A" w14:textId="77777777" w:rsidTr="001A168B">
        <w:tc>
          <w:tcPr>
            <w:tcW w:w="3063" w:type="dxa"/>
            <w:vAlign w:val="center"/>
          </w:tcPr>
          <w:p w14:paraId="5DCBAB0D" w14:textId="77777777" w:rsidR="00AD2193" w:rsidRPr="001C1EAF" w:rsidRDefault="00AD2193" w:rsidP="001A168B">
            <w:pPr>
              <w:snapToGrid w:val="0"/>
              <w:spacing w:beforeLines="50" w:before="156"/>
              <w:rPr>
                <w:rFonts w:ascii="宋体" w:hAnsi="宋体"/>
                <w:szCs w:val="21"/>
              </w:rPr>
            </w:pPr>
            <w:r w:rsidRPr="001C1EAF">
              <w:rPr>
                <w:rFonts w:ascii="宋体" w:hAnsi="宋体"/>
                <w:szCs w:val="21"/>
              </w:rPr>
              <w:lastRenderedPageBreak/>
              <w:t xml:space="preserve">primitive types </w:t>
            </w:r>
          </w:p>
          <w:p w14:paraId="696DED6F" w14:textId="77777777" w:rsidR="00AD2193" w:rsidRPr="001C1EAF" w:rsidRDefault="00AD2193" w:rsidP="001A168B">
            <w:pPr>
              <w:pStyle w:val="HTML0"/>
              <w:snapToGrid w:val="0"/>
              <w:spacing w:beforeLines="50" w:before="156"/>
              <w:ind w:firstLineChars="100" w:firstLine="210"/>
              <w:rPr>
                <w:sz w:val="21"/>
                <w:szCs w:val="21"/>
              </w:rPr>
            </w:pPr>
            <w:r w:rsidRPr="001C1EAF">
              <w:rPr>
                <w:sz w:val="21"/>
                <w:szCs w:val="21"/>
              </w:rPr>
              <w:t>double field;</w:t>
            </w:r>
          </w:p>
        </w:tc>
        <w:tc>
          <w:tcPr>
            <w:tcW w:w="5040" w:type="dxa"/>
            <w:vAlign w:val="center"/>
          </w:tcPr>
          <w:p w14:paraId="393AA1C0" w14:textId="77777777" w:rsidR="00AD2193" w:rsidRPr="001C1EAF" w:rsidRDefault="00AD2193" w:rsidP="001A168B">
            <w:pPr>
              <w:pStyle w:val="HTML0"/>
              <w:snapToGrid w:val="0"/>
              <w:spacing w:beforeLines="50" w:before="156"/>
              <w:rPr>
                <w:sz w:val="21"/>
                <w:szCs w:val="21"/>
              </w:rPr>
            </w:pPr>
            <w:r w:rsidRPr="001C1EAF">
              <w:rPr>
                <w:sz w:val="21"/>
                <w:szCs w:val="21"/>
              </w:rPr>
              <w:t>double getField();</w:t>
            </w:r>
          </w:p>
          <w:p w14:paraId="195C2835" w14:textId="77777777" w:rsidR="00AD2193" w:rsidRPr="001C1EAF" w:rsidRDefault="00AD2193" w:rsidP="001A168B">
            <w:pPr>
              <w:pStyle w:val="HTML0"/>
              <w:snapToGrid w:val="0"/>
              <w:spacing w:beforeLines="50" w:before="156"/>
              <w:rPr>
                <w:sz w:val="21"/>
                <w:szCs w:val="21"/>
              </w:rPr>
            </w:pPr>
            <w:r w:rsidRPr="001C1EAF">
              <w:rPr>
                <w:sz w:val="21"/>
                <w:szCs w:val="21"/>
              </w:rPr>
              <w:t>void setField(double d);</w:t>
            </w:r>
          </w:p>
        </w:tc>
      </w:tr>
      <w:tr w:rsidR="00AD2193" w:rsidRPr="001C1EAF" w14:paraId="31159AC0" w14:textId="77777777" w:rsidTr="001A168B">
        <w:tc>
          <w:tcPr>
            <w:tcW w:w="3063" w:type="dxa"/>
            <w:vAlign w:val="center"/>
          </w:tcPr>
          <w:p w14:paraId="4C8D977C" w14:textId="77777777" w:rsidR="00AD2193" w:rsidRPr="001C1EAF" w:rsidRDefault="00AD2193" w:rsidP="001A168B">
            <w:pPr>
              <w:snapToGrid w:val="0"/>
              <w:spacing w:beforeLines="50" w:before="156"/>
              <w:rPr>
                <w:rFonts w:ascii="宋体" w:hAnsi="宋体"/>
                <w:szCs w:val="21"/>
              </w:rPr>
            </w:pPr>
            <w:r w:rsidRPr="001C1EAF">
              <w:rPr>
                <w:rFonts w:ascii="宋体" w:hAnsi="宋体"/>
                <w:szCs w:val="21"/>
              </w:rPr>
              <w:t xml:space="preserve">string type </w:t>
            </w:r>
          </w:p>
          <w:p w14:paraId="6EF951FA" w14:textId="77777777" w:rsidR="00AD2193" w:rsidRPr="001C1EAF" w:rsidRDefault="00AD2193" w:rsidP="001A168B">
            <w:pPr>
              <w:pStyle w:val="HTML0"/>
              <w:snapToGrid w:val="0"/>
              <w:spacing w:beforeLines="50" w:before="156"/>
              <w:ind w:firstLineChars="100" w:firstLine="210"/>
              <w:rPr>
                <w:sz w:val="21"/>
                <w:szCs w:val="21"/>
              </w:rPr>
            </w:pPr>
            <w:r w:rsidRPr="001C1EAF">
              <w:rPr>
                <w:sz w:val="21"/>
                <w:szCs w:val="21"/>
              </w:rPr>
              <w:t>string field;</w:t>
            </w:r>
          </w:p>
        </w:tc>
        <w:tc>
          <w:tcPr>
            <w:tcW w:w="5040" w:type="dxa"/>
            <w:vAlign w:val="center"/>
          </w:tcPr>
          <w:p w14:paraId="6DCACD2B" w14:textId="77777777" w:rsidR="00AD2193" w:rsidRPr="001C1EAF" w:rsidRDefault="00AD2193" w:rsidP="001A168B">
            <w:pPr>
              <w:pStyle w:val="HTML0"/>
              <w:snapToGrid w:val="0"/>
              <w:spacing w:beforeLines="50" w:before="156"/>
              <w:rPr>
                <w:sz w:val="21"/>
                <w:szCs w:val="21"/>
              </w:rPr>
            </w:pPr>
            <w:r w:rsidRPr="001C1EAF">
              <w:rPr>
                <w:sz w:val="21"/>
                <w:szCs w:val="21"/>
              </w:rPr>
              <w:t>const char *getField();</w:t>
            </w:r>
          </w:p>
          <w:p w14:paraId="182DD373" w14:textId="77777777" w:rsidR="00AD2193" w:rsidRPr="001C1EAF" w:rsidRDefault="00AD2193" w:rsidP="001A168B">
            <w:pPr>
              <w:pStyle w:val="HTML0"/>
              <w:snapToGrid w:val="0"/>
              <w:spacing w:beforeLines="50" w:before="156"/>
              <w:rPr>
                <w:sz w:val="21"/>
                <w:szCs w:val="21"/>
              </w:rPr>
            </w:pPr>
            <w:r w:rsidRPr="001C1EAF">
              <w:rPr>
                <w:sz w:val="21"/>
                <w:szCs w:val="21"/>
              </w:rPr>
              <w:t>void setField(const char *);</w:t>
            </w:r>
          </w:p>
        </w:tc>
      </w:tr>
      <w:tr w:rsidR="00AD2193" w:rsidRPr="001C1EAF" w14:paraId="35A58E03" w14:textId="77777777" w:rsidTr="001A168B">
        <w:tc>
          <w:tcPr>
            <w:tcW w:w="3063" w:type="dxa"/>
            <w:vAlign w:val="center"/>
          </w:tcPr>
          <w:p w14:paraId="24DE8587" w14:textId="77777777" w:rsidR="00AD2193" w:rsidRPr="001C1EAF" w:rsidRDefault="00AD2193" w:rsidP="001A168B">
            <w:pPr>
              <w:snapToGrid w:val="0"/>
              <w:spacing w:beforeLines="50" w:before="156"/>
              <w:rPr>
                <w:rFonts w:ascii="宋体" w:hAnsi="宋体"/>
                <w:szCs w:val="21"/>
              </w:rPr>
            </w:pPr>
            <w:r w:rsidRPr="001C1EAF">
              <w:rPr>
                <w:rFonts w:ascii="宋体" w:hAnsi="宋体"/>
                <w:szCs w:val="21"/>
              </w:rPr>
              <w:t xml:space="preserve">fixed-size arrays </w:t>
            </w:r>
          </w:p>
          <w:p w14:paraId="07B5545A" w14:textId="77777777" w:rsidR="00AD2193" w:rsidRPr="001C1EAF" w:rsidRDefault="00AD2193" w:rsidP="001A168B">
            <w:pPr>
              <w:pStyle w:val="HTML0"/>
              <w:snapToGrid w:val="0"/>
              <w:spacing w:beforeLines="50" w:before="156"/>
              <w:ind w:firstLineChars="100" w:firstLine="210"/>
              <w:rPr>
                <w:sz w:val="21"/>
                <w:szCs w:val="21"/>
              </w:rPr>
            </w:pPr>
            <w:r w:rsidRPr="001C1EAF">
              <w:rPr>
                <w:sz w:val="21"/>
                <w:szCs w:val="21"/>
              </w:rPr>
              <w:t>double field[4];</w:t>
            </w:r>
          </w:p>
        </w:tc>
        <w:tc>
          <w:tcPr>
            <w:tcW w:w="5040" w:type="dxa"/>
            <w:vAlign w:val="center"/>
          </w:tcPr>
          <w:p w14:paraId="5271BF09" w14:textId="77777777" w:rsidR="00AD2193" w:rsidRPr="001C1EAF" w:rsidRDefault="00AD2193" w:rsidP="001A168B">
            <w:pPr>
              <w:pStyle w:val="HTML0"/>
              <w:snapToGrid w:val="0"/>
              <w:spacing w:beforeLines="50" w:before="156"/>
              <w:rPr>
                <w:sz w:val="21"/>
                <w:szCs w:val="21"/>
              </w:rPr>
            </w:pPr>
            <w:r w:rsidRPr="001C1EAF">
              <w:rPr>
                <w:sz w:val="21"/>
                <w:szCs w:val="21"/>
              </w:rPr>
              <w:t>double getField(unsigned k);</w:t>
            </w:r>
          </w:p>
          <w:p w14:paraId="70BA9AE7" w14:textId="77777777" w:rsidR="00AD2193" w:rsidRPr="001C1EAF" w:rsidRDefault="00AD2193" w:rsidP="001A168B">
            <w:pPr>
              <w:pStyle w:val="HTML0"/>
              <w:snapToGrid w:val="0"/>
              <w:spacing w:beforeLines="50" w:before="156"/>
              <w:rPr>
                <w:sz w:val="21"/>
                <w:szCs w:val="21"/>
              </w:rPr>
            </w:pPr>
            <w:r w:rsidRPr="001C1EAF">
              <w:rPr>
                <w:sz w:val="21"/>
                <w:szCs w:val="21"/>
              </w:rPr>
              <w:t>void setField(unsigned k, double d);</w:t>
            </w:r>
          </w:p>
          <w:p w14:paraId="41D57991" w14:textId="77777777" w:rsidR="00AD2193" w:rsidRPr="001C1EAF" w:rsidRDefault="00AD2193" w:rsidP="001A168B">
            <w:pPr>
              <w:pStyle w:val="HTML0"/>
              <w:snapToGrid w:val="0"/>
              <w:spacing w:beforeLines="50" w:before="156"/>
              <w:rPr>
                <w:sz w:val="21"/>
                <w:szCs w:val="21"/>
              </w:rPr>
            </w:pPr>
            <w:r w:rsidRPr="001C1EAF">
              <w:rPr>
                <w:sz w:val="21"/>
                <w:szCs w:val="21"/>
              </w:rPr>
              <w:t>unsigned getFieldArraySize();</w:t>
            </w:r>
          </w:p>
        </w:tc>
      </w:tr>
      <w:tr w:rsidR="00AD2193" w:rsidRPr="001C1EAF" w14:paraId="53A0B89F" w14:textId="77777777" w:rsidTr="001A168B">
        <w:tc>
          <w:tcPr>
            <w:tcW w:w="3063" w:type="dxa"/>
            <w:vAlign w:val="center"/>
          </w:tcPr>
          <w:p w14:paraId="2B45D6DE" w14:textId="77777777" w:rsidR="00AD2193" w:rsidRPr="001C1EAF" w:rsidRDefault="00AD2193" w:rsidP="001A168B">
            <w:pPr>
              <w:snapToGrid w:val="0"/>
              <w:spacing w:beforeLines="50" w:before="156"/>
              <w:rPr>
                <w:rFonts w:ascii="宋体" w:hAnsi="宋体"/>
                <w:szCs w:val="21"/>
              </w:rPr>
            </w:pPr>
            <w:r w:rsidRPr="001C1EAF">
              <w:rPr>
                <w:rFonts w:ascii="宋体" w:hAnsi="宋体"/>
                <w:szCs w:val="21"/>
              </w:rPr>
              <w:t xml:space="preserve">dynamic arrays </w:t>
            </w:r>
          </w:p>
          <w:p w14:paraId="3150CAF5" w14:textId="77777777" w:rsidR="00AD2193" w:rsidRPr="001C1EAF" w:rsidRDefault="00AD2193" w:rsidP="001A168B">
            <w:pPr>
              <w:pStyle w:val="HTML0"/>
              <w:snapToGrid w:val="0"/>
              <w:spacing w:beforeLines="50" w:before="156"/>
              <w:ind w:firstLineChars="100" w:firstLine="210"/>
              <w:rPr>
                <w:sz w:val="21"/>
                <w:szCs w:val="21"/>
              </w:rPr>
            </w:pPr>
            <w:r w:rsidRPr="001C1EAF">
              <w:rPr>
                <w:sz w:val="21"/>
                <w:szCs w:val="21"/>
              </w:rPr>
              <w:t>double field[];</w:t>
            </w:r>
          </w:p>
        </w:tc>
        <w:tc>
          <w:tcPr>
            <w:tcW w:w="5040" w:type="dxa"/>
            <w:vAlign w:val="center"/>
          </w:tcPr>
          <w:p w14:paraId="0386D759" w14:textId="77777777" w:rsidR="00AD2193" w:rsidRPr="001C1EAF" w:rsidRDefault="00AD2193" w:rsidP="001A168B">
            <w:pPr>
              <w:pStyle w:val="HTML0"/>
              <w:snapToGrid w:val="0"/>
              <w:spacing w:beforeLines="50" w:before="156"/>
              <w:rPr>
                <w:sz w:val="21"/>
                <w:szCs w:val="21"/>
              </w:rPr>
            </w:pPr>
            <w:r w:rsidRPr="001C1EAF">
              <w:rPr>
                <w:sz w:val="21"/>
                <w:szCs w:val="21"/>
              </w:rPr>
              <w:t>void setFieldArraySize(unsigned n);</w:t>
            </w:r>
          </w:p>
          <w:p w14:paraId="6700299A" w14:textId="77777777" w:rsidR="00AD2193" w:rsidRPr="001C1EAF" w:rsidRDefault="00AD2193" w:rsidP="001A168B">
            <w:pPr>
              <w:pStyle w:val="HTML0"/>
              <w:snapToGrid w:val="0"/>
              <w:spacing w:beforeLines="50" w:before="156"/>
              <w:rPr>
                <w:sz w:val="21"/>
                <w:szCs w:val="21"/>
              </w:rPr>
            </w:pPr>
            <w:r w:rsidRPr="001C1EAF">
              <w:rPr>
                <w:sz w:val="21"/>
                <w:szCs w:val="21"/>
              </w:rPr>
              <w:t>unsigned getFieldArraySize();</w:t>
            </w:r>
          </w:p>
          <w:p w14:paraId="0C48E299" w14:textId="77777777" w:rsidR="00AD2193" w:rsidRPr="001C1EAF" w:rsidRDefault="00AD2193" w:rsidP="001A168B">
            <w:pPr>
              <w:pStyle w:val="HTML0"/>
              <w:snapToGrid w:val="0"/>
              <w:spacing w:beforeLines="50" w:before="156"/>
              <w:rPr>
                <w:sz w:val="21"/>
                <w:szCs w:val="21"/>
              </w:rPr>
            </w:pPr>
            <w:r w:rsidRPr="001C1EAF">
              <w:rPr>
                <w:sz w:val="21"/>
                <w:szCs w:val="21"/>
              </w:rPr>
              <w:t>double getField(unsigned k);</w:t>
            </w:r>
          </w:p>
          <w:p w14:paraId="6329BF67" w14:textId="77777777" w:rsidR="00AD2193" w:rsidRPr="001C1EAF" w:rsidRDefault="00AD2193" w:rsidP="001A168B">
            <w:pPr>
              <w:pStyle w:val="HTML0"/>
              <w:snapToGrid w:val="0"/>
              <w:spacing w:beforeLines="50" w:before="156"/>
              <w:rPr>
                <w:sz w:val="21"/>
                <w:szCs w:val="21"/>
              </w:rPr>
            </w:pPr>
            <w:r w:rsidRPr="001C1EAF">
              <w:rPr>
                <w:sz w:val="21"/>
                <w:szCs w:val="21"/>
              </w:rPr>
              <w:t>void setField(unsigned k, double d);</w:t>
            </w:r>
          </w:p>
        </w:tc>
      </w:tr>
      <w:tr w:rsidR="00AD2193" w:rsidRPr="001C1EAF" w14:paraId="0E02CBD5" w14:textId="77777777" w:rsidTr="001A168B">
        <w:tc>
          <w:tcPr>
            <w:tcW w:w="3063" w:type="dxa"/>
            <w:vAlign w:val="center"/>
          </w:tcPr>
          <w:p w14:paraId="57D77C4F" w14:textId="77777777" w:rsidR="00AD2193" w:rsidRPr="001C1EAF" w:rsidRDefault="00AD2193" w:rsidP="001A168B">
            <w:pPr>
              <w:snapToGrid w:val="0"/>
              <w:spacing w:beforeLines="50" w:before="156"/>
              <w:rPr>
                <w:rFonts w:ascii="宋体" w:hAnsi="宋体"/>
                <w:szCs w:val="21"/>
              </w:rPr>
            </w:pPr>
            <w:r w:rsidRPr="001C1EAF">
              <w:rPr>
                <w:rFonts w:ascii="宋体" w:hAnsi="宋体"/>
                <w:szCs w:val="21"/>
              </w:rPr>
              <w:t xml:space="preserve">customized class </w:t>
            </w:r>
          </w:p>
          <w:p w14:paraId="00C8C6A8" w14:textId="77777777" w:rsidR="00AD2193" w:rsidRPr="001C1EAF" w:rsidRDefault="00AD2193" w:rsidP="001A168B">
            <w:pPr>
              <w:pStyle w:val="HTML0"/>
              <w:snapToGrid w:val="0"/>
              <w:spacing w:beforeLines="50" w:before="156"/>
              <w:ind w:firstLineChars="100" w:firstLine="210"/>
              <w:rPr>
                <w:sz w:val="21"/>
                <w:szCs w:val="21"/>
              </w:rPr>
            </w:pPr>
            <w:r w:rsidRPr="001C1EAF">
              <w:rPr>
                <w:sz w:val="21"/>
                <w:szCs w:val="21"/>
              </w:rPr>
              <w:t>class Foo {</w:t>
            </w:r>
          </w:p>
          <w:p w14:paraId="3179DA59" w14:textId="77777777" w:rsidR="00AD2193" w:rsidRPr="001C1EAF" w:rsidRDefault="00AD2193" w:rsidP="001A168B">
            <w:pPr>
              <w:pStyle w:val="HTML0"/>
              <w:snapToGrid w:val="0"/>
              <w:spacing w:beforeLines="50" w:before="156"/>
              <w:rPr>
                <w:sz w:val="21"/>
                <w:szCs w:val="21"/>
              </w:rPr>
            </w:pPr>
            <w:r w:rsidRPr="001C1EAF">
              <w:rPr>
                <w:sz w:val="21"/>
                <w:szCs w:val="21"/>
              </w:rPr>
              <w:t xml:space="preserve">  </w:t>
            </w:r>
            <w:r w:rsidRPr="001C1EAF">
              <w:rPr>
                <w:rFonts w:hint="eastAsia"/>
                <w:sz w:val="21"/>
                <w:szCs w:val="21"/>
              </w:rPr>
              <w:t xml:space="preserve">  </w:t>
            </w:r>
            <w:r w:rsidRPr="001C1EAF">
              <w:rPr>
                <w:sz w:val="21"/>
                <w:szCs w:val="21"/>
              </w:rPr>
              <w:t>properties:</w:t>
            </w:r>
          </w:p>
          <w:p w14:paraId="2ABA4E78" w14:textId="77777777" w:rsidR="00AD2193" w:rsidRPr="001C1EAF" w:rsidRDefault="00AD2193" w:rsidP="001A168B">
            <w:pPr>
              <w:pStyle w:val="HTML0"/>
              <w:snapToGrid w:val="0"/>
              <w:spacing w:beforeLines="50" w:before="156"/>
              <w:rPr>
                <w:sz w:val="21"/>
                <w:szCs w:val="21"/>
              </w:rPr>
            </w:pPr>
            <w:r w:rsidRPr="001C1EAF">
              <w:rPr>
                <w:sz w:val="21"/>
                <w:szCs w:val="21"/>
              </w:rPr>
              <w:t xml:space="preserve">   </w:t>
            </w:r>
            <w:r w:rsidRPr="001C1EAF">
              <w:rPr>
                <w:rFonts w:hint="eastAsia"/>
                <w:sz w:val="21"/>
                <w:szCs w:val="21"/>
              </w:rPr>
              <w:t xml:space="preserve">  </w:t>
            </w:r>
            <w:r w:rsidRPr="001C1EAF">
              <w:rPr>
                <w:sz w:val="21"/>
                <w:szCs w:val="21"/>
              </w:rPr>
              <w:t xml:space="preserve"> customize=true;</w:t>
            </w:r>
          </w:p>
        </w:tc>
        <w:tc>
          <w:tcPr>
            <w:tcW w:w="5040" w:type="dxa"/>
            <w:vAlign w:val="center"/>
          </w:tcPr>
          <w:p w14:paraId="4861112C" w14:textId="77777777" w:rsidR="00AD2193" w:rsidRPr="001C1EAF" w:rsidRDefault="00AD2193" w:rsidP="001A168B">
            <w:pPr>
              <w:pStyle w:val="HTML0"/>
              <w:snapToGrid w:val="0"/>
              <w:spacing w:beforeLines="50" w:before="156"/>
              <w:rPr>
                <w:sz w:val="21"/>
                <w:szCs w:val="21"/>
              </w:rPr>
            </w:pPr>
            <w:r w:rsidRPr="001C1EAF">
              <w:rPr>
                <w:sz w:val="21"/>
                <w:szCs w:val="21"/>
              </w:rPr>
              <w:t>class Foo_Base { ... };</w:t>
            </w:r>
          </w:p>
          <w:p w14:paraId="4EDC9053" w14:textId="77777777" w:rsidR="00AD2193" w:rsidRPr="001C1EAF" w:rsidRDefault="00AD2193" w:rsidP="001A168B">
            <w:pPr>
              <w:snapToGrid w:val="0"/>
              <w:spacing w:beforeLines="50" w:before="156"/>
              <w:rPr>
                <w:rFonts w:ascii="宋体" w:hAnsi="宋体"/>
                <w:szCs w:val="21"/>
              </w:rPr>
            </w:pPr>
            <w:r w:rsidRPr="001C1EAF">
              <w:rPr>
                <w:rFonts w:ascii="宋体" w:hAnsi="宋体" w:hint="eastAsia"/>
                <w:szCs w:val="21"/>
              </w:rPr>
              <w:t>必须写成</w:t>
            </w:r>
            <w:r w:rsidRPr="001C1EAF">
              <w:rPr>
                <w:rFonts w:ascii="宋体" w:hAnsi="宋体"/>
                <w:szCs w:val="21"/>
              </w:rPr>
              <w:t xml:space="preserve"> </w:t>
            </w:r>
          </w:p>
          <w:p w14:paraId="7E999F4F" w14:textId="77777777" w:rsidR="00AD2193" w:rsidRPr="001C1EAF" w:rsidRDefault="00AD2193" w:rsidP="001A168B">
            <w:pPr>
              <w:pStyle w:val="HTML0"/>
              <w:snapToGrid w:val="0"/>
              <w:spacing w:beforeLines="50" w:before="156"/>
              <w:rPr>
                <w:sz w:val="21"/>
                <w:szCs w:val="21"/>
              </w:rPr>
            </w:pPr>
            <w:r w:rsidRPr="001C1EAF">
              <w:rPr>
                <w:sz w:val="21"/>
                <w:szCs w:val="21"/>
              </w:rPr>
              <w:t>class Foo : public Foo_Base {</w:t>
            </w:r>
          </w:p>
          <w:p w14:paraId="66818DC3" w14:textId="77777777" w:rsidR="00AD2193" w:rsidRPr="001C1EAF" w:rsidRDefault="00AD2193" w:rsidP="001A168B">
            <w:pPr>
              <w:pStyle w:val="HTML0"/>
              <w:snapToGrid w:val="0"/>
              <w:spacing w:beforeLines="50" w:before="156"/>
              <w:rPr>
                <w:sz w:val="21"/>
                <w:szCs w:val="21"/>
              </w:rPr>
            </w:pPr>
            <w:r w:rsidRPr="001C1EAF">
              <w:rPr>
                <w:sz w:val="21"/>
                <w:szCs w:val="21"/>
              </w:rPr>
              <w:t xml:space="preserve">   ...</w:t>
            </w:r>
          </w:p>
          <w:p w14:paraId="1328599E" w14:textId="77777777" w:rsidR="00AD2193" w:rsidRPr="001C1EAF" w:rsidRDefault="00AD2193" w:rsidP="001A168B">
            <w:pPr>
              <w:pStyle w:val="HTML0"/>
              <w:snapToGrid w:val="0"/>
              <w:spacing w:beforeLines="50" w:before="156"/>
              <w:rPr>
                <w:sz w:val="21"/>
                <w:szCs w:val="21"/>
              </w:rPr>
            </w:pPr>
            <w:r w:rsidRPr="001C1EAF">
              <w:rPr>
                <w:sz w:val="21"/>
                <w:szCs w:val="21"/>
              </w:rPr>
              <w:t>};</w:t>
            </w:r>
          </w:p>
        </w:tc>
      </w:tr>
      <w:tr w:rsidR="00AD2193" w:rsidRPr="001C1EAF" w14:paraId="2EB968F8" w14:textId="77777777" w:rsidTr="001A168B">
        <w:tc>
          <w:tcPr>
            <w:tcW w:w="3063" w:type="dxa"/>
            <w:vAlign w:val="center"/>
          </w:tcPr>
          <w:p w14:paraId="1C525E28" w14:textId="77777777" w:rsidR="00AD2193" w:rsidRPr="001C1EAF" w:rsidRDefault="00AD2193" w:rsidP="001A168B">
            <w:pPr>
              <w:snapToGrid w:val="0"/>
              <w:spacing w:beforeLines="50" w:before="156"/>
              <w:rPr>
                <w:rFonts w:ascii="宋体" w:hAnsi="宋体"/>
                <w:szCs w:val="21"/>
              </w:rPr>
            </w:pPr>
            <w:r w:rsidRPr="001C1EAF">
              <w:rPr>
                <w:rFonts w:ascii="宋体" w:hAnsi="宋体"/>
                <w:szCs w:val="21"/>
              </w:rPr>
              <w:t xml:space="preserve">abstract fields </w:t>
            </w:r>
          </w:p>
          <w:p w14:paraId="1EF2EBB7" w14:textId="77777777" w:rsidR="00AD2193" w:rsidRPr="001C1EAF" w:rsidRDefault="00AD2193" w:rsidP="001A168B">
            <w:pPr>
              <w:pStyle w:val="HTML0"/>
              <w:snapToGrid w:val="0"/>
              <w:spacing w:beforeLines="50" w:before="156"/>
              <w:ind w:firstLineChars="100" w:firstLine="210"/>
              <w:rPr>
                <w:sz w:val="21"/>
                <w:szCs w:val="21"/>
              </w:rPr>
            </w:pPr>
            <w:r w:rsidRPr="001C1EAF">
              <w:rPr>
                <w:sz w:val="21"/>
                <w:szCs w:val="21"/>
              </w:rPr>
              <w:t>abstract double field;</w:t>
            </w:r>
          </w:p>
        </w:tc>
        <w:tc>
          <w:tcPr>
            <w:tcW w:w="5040" w:type="dxa"/>
            <w:vAlign w:val="center"/>
          </w:tcPr>
          <w:p w14:paraId="68499462" w14:textId="77777777" w:rsidR="00AD2193" w:rsidRPr="001C1EAF" w:rsidRDefault="00AD2193" w:rsidP="001A168B">
            <w:pPr>
              <w:pStyle w:val="HTML0"/>
              <w:snapToGrid w:val="0"/>
              <w:spacing w:beforeLines="50" w:before="156"/>
              <w:rPr>
                <w:sz w:val="21"/>
                <w:szCs w:val="21"/>
              </w:rPr>
            </w:pPr>
            <w:r w:rsidRPr="001C1EAF">
              <w:rPr>
                <w:sz w:val="21"/>
                <w:szCs w:val="21"/>
              </w:rPr>
              <w:t>double getField() = 0;</w:t>
            </w:r>
          </w:p>
          <w:p w14:paraId="69CE69B0" w14:textId="77777777" w:rsidR="00AD2193" w:rsidRPr="001C1EAF" w:rsidRDefault="00AD2193" w:rsidP="001A168B">
            <w:pPr>
              <w:pStyle w:val="HTML0"/>
              <w:snapToGrid w:val="0"/>
              <w:spacing w:beforeLines="50" w:before="156"/>
              <w:rPr>
                <w:sz w:val="21"/>
                <w:szCs w:val="21"/>
              </w:rPr>
            </w:pPr>
            <w:r w:rsidRPr="001C1EAF">
              <w:rPr>
                <w:sz w:val="21"/>
                <w:szCs w:val="21"/>
              </w:rPr>
              <w:t>void setField(double d) = 0;</w:t>
            </w:r>
          </w:p>
        </w:tc>
      </w:tr>
    </w:tbl>
    <w:p w14:paraId="19FCB861"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仿真示例</w:t>
      </w:r>
    </w:p>
    <w:p w14:paraId="0F3A23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许多仿真实例(令牌环网,</w:t>
      </w:r>
      <w:r w:rsidRPr="001C1EAF">
        <w:rPr>
          <w:sz w:val="21"/>
          <w:szCs w:val="21"/>
        </w:rPr>
        <w:t xml:space="preserve"> Dyna</w:t>
      </w:r>
      <w:r w:rsidRPr="001C1EAF">
        <w:rPr>
          <w:rFonts w:hint="eastAsia"/>
          <w:sz w:val="21"/>
          <w:szCs w:val="21"/>
        </w:rPr>
        <w:t>,超立方体)使用消息定义.例如在</w:t>
      </w:r>
      <w:r w:rsidRPr="001C1EAF">
        <w:rPr>
          <w:sz w:val="21"/>
          <w:szCs w:val="21"/>
        </w:rPr>
        <w:t>Dyna</w:t>
      </w:r>
      <w:r w:rsidRPr="001C1EAF">
        <w:rPr>
          <w:rFonts w:hint="eastAsia"/>
          <w:sz w:val="21"/>
          <w:szCs w:val="21"/>
        </w:rPr>
        <w:t>中将会发现:</w:t>
      </w:r>
    </w:p>
    <w:p w14:paraId="44672910" w14:textId="77777777" w:rsidR="00AD2193" w:rsidRPr="001C1EAF" w:rsidRDefault="00AD2193" w:rsidP="00AD2193">
      <w:pPr>
        <w:widowControl/>
        <w:numPr>
          <w:ilvl w:val="0"/>
          <w:numId w:val="40"/>
        </w:numPr>
        <w:snapToGrid w:val="0"/>
        <w:spacing w:beforeLines="50" w:before="156"/>
        <w:jc w:val="left"/>
        <w:rPr>
          <w:rFonts w:ascii="宋体" w:hAnsi="宋体" w:hint="eastAsia"/>
          <w:szCs w:val="21"/>
        </w:rPr>
      </w:pPr>
      <w:r w:rsidRPr="001C1EAF">
        <w:rPr>
          <w:rStyle w:val="HTML"/>
          <w:sz w:val="21"/>
          <w:szCs w:val="21"/>
        </w:rPr>
        <w:t>dynapacket.msg</w:t>
      </w:r>
      <w:r w:rsidRPr="001C1EAF">
        <w:rPr>
          <w:rStyle w:val="HTML"/>
          <w:rFonts w:hint="eastAsia"/>
          <w:sz w:val="21"/>
          <w:szCs w:val="21"/>
        </w:rPr>
        <w:t>定义了</w:t>
      </w:r>
      <w:r w:rsidRPr="001C1EAF">
        <w:rPr>
          <w:rStyle w:val="HTML"/>
          <w:sz w:val="21"/>
          <w:szCs w:val="21"/>
        </w:rPr>
        <w:t>DynaPacket</w:t>
      </w:r>
      <w:r w:rsidRPr="001C1EAF">
        <w:rPr>
          <w:rFonts w:ascii="宋体" w:hAnsi="宋体"/>
          <w:szCs w:val="21"/>
        </w:rPr>
        <w:t xml:space="preserve"> </w:t>
      </w:r>
      <w:r w:rsidRPr="001C1EAF">
        <w:rPr>
          <w:rFonts w:ascii="宋体" w:hAnsi="宋体" w:hint="eastAsia"/>
          <w:szCs w:val="21"/>
        </w:rPr>
        <w:t>和</w:t>
      </w:r>
      <w:r w:rsidRPr="001C1EAF">
        <w:rPr>
          <w:rStyle w:val="HTML"/>
          <w:sz w:val="21"/>
          <w:szCs w:val="21"/>
        </w:rPr>
        <w:t>DynaDataPacket</w:t>
      </w:r>
      <w:r w:rsidRPr="001C1EAF">
        <w:rPr>
          <w:rFonts w:ascii="宋体" w:hAnsi="宋体"/>
          <w:szCs w:val="21"/>
        </w:rPr>
        <w:t>;</w:t>
      </w:r>
    </w:p>
    <w:p w14:paraId="449F2A59" w14:textId="77777777" w:rsidR="00AD2193" w:rsidRPr="001C1EAF" w:rsidRDefault="00AD2193" w:rsidP="00AD2193">
      <w:pPr>
        <w:widowControl/>
        <w:numPr>
          <w:ilvl w:val="0"/>
          <w:numId w:val="40"/>
        </w:numPr>
        <w:snapToGrid w:val="0"/>
        <w:spacing w:beforeLines="50" w:before="156"/>
        <w:jc w:val="left"/>
        <w:rPr>
          <w:rFonts w:ascii="宋体" w:hAnsi="宋体" w:hint="eastAsia"/>
          <w:szCs w:val="21"/>
        </w:rPr>
      </w:pPr>
      <w:r w:rsidRPr="001C1EAF">
        <w:rPr>
          <w:rStyle w:val="HTML"/>
          <w:sz w:val="21"/>
          <w:szCs w:val="21"/>
        </w:rPr>
        <w:t>dynapacket_m.h</w:t>
      </w:r>
      <w:r w:rsidRPr="001C1EAF">
        <w:rPr>
          <w:rFonts w:ascii="宋体" w:hAnsi="宋体"/>
          <w:szCs w:val="21"/>
        </w:rPr>
        <w:t xml:space="preserve"> </w:t>
      </w:r>
      <w:r w:rsidRPr="001C1EAF">
        <w:rPr>
          <w:rFonts w:ascii="宋体" w:hAnsi="宋体" w:hint="eastAsia"/>
          <w:szCs w:val="21"/>
        </w:rPr>
        <w:t>和</w:t>
      </w:r>
      <w:r w:rsidRPr="001C1EAF">
        <w:rPr>
          <w:rStyle w:val="HTML"/>
          <w:sz w:val="21"/>
          <w:szCs w:val="21"/>
        </w:rPr>
        <w:t>dynapacket_m.cc</w:t>
      </w:r>
      <w:r w:rsidRPr="001C1EAF">
        <w:rPr>
          <w:rStyle w:val="HTML"/>
          <w:rFonts w:hint="eastAsia"/>
          <w:sz w:val="21"/>
          <w:szCs w:val="21"/>
        </w:rPr>
        <w:t>是由子类消息编译生成的,他们包括生成</w:t>
      </w:r>
      <w:r w:rsidRPr="001C1EAF">
        <w:rPr>
          <w:rStyle w:val="HTML"/>
          <w:sz w:val="21"/>
          <w:szCs w:val="21"/>
        </w:rPr>
        <w:t>DynaPacket</w:t>
      </w:r>
      <w:r w:rsidRPr="001C1EAF">
        <w:rPr>
          <w:rFonts w:ascii="宋体" w:hAnsi="宋体" w:hint="eastAsia"/>
          <w:szCs w:val="21"/>
        </w:rPr>
        <w:t>和</w:t>
      </w:r>
      <w:r w:rsidRPr="001C1EAF">
        <w:rPr>
          <w:rStyle w:val="HTML"/>
          <w:sz w:val="21"/>
          <w:szCs w:val="21"/>
        </w:rPr>
        <w:t>DynaDataPacke</w:t>
      </w:r>
      <w:r w:rsidRPr="001C1EAF">
        <w:rPr>
          <w:rFonts w:ascii="宋体" w:hAnsi="宋体"/>
          <w:szCs w:val="21"/>
        </w:rPr>
        <w:t>t</w:t>
      </w:r>
      <w:r w:rsidRPr="001C1EAF">
        <w:rPr>
          <w:rFonts w:ascii="宋体" w:hAnsi="宋体" w:hint="eastAsia"/>
          <w:szCs w:val="21"/>
        </w:rPr>
        <w:t xml:space="preserve"> C++类(加上</w:t>
      </w:r>
      <w:r w:rsidRPr="001C1EAF">
        <w:rPr>
          <w:rFonts w:ascii="宋体" w:hAnsi="宋体"/>
          <w:szCs w:val="21"/>
        </w:rPr>
        <w:t>Tkenv</w:t>
      </w:r>
      <w:r w:rsidRPr="001C1EAF">
        <w:rPr>
          <w:rFonts w:ascii="宋体" w:hAnsi="宋体" w:hint="eastAsia"/>
          <w:szCs w:val="21"/>
        </w:rPr>
        <w:t>检验代码);</w:t>
      </w:r>
    </w:p>
    <w:p w14:paraId="29286283" w14:textId="77777777" w:rsidR="00AD2193" w:rsidRPr="001C1EAF" w:rsidRDefault="00AD2193" w:rsidP="00AD2193">
      <w:pPr>
        <w:widowControl/>
        <w:numPr>
          <w:ilvl w:val="0"/>
          <w:numId w:val="40"/>
        </w:numPr>
        <w:snapToGrid w:val="0"/>
        <w:spacing w:beforeLines="50" w:before="156"/>
        <w:jc w:val="left"/>
        <w:rPr>
          <w:rFonts w:ascii="宋体" w:hAnsi="宋体"/>
          <w:szCs w:val="21"/>
        </w:rPr>
      </w:pPr>
      <w:r w:rsidRPr="001C1EAF">
        <w:rPr>
          <w:rFonts w:ascii="宋体" w:hAnsi="宋体" w:hint="eastAsia"/>
          <w:szCs w:val="21"/>
        </w:rPr>
        <w:t>其它模拟文件(</w:t>
      </w:r>
      <w:r w:rsidRPr="001C1EAF">
        <w:rPr>
          <w:rStyle w:val="HTML"/>
          <w:sz w:val="21"/>
          <w:szCs w:val="21"/>
        </w:rPr>
        <w:t>client.cc</w:t>
      </w:r>
      <w:r w:rsidRPr="001C1EAF">
        <w:rPr>
          <w:rFonts w:ascii="宋体" w:hAnsi="宋体"/>
          <w:szCs w:val="21"/>
        </w:rPr>
        <w:t xml:space="preserve">, </w:t>
      </w:r>
      <w:r w:rsidRPr="001C1EAF">
        <w:rPr>
          <w:rStyle w:val="HTML"/>
          <w:sz w:val="21"/>
          <w:szCs w:val="21"/>
        </w:rPr>
        <w:t>server.cc</w:t>
      </w:r>
      <w:r w:rsidRPr="001C1EAF">
        <w:rPr>
          <w:rFonts w:ascii="宋体" w:hAnsi="宋体"/>
          <w:szCs w:val="21"/>
        </w:rPr>
        <w:t>, ...</w:t>
      </w:r>
      <w:r w:rsidRPr="001C1EAF">
        <w:rPr>
          <w:rFonts w:ascii="宋体" w:hAnsi="宋体" w:hint="eastAsia"/>
          <w:szCs w:val="21"/>
        </w:rPr>
        <w:t>)使用生成的信息类.</w:t>
      </w:r>
    </w:p>
    <w:p w14:paraId="0D580EB0" w14:textId="77777777" w:rsidR="00AD2193" w:rsidRPr="001C1EAF" w:rsidRDefault="00AD2193" w:rsidP="00AD2193">
      <w:pPr>
        <w:pStyle w:val="3"/>
        <w:snapToGrid w:val="0"/>
        <w:spacing w:beforeLines="50" w:before="156" w:after="0"/>
        <w:rPr>
          <w:b/>
          <w:sz w:val="21"/>
          <w:szCs w:val="21"/>
        </w:rPr>
      </w:pPr>
      <w:bookmarkStart w:id="150" w:name="sec22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5.2.9</w:t>
        </w:r>
      </w:smartTag>
      <w:r w:rsidRPr="001C1EAF">
        <w:rPr>
          <w:b/>
          <w:sz w:val="21"/>
          <w:szCs w:val="21"/>
        </w:rPr>
        <w:t xml:space="preserve"> </w:t>
      </w:r>
      <w:r w:rsidRPr="001C1EAF">
        <w:rPr>
          <w:rFonts w:hint="eastAsia"/>
          <w:b/>
          <w:sz w:val="21"/>
          <w:szCs w:val="21"/>
        </w:rPr>
        <w:t>还有什么可以生成代码</w:t>
      </w:r>
      <w:r w:rsidRPr="001C1EAF">
        <w:rPr>
          <w:b/>
          <w:sz w:val="21"/>
          <w:szCs w:val="21"/>
        </w:rPr>
        <w:t>?</w:t>
      </w:r>
    </w:p>
    <w:bookmarkEnd w:id="150"/>
    <w:p w14:paraId="06383A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除了消息类和它的实现,消息编译器也生成映射代码,使其可以在</w:t>
      </w:r>
      <w:r w:rsidRPr="001C1EAF">
        <w:rPr>
          <w:sz w:val="21"/>
          <w:szCs w:val="21"/>
        </w:rPr>
        <w:t>Tkenv</w:t>
      </w:r>
      <w:r w:rsidRPr="001C1EAF">
        <w:rPr>
          <w:rFonts w:hint="eastAsia"/>
          <w:sz w:val="21"/>
          <w:szCs w:val="21"/>
        </w:rPr>
        <w:t>中检查消息内容.为了阐述其必需性,假定你手动从</w:t>
      </w:r>
      <w:hyperlink r:id="rId264" w:history="1">
        <w:r w:rsidRPr="001C1EAF">
          <w:rPr>
            <w:rStyle w:val="af4"/>
            <w:sz w:val="21"/>
            <w:szCs w:val="21"/>
          </w:rPr>
          <w:t>cMessage</w:t>
        </w:r>
      </w:hyperlink>
      <w:r w:rsidRPr="001C1EAF">
        <w:rPr>
          <w:rStyle w:val="HTML"/>
          <w:rFonts w:hint="eastAsia"/>
          <w:sz w:val="21"/>
          <w:szCs w:val="21"/>
        </w:rPr>
        <w:t>子类得到一个新的消息类.可以写成如下:</w:t>
      </w:r>
    </w:p>
    <w:p w14:paraId="36205C15"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hint="eastAsia"/>
          <w:szCs w:val="21"/>
        </w:rPr>
        <w:t>[注意代码仅用于例证.在实际代码中,</w:t>
      </w:r>
      <w:r w:rsidRPr="001C1EAF">
        <w:rPr>
          <w:rStyle w:val="HTML"/>
          <w:sz w:val="21"/>
          <w:szCs w:val="21"/>
        </w:rPr>
        <w:t xml:space="preserve"> freq</w:t>
      </w:r>
      <w:r w:rsidRPr="001C1EAF">
        <w:rPr>
          <w:rFonts w:ascii="宋体" w:hAnsi="宋体" w:hint="eastAsia"/>
          <w:szCs w:val="21"/>
        </w:rPr>
        <w:t>和</w:t>
      </w:r>
      <w:r w:rsidRPr="001C1EAF">
        <w:rPr>
          <w:rStyle w:val="HTML"/>
          <w:sz w:val="21"/>
          <w:szCs w:val="21"/>
        </w:rPr>
        <w:t>power</w:t>
      </w:r>
      <w:r w:rsidRPr="001C1EAF">
        <w:rPr>
          <w:rStyle w:val="HTML"/>
          <w:rFonts w:hint="eastAsia"/>
          <w:sz w:val="21"/>
          <w:szCs w:val="21"/>
        </w:rPr>
        <w:t>应为私有成员,getter/setter方法应该存在来访问他们.以上的类定义也忽略了许多应该写的成员函数(构造器,分配操作符等).</w:t>
      </w:r>
      <w:r w:rsidRPr="001C1EAF">
        <w:rPr>
          <w:rFonts w:ascii="宋体" w:hAnsi="宋体" w:hint="eastAsia"/>
          <w:szCs w:val="21"/>
        </w:rPr>
        <w:t>]</w:t>
      </w:r>
    </w:p>
    <w:p w14:paraId="12796481"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RadioMsg : public </w:t>
      </w:r>
      <w:hyperlink r:id="rId265" w:history="1">
        <w:r w:rsidRPr="001C1EAF">
          <w:rPr>
            <w:rStyle w:val="af4"/>
            <w:sz w:val="21"/>
            <w:szCs w:val="21"/>
          </w:rPr>
          <w:t>cMessage</w:t>
        </w:r>
      </w:hyperlink>
    </w:p>
    <w:p w14:paraId="5611584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2750E42" w14:textId="77777777" w:rsidR="00AD2193" w:rsidRPr="001C1EAF" w:rsidRDefault="00AD2193" w:rsidP="00AD2193">
      <w:pPr>
        <w:pStyle w:val="HTML0"/>
        <w:snapToGrid w:val="0"/>
        <w:spacing w:beforeLines="50" w:before="156"/>
        <w:rPr>
          <w:sz w:val="21"/>
          <w:szCs w:val="21"/>
        </w:rPr>
      </w:pPr>
      <w:r w:rsidRPr="001C1EAF">
        <w:rPr>
          <w:sz w:val="21"/>
          <w:szCs w:val="21"/>
        </w:rPr>
        <w:t xml:space="preserve">  public:</w:t>
      </w:r>
    </w:p>
    <w:p w14:paraId="0FB0F217"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freq;</w:t>
      </w:r>
    </w:p>
    <w:p w14:paraId="1244166E"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double power;</w:t>
      </w:r>
    </w:p>
    <w:p w14:paraId="591D24A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E14A27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8AA849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现在可以简单模块中使用</w:t>
      </w:r>
      <w:r w:rsidRPr="001C1EAF">
        <w:rPr>
          <w:rStyle w:val="HTML"/>
          <w:sz w:val="21"/>
          <w:szCs w:val="21"/>
        </w:rPr>
        <w:t>RadioMsg</w:t>
      </w:r>
      <w:r w:rsidRPr="001C1EAF">
        <w:rPr>
          <w:rStyle w:val="HTML"/>
          <w:rFonts w:hint="eastAsia"/>
          <w:sz w:val="21"/>
          <w:szCs w:val="21"/>
        </w:rPr>
        <w:t>:</w:t>
      </w:r>
    </w:p>
    <w:p w14:paraId="10ADF711" w14:textId="77777777" w:rsidR="00AD2193" w:rsidRPr="001C1EAF" w:rsidRDefault="00AD2193" w:rsidP="00AD2193">
      <w:pPr>
        <w:pStyle w:val="HTML0"/>
        <w:snapToGrid w:val="0"/>
        <w:spacing w:beforeLines="50" w:before="156"/>
        <w:rPr>
          <w:sz w:val="21"/>
          <w:szCs w:val="21"/>
        </w:rPr>
      </w:pPr>
      <w:r w:rsidRPr="001C1EAF">
        <w:rPr>
          <w:sz w:val="21"/>
          <w:szCs w:val="21"/>
        </w:rPr>
        <w:t>RadioMsg *msg = new RadioMsg();</w:t>
      </w:r>
    </w:p>
    <w:p w14:paraId="7CEC08F6" w14:textId="77777777" w:rsidR="00AD2193" w:rsidRPr="001C1EAF" w:rsidRDefault="00AD2193" w:rsidP="00AD2193">
      <w:pPr>
        <w:pStyle w:val="HTML0"/>
        <w:snapToGrid w:val="0"/>
        <w:spacing w:beforeLines="50" w:before="156"/>
        <w:rPr>
          <w:sz w:val="21"/>
          <w:szCs w:val="21"/>
        </w:rPr>
      </w:pPr>
      <w:r w:rsidRPr="001C1EAF">
        <w:rPr>
          <w:sz w:val="21"/>
          <w:szCs w:val="21"/>
        </w:rPr>
        <w:t>msg-&gt;freq = 1;</w:t>
      </w:r>
    </w:p>
    <w:p w14:paraId="0620B1A4" w14:textId="77777777" w:rsidR="00AD2193" w:rsidRPr="001C1EAF" w:rsidRDefault="00AD2193" w:rsidP="00AD2193">
      <w:pPr>
        <w:pStyle w:val="HTML0"/>
        <w:snapToGrid w:val="0"/>
        <w:spacing w:beforeLines="50" w:before="156"/>
        <w:rPr>
          <w:sz w:val="21"/>
          <w:szCs w:val="21"/>
        </w:rPr>
      </w:pPr>
      <w:r w:rsidRPr="001C1EAF">
        <w:rPr>
          <w:sz w:val="21"/>
          <w:szCs w:val="21"/>
        </w:rPr>
        <w:t>msg-&gt;power = 10.0;</w:t>
      </w:r>
    </w:p>
    <w:p w14:paraId="2F4BA63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4334F7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需要注意这种解决方法,在使用</w:t>
      </w:r>
      <w:r w:rsidRPr="001C1EAF">
        <w:rPr>
          <w:sz w:val="21"/>
          <w:szCs w:val="21"/>
        </w:rPr>
        <w:t>Tkenv</w:t>
      </w:r>
      <w:r w:rsidRPr="001C1EAF">
        <w:rPr>
          <w:rFonts w:hint="eastAsia"/>
          <w:sz w:val="21"/>
          <w:szCs w:val="21"/>
        </w:rPr>
        <w:t>调试时有一个缺点.当基于</w:t>
      </w:r>
      <w:hyperlink r:id="rId266" w:history="1">
        <w:r w:rsidRPr="001C1EAF">
          <w:rPr>
            <w:rStyle w:val="af4"/>
            <w:sz w:val="21"/>
            <w:szCs w:val="21"/>
          </w:rPr>
          <w:t>cPar</w:t>
        </w:r>
      </w:hyperlink>
      <w:r w:rsidRPr="001C1EAF">
        <w:rPr>
          <w:rStyle w:val="HTML"/>
          <w:rFonts w:hint="eastAsia"/>
          <w:sz w:val="21"/>
          <w:szCs w:val="21"/>
        </w:rPr>
        <w:t>的消息参数在消息查看窗口查看时,通过子类添加的域并不出现.因为</w:t>
      </w:r>
      <w:r w:rsidRPr="001C1EAF">
        <w:rPr>
          <w:sz w:val="21"/>
          <w:szCs w:val="21"/>
        </w:rPr>
        <w:t>Tkenv</w:t>
      </w:r>
      <w:r w:rsidRPr="001C1EAF">
        <w:rPr>
          <w:rFonts w:hint="eastAsia"/>
          <w:sz w:val="21"/>
          <w:szCs w:val="21"/>
        </w:rPr>
        <w:t>仅是仿真程序中的另一个C++库,并不知道C++实例变量.这个问题在</w:t>
      </w:r>
      <w:r w:rsidRPr="001C1EAF">
        <w:rPr>
          <w:sz w:val="21"/>
          <w:szCs w:val="21"/>
        </w:rPr>
        <w:t>Tkenv</w:t>
      </w:r>
      <w:r w:rsidRPr="001C1EAF">
        <w:rPr>
          <w:rFonts w:hint="eastAsia"/>
          <w:sz w:val="21"/>
          <w:szCs w:val="21"/>
        </w:rPr>
        <w:t>中不能完全解决,因为C++并不像JAVA一样支持</w:t>
      </w:r>
      <w:r w:rsidRPr="001C1EAF">
        <w:rPr>
          <w:sz w:val="21"/>
          <w:szCs w:val="21"/>
        </w:rPr>
        <w:t>”</w:t>
      </w:r>
      <w:r w:rsidRPr="001C1EAF">
        <w:rPr>
          <w:rFonts w:hint="eastAsia"/>
          <w:sz w:val="21"/>
          <w:szCs w:val="21"/>
        </w:rPr>
        <w:t>映射</w:t>
      </w:r>
      <w:r w:rsidRPr="001C1EAF">
        <w:rPr>
          <w:sz w:val="21"/>
          <w:szCs w:val="21"/>
        </w:rPr>
        <w:t>”</w:t>
      </w:r>
      <w:r w:rsidRPr="001C1EAF">
        <w:rPr>
          <w:rFonts w:hint="eastAsia"/>
          <w:sz w:val="21"/>
          <w:szCs w:val="21"/>
        </w:rPr>
        <w:t>(在运行时提取类信息).</w:t>
      </w:r>
    </w:p>
    <w:p w14:paraId="3F7C3B6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然而有一个解决方法:可以提供</w:t>
      </w:r>
      <w:r w:rsidRPr="001C1EAF">
        <w:rPr>
          <w:sz w:val="21"/>
          <w:szCs w:val="21"/>
        </w:rPr>
        <w:t>Tkenv</w:t>
      </w:r>
      <w:r w:rsidRPr="001C1EAF">
        <w:rPr>
          <w:rFonts w:hint="eastAsia"/>
          <w:sz w:val="21"/>
          <w:szCs w:val="21"/>
        </w:rPr>
        <w:t>忽略关于新类的</w:t>
      </w:r>
      <w:r w:rsidRPr="001C1EAF">
        <w:rPr>
          <w:sz w:val="21"/>
          <w:szCs w:val="21"/>
        </w:rPr>
        <w:t>”</w:t>
      </w:r>
      <w:r w:rsidRPr="001C1EAF">
        <w:rPr>
          <w:rFonts w:hint="eastAsia"/>
          <w:sz w:val="21"/>
          <w:szCs w:val="21"/>
        </w:rPr>
        <w:t>映射</w:t>
      </w:r>
      <w:r w:rsidRPr="001C1EAF">
        <w:rPr>
          <w:sz w:val="21"/>
          <w:szCs w:val="21"/>
        </w:rPr>
        <w:t>”</w:t>
      </w:r>
      <w:r w:rsidRPr="001C1EAF">
        <w:rPr>
          <w:rFonts w:hint="eastAsia"/>
          <w:sz w:val="21"/>
          <w:szCs w:val="21"/>
        </w:rPr>
        <w:t>信息.映射信息可能采取的形式是一个单独的C++类,其方法返回关于</w:t>
      </w:r>
      <w:r w:rsidRPr="001C1EAF">
        <w:rPr>
          <w:rStyle w:val="HTML"/>
          <w:sz w:val="21"/>
          <w:szCs w:val="21"/>
        </w:rPr>
        <w:t>RadioMsg</w:t>
      </w:r>
      <w:r w:rsidRPr="001C1EAF">
        <w:rPr>
          <w:rStyle w:val="HTML"/>
          <w:rFonts w:hint="eastAsia"/>
          <w:sz w:val="21"/>
          <w:szCs w:val="21"/>
        </w:rPr>
        <w:t>域的信息.该描述类可以如下:</w:t>
      </w:r>
    </w:p>
    <w:p w14:paraId="1BFFE0F2" w14:textId="77777777" w:rsidR="00AD2193" w:rsidRPr="001C1EAF" w:rsidRDefault="00AD2193" w:rsidP="00AD2193">
      <w:pPr>
        <w:pStyle w:val="HTML0"/>
        <w:snapToGrid w:val="0"/>
        <w:spacing w:beforeLines="50" w:before="156"/>
        <w:rPr>
          <w:sz w:val="21"/>
          <w:szCs w:val="21"/>
        </w:rPr>
      </w:pPr>
      <w:r w:rsidRPr="001C1EAF">
        <w:rPr>
          <w:sz w:val="21"/>
          <w:szCs w:val="21"/>
        </w:rPr>
        <w:t>class RadioMsgDescriptor : public Descriptor</w:t>
      </w:r>
    </w:p>
    <w:p w14:paraId="4265676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73D8D53" w14:textId="77777777" w:rsidR="00AD2193" w:rsidRPr="001C1EAF" w:rsidRDefault="00AD2193" w:rsidP="00AD2193">
      <w:pPr>
        <w:pStyle w:val="HTML0"/>
        <w:snapToGrid w:val="0"/>
        <w:spacing w:beforeLines="50" w:before="156"/>
        <w:rPr>
          <w:sz w:val="21"/>
          <w:szCs w:val="21"/>
        </w:rPr>
      </w:pPr>
      <w:r w:rsidRPr="001C1EAF">
        <w:rPr>
          <w:sz w:val="21"/>
          <w:szCs w:val="21"/>
        </w:rPr>
        <w:t xml:space="preserve">  public:</w:t>
      </w:r>
    </w:p>
    <w:p w14:paraId="1F6382FE"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int getFieldCount() {return 2;}</w:t>
      </w:r>
    </w:p>
    <w:p w14:paraId="47A51BF2"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const char *getFieldName(int k) {</w:t>
      </w:r>
    </w:p>
    <w:p w14:paraId="242DEC4E" w14:textId="77777777" w:rsidR="00AD2193" w:rsidRPr="001C1EAF" w:rsidRDefault="00AD2193" w:rsidP="00AD2193">
      <w:pPr>
        <w:pStyle w:val="HTML0"/>
        <w:snapToGrid w:val="0"/>
        <w:spacing w:beforeLines="50" w:before="156"/>
        <w:rPr>
          <w:sz w:val="21"/>
          <w:szCs w:val="21"/>
        </w:rPr>
      </w:pPr>
      <w:r w:rsidRPr="001C1EAF">
        <w:rPr>
          <w:sz w:val="21"/>
          <w:szCs w:val="21"/>
        </w:rPr>
        <w:t xml:space="preserve">        const char *fieldname[] = {"freq", "power";}</w:t>
      </w:r>
    </w:p>
    <w:p w14:paraId="10CF3A90"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(k&lt;0 || k&gt;=2) return NULL;</w:t>
      </w:r>
    </w:p>
    <w:p w14:paraId="79067210"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fieldname[k];</w:t>
      </w:r>
    </w:p>
    <w:p w14:paraId="0752C22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CEF3334"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double getFieldAsDouble(RadioMsg *msg, int k) {</w:t>
      </w:r>
    </w:p>
    <w:p w14:paraId="4F8C0DFC"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(k==0) return msg-&gt;freq;</w:t>
      </w:r>
    </w:p>
    <w:p w14:paraId="4B0149F3"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(k==1) return msg-&gt;power;</w:t>
      </w:r>
    </w:p>
    <w:p w14:paraId="0B7EBB1C"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0.0; // not found</w:t>
      </w:r>
    </w:p>
    <w:p w14:paraId="17DCCDC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CCE41E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FC20344"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104403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然后必须通知</w:t>
      </w:r>
      <w:r w:rsidRPr="001C1EAF">
        <w:rPr>
          <w:sz w:val="21"/>
          <w:szCs w:val="21"/>
        </w:rPr>
        <w:t>Tkenv</w:t>
      </w:r>
      <w:r w:rsidRPr="001C1EAF">
        <w:rPr>
          <w:rFonts w:hint="eastAsia"/>
          <w:sz w:val="21"/>
          <w:szCs w:val="21"/>
        </w:rPr>
        <w:t>存在</w:t>
      </w:r>
      <w:r w:rsidRPr="001C1EAF">
        <w:rPr>
          <w:rStyle w:val="HTML"/>
          <w:sz w:val="21"/>
          <w:szCs w:val="21"/>
        </w:rPr>
        <w:t>RadioMsgDescriptor</w:t>
      </w:r>
      <w:r w:rsidRPr="001C1EAF">
        <w:rPr>
          <w:rStyle w:val="HTML"/>
          <w:rFonts w:hint="eastAsia"/>
          <w:sz w:val="21"/>
          <w:szCs w:val="21"/>
        </w:rPr>
        <w:t>,当</w:t>
      </w:r>
      <w:r w:rsidRPr="001C1EAF">
        <w:rPr>
          <w:sz w:val="21"/>
          <w:szCs w:val="21"/>
        </w:rPr>
        <w:t>Tkenv</w:t>
      </w:r>
      <w:r w:rsidRPr="001C1EAF">
        <w:rPr>
          <w:rFonts w:hint="eastAsia"/>
          <w:sz w:val="21"/>
          <w:szCs w:val="21"/>
        </w:rPr>
        <w:t>寻找</w:t>
      </w:r>
      <w:r w:rsidRPr="001C1EAF">
        <w:rPr>
          <w:rStyle w:val="HTML"/>
          <w:sz w:val="21"/>
          <w:szCs w:val="21"/>
        </w:rPr>
        <w:t>RadioMsg</w:t>
      </w:r>
      <w:r w:rsidRPr="001C1EAF">
        <w:rPr>
          <w:rStyle w:val="HTML"/>
          <w:rFonts w:hint="eastAsia"/>
          <w:sz w:val="21"/>
          <w:szCs w:val="21"/>
        </w:rPr>
        <w:t>类型时应该使用(根据目前的实现,对象的</w:t>
      </w:r>
      <w:r w:rsidRPr="001C1EAF">
        <w:rPr>
          <w:rStyle w:val="HTML"/>
          <w:sz w:val="21"/>
          <w:szCs w:val="21"/>
        </w:rPr>
        <w:t>className()</w:t>
      </w:r>
      <w:r w:rsidRPr="001C1EAF">
        <w:rPr>
          <w:rStyle w:val="HTML"/>
          <w:rFonts w:hint="eastAsia"/>
          <w:sz w:val="21"/>
          <w:szCs w:val="21"/>
        </w:rPr>
        <w:t>方法返回</w:t>
      </w:r>
      <w:r w:rsidRPr="001C1EAF">
        <w:rPr>
          <w:rStyle w:val="HTML"/>
          <w:sz w:val="21"/>
          <w:szCs w:val="21"/>
        </w:rPr>
        <w:t>"RadioMsg"</w:t>
      </w:r>
      <w:r w:rsidRPr="001C1EAF">
        <w:rPr>
          <w:rStyle w:val="HTML"/>
          <w:rFonts w:hint="eastAsia"/>
          <w:sz w:val="21"/>
          <w:szCs w:val="21"/>
        </w:rPr>
        <w:t>).因此当要在仿真中检查</w:t>
      </w:r>
      <w:r w:rsidRPr="001C1EAF">
        <w:rPr>
          <w:rStyle w:val="HTML"/>
          <w:sz w:val="21"/>
          <w:szCs w:val="21"/>
        </w:rPr>
        <w:t>RadioMsg</w:t>
      </w:r>
      <w:r w:rsidRPr="001C1EAF">
        <w:rPr>
          <w:rStyle w:val="HTML"/>
          <w:rFonts w:hint="eastAsia"/>
          <w:sz w:val="21"/>
          <w:szCs w:val="21"/>
        </w:rPr>
        <w:t>时,</w:t>
      </w:r>
      <w:r w:rsidRPr="001C1EAF">
        <w:rPr>
          <w:sz w:val="21"/>
          <w:szCs w:val="21"/>
        </w:rPr>
        <w:t xml:space="preserve"> Tkenv</w:t>
      </w:r>
      <w:r w:rsidRPr="001C1EAF">
        <w:rPr>
          <w:rFonts w:hint="eastAsia"/>
          <w:sz w:val="21"/>
          <w:szCs w:val="21"/>
        </w:rPr>
        <w:t>可以使用</w:t>
      </w:r>
      <w:r w:rsidRPr="001C1EAF">
        <w:rPr>
          <w:rStyle w:val="HTML"/>
          <w:sz w:val="21"/>
          <w:szCs w:val="21"/>
        </w:rPr>
        <w:t>RadioMsgDescriptor</w:t>
      </w:r>
      <w:r w:rsidRPr="001C1EAF">
        <w:rPr>
          <w:rStyle w:val="HTML"/>
          <w:rFonts w:hint="eastAsia"/>
          <w:sz w:val="21"/>
          <w:szCs w:val="21"/>
        </w:rPr>
        <w:t>来提取和显示</w:t>
      </w:r>
      <w:r w:rsidRPr="001C1EAF">
        <w:rPr>
          <w:rStyle w:val="HTML"/>
          <w:sz w:val="21"/>
          <w:szCs w:val="21"/>
        </w:rPr>
        <w:t>freq</w:t>
      </w:r>
      <w:r w:rsidRPr="001C1EAF">
        <w:rPr>
          <w:rFonts w:hint="eastAsia"/>
          <w:sz w:val="21"/>
          <w:szCs w:val="21"/>
        </w:rPr>
        <w:t>和</w:t>
      </w:r>
      <w:r w:rsidRPr="001C1EAF">
        <w:rPr>
          <w:rStyle w:val="HTML"/>
          <w:sz w:val="21"/>
          <w:szCs w:val="21"/>
        </w:rPr>
        <w:t>power</w:t>
      </w:r>
      <w:r w:rsidRPr="001C1EAF">
        <w:rPr>
          <w:rStyle w:val="HTML"/>
          <w:rFonts w:hint="eastAsia"/>
          <w:sz w:val="21"/>
          <w:szCs w:val="21"/>
        </w:rPr>
        <w:t>的变量值.</w:t>
      </w:r>
    </w:p>
    <w:p w14:paraId="0B1F4E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实际的实现比这个复杂,但不是太复杂.</w:t>
      </w:r>
    </w:p>
    <w:p w14:paraId="4B0AAF4B" w14:textId="77777777" w:rsidR="00AD2193" w:rsidRPr="001C1EAF" w:rsidRDefault="00AD2193" w:rsidP="00AD2193">
      <w:pPr>
        <w:pStyle w:val="1"/>
        <w:snapToGrid w:val="0"/>
        <w:spacing w:beforeLines="50" w:before="156" w:after="0"/>
        <w:rPr>
          <w:rFonts w:hint="eastAsia"/>
          <w:b/>
          <w:sz w:val="21"/>
          <w:szCs w:val="21"/>
        </w:rPr>
      </w:pPr>
      <w:bookmarkStart w:id="151" w:name="sec223"/>
      <w:r w:rsidRPr="001C1EAF">
        <w:rPr>
          <w:b/>
          <w:sz w:val="21"/>
          <w:szCs w:val="21"/>
        </w:rPr>
        <w:lastRenderedPageBreak/>
        <w:t xml:space="preserve">6 </w:t>
      </w:r>
      <w:bookmarkEnd w:id="151"/>
      <w:r w:rsidRPr="001C1EAF">
        <w:rPr>
          <w:rFonts w:hint="eastAsia"/>
          <w:b/>
          <w:sz w:val="21"/>
          <w:szCs w:val="21"/>
        </w:rPr>
        <w:t>仿真库</w:t>
      </w:r>
    </w:p>
    <w:p w14:paraId="73F39E3E"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52" w:name="cha:the-simulation-library"/>
      <w:bookmarkEnd w:id="152"/>
      <w:r w:rsidRPr="001C1EAF">
        <w:rPr>
          <w:sz w:val="21"/>
          <w:szCs w:val="21"/>
        </w:rPr>
        <w:t>OMNeT++</w:t>
      </w:r>
      <w:r w:rsidRPr="001C1EAF">
        <w:rPr>
          <w:rFonts w:hint="eastAsia"/>
          <w:sz w:val="21"/>
          <w:szCs w:val="21"/>
        </w:rPr>
        <w:t>有大量的C++类库,可以使用它们来实现简单模块.类库一部分已经在前面的章节提及过:</w:t>
      </w:r>
    </w:p>
    <w:p w14:paraId="640AB418" w14:textId="77777777" w:rsidR="00AD2193" w:rsidRPr="001C1EAF" w:rsidRDefault="00AD2193" w:rsidP="00AD2193">
      <w:pPr>
        <w:widowControl/>
        <w:numPr>
          <w:ilvl w:val="0"/>
          <w:numId w:val="41"/>
        </w:numPr>
        <w:snapToGrid w:val="0"/>
        <w:spacing w:beforeLines="50" w:before="156"/>
        <w:jc w:val="left"/>
        <w:rPr>
          <w:rFonts w:ascii="宋体" w:hAnsi="宋体"/>
          <w:szCs w:val="21"/>
        </w:rPr>
      </w:pPr>
      <w:r w:rsidRPr="001C1EAF">
        <w:rPr>
          <w:rFonts w:ascii="宋体" w:hAnsi="宋体" w:hint="eastAsia"/>
          <w:szCs w:val="21"/>
        </w:rPr>
        <w:t>消息类</w:t>
      </w:r>
      <w:r w:rsidRPr="001C1EAF">
        <w:rPr>
          <w:rFonts w:ascii="宋体" w:hAnsi="宋体"/>
          <w:szCs w:val="21"/>
        </w:rPr>
        <w:t xml:space="preserve"> </w:t>
      </w:r>
      <w:hyperlink r:id="rId267" w:history="1">
        <w:r w:rsidRPr="001C1EAF">
          <w:rPr>
            <w:rStyle w:val="af4"/>
            <w:rFonts w:ascii="宋体" w:hAnsi="宋体"/>
            <w:szCs w:val="21"/>
          </w:rPr>
          <w:t>cMessage</w:t>
        </w:r>
      </w:hyperlink>
      <w:r w:rsidRPr="001C1EAF">
        <w:rPr>
          <w:rFonts w:ascii="宋体" w:hAnsi="宋体"/>
          <w:szCs w:val="21"/>
        </w:rPr>
        <w:t xml:space="preserve"> (</w:t>
      </w:r>
      <w:r w:rsidRPr="001C1EAF">
        <w:rPr>
          <w:rFonts w:ascii="宋体" w:hAnsi="宋体" w:hint="eastAsia"/>
          <w:szCs w:val="21"/>
        </w:rPr>
        <w:t>第</w:t>
      </w:r>
      <w:hyperlink r:id="rId268" w:anchor="sec206" w:history="1">
        <w:r w:rsidRPr="001C1EAF">
          <w:rPr>
            <w:rStyle w:val="af4"/>
            <w:rFonts w:ascii="宋体" w:hAnsi="宋体"/>
            <w:szCs w:val="21"/>
          </w:rPr>
          <w:t>[5]</w:t>
        </w:r>
      </w:hyperlink>
      <w:r w:rsidRPr="001C1EAF">
        <w:rPr>
          <w:rFonts w:ascii="宋体" w:hAnsi="宋体" w:hint="eastAsia"/>
          <w:szCs w:val="21"/>
        </w:rPr>
        <w:t>章</w:t>
      </w:r>
      <w:r w:rsidRPr="001C1EAF">
        <w:rPr>
          <w:rFonts w:ascii="宋体" w:hAnsi="宋体"/>
          <w:szCs w:val="21"/>
        </w:rPr>
        <w:t xml:space="preserve">) </w:t>
      </w:r>
    </w:p>
    <w:p w14:paraId="09ABFB6D" w14:textId="77777777" w:rsidR="00AD2193" w:rsidRPr="001C1EAF" w:rsidRDefault="00AD2193" w:rsidP="00AD2193">
      <w:pPr>
        <w:widowControl/>
        <w:numPr>
          <w:ilvl w:val="0"/>
          <w:numId w:val="41"/>
        </w:numPr>
        <w:snapToGrid w:val="0"/>
        <w:spacing w:beforeLines="50" w:before="156"/>
        <w:jc w:val="left"/>
        <w:rPr>
          <w:rFonts w:ascii="宋体" w:hAnsi="宋体" w:hint="eastAsia"/>
          <w:szCs w:val="21"/>
        </w:rPr>
      </w:pPr>
      <w:r w:rsidRPr="001C1EAF">
        <w:rPr>
          <w:rFonts w:ascii="宋体" w:hAnsi="宋体" w:hint="eastAsia"/>
          <w:szCs w:val="21"/>
        </w:rPr>
        <w:t>发送和接收消息,调用和取消事件,终止模块或住址([4.6]节)</w:t>
      </w:r>
    </w:p>
    <w:p w14:paraId="25D93DFF" w14:textId="77777777" w:rsidR="00AD2193" w:rsidRPr="001C1EAF" w:rsidRDefault="00AD2193" w:rsidP="00AD2193">
      <w:pPr>
        <w:widowControl/>
        <w:numPr>
          <w:ilvl w:val="0"/>
          <w:numId w:val="41"/>
        </w:numPr>
        <w:snapToGrid w:val="0"/>
        <w:spacing w:beforeLines="50" w:before="156"/>
        <w:jc w:val="left"/>
        <w:rPr>
          <w:rFonts w:ascii="宋体" w:hAnsi="宋体" w:hint="eastAsia"/>
          <w:szCs w:val="21"/>
        </w:rPr>
      </w:pPr>
      <w:r w:rsidRPr="001C1EAF">
        <w:rPr>
          <w:rFonts w:ascii="宋体" w:hAnsi="宋体" w:hint="eastAsia"/>
          <w:szCs w:val="21"/>
        </w:rPr>
        <w:t>通过</w:t>
      </w:r>
      <w:hyperlink r:id="rId269" w:history="1">
        <w:r w:rsidRPr="001C1EAF">
          <w:rPr>
            <w:rStyle w:val="af4"/>
            <w:rFonts w:ascii="宋体" w:hAnsi="宋体"/>
            <w:szCs w:val="21"/>
          </w:rPr>
          <w:t>cModule</w:t>
        </w:r>
      </w:hyperlink>
      <w:r w:rsidRPr="001C1EAF">
        <w:rPr>
          <w:rStyle w:val="HTML"/>
          <w:rFonts w:hint="eastAsia"/>
          <w:sz w:val="21"/>
          <w:szCs w:val="21"/>
        </w:rPr>
        <w:t>成员函数</w:t>
      </w:r>
      <w:r w:rsidRPr="001C1EAF">
        <w:rPr>
          <w:rFonts w:ascii="宋体" w:hAnsi="宋体" w:hint="eastAsia"/>
          <w:szCs w:val="21"/>
        </w:rPr>
        <w:t>访问模块门和参数([4.7]和[4.8]节)</w:t>
      </w:r>
    </w:p>
    <w:p w14:paraId="1A2C185C" w14:textId="77777777" w:rsidR="00AD2193" w:rsidRPr="001C1EAF" w:rsidRDefault="00AD2193" w:rsidP="00AD2193">
      <w:pPr>
        <w:widowControl/>
        <w:numPr>
          <w:ilvl w:val="0"/>
          <w:numId w:val="41"/>
        </w:numPr>
        <w:snapToGrid w:val="0"/>
        <w:spacing w:beforeLines="50" w:before="156"/>
        <w:jc w:val="left"/>
        <w:rPr>
          <w:rFonts w:ascii="宋体" w:hAnsi="宋体" w:hint="eastAsia"/>
          <w:szCs w:val="21"/>
        </w:rPr>
      </w:pPr>
      <w:r w:rsidRPr="001C1EAF">
        <w:rPr>
          <w:rFonts w:ascii="宋体" w:hAnsi="宋体" w:hint="eastAsia"/>
          <w:szCs w:val="21"/>
        </w:rPr>
        <w:t>在网络中访问其它模块([4.9]节)</w:t>
      </w:r>
    </w:p>
    <w:p w14:paraId="28AF4828" w14:textId="77777777" w:rsidR="00AD2193" w:rsidRPr="001C1EAF" w:rsidRDefault="00AD2193" w:rsidP="00AD2193">
      <w:pPr>
        <w:widowControl/>
        <w:numPr>
          <w:ilvl w:val="0"/>
          <w:numId w:val="41"/>
        </w:numPr>
        <w:snapToGrid w:val="0"/>
        <w:spacing w:beforeLines="50" w:before="156"/>
        <w:jc w:val="left"/>
        <w:rPr>
          <w:rFonts w:ascii="宋体" w:hAnsi="宋体"/>
          <w:szCs w:val="21"/>
        </w:rPr>
      </w:pPr>
      <w:r w:rsidRPr="001C1EAF">
        <w:rPr>
          <w:rFonts w:ascii="宋体" w:hAnsi="宋体" w:hint="eastAsia"/>
          <w:szCs w:val="21"/>
        </w:rPr>
        <w:t>动态模块创建([4.11]节)</w:t>
      </w:r>
    </w:p>
    <w:p w14:paraId="676FEBFD"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本章讨论其余的仿真库:</w:t>
      </w:r>
      <w:r w:rsidRPr="001C1EAF">
        <w:rPr>
          <w:sz w:val="21"/>
          <w:szCs w:val="21"/>
        </w:rPr>
        <w:t xml:space="preserve"> </w:t>
      </w:r>
    </w:p>
    <w:p w14:paraId="4BBD315C"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生成随机数</w:t>
      </w:r>
      <w:r w:rsidRPr="001C1EAF">
        <w:rPr>
          <w:rFonts w:ascii="宋体" w:hAnsi="宋体"/>
          <w:szCs w:val="21"/>
        </w:rPr>
        <w:t xml:space="preserve">: </w:t>
      </w:r>
      <w:r w:rsidRPr="001C1EAF">
        <w:rPr>
          <w:rStyle w:val="HTML"/>
          <w:sz w:val="21"/>
          <w:szCs w:val="21"/>
        </w:rPr>
        <w:t>normal()</w:t>
      </w:r>
      <w:r w:rsidRPr="001C1EAF">
        <w:rPr>
          <w:rFonts w:ascii="宋体" w:hAnsi="宋体"/>
          <w:szCs w:val="21"/>
        </w:rPr>
        <w:t xml:space="preserve">, </w:t>
      </w:r>
      <w:r w:rsidRPr="001C1EAF">
        <w:rPr>
          <w:rStyle w:val="HTML"/>
          <w:sz w:val="21"/>
          <w:szCs w:val="21"/>
        </w:rPr>
        <w:t>exponential()</w:t>
      </w:r>
      <w:r w:rsidRPr="001C1EAF">
        <w:rPr>
          <w:rFonts w:ascii="宋体" w:hAnsi="宋体" w:hint="eastAsia"/>
          <w:szCs w:val="21"/>
        </w:rPr>
        <w:t>等</w:t>
      </w:r>
      <w:r w:rsidRPr="001C1EAF">
        <w:rPr>
          <w:rFonts w:ascii="宋体" w:hAnsi="宋体"/>
          <w:szCs w:val="21"/>
        </w:rPr>
        <w:t xml:space="preserve">. </w:t>
      </w:r>
    </w:p>
    <w:p w14:paraId="341B7834"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模块参数</w:t>
      </w:r>
      <w:r w:rsidRPr="001C1EAF">
        <w:rPr>
          <w:rFonts w:ascii="宋体" w:hAnsi="宋体"/>
          <w:szCs w:val="21"/>
        </w:rPr>
        <w:t xml:space="preserve">: </w:t>
      </w:r>
      <w:hyperlink r:id="rId270" w:history="1">
        <w:r w:rsidRPr="001C1EAF">
          <w:rPr>
            <w:rStyle w:val="af4"/>
            <w:rFonts w:ascii="宋体" w:hAnsi="宋体"/>
            <w:szCs w:val="21"/>
          </w:rPr>
          <w:t>cPar</w:t>
        </w:r>
      </w:hyperlink>
      <w:r w:rsidRPr="001C1EAF">
        <w:rPr>
          <w:rFonts w:ascii="宋体" w:hAnsi="宋体"/>
          <w:szCs w:val="21"/>
        </w:rPr>
        <w:t xml:space="preserve"> </w:t>
      </w:r>
      <w:r w:rsidRPr="001C1EAF">
        <w:rPr>
          <w:rFonts w:ascii="宋体" w:hAnsi="宋体" w:hint="eastAsia"/>
          <w:szCs w:val="21"/>
        </w:rPr>
        <w:t>类</w:t>
      </w:r>
      <w:r w:rsidRPr="001C1EAF">
        <w:rPr>
          <w:rFonts w:ascii="宋体" w:hAnsi="宋体"/>
          <w:szCs w:val="21"/>
        </w:rPr>
        <w:t xml:space="preserve"> </w:t>
      </w:r>
    </w:p>
    <w:p w14:paraId="1CDF3E4E"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在容器中存储数据</w:t>
      </w:r>
      <w:r w:rsidRPr="001C1EAF">
        <w:rPr>
          <w:rFonts w:ascii="宋体" w:hAnsi="宋体"/>
          <w:szCs w:val="21"/>
        </w:rPr>
        <w:t xml:space="preserve">: </w:t>
      </w:r>
      <w:hyperlink r:id="rId271" w:history="1">
        <w:r w:rsidRPr="001C1EAF">
          <w:rPr>
            <w:rStyle w:val="af4"/>
            <w:rFonts w:ascii="宋体" w:hAnsi="宋体"/>
            <w:szCs w:val="21"/>
          </w:rPr>
          <w:t>cArray</w:t>
        </w:r>
      </w:hyperlink>
      <w:r w:rsidRPr="001C1EAF">
        <w:rPr>
          <w:rFonts w:ascii="宋体" w:hAnsi="宋体"/>
          <w:szCs w:val="21"/>
        </w:rPr>
        <w:t xml:space="preserve"> </w:t>
      </w:r>
      <w:r w:rsidRPr="001C1EAF">
        <w:rPr>
          <w:rFonts w:ascii="宋体" w:hAnsi="宋体" w:hint="eastAsia"/>
          <w:szCs w:val="21"/>
        </w:rPr>
        <w:t>和</w:t>
      </w:r>
      <w:r w:rsidRPr="001C1EAF">
        <w:rPr>
          <w:rFonts w:ascii="宋体" w:hAnsi="宋体"/>
          <w:szCs w:val="21"/>
        </w:rPr>
        <w:t xml:space="preserve"> </w:t>
      </w:r>
      <w:hyperlink r:id="rId272" w:history="1">
        <w:r w:rsidRPr="001C1EAF">
          <w:rPr>
            <w:rStyle w:val="af4"/>
            <w:rFonts w:ascii="宋体" w:hAnsi="宋体"/>
            <w:szCs w:val="21"/>
          </w:rPr>
          <w:t>cQueue</w:t>
        </w:r>
      </w:hyperlink>
      <w:r w:rsidRPr="001C1EAF">
        <w:rPr>
          <w:rFonts w:ascii="宋体" w:hAnsi="宋体"/>
          <w:szCs w:val="21"/>
        </w:rPr>
        <w:t xml:space="preserve"> </w:t>
      </w:r>
      <w:r w:rsidRPr="001C1EAF">
        <w:rPr>
          <w:rFonts w:ascii="宋体" w:hAnsi="宋体" w:hint="eastAsia"/>
          <w:szCs w:val="21"/>
        </w:rPr>
        <w:t>类</w:t>
      </w:r>
      <w:r w:rsidRPr="001C1EAF">
        <w:rPr>
          <w:rFonts w:ascii="宋体" w:hAnsi="宋体"/>
          <w:szCs w:val="21"/>
        </w:rPr>
        <w:t xml:space="preserve"> </w:t>
      </w:r>
    </w:p>
    <w:p w14:paraId="3B6600E4"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路由支持和网络拓扑的发现:</w:t>
      </w:r>
      <w:r w:rsidRPr="001C1EAF">
        <w:rPr>
          <w:rFonts w:ascii="宋体" w:hAnsi="宋体"/>
          <w:szCs w:val="21"/>
        </w:rPr>
        <w:t xml:space="preserve"> </w:t>
      </w:r>
      <w:hyperlink r:id="rId273" w:history="1">
        <w:r w:rsidRPr="001C1EAF">
          <w:rPr>
            <w:rStyle w:val="af4"/>
            <w:rFonts w:ascii="宋体" w:hAnsi="宋体"/>
            <w:szCs w:val="21"/>
          </w:rPr>
          <w:t>cTopology</w:t>
        </w:r>
      </w:hyperlink>
      <w:r w:rsidRPr="001C1EAF">
        <w:rPr>
          <w:rFonts w:ascii="宋体" w:hAnsi="宋体"/>
          <w:szCs w:val="21"/>
        </w:rPr>
        <w:t xml:space="preserve"> </w:t>
      </w:r>
      <w:r w:rsidRPr="001C1EAF">
        <w:rPr>
          <w:rFonts w:ascii="宋体" w:hAnsi="宋体" w:hint="eastAsia"/>
          <w:szCs w:val="21"/>
        </w:rPr>
        <w:t>类</w:t>
      </w:r>
      <w:r w:rsidRPr="001C1EAF">
        <w:rPr>
          <w:rFonts w:ascii="宋体" w:hAnsi="宋体"/>
          <w:szCs w:val="21"/>
        </w:rPr>
        <w:t xml:space="preserve"> </w:t>
      </w:r>
    </w:p>
    <w:p w14:paraId="533CFA67"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记录统计信息文件</w:t>
      </w:r>
      <w:r w:rsidRPr="001C1EAF">
        <w:rPr>
          <w:rFonts w:ascii="宋体" w:hAnsi="宋体"/>
          <w:szCs w:val="21"/>
        </w:rPr>
        <w:t xml:space="preserve">: </w:t>
      </w:r>
      <w:hyperlink r:id="rId274" w:history="1">
        <w:r w:rsidRPr="001C1EAF">
          <w:rPr>
            <w:rStyle w:val="af4"/>
            <w:rFonts w:ascii="宋体" w:hAnsi="宋体"/>
            <w:szCs w:val="21"/>
          </w:rPr>
          <w:t>cOutVector</w:t>
        </w:r>
      </w:hyperlink>
      <w:r w:rsidRPr="001C1EAF">
        <w:rPr>
          <w:rFonts w:ascii="宋体" w:hAnsi="宋体"/>
          <w:szCs w:val="21"/>
        </w:rPr>
        <w:t xml:space="preserve"> </w:t>
      </w:r>
      <w:r w:rsidRPr="001C1EAF">
        <w:rPr>
          <w:rFonts w:ascii="宋体" w:hAnsi="宋体" w:hint="eastAsia"/>
          <w:szCs w:val="21"/>
        </w:rPr>
        <w:t>类</w:t>
      </w:r>
      <w:r w:rsidRPr="001C1EAF">
        <w:rPr>
          <w:rFonts w:ascii="宋体" w:hAnsi="宋体"/>
          <w:szCs w:val="21"/>
        </w:rPr>
        <w:t xml:space="preserve"> </w:t>
      </w:r>
    </w:p>
    <w:p w14:paraId="655F1782"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收集简单统计信息</w:t>
      </w:r>
      <w:r w:rsidRPr="001C1EAF">
        <w:rPr>
          <w:rFonts w:ascii="宋体" w:hAnsi="宋体"/>
          <w:szCs w:val="21"/>
        </w:rPr>
        <w:t xml:space="preserve">: </w:t>
      </w:r>
      <w:hyperlink r:id="rId275" w:history="1">
        <w:r w:rsidRPr="001C1EAF">
          <w:rPr>
            <w:rStyle w:val="af4"/>
            <w:rFonts w:ascii="宋体" w:hAnsi="宋体"/>
            <w:szCs w:val="21"/>
          </w:rPr>
          <w:t>cStdDev</w:t>
        </w:r>
      </w:hyperlink>
      <w:r w:rsidRPr="001C1EAF">
        <w:rPr>
          <w:rFonts w:ascii="宋体" w:hAnsi="宋体" w:hint="eastAsia"/>
          <w:szCs w:val="21"/>
        </w:rPr>
        <w:t>和</w:t>
      </w:r>
      <w:r w:rsidRPr="001C1EAF">
        <w:rPr>
          <w:rStyle w:val="HTML"/>
          <w:sz w:val="21"/>
          <w:szCs w:val="21"/>
        </w:rPr>
        <w:t>cWeightedStddev</w:t>
      </w:r>
      <w:r w:rsidRPr="001C1EAF">
        <w:rPr>
          <w:rFonts w:ascii="宋体" w:hAnsi="宋体"/>
          <w:szCs w:val="21"/>
        </w:rPr>
        <w:t xml:space="preserve"> </w:t>
      </w:r>
      <w:r w:rsidRPr="001C1EAF">
        <w:rPr>
          <w:rFonts w:ascii="宋体" w:hAnsi="宋体" w:hint="eastAsia"/>
          <w:szCs w:val="21"/>
        </w:rPr>
        <w:t>类</w:t>
      </w:r>
      <w:r w:rsidRPr="001C1EAF">
        <w:rPr>
          <w:rFonts w:ascii="宋体" w:hAnsi="宋体"/>
          <w:szCs w:val="21"/>
        </w:rPr>
        <w:t xml:space="preserve"> </w:t>
      </w:r>
    </w:p>
    <w:p w14:paraId="0C15CB1E"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分布估计</w:t>
      </w:r>
      <w:r w:rsidRPr="001C1EAF">
        <w:rPr>
          <w:rFonts w:ascii="宋体" w:hAnsi="宋体"/>
          <w:szCs w:val="21"/>
        </w:rPr>
        <w:t xml:space="preserve">: </w:t>
      </w:r>
      <w:hyperlink r:id="rId276" w:history="1">
        <w:r w:rsidRPr="001C1EAF">
          <w:rPr>
            <w:rStyle w:val="af4"/>
            <w:rFonts w:ascii="宋体" w:hAnsi="宋体"/>
            <w:szCs w:val="21"/>
          </w:rPr>
          <w:t>cLongHistogram</w:t>
        </w:r>
      </w:hyperlink>
      <w:r w:rsidRPr="001C1EAF">
        <w:rPr>
          <w:rFonts w:ascii="宋体" w:hAnsi="宋体"/>
          <w:szCs w:val="21"/>
        </w:rPr>
        <w:t xml:space="preserve">, </w:t>
      </w:r>
      <w:hyperlink r:id="rId277" w:history="1">
        <w:r w:rsidRPr="001C1EAF">
          <w:rPr>
            <w:rStyle w:val="af4"/>
            <w:rFonts w:ascii="宋体" w:hAnsi="宋体"/>
            <w:szCs w:val="21"/>
          </w:rPr>
          <w:t>cDoubleHistogram</w:t>
        </w:r>
      </w:hyperlink>
      <w:r w:rsidRPr="001C1EAF">
        <w:rPr>
          <w:rFonts w:ascii="宋体" w:hAnsi="宋体"/>
          <w:szCs w:val="21"/>
        </w:rPr>
        <w:t xml:space="preserve">, </w:t>
      </w:r>
      <w:hyperlink r:id="rId278" w:history="1">
        <w:r w:rsidRPr="001C1EAF">
          <w:rPr>
            <w:rStyle w:val="af4"/>
            <w:rFonts w:ascii="宋体" w:hAnsi="宋体"/>
            <w:szCs w:val="21"/>
          </w:rPr>
          <w:t>cVarHistogram</w:t>
        </w:r>
      </w:hyperlink>
      <w:r w:rsidRPr="001C1EAF">
        <w:rPr>
          <w:rFonts w:ascii="宋体" w:hAnsi="宋体"/>
          <w:szCs w:val="21"/>
        </w:rPr>
        <w:t xml:space="preserve">, </w:t>
      </w:r>
      <w:hyperlink r:id="rId279" w:history="1">
        <w:r w:rsidRPr="001C1EAF">
          <w:rPr>
            <w:rStyle w:val="af4"/>
            <w:rFonts w:ascii="宋体" w:hAnsi="宋体"/>
            <w:szCs w:val="21"/>
          </w:rPr>
          <w:t>cPSquare</w:t>
        </w:r>
      </w:hyperlink>
      <w:r w:rsidRPr="001C1EAF">
        <w:rPr>
          <w:rFonts w:ascii="宋体" w:hAnsi="宋体"/>
          <w:szCs w:val="21"/>
        </w:rPr>
        <w:t xml:space="preserve">, </w:t>
      </w:r>
      <w:hyperlink r:id="rId280" w:history="1">
        <w:r w:rsidRPr="001C1EAF">
          <w:rPr>
            <w:rStyle w:val="af4"/>
            <w:rFonts w:ascii="宋体" w:hAnsi="宋体"/>
            <w:szCs w:val="21"/>
          </w:rPr>
          <w:t>cKSplit</w:t>
        </w:r>
      </w:hyperlink>
      <w:r w:rsidRPr="001C1EAF">
        <w:rPr>
          <w:rFonts w:ascii="宋体" w:hAnsi="宋体"/>
          <w:szCs w:val="21"/>
        </w:rPr>
        <w:t xml:space="preserve"> </w:t>
      </w:r>
      <w:r w:rsidRPr="001C1EAF">
        <w:rPr>
          <w:rFonts w:ascii="宋体" w:hAnsi="宋体" w:hint="eastAsia"/>
          <w:szCs w:val="21"/>
        </w:rPr>
        <w:t>类</w:t>
      </w:r>
      <w:r w:rsidRPr="001C1EAF">
        <w:rPr>
          <w:rFonts w:ascii="宋体" w:hAnsi="宋体"/>
          <w:szCs w:val="21"/>
        </w:rPr>
        <w:t xml:space="preserve"> </w:t>
      </w:r>
    </w:p>
    <w:p w14:paraId="3B1DFF29"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使变量可以图形化用户界面中检查</w:t>
      </w:r>
      <w:r w:rsidRPr="001C1EAF">
        <w:rPr>
          <w:rFonts w:ascii="宋体" w:hAnsi="宋体"/>
          <w:szCs w:val="21"/>
        </w:rPr>
        <w:t xml:space="preserve">(Tkenv): </w:t>
      </w:r>
      <w:r w:rsidRPr="001C1EAF">
        <w:rPr>
          <w:rStyle w:val="HTML"/>
          <w:sz w:val="21"/>
          <w:szCs w:val="21"/>
        </w:rPr>
        <w:t>WATCH()</w:t>
      </w:r>
      <w:r w:rsidRPr="001C1EAF">
        <w:rPr>
          <w:rFonts w:ascii="宋体" w:hAnsi="宋体"/>
          <w:szCs w:val="21"/>
        </w:rPr>
        <w:t xml:space="preserve"> </w:t>
      </w:r>
      <w:r w:rsidRPr="001C1EAF">
        <w:rPr>
          <w:rFonts w:ascii="宋体" w:hAnsi="宋体" w:hint="eastAsia"/>
          <w:szCs w:val="21"/>
        </w:rPr>
        <w:t>宏</w:t>
      </w:r>
      <w:r w:rsidRPr="001C1EAF">
        <w:rPr>
          <w:rFonts w:ascii="宋体" w:hAnsi="宋体"/>
          <w:szCs w:val="21"/>
        </w:rPr>
        <w:t xml:space="preserve"> </w:t>
      </w:r>
    </w:p>
    <w:p w14:paraId="08D2A9C1" w14:textId="77777777" w:rsidR="00AD2193" w:rsidRPr="001C1EAF" w:rsidRDefault="00AD2193" w:rsidP="00AD2193">
      <w:pPr>
        <w:widowControl/>
        <w:numPr>
          <w:ilvl w:val="0"/>
          <w:numId w:val="42"/>
        </w:numPr>
        <w:snapToGrid w:val="0"/>
        <w:spacing w:beforeLines="50" w:before="156"/>
        <w:jc w:val="left"/>
        <w:rPr>
          <w:rFonts w:ascii="宋体" w:hAnsi="宋体"/>
          <w:szCs w:val="21"/>
        </w:rPr>
      </w:pPr>
      <w:r w:rsidRPr="001C1EAF">
        <w:rPr>
          <w:rFonts w:ascii="宋体" w:hAnsi="宋体" w:hint="eastAsia"/>
          <w:szCs w:val="21"/>
        </w:rPr>
        <w:t>发送调度输出和提示用户输入的图形化用户界面(</w:t>
      </w:r>
      <w:r w:rsidRPr="001C1EAF">
        <w:rPr>
          <w:rFonts w:ascii="宋体" w:hAnsi="宋体"/>
          <w:szCs w:val="21"/>
        </w:rPr>
        <w:t>Tkenv)</w:t>
      </w:r>
      <w:r w:rsidRPr="001C1EAF">
        <w:rPr>
          <w:rFonts w:ascii="宋体" w:hAnsi="宋体" w:hint="eastAsia"/>
          <w:szCs w:val="21"/>
        </w:rPr>
        <w:t>:</w:t>
      </w:r>
      <w:r w:rsidRPr="001C1EAF">
        <w:rPr>
          <w:rStyle w:val="HTML"/>
          <w:sz w:val="21"/>
          <w:szCs w:val="21"/>
        </w:rPr>
        <w:t>ev</w:t>
      </w:r>
      <w:r w:rsidRPr="001C1EAF">
        <w:rPr>
          <w:rFonts w:ascii="宋体" w:hAnsi="宋体"/>
          <w:szCs w:val="21"/>
        </w:rPr>
        <w:t xml:space="preserve"> object (</w:t>
      </w:r>
      <w:hyperlink r:id="rId281" w:history="1">
        <w:r w:rsidRPr="001C1EAF">
          <w:rPr>
            <w:rStyle w:val="af4"/>
            <w:rFonts w:ascii="宋体" w:hAnsi="宋体"/>
            <w:szCs w:val="21"/>
          </w:rPr>
          <w:t>cEnvir</w:t>
        </w:r>
      </w:hyperlink>
      <w:r w:rsidRPr="001C1EAF">
        <w:rPr>
          <w:rFonts w:ascii="宋体" w:hAnsi="宋体"/>
          <w:szCs w:val="21"/>
        </w:rPr>
        <w:t xml:space="preserve"> class)</w:t>
      </w:r>
    </w:p>
    <w:p w14:paraId="14C70D22" w14:textId="77777777" w:rsidR="00AD2193" w:rsidRPr="001C1EAF" w:rsidRDefault="00AD2193" w:rsidP="00AD2193">
      <w:pPr>
        <w:pStyle w:val="2"/>
        <w:snapToGrid w:val="0"/>
        <w:spacing w:beforeLines="50" w:before="156" w:after="0"/>
        <w:rPr>
          <w:rFonts w:hint="eastAsia"/>
          <w:b/>
          <w:sz w:val="21"/>
          <w:szCs w:val="21"/>
        </w:rPr>
      </w:pPr>
      <w:bookmarkStart w:id="153" w:name="sec224"/>
      <w:r w:rsidRPr="001C1EAF">
        <w:rPr>
          <w:b/>
          <w:sz w:val="21"/>
          <w:szCs w:val="21"/>
        </w:rPr>
        <w:t xml:space="preserve">6.1 </w:t>
      </w:r>
      <w:bookmarkEnd w:id="153"/>
      <w:r w:rsidRPr="001C1EAF">
        <w:rPr>
          <w:rFonts w:hint="eastAsia"/>
          <w:b/>
          <w:sz w:val="21"/>
          <w:szCs w:val="21"/>
        </w:rPr>
        <w:t>类库公约</w:t>
      </w:r>
    </w:p>
    <w:p w14:paraId="334F97C9" w14:textId="77777777" w:rsidR="00AD2193" w:rsidRPr="001C1EAF" w:rsidRDefault="00AD2193" w:rsidP="00AD2193">
      <w:pPr>
        <w:pStyle w:val="3"/>
        <w:snapToGrid w:val="0"/>
        <w:spacing w:beforeLines="50" w:before="156" w:after="0"/>
        <w:rPr>
          <w:rFonts w:hint="eastAsia"/>
          <w:b/>
          <w:sz w:val="21"/>
          <w:szCs w:val="21"/>
        </w:rPr>
      </w:pPr>
      <w:bookmarkStart w:id="154" w:name="sec22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6.1.1</w:t>
        </w:r>
      </w:smartTag>
      <w:bookmarkEnd w:id="154"/>
      <w:r w:rsidRPr="001C1EAF">
        <w:rPr>
          <w:rFonts w:hint="eastAsia"/>
          <w:b/>
          <w:sz w:val="21"/>
          <w:szCs w:val="21"/>
        </w:rPr>
        <w:t>基类</w:t>
      </w:r>
    </w:p>
    <w:p w14:paraId="0F7EC9F9"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55" w:name="sec:ch-sim-lib:cobject"/>
      <w:bookmarkEnd w:id="155"/>
      <w:r w:rsidRPr="001C1EAF">
        <w:rPr>
          <w:sz w:val="21"/>
          <w:szCs w:val="21"/>
        </w:rPr>
        <w:t>OMNeT++</w:t>
      </w:r>
      <w:r w:rsidRPr="001C1EAF">
        <w:rPr>
          <w:rFonts w:hint="eastAsia"/>
          <w:sz w:val="21"/>
          <w:szCs w:val="21"/>
        </w:rPr>
        <w:t>仿真库中的类都是从</w:t>
      </w:r>
      <w:hyperlink r:id="rId282" w:history="1">
        <w:r w:rsidRPr="001C1EAF">
          <w:rPr>
            <w:rStyle w:val="af4"/>
            <w:sz w:val="21"/>
            <w:szCs w:val="21"/>
          </w:rPr>
          <w:t>cObject</w:t>
        </w:r>
      </w:hyperlink>
      <w:r w:rsidRPr="001C1EAF">
        <w:rPr>
          <w:rStyle w:val="HTML"/>
          <w:rFonts w:hint="eastAsia"/>
          <w:sz w:val="21"/>
          <w:szCs w:val="21"/>
        </w:rPr>
        <w:t>派生而来.</w:t>
      </w:r>
      <w:r w:rsidRPr="001C1EAF">
        <w:rPr>
          <w:rStyle w:val="HTML"/>
          <w:sz w:val="21"/>
          <w:szCs w:val="21"/>
        </w:rPr>
        <w:t xml:space="preserve"> </w:t>
      </w:r>
      <w:hyperlink r:id="rId283" w:history="1">
        <w:r w:rsidRPr="001C1EAF">
          <w:rPr>
            <w:rStyle w:val="af4"/>
            <w:sz w:val="21"/>
            <w:szCs w:val="21"/>
          </w:rPr>
          <w:t>cObject</w:t>
        </w:r>
      </w:hyperlink>
      <w:r w:rsidRPr="001C1EAF">
        <w:rPr>
          <w:rStyle w:val="HTML"/>
          <w:rFonts w:hint="eastAsia"/>
          <w:sz w:val="21"/>
          <w:szCs w:val="21"/>
        </w:rPr>
        <w:t>的功能和公约:</w:t>
      </w:r>
    </w:p>
    <w:p w14:paraId="0E1701AB" w14:textId="77777777" w:rsidR="00AD2193" w:rsidRPr="001C1EAF" w:rsidRDefault="00AD2193" w:rsidP="00AD2193">
      <w:pPr>
        <w:widowControl/>
        <w:numPr>
          <w:ilvl w:val="0"/>
          <w:numId w:val="43"/>
        </w:numPr>
        <w:snapToGrid w:val="0"/>
        <w:spacing w:beforeLines="50" w:before="156"/>
        <w:jc w:val="left"/>
        <w:rPr>
          <w:rFonts w:ascii="宋体" w:hAnsi="宋体"/>
          <w:szCs w:val="21"/>
        </w:rPr>
      </w:pPr>
      <w:r w:rsidRPr="001C1EAF">
        <w:rPr>
          <w:rFonts w:ascii="宋体" w:hAnsi="宋体"/>
          <w:szCs w:val="21"/>
        </w:rPr>
        <w:t xml:space="preserve">name </w:t>
      </w:r>
      <w:r w:rsidRPr="001C1EAF">
        <w:rPr>
          <w:rFonts w:ascii="宋体" w:hAnsi="宋体" w:hint="eastAsia"/>
          <w:szCs w:val="21"/>
        </w:rPr>
        <w:t>属性</w:t>
      </w:r>
      <w:r w:rsidRPr="001C1EAF">
        <w:rPr>
          <w:rFonts w:ascii="宋体" w:hAnsi="宋体"/>
          <w:szCs w:val="21"/>
        </w:rPr>
        <w:t xml:space="preserve"> </w:t>
      </w:r>
    </w:p>
    <w:p w14:paraId="23A7B70B" w14:textId="77777777" w:rsidR="00AD2193" w:rsidRPr="001C1EAF" w:rsidRDefault="00AD2193" w:rsidP="00AD2193">
      <w:pPr>
        <w:widowControl/>
        <w:numPr>
          <w:ilvl w:val="0"/>
          <w:numId w:val="43"/>
        </w:numPr>
        <w:snapToGrid w:val="0"/>
        <w:spacing w:beforeLines="50" w:before="156"/>
        <w:jc w:val="left"/>
        <w:rPr>
          <w:rFonts w:ascii="宋体" w:hAnsi="宋体"/>
          <w:szCs w:val="21"/>
        </w:rPr>
      </w:pPr>
      <w:r w:rsidRPr="001C1EAF">
        <w:rPr>
          <w:rStyle w:val="HTML"/>
          <w:sz w:val="21"/>
          <w:szCs w:val="21"/>
        </w:rPr>
        <w:t>className()</w:t>
      </w:r>
      <w:r w:rsidRPr="001C1EAF">
        <w:rPr>
          <w:rFonts w:ascii="宋体" w:hAnsi="宋体"/>
          <w:szCs w:val="21"/>
        </w:rPr>
        <w:t xml:space="preserve"> </w:t>
      </w:r>
      <w:r w:rsidRPr="001C1EAF">
        <w:rPr>
          <w:rFonts w:ascii="宋体" w:hAnsi="宋体" w:hint="eastAsia"/>
          <w:szCs w:val="21"/>
        </w:rPr>
        <w:t>成员和其它成员函数给出了关于对象的信息文本信息</w:t>
      </w:r>
      <w:r w:rsidRPr="001C1EAF">
        <w:rPr>
          <w:rFonts w:ascii="宋体" w:hAnsi="宋体"/>
          <w:szCs w:val="21"/>
        </w:rPr>
        <w:t xml:space="preserve"> </w:t>
      </w:r>
    </w:p>
    <w:p w14:paraId="7425E421" w14:textId="77777777" w:rsidR="00AD2193" w:rsidRPr="001C1EAF" w:rsidRDefault="00AD2193" w:rsidP="00AD2193">
      <w:pPr>
        <w:widowControl/>
        <w:numPr>
          <w:ilvl w:val="0"/>
          <w:numId w:val="43"/>
        </w:numPr>
        <w:snapToGrid w:val="0"/>
        <w:spacing w:beforeLines="50" w:before="156"/>
        <w:jc w:val="left"/>
        <w:rPr>
          <w:rFonts w:ascii="宋体" w:hAnsi="宋体"/>
          <w:szCs w:val="21"/>
        </w:rPr>
      </w:pPr>
      <w:r w:rsidRPr="001C1EAF">
        <w:rPr>
          <w:rFonts w:ascii="宋体" w:hAnsi="宋体" w:hint="eastAsia"/>
          <w:szCs w:val="21"/>
        </w:rPr>
        <w:t>对于</w:t>
      </w:r>
      <w:r w:rsidRPr="001C1EAF">
        <w:rPr>
          <w:rFonts w:ascii="宋体" w:hAnsi="宋体"/>
          <w:szCs w:val="21"/>
        </w:rPr>
        <w:t xml:space="preserve">assignment, copying, duplicating </w:t>
      </w:r>
      <w:r w:rsidRPr="001C1EAF">
        <w:rPr>
          <w:rFonts w:ascii="宋体" w:hAnsi="宋体" w:hint="eastAsia"/>
          <w:szCs w:val="21"/>
        </w:rPr>
        <w:t>对象的公约</w:t>
      </w:r>
      <w:r w:rsidRPr="001C1EAF">
        <w:rPr>
          <w:rFonts w:ascii="宋体" w:hAnsi="宋体"/>
          <w:szCs w:val="21"/>
        </w:rPr>
        <w:t xml:space="preserve"> </w:t>
      </w:r>
    </w:p>
    <w:p w14:paraId="6CADBC99" w14:textId="77777777" w:rsidR="00AD2193" w:rsidRPr="001C1EAF" w:rsidRDefault="00AD2193" w:rsidP="00AD2193">
      <w:pPr>
        <w:widowControl/>
        <w:numPr>
          <w:ilvl w:val="0"/>
          <w:numId w:val="43"/>
        </w:numPr>
        <w:snapToGrid w:val="0"/>
        <w:spacing w:beforeLines="50" w:before="156"/>
        <w:jc w:val="left"/>
        <w:rPr>
          <w:rFonts w:ascii="宋体" w:hAnsi="宋体"/>
          <w:szCs w:val="21"/>
        </w:rPr>
      </w:pPr>
      <w:r w:rsidRPr="001C1EAF">
        <w:rPr>
          <w:rFonts w:ascii="宋体" w:hAnsi="宋体" w:hint="eastAsia"/>
          <w:szCs w:val="21"/>
        </w:rPr>
        <w:t>从</w:t>
      </w:r>
      <w:hyperlink r:id="rId284" w:history="1">
        <w:r w:rsidRPr="001C1EAF">
          <w:rPr>
            <w:rStyle w:val="af4"/>
            <w:rFonts w:ascii="宋体" w:hAnsi="宋体"/>
            <w:szCs w:val="21"/>
          </w:rPr>
          <w:t>cObject</w:t>
        </w:r>
      </w:hyperlink>
      <w:r w:rsidRPr="001C1EAF">
        <w:rPr>
          <w:rStyle w:val="HTML"/>
          <w:rFonts w:hint="eastAsia"/>
          <w:sz w:val="21"/>
          <w:szCs w:val="21"/>
        </w:rPr>
        <w:t>派生的对容器的所有权控制.</w:t>
      </w:r>
      <w:r w:rsidRPr="001C1EAF">
        <w:rPr>
          <w:rFonts w:ascii="宋体" w:hAnsi="宋体"/>
          <w:szCs w:val="21"/>
        </w:rPr>
        <w:t xml:space="preserve"> </w:t>
      </w:r>
    </w:p>
    <w:p w14:paraId="6029281A" w14:textId="77777777" w:rsidR="00AD2193" w:rsidRPr="001C1EAF" w:rsidRDefault="00AD2193" w:rsidP="00AD2193">
      <w:pPr>
        <w:widowControl/>
        <w:numPr>
          <w:ilvl w:val="0"/>
          <w:numId w:val="43"/>
        </w:numPr>
        <w:snapToGrid w:val="0"/>
        <w:spacing w:beforeLines="50" w:before="156"/>
        <w:jc w:val="left"/>
        <w:rPr>
          <w:rFonts w:ascii="宋体" w:hAnsi="宋体"/>
          <w:szCs w:val="21"/>
        </w:rPr>
      </w:pPr>
      <w:r w:rsidRPr="001C1EAF">
        <w:rPr>
          <w:rFonts w:ascii="宋体" w:hAnsi="宋体" w:hint="eastAsia"/>
          <w:szCs w:val="21"/>
        </w:rPr>
        <w:t>支持检查(</w:t>
      </w:r>
      <w:r w:rsidRPr="001C1EAF">
        <w:rPr>
          <w:rFonts w:ascii="宋体" w:hAnsi="宋体"/>
          <w:szCs w:val="21"/>
        </w:rPr>
        <w:t>traversing</w:t>
      </w:r>
      <w:r w:rsidRPr="001C1EAF">
        <w:rPr>
          <w:rFonts w:ascii="宋体" w:hAnsi="宋体" w:hint="eastAsia"/>
          <w:szCs w:val="21"/>
        </w:rPr>
        <w:t>)对象树</w:t>
      </w:r>
      <w:r w:rsidRPr="001C1EAF">
        <w:rPr>
          <w:rFonts w:ascii="宋体" w:hAnsi="宋体"/>
          <w:szCs w:val="21"/>
        </w:rPr>
        <w:t xml:space="preserve"> </w:t>
      </w:r>
    </w:p>
    <w:p w14:paraId="25F4444A" w14:textId="77777777" w:rsidR="00AD2193" w:rsidRPr="001C1EAF" w:rsidRDefault="00AD2193" w:rsidP="00AD2193">
      <w:pPr>
        <w:widowControl/>
        <w:numPr>
          <w:ilvl w:val="0"/>
          <w:numId w:val="43"/>
        </w:numPr>
        <w:snapToGrid w:val="0"/>
        <w:spacing w:beforeLines="50" w:before="156"/>
        <w:jc w:val="left"/>
        <w:rPr>
          <w:rFonts w:ascii="宋体" w:hAnsi="宋体" w:hint="eastAsia"/>
          <w:szCs w:val="21"/>
        </w:rPr>
      </w:pPr>
      <w:r w:rsidRPr="001C1EAF">
        <w:rPr>
          <w:rFonts w:ascii="宋体" w:hAnsi="宋体" w:hint="eastAsia"/>
          <w:szCs w:val="21"/>
        </w:rPr>
        <w:t>支持在用户的图形化界面</w:t>
      </w:r>
      <w:r w:rsidRPr="001C1EAF">
        <w:rPr>
          <w:rFonts w:ascii="宋体" w:hAnsi="宋体"/>
          <w:szCs w:val="21"/>
        </w:rPr>
        <w:t>(Tkenv)</w:t>
      </w:r>
      <w:r w:rsidRPr="001C1EAF">
        <w:rPr>
          <w:rFonts w:ascii="宋体" w:hAnsi="宋体" w:hint="eastAsia"/>
          <w:szCs w:val="21"/>
        </w:rPr>
        <w:t>中检查对象</w:t>
      </w:r>
    </w:p>
    <w:p w14:paraId="26EC925E" w14:textId="77777777" w:rsidR="00AD2193" w:rsidRPr="001C1EAF" w:rsidRDefault="00AD2193" w:rsidP="00AD2193">
      <w:pPr>
        <w:widowControl/>
        <w:numPr>
          <w:ilvl w:val="0"/>
          <w:numId w:val="43"/>
        </w:numPr>
        <w:snapToGrid w:val="0"/>
        <w:spacing w:beforeLines="50" w:before="156"/>
        <w:jc w:val="left"/>
        <w:rPr>
          <w:rFonts w:ascii="宋体" w:hAnsi="宋体"/>
          <w:szCs w:val="21"/>
        </w:rPr>
      </w:pPr>
      <w:r w:rsidRPr="001C1EAF">
        <w:rPr>
          <w:rFonts w:ascii="宋体" w:hAnsi="宋体" w:hint="eastAsia"/>
          <w:szCs w:val="21"/>
        </w:rPr>
        <w:t>类继承并且重新定义了</w:t>
      </w:r>
      <w:hyperlink r:id="rId285" w:history="1">
        <w:r w:rsidRPr="001C1EAF">
          <w:rPr>
            <w:rStyle w:val="af4"/>
            <w:rFonts w:ascii="宋体" w:hAnsi="宋体"/>
            <w:szCs w:val="21"/>
          </w:rPr>
          <w:t>cObject</w:t>
        </w:r>
      </w:hyperlink>
      <w:r w:rsidRPr="001C1EAF">
        <w:rPr>
          <w:rStyle w:val="HTML"/>
          <w:rFonts w:hint="eastAsia"/>
          <w:sz w:val="21"/>
          <w:szCs w:val="21"/>
        </w:rPr>
        <w:t>成员函数,在下面我们将讨论一些实践中重要的类.</w:t>
      </w:r>
    </w:p>
    <w:p w14:paraId="5CB7DE90" w14:textId="77777777" w:rsidR="00AD2193" w:rsidRPr="001C1EAF" w:rsidRDefault="00AD2193" w:rsidP="00AD2193">
      <w:pPr>
        <w:pStyle w:val="3"/>
        <w:snapToGrid w:val="0"/>
        <w:spacing w:beforeLines="50" w:before="156" w:after="0"/>
        <w:rPr>
          <w:rFonts w:hint="eastAsia"/>
          <w:b/>
          <w:sz w:val="21"/>
          <w:szCs w:val="21"/>
        </w:rPr>
      </w:pPr>
      <w:bookmarkStart w:id="156" w:name="sec22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6.1.2</w:t>
        </w:r>
      </w:smartTag>
      <w:r w:rsidRPr="001C1EAF">
        <w:rPr>
          <w:b/>
          <w:sz w:val="21"/>
          <w:szCs w:val="21"/>
        </w:rPr>
        <w:t xml:space="preserve"> Setting </w:t>
      </w:r>
      <w:r w:rsidRPr="001C1EAF">
        <w:rPr>
          <w:rFonts w:hint="eastAsia"/>
          <w:b/>
          <w:sz w:val="21"/>
          <w:szCs w:val="21"/>
        </w:rPr>
        <w:t>和</w:t>
      </w:r>
      <w:r w:rsidRPr="001C1EAF">
        <w:rPr>
          <w:b/>
          <w:sz w:val="21"/>
          <w:szCs w:val="21"/>
        </w:rPr>
        <w:t xml:space="preserve"> getting </w:t>
      </w:r>
      <w:r w:rsidRPr="001C1EAF">
        <w:rPr>
          <w:rFonts w:hint="eastAsia"/>
          <w:b/>
          <w:sz w:val="21"/>
          <w:szCs w:val="21"/>
        </w:rPr>
        <w:t>属性</w:t>
      </w:r>
    </w:p>
    <w:bookmarkEnd w:id="156"/>
    <w:p w14:paraId="14E21FE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成员函数设置和查询对象属性遵循</w:t>
      </w:r>
      <w:r w:rsidRPr="001C1EAF">
        <w:rPr>
          <w:sz w:val="21"/>
          <w:szCs w:val="21"/>
        </w:rPr>
        <w:t>一贯</w:t>
      </w:r>
      <w:r w:rsidRPr="001C1EAF">
        <w:rPr>
          <w:rFonts w:hint="eastAsia"/>
          <w:sz w:val="21"/>
          <w:szCs w:val="21"/>
        </w:rPr>
        <w:t>的</w:t>
      </w:r>
      <w:r w:rsidRPr="001C1EAF">
        <w:rPr>
          <w:sz w:val="21"/>
          <w:szCs w:val="21"/>
        </w:rPr>
        <w:t>命名</w:t>
      </w:r>
      <w:r w:rsidRPr="001C1EAF">
        <w:rPr>
          <w:rFonts w:hint="eastAsia"/>
          <w:sz w:val="21"/>
          <w:szCs w:val="21"/>
        </w:rPr>
        <w:t>.</w:t>
      </w:r>
      <w:r w:rsidRPr="001C1EAF">
        <w:rPr>
          <w:sz w:val="21"/>
          <w:szCs w:val="21"/>
        </w:rPr>
        <w:t xml:space="preserve"> </w:t>
      </w:r>
      <w:r w:rsidRPr="001C1EAF">
        <w:rPr>
          <w:rFonts w:hint="eastAsia"/>
          <w:sz w:val="21"/>
          <w:szCs w:val="21"/>
        </w:rPr>
        <w:t>s</w:t>
      </w:r>
      <w:r w:rsidRPr="001C1EAF">
        <w:rPr>
          <w:sz w:val="21"/>
          <w:szCs w:val="21"/>
        </w:rPr>
        <w:t>etter</w:t>
      </w:r>
      <w:r w:rsidRPr="001C1EAF">
        <w:rPr>
          <w:rFonts w:hint="eastAsia"/>
          <w:sz w:val="21"/>
          <w:szCs w:val="21"/>
        </w:rPr>
        <w:t>成员函数有</w:t>
      </w:r>
      <w:r w:rsidRPr="001C1EAF">
        <w:rPr>
          <w:rStyle w:val="HTML"/>
          <w:sz w:val="21"/>
          <w:szCs w:val="21"/>
        </w:rPr>
        <w:t>setFoo(…)</w:t>
      </w:r>
      <w:r w:rsidRPr="001C1EAF">
        <w:rPr>
          <w:rStyle w:val="HTML"/>
          <w:rFonts w:hint="eastAsia"/>
          <w:sz w:val="21"/>
          <w:szCs w:val="21"/>
        </w:rPr>
        <w:t>形式,相应的getter命名为</w:t>
      </w:r>
      <w:r w:rsidRPr="001C1EAF">
        <w:rPr>
          <w:rStyle w:val="HTML"/>
          <w:sz w:val="21"/>
          <w:szCs w:val="21"/>
        </w:rPr>
        <w:t>foo()</w:t>
      </w:r>
      <w:r w:rsidRPr="001C1EAF">
        <w:rPr>
          <w:rStyle w:val="HTML"/>
          <w:rFonts w:hint="eastAsia"/>
          <w:sz w:val="21"/>
          <w:szCs w:val="21"/>
        </w:rPr>
        <w:t>.(get动词是JAVA中发明的,为了简洁忽略了一些其它的库.)例如,</w:t>
      </w:r>
      <w:r w:rsidRPr="001C1EAF">
        <w:rPr>
          <w:rStyle w:val="HTML"/>
          <w:sz w:val="21"/>
          <w:szCs w:val="21"/>
        </w:rPr>
        <w:t xml:space="preserve"> </w:t>
      </w:r>
      <w:hyperlink r:id="rId286" w:history="1">
        <w:r w:rsidRPr="001C1EAF">
          <w:rPr>
            <w:rStyle w:val="af4"/>
            <w:sz w:val="21"/>
            <w:szCs w:val="21"/>
          </w:rPr>
          <w:t>cMessage</w:t>
        </w:r>
      </w:hyperlink>
      <w:r w:rsidRPr="001C1EAF">
        <w:rPr>
          <w:rStyle w:val="HTML"/>
          <w:rFonts w:hint="eastAsia"/>
          <w:sz w:val="21"/>
          <w:szCs w:val="21"/>
        </w:rPr>
        <w:t>类的</w:t>
      </w:r>
      <w:r w:rsidRPr="001C1EAF">
        <w:rPr>
          <w:i/>
          <w:iCs/>
          <w:sz w:val="21"/>
          <w:szCs w:val="21"/>
        </w:rPr>
        <w:t>length</w:t>
      </w:r>
      <w:r w:rsidRPr="001C1EAF">
        <w:rPr>
          <w:rFonts w:hint="eastAsia"/>
          <w:iCs/>
          <w:sz w:val="21"/>
          <w:szCs w:val="21"/>
        </w:rPr>
        <w:t>属性可以进行类似的设置和读取:</w:t>
      </w:r>
    </w:p>
    <w:p w14:paraId="41EF3989"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msg-&gt;setLength(1024);</w:t>
      </w:r>
    </w:p>
    <w:p w14:paraId="117F1B55" w14:textId="77777777" w:rsidR="00AD2193" w:rsidRPr="001C1EAF" w:rsidRDefault="00AD2193" w:rsidP="00AD2193">
      <w:pPr>
        <w:pStyle w:val="HTML0"/>
        <w:snapToGrid w:val="0"/>
        <w:spacing w:beforeLines="50" w:before="156"/>
        <w:rPr>
          <w:sz w:val="21"/>
          <w:szCs w:val="21"/>
        </w:rPr>
      </w:pPr>
      <w:r w:rsidRPr="001C1EAF">
        <w:rPr>
          <w:sz w:val="21"/>
          <w:szCs w:val="21"/>
        </w:rPr>
        <w:t>length = msg-&gt;length();</w:t>
      </w:r>
    </w:p>
    <w:p w14:paraId="54484832" w14:textId="77777777" w:rsidR="00AD2193" w:rsidRPr="001C1EAF" w:rsidRDefault="00AD2193" w:rsidP="00AD2193">
      <w:pPr>
        <w:pStyle w:val="3"/>
        <w:snapToGrid w:val="0"/>
        <w:spacing w:beforeLines="50" w:before="156" w:after="0"/>
        <w:rPr>
          <w:b/>
          <w:sz w:val="21"/>
          <w:szCs w:val="21"/>
        </w:rPr>
      </w:pPr>
      <w:bookmarkStart w:id="157" w:name="sec22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6.1.3</w:t>
        </w:r>
      </w:smartTag>
      <w:r w:rsidRPr="001C1EAF">
        <w:rPr>
          <w:b/>
          <w:sz w:val="21"/>
          <w:szCs w:val="21"/>
        </w:rPr>
        <w:t xml:space="preserve"> className()</w:t>
      </w:r>
      <w:bookmarkEnd w:id="157"/>
    </w:p>
    <w:p w14:paraId="74068878" w14:textId="77777777" w:rsidR="00AD2193" w:rsidRPr="001C1EAF" w:rsidRDefault="00AD2193" w:rsidP="00AD2193">
      <w:pPr>
        <w:pStyle w:val="af2"/>
        <w:snapToGrid w:val="0"/>
        <w:spacing w:beforeLines="50" w:before="156" w:beforeAutospacing="0" w:after="0" w:afterAutospacing="0"/>
        <w:rPr>
          <w:sz w:val="21"/>
          <w:szCs w:val="21"/>
        </w:rPr>
      </w:pPr>
      <w:bookmarkStart w:id="158" w:name="sec:sim-lib:classname"/>
      <w:bookmarkEnd w:id="158"/>
      <w:r w:rsidRPr="001C1EAF">
        <w:rPr>
          <w:rFonts w:hint="eastAsia"/>
          <w:sz w:val="21"/>
          <w:szCs w:val="21"/>
        </w:rPr>
        <w:t>对每个类,</w:t>
      </w:r>
      <w:r w:rsidRPr="001C1EAF">
        <w:rPr>
          <w:rStyle w:val="HTML"/>
          <w:sz w:val="21"/>
          <w:szCs w:val="21"/>
        </w:rPr>
        <w:t>className()</w:t>
      </w:r>
      <w:r w:rsidRPr="001C1EAF">
        <w:rPr>
          <w:rStyle w:val="HTML"/>
          <w:rFonts w:hint="eastAsia"/>
          <w:sz w:val="21"/>
          <w:szCs w:val="21"/>
        </w:rPr>
        <w:t>成员函数都返回一个字符串式的类名:</w:t>
      </w:r>
      <w:r w:rsidRPr="001C1EAF">
        <w:rPr>
          <w:sz w:val="21"/>
          <w:szCs w:val="21"/>
        </w:rPr>
        <w:t xml:space="preserve"> </w:t>
      </w:r>
    </w:p>
    <w:p w14:paraId="39AE496C" w14:textId="77777777" w:rsidR="00AD2193" w:rsidRPr="001C1EAF" w:rsidRDefault="00AD2193" w:rsidP="00AD2193">
      <w:pPr>
        <w:pStyle w:val="HTML0"/>
        <w:snapToGrid w:val="0"/>
        <w:spacing w:beforeLines="50" w:before="156"/>
        <w:rPr>
          <w:sz w:val="21"/>
          <w:szCs w:val="21"/>
        </w:rPr>
      </w:pPr>
      <w:r w:rsidRPr="001C1EAF">
        <w:rPr>
          <w:sz w:val="21"/>
          <w:szCs w:val="21"/>
        </w:rPr>
        <w:t>const char *classname = msg-&gt;className(); // returns "</w:t>
      </w:r>
      <w:hyperlink r:id="rId287" w:history="1">
        <w:r w:rsidRPr="001C1EAF">
          <w:rPr>
            <w:rStyle w:val="af4"/>
            <w:sz w:val="21"/>
            <w:szCs w:val="21"/>
          </w:rPr>
          <w:t>cMessage</w:t>
        </w:r>
      </w:hyperlink>
      <w:r w:rsidRPr="001C1EAF">
        <w:rPr>
          <w:sz w:val="21"/>
          <w:szCs w:val="21"/>
        </w:rPr>
        <w:t>"</w:t>
      </w:r>
    </w:p>
    <w:p w14:paraId="6E438860" w14:textId="77777777" w:rsidR="00AD2193" w:rsidRPr="001C1EAF" w:rsidRDefault="00AD2193" w:rsidP="00AD2193">
      <w:pPr>
        <w:pStyle w:val="3"/>
        <w:snapToGrid w:val="0"/>
        <w:spacing w:beforeLines="50" w:before="156" w:after="0"/>
        <w:rPr>
          <w:rFonts w:hint="eastAsia"/>
          <w:b/>
          <w:sz w:val="21"/>
          <w:szCs w:val="21"/>
        </w:rPr>
      </w:pPr>
      <w:bookmarkStart w:id="159" w:name="sec22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6.1.4</w:t>
        </w:r>
      </w:smartTag>
      <w:r w:rsidRPr="001C1EAF">
        <w:rPr>
          <w:b/>
          <w:sz w:val="21"/>
          <w:szCs w:val="21"/>
        </w:rPr>
        <w:t xml:space="preserve"> Name </w:t>
      </w:r>
      <w:bookmarkEnd w:id="159"/>
      <w:r w:rsidRPr="001C1EAF">
        <w:rPr>
          <w:rFonts w:hint="eastAsia"/>
          <w:b/>
          <w:sz w:val="21"/>
          <w:szCs w:val="21"/>
        </w:rPr>
        <w:t>属性</w:t>
      </w:r>
    </w:p>
    <w:p w14:paraId="2FD3CA67"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60" w:name="sec:sim-lib:name"/>
      <w:bookmarkEnd w:id="160"/>
      <w:r w:rsidRPr="001C1EAF">
        <w:rPr>
          <w:rFonts w:hint="eastAsia"/>
          <w:sz w:val="21"/>
          <w:szCs w:val="21"/>
        </w:rPr>
        <w:t>一个对象可以分配一个</w:t>
      </w:r>
      <w:r w:rsidRPr="001C1EAF">
        <w:rPr>
          <w:i/>
          <w:iCs/>
          <w:sz w:val="21"/>
          <w:szCs w:val="21"/>
        </w:rPr>
        <w:t>name</w:t>
      </w:r>
      <w:r w:rsidRPr="001C1EAF">
        <w:rPr>
          <w:rFonts w:hint="eastAsia"/>
          <w:iCs/>
          <w:sz w:val="21"/>
          <w:szCs w:val="21"/>
        </w:rPr>
        <w:t>(字符串).name字符串是每个类构造器的第一个参数,缺省情况是NULL(没有name字符串).例如:</w:t>
      </w:r>
    </w:p>
    <w:p w14:paraId="6B08B140" w14:textId="77777777" w:rsidR="00AD2193" w:rsidRPr="001C1EAF" w:rsidRDefault="00AD2193" w:rsidP="00AD2193">
      <w:pPr>
        <w:pStyle w:val="HTML0"/>
        <w:snapToGrid w:val="0"/>
        <w:spacing w:beforeLines="50" w:before="156"/>
        <w:rPr>
          <w:sz w:val="21"/>
          <w:szCs w:val="21"/>
        </w:rPr>
      </w:pPr>
      <w:hyperlink r:id="rId288" w:history="1">
        <w:r w:rsidRPr="001C1EAF">
          <w:rPr>
            <w:rStyle w:val="af4"/>
            <w:sz w:val="21"/>
            <w:szCs w:val="21"/>
          </w:rPr>
          <w:t>cMessage</w:t>
        </w:r>
      </w:hyperlink>
      <w:r w:rsidRPr="001C1EAF">
        <w:rPr>
          <w:sz w:val="21"/>
          <w:szCs w:val="21"/>
        </w:rPr>
        <w:t xml:space="preserve"> *timeoutMsg = new </w:t>
      </w:r>
      <w:hyperlink r:id="rId289" w:history="1">
        <w:r w:rsidRPr="001C1EAF">
          <w:rPr>
            <w:rStyle w:val="af4"/>
            <w:sz w:val="21"/>
            <w:szCs w:val="21"/>
          </w:rPr>
          <w:t>cMessage</w:t>
        </w:r>
      </w:hyperlink>
      <w:r w:rsidRPr="001C1EAF">
        <w:rPr>
          <w:sz w:val="21"/>
          <w:szCs w:val="21"/>
        </w:rPr>
        <w:t>("timeout");</w:t>
      </w:r>
    </w:p>
    <w:p w14:paraId="4784CA4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也可以在对象创建之后设置name:</w:t>
      </w:r>
    </w:p>
    <w:p w14:paraId="4C51D519" w14:textId="77777777" w:rsidR="00AD2193" w:rsidRPr="001C1EAF" w:rsidRDefault="00AD2193" w:rsidP="00AD2193">
      <w:pPr>
        <w:pStyle w:val="HTML0"/>
        <w:snapToGrid w:val="0"/>
        <w:spacing w:beforeLines="50" w:before="156"/>
        <w:rPr>
          <w:sz w:val="21"/>
          <w:szCs w:val="21"/>
        </w:rPr>
      </w:pPr>
      <w:r w:rsidRPr="001C1EAF">
        <w:rPr>
          <w:sz w:val="21"/>
          <w:szCs w:val="21"/>
        </w:rPr>
        <w:t>timeoutMsg-&gt;setName("timeout");</w:t>
      </w:r>
    </w:p>
    <w:p w14:paraId="7A68F3D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可以类似得到一个内部存储的name字符串的指针:</w:t>
      </w:r>
    </w:p>
    <w:p w14:paraId="275FCEE2" w14:textId="77777777" w:rsidR="00AD2193" w:rsidRPr="001C1EAF" w:rsidRDefault="00AD2193" w:rsidP="00AD2193">
      <w:pPr>
        <w:pStyle w:val="HTML0"/>
        <w:snapToGrid w:val="0"/>
        <w:spacing w:beforeLines="50" w:before="156"/>
        <w:rPr>
          <w:sz w:val="21"/>
          <w:szCs w:val="21"/>
        </w:rPr>
      </w:pPr>
      <w:r w:rsidRPr="001C1EAF">
        <w:rPr>
          <w:sz w:val="21"/>
          <w:szCs w:val="21"/>
        </w:rPr>
        <w:t>const char *name = timeoutMsg-&gt;name(); // --&gt; "timeout"</w:t>
      </w:r>
    </w:p>
    <w:p w14:paraId="2190821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由于方便和效率的原因,库对象认为空字符串</w:t>
      </w:r>
      <w:r w:rsidRPr="001C1EAF">
        <w:rPr>
          <w:rStyle w:val="HTML"/>
          <w:sz w:val="21"/>
          <w:szCs w:val="21"/>
        </w:rPr>
        <w:t>""</w:t>
      </w:r>
      <w:r w:rsidRPr="001C1EAF">
        <w:rPr>
          <w:sz w:val="21"/>
          <w:szCs w:val="21"/>
        </w:rPr>
        <w:t xml:space="preserve"> </w:t>
      </w:r>
      <w:r w:rsidRPr="001C1EAF">
        <w:rPr>
          <w:rFonts w:hint="eastAsia"/>
          <w:sz w:val="21"/>
          <w:szCs w:val="21"/>
        </w:rPr>
        <w:t>和</w:t>
      </w:r>
      <w:r w:rsidRPr="001C1EAF">
        <w:rPr>
          <w:sz w:val="21"/>
          <w:szCs w:val="21"/>
        </w:rPr>
        <w:t xml:space="preserve"> </w:t>
      </w:r>
      <w:r w:rsidRPr="001C1EAF">
        <w:rPr>
          <w:rStyle w:val="HTML"/>
          <w:sz w:val="21"/>
          <w:szCs w:val="21"/>
        </w:rPr>
        <w:t>NUL</w:t>
      </w:r>
      <w:r w:rsidRPr="001C1EAF">
        <w:rPr>
          <w:rStyle w:val="HTML"/>
          <w:rFonts w:hint="eastAsia"/>
          <w:sz w:val="21"/>
          <w:szCs w:val="21"/>
        </w:rPr>
        <w:t>L是等同的.即</w:t>
      </w:r>
      <w:r w:rsidRPr="001C1EAF">
        <w:rPr>
          <w:rStyle w:val="HTML"/>
          <w:sz w:val="21"/>
          <w:szCs w:val="21"/>
        </w:rPr>
        <w:t>""</w:t>
      </w:r>
      <w:r w:rsidRPr="001C1EAF">
        <w:rPr>
          <w:sz w:val="21"/>
          <w:szCs w:val="21"/>
        </w:rPr>
        <w:t xml:space="preserve"> </w:t>
      </w:r>
      <w:r w:rsidRPr="001C1EAF">
        <w:rPr>
          <w:rFonts w:hint="eastAsia"/>
          <w:sz w:val="21"/>
          <w:szCs w:val="21"/>
        </w:rPr>
        <w:t>被存储为</w:t>
      </w:r>
      <w:r w:rsidRPr="001C1EAF">
        <w:rPr>
          <w:sz w:val="21"/>
          <w:szCs w:val="21"/>
        </w:rPr>
        <w:t xml:space="preserve"> </w:t>
      </w:r>
      <w:r w:rsidRPr="001C1EAF">
        <w:rPr>
          <w:rStyle w:val="HTML"/>
          <w:sz w:val="21"/>
          <w:szCs w:val="21"/>
        </w:rPr>
        <w:t>NUL</w:t>
      </w:r>
      <w:r w:rsidRPr="001C1EAF">
        <w:rPr>
          <w:rStyle w:val="HTML"/>
          <w:rFonts w:hint="eastAsia"/>
          <w:sz w:val="21"/>
          <w:szCs w:val="21"/>
        </w:rPr>
        <w:t>L,但是返回为</w:t>
      </w:r>
      <w:r w:rsidRPr="001C1EAF">
        <w:rPr>
          <w:rStyle w:val="HTML"/>
          <w:sz w:val="21"/>
          <w:szCs w:val="21"/>
        </w:rPr>
        <w:t>""</w:t>
      </w:r>
      <w:r w:rsidRPr="001C1EAF">
        <w:rPr>
          <w:rFonts w:hint="eastAsia"/>
          <w:sz w:val="21"/>
          <w:szCs w:val="21"/>
        </w:rPr>
        <w:t>.如果创建一个name字符串为</w:t>
      </w:r>
      <w:r w:rsidRPr="001C1EAF">
        <w:rPr>
          <w:rStyle w:val="HTML"/>
          <w:sz w:val="21"/>
          <w:szCs w:val="21"/>
        </w:rPr>
        <w:t>NULL</w:t>
      </w:r>
      <w:r w:rsidRPr="001C1EAF">
        <w:rPr>
          <w:rFonts w:hint="eastAsia"/>
          <w:sz w:val="21"/>
          <w:szCs w:val="21"/>
        </w:rPr>
        <w:t>或</w:t>
      </w:r>
      <w:r w:rsidRPr="001C1EAF">
        <w:rPr>
          <w:sz w:val="21"/>
          <w:szCs w:val="21"/>
        </w:rPr>
        <w:t xml:space="preserve"> </w:t>
      </w:r>
      <w:r w:rsidRPr="001C1EAF">
        <w:rPr>
          <w:rStyle w:val="HTML"/>
          <w:sz w:val="21"/>
          <w:szCs w:val="21"/>
        </w:rPr>
        <w:t>""</w:t>
      </w:r>
      <w:r w:rsidRPr="001C1EAF">
        <w:rPr>
          <w:rStyle w:val="HTML"/>
          <w:rFonts w:hint="eastAsia"/>
          <w:sz w:val="21"/>
          <w:szCs w:val="21"/>
        </w:rPr>
        <w:t>的</w:t>
      </w:r>
      <w:r w:rsidRPr="001C1EAF">
        <w:rPr>
          <w:rFonts w:hint="eastAsia"/>
          <w:sz w:val="21"/>
          <w:szCs w:val="21"/>
        </w:rPr>
        <w:t>消息对象,将存储为NULL,name()将返回一个指向静态</w:t>
      </w:r>
      <w:r w:rsidRPr="001C1EAF">
        <w:rPr>
          <w:rStyle w:val="HTML"/>
          <w:sz w:val="21"/>
          <w:szCs w:val="21"/>
        </w:rPr>
        <w:t>""</w:t>
      </w:r>
      <w:r w:rsidRPr="001C1EAF">
        <w:rPr>
          <w:rStyle w:val="HTML"/>
          <w:rFonts w:hint="eastAsia"/>
          <w:sz w:val="21"/>
          <w:szCs w:val="21"/>
        </w:rPr>
        <w:t>的</w:t>
      </w:r>
      <w:r w:rsidRPr="001C1EAF">
        <w:rPr>
          <w:rFonts w:hint="eastAsia"/>
          <w:sz w:val="21"/>
          <w:szCs w:val="21"/>
        </w:rPr>
        <w:t>指针.</w:t>
      </w:r>
    </w:p>
    <w:p w14:paraId="3FDBFCA8" w14:textId="77777777" w:rsidR="00AD2193" w:rsidRPr="001C1EAF" w:rsidRDefault="00AD2193" w:rsidP="00AD2193">
      <w:pPr>
        <w:pStyle w:val="HTML0"/>
        <w:snapToGrid w:val="0"/>
        <w:spacing w:beforeLines="50" w:before="156"/>
        <w:rPr>
          <w:sz w:val="21"/>
          <w:szCs w:val="21"/>
        </w:rPr>
      </w:pPr>
      <w:hyperlink r:id="rId290" w:history="1">
        <w:r w:rsidRPr="001C1EAF">
          <w:rPr>
            <w:rStyle w:val="af4"/>
            <w:sz w:val="21"/>
            <w:szCs w:val="21"/>
          </w:rPr>
          <w:t>cMessage</w:t>
        </w:r>
      </w:hyperlink>
      <w:r w:rsidRPr="001C1EAF">
        <w:rPr>
          <w:sz w:val="21"/>
          <w:szCs w:val="21"/>
        </w:rPr>
        <w:t xml:space="preserve"> *msg = new </w:t>
      </w:r>
      <w:hyperlink r:id="rId291" w:history="1">
        <w:r w:rsidRPr="001C1EAF">
          <w:rPr>
            <w:rStyle w:val="af4"/>
            <w:sz w:val="21"/>
            <w:szCs w:val="21"/>
          </w:rPr>
          <w:t>cMessage</w:t>
        </w:r>
      </w:hyperlink>
      <w:r w:rsidRPr="001C1EAF">
        <w:rPr>
          <w:sz w:val="21"/>
          <w:szCs w:val="21"/>
        </w:rPr>
        <w:t>(NULL, &lt;additional args&gt;);</w:t>
      </w:r>
    </w:p>
    <w:p w14:paraId="7578915E" w14:textId="77777777" w:rsidR="00AD2193" w:rsidRPr="001C1EAF" w:rsidRDefault="00AD2193" w:rsidP="00AD2193">
      <w:pPr>
        <w:pStyle w:val="HTML0"/>
        <w:snapToGrid w:val="0"/>
        <w:spacing w:beforeLines="50" w:before="156"/>
        <w:rPr>
          <w:sz w:val="21"/>
          <w:szCs w:val="21"/>
        </w:rPr>
      </w:pPr>
      <w:r w:rsidRPr="001C1EAF">
        <w:rPr>
          <w:sz w:val="21"/>
          <w:szCs w:val="21"/>
        </w:rPr>
        <w:t>const char *str = msg-&gt;name(); // --&gt; returns ""</w:t>
      </w:r>
    </w:p>
    <w:p w14:paraId="2D6DC946" w14:textId="77777777" w:rsidR="00AD2193" w:rsidRPr="001C1EAF" w:rsidRDefault="00AD2193" w:rsidP="00AD2193">
      <w:pPr>
        <w:pStyle w:val="3"/>
        <w:snapToGrid w:val="0"/>
        <w:spacing w:beforeLines="50" w:before="156" w:after="0"/>
        <w:rPr>
          <w:b/>
          <w:sz w:val="21"/>
          <w:szCs w:val="21"/>
        </w:rPr>
      </w:pPr>
      <w:bookmarkStart w:id="161" w:name="sec229"/>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6.1.5</w:t>
        </w:r>
      </w:smartTag>
      <w:r w:rsidRPr="001C1EAF">
        <w:rPr>
          <w:b/>
          <w:sz w:val="21"/>
          <w:szCs w:val="21"/>
        </w:rPr>
        <w:t xml:space="preserve"> fullName()</w:t>
      </w:r>
      <w:r w:rsidRPr="001C1EAF">
        <w:rPr>
          <w:rFonts w:hint="eastAsia"/>
          <w:b/>
          <w:sz w:val="21"/>
          <w:szCs w:val="21"/>
        </w:rPr>
        <w:t>和</w:t>
      </w:r>
      <w:r w:rsidRPr="001C1EAF">
        <w:rPr>
          <w:b/>
          <w:sz w:val="21"/>
          <w:szCs w:val="21"/>
        </w:rPr>
        <w:t>fullPath()</w:t>
      </w:r>
      <w:bookmarkEnd w:id="161"/>
    </w:p>
    <w:p w14:paraId="67CF3B4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bookmarkStart w:id="162" w:name="sec:sim-lib:fullname-and-fullpath"/>
      <w:bookmarkEnd w:id="162"/>
      <w:r w:rsidRPr="001C1EAF">
        <w:rPr>
          <w:rFonts w:hint="eastAsia"/>
          <w:sz w:val="21"/>
          <w:szCs w:val="21"/>
        </w:rPr>
        <w:t>对象有两个以上成员函数,返回基于对象名的字符串:</w:t>
      </w:r>
      <w:r w:rsidRPr="001C1EAF">
        <w:rPr>
          <w:rStyle w:val="HTML"/>
          <w:sz w:val="21"/>
          <w:szCs w:val="21"/>
        </w:rPr>
        <w:t xml:space="preserve"> fullName()</w:t>
      </w:r>
      <w:r w:rsidRPr="001C1EAF">
        <w:rPr>
          <w:sz w:val="21"/>
          <w:szCs w:val="21"/>
        </w:rPr>
        <w:t xml:space="preserve"> </w:t>
      </w:r>
      <w:r w:rsidRPr="001C1EAF">
        <w:rPr>
          <w:rFonts w:hint="eastAsia"/>
          <w:sz w:val="21"/>
          <w:szCs w:val="21"/>
        </w:rPr>
        <w:t>和</w:t>
      </w:r>
      <w:r w:rsidRPr="001C1EAF">
        <w:rPr>
          <w:rStyle w:val="HTML"/>
          <w:sz w:val="21"/>
          <w:szCs w:val="21"/>
        </w:rPr>
        <w:t>fullPath()</w:t>
      </w:r>
      <w:r w:rsidRPr="001C1EAF">
        <w:rPr>
          <w:rStyle w:val="HTML"/>
          <w:rFonts w:hint="eastAsia"/>
          <w:sz w:val="21"/>
          <w:szCs w:val="21"/>
        </w:rPr>
        <w:t>.对门和模块,其中为门或模块向量的一部分,</w:t>
      </w:r>
      <w:r w:rsidRPr="001C1EAF">
        <w:rPr>
          <w:sz w:val="21"/>
          <w:szCs w:val="21"/>
        </w:rPr>
        <w:t xml:space="preserve"> </w:t>
      </w:r>
      <w:r w:rsidRPr="001C1EAF">
        <w:rPr>
          <w:rStyle w:val="HTML"/>
          <w:sz w:val="21"/>
          <w:szCs w:val="21"/>
        </w:rPr>
        <w:t>fullName()</w:t>
      </w:r>
      <w:r w:rsidRPr="001C1EAF">
        <w:rPr>
          <w:rStyle w:val="HTML"/>
          <w:rFonts w:hint="eastAsia"/>
          <w:sz w:val="21"/>
          <w:szCs w:val="21"/>
        </w:rPr>
        <w:t>返回中括号内索引的名称.即对子模块向量</w:t>
      </w:r>
      <w:r w:rsidRPr="001C1EAF">
        <w:rPr>
          <w:rStyle w:val="HTML"/>
          <w:sz w:val="21"/>
          <w:szCs w:val="21"/>
        </w:rPr>
        <w:t>node[10]</w:t>
      </w:r>
      <w:r w:rsidRPr="001C1EAF">
        <w:rPr>
          <w:rStyle w:val="HTML"/>
          <w:rFonts w:hint="eastAsia"/>
          <w:sz w:val="21"/>
          <w:szCs w:val="21"/>
        </w:rPr>
        <w:t>中一个模块向量node[3],</w:t>
      </w:r>
      <w:r w:rsidRPr="001C1EAF">
        <w:rPr>
          <w:rStyle w:val="HTML"/>
          <w:sz w:val="21"/>
          <w:szCs w:val="21"/>
        </w:rPr>
        <w:t xml:space="preserve"> name()</w:t>
      </w:r>
      <w:r w:rsidRPr="001C1EAF">
        <w:rPr>
          <w:rStyle w:val="HTML"/>
          <w:rFonts w:hint="eastAsia"/>
          <w:sz w:val="21"/>
          <w:szCs w:val="21"/>
        </w:rPr>
        <w:t>返回</w:t>
      </w:r>
      <w:r w:rsidRPr="001C1EAF">
        <w:rPr>
          <w:rStyle w:val="HTML"/>
          <w:sz w:val="21"/>
          <w:szCs w:val="21"/>
        </w:rPr>
        <w:t>"node"</w:t>
      </w:r>
      <w:r w:rsidRPr="001C1EAF">
        <w:rPr>
          <w:rStyle w:val="HTML"/>
          <w:rFonts w:hint="eastAsia"/>
          <w:sz w:val="21"/>
          <w:szCs w:val="21"/>
        </w:rPr>
        <w:t>,</w:t>
      </w:r>
      <w:r w:rsidRPr="001C1EAF">
        <w:rPr>
          <w:rStyle w:val="HTML"/>
          <w:sz w:val="21"/>
          <w:szCs w:val="21"/>
        </w:rPr>
        <w:t xml:space="preserve"> fullName()</w:t>
      </w:r>
      <w:r w:rsidRPr="001C1EAF">
        <w:rPr>
          <w:rStyle w:val="HTML"/>
          <w:rFonts w:hint="eastAsia"/>
          <w:sz w:val="21"/>
          <w:szCs w:val="21"/>
        </w:rPr>
        <w:t>返回</w:t>
      </w:r>
      <w:r w:rsidRPr="001C1EAF">
        <w:rPr>
          <w:rStyle w:val="HTML"/>
          <w:sz w:val="21"/>
          <w:szCs w:val="21"/>
        </w:rPr>
        <w:t>"node[3]"</w:t>
      </w:r>
      <w:r w:rsidRPr="001C1EAF">
        <w:rPr>
          <w:rStyle w:val="HTML"/>
          <w:rFonts w:hint="eastAsia"/>
          <w:sz w:val="21"/>
          <w:szCs w:val="21"/>
        </w:rPr>
        <w:t>.对其它对象</w:t>
      </w:r>
      <w:r w:rsidRPr="001C1EAF">
        <w:rPr>
          <w:rStyle w:val="HTML"/>
          <w:sz w:val="21"/>
          <w:szCs w:val="21"/>
        </w:rPr>
        <w:t>fullName()</w:t>
      </w:r>
      <w:r w:rsidRPr="001C1EAF">
        <w:rPr>
          <w:rStyle w:val="HTML"/>
          <w:rFonts w:hint="eastAsia"/>
          <w:sz w:val="21"/>
          <w:szCs w:val="21"/>
        </w:rPr>
        <w:t>与</w:t>
      </w:r>
      <w:r w:rsidRPr="001C1EAF">
        <w:rPr>
          <w:rStyle w:val="HTML"/>
          <w:sz w:val="21"/>
          <w:szCs w:val="21"/>
        </w:rPr>
        <w:t>name()</w:t>
      </w:r>
      <w:r w:rsidRPr="001C1EAF">
        <w:rPr>
          <w:rStyle w:val="HTML"/>
          <w:rFonts w:hint="eastAsia"/>
          <w:sz w:val="21"/>
          <w:szCs w:val="21"/>
        </w:rPr>
        <w:t>相同.</w:t>
      </w:r>
    </w:p>
    <w:p w14:paraId="1422CDA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fullPath()</w:t>
      </w:r>
      <w:r w:rsidRPr="001C1EAF">
        <w:rPr>
          <w:rStyle w:val="HTML"/>
          <w:rFonts w:hint="eastAsia"/>
          <w:sz w:val="21"/>
          <w:szCs w:val="21"/>
        </w:rPr>
        <w:t>返回</w:t>
      </w:r>
      <w:r w:rsidRPr="001C1EAF">
        <w:rPr>
          <w:rStyle w:val="HTML"/>
          <w:sz w:val="21"/>
          <w:szCs w:val="21"/>
        </w:rPr>
        <w:t>fullName()</w:t>
      </w:r>
      <w:r w:rsidRPr="001C1EAF">
        <w:rPr>
          <w:rStyle w:val="HTML"/>
          <w:rFonts w:hint="eastAsia"/>
          <w:sz w:val="21"/>
          <w:szCs w:val="21"/>
        </w:rPr>
        <w:t>,预先考虑父对象和自身对象的</w:t>
      </w:r>
      <w:r w:rsidRPr="001C1EAF">
        <w:rPr>
          <w:rStyle w:val="HTML"/>
          <w:sz w:val="21"/>
          <w:szCs w:val="21"/>
        </w:rPr>
        <w:t>fullPath()</w:t>
      </w:r>
      <w:r w:rsidRPr="001C1EAF">
        <w:rPr>
          <w:rStyle w:val="HTML"/>
          <w:rFonts w:hint="eastAsia"/>
          <w:sz w:val="21"/>
          <w:szCs w:val="21"/>
        </w:rPr>
        <w:t>,用点隔开.即,如果上面的</w:t>
      </w:r>
      <w:r w:rsidRPr="001C1EAF">
        <w:rPr>
          <w:rStyle w:val="HTML"/>
          <w:sz w:val="21"/>
          <w:szCs w:val="21"/>
        </w:rPr>
        <w:t>node[3]</w:t>
      </w:r>
      <w:r w:rsidRPr="001C1EAF">
        <w:rPr>
          <w:rStyle w:val="HTML"/>
          <w:rFonts w:hint="eastAsia"/>
          <w:sz w:val="21"/>
          <w:szCs w:val="21"/>
        </w:rPr>
        <w:t>模块是在复合模块</w:t>
      </w:r>
      <w:r w:rsidRPr="001C1EAF">
        <w:rPr>
          <w:rStyle w:val="HTML"/>
          <w:sz w:val="21"/>
          <w:szCs w:val="21"/>
        </w:rPr>
        <w:t>"net.subnet1"</w:t>
      </w:r>
      <w:r w:rsidRPr="001C1EAF">
        <w:rPr>
          <w:rStyle w:val="HTML"/>
          <w:rFonts w:hint="eastAsia"/>
          <w:sz w:val="21"/>
          <w:szCs w:val="21"/>
        </w:rPr>
        <w:t>里,其</w:t>
      </w:r>
      <w:r w:rsidRPr="001C1EAF">
        <w:rPr>
          <w:rStyle w:val="HTML"/>
          <w:sz w:val="21"/>
          <w:szCs w:val="21"/>
        </w:rPr>
        <w:t>fullPath()</w:t>
      </w:r>
      <w:r w:rsidRPr="001C1EAF">
        <w:rPr>
          <w:rStyle w:val="HTML"/>
          <w:rFonts w:hint="eastAsia"/>
          <w:sz w:val="21"/>
          <w:szCs w:val="21"/>
        </w:rPr>
        <w:t>方法将返回</w:t>
      </w:r>
      <w:r w:rsidRPr="001C1EAF">
        <w:rPr>
          <w:rStyle w:val="HTML"/>
          <w:sz w:val="21"/>
          <w:szCs w:val="21"/>
        </w:rPr>
        <w:t>"net.subnet1.node[3]"</w:t>
      </w:r>
      <w:r w:rsidRPr="001C1EAF">
        <w:rPr>
          <w:rStyle w:val="HTML"/>
          <w:rFonts w:hint="eastAsia"/>
          <w:sz w:val="21"/>
          <w:szCs w:val="21"/>
        </w:rPr>
        <w:t>.</w:t>
      </w:r>
    </w:p>
    <w:p w14:paraId="1637F029" w14:textId="77777777" w:rsidR="00AD2193" w:rsidRPr="001C1EAF" w:rsidRDefault="00AD2193" w:rsidP="00AD2193">
      <w:pPr>
        <w:pStyle w:val="HTML0"/>
        <w:snapToGrid w:val="0"/>
        <w:spacing w:beforeLines="50" w:before="156"/>
        <w:rPr>
          <w:sz w:val="21"/>
          <w:szCs w:val="21"/>
        </w:rPr>
      </w:pPr>
      <w:r w:rsidRPr="001C1EAF">
        <w:rPr>
          <w:sz w:val="21"/>
          <w:szCs w:val="21"/>
        </w:rPr>
        <w:t>ev &lt;&lt; this-&gt;name();     // --&gt; "node"</w:t>
      </w:r>
    </w:p>
    <w:p w14:paraId="7B0517BA" w14:textId="77777777" w:rsidR="00AD2193" w:rsidRPr="001C1EAF" w:rsidRDefault="00AD2193" w:rsidP="00AD2193">
      <w:pPr>
        <w:pStyle w:val="HTML0"/>
        <w:snapToGrid w:val="0"/>
        <w:spacing w:beforeLines="50" w:before="156"/>
        <w:rPr>
          <w:sz w:val="21"/>
          <w:szCs w:val="21"/>
        </w:rPr>
      </w:pPr>
      <w:r w:rsidRPr="001C1EAF">
        <w:rPr>
          <w:sz w:val="21"/>
          <w:szCs w:val="21"/>
        </w:rPr>
        <w:t>ev &lt;&lt; this-&gt;fullName(); // --&gt; "node[3]"</w:t>
      </w:r>
    </w:p>
    <w:p w14:paraId="0D6C3BAD" w14:textId="77777777" w:rsidR="00AD2193" w:rsidRPr="001C1EAF" w:rsidRDefault="00AD2193" w:rsidP="00AD2193">
      <w:pPr>
        <w:pStyle w:val="HTML0"/>
        <w:snapToGrid w:val="0"/>
        <w:spacing w:beforeLines="50" w:before="156"/>
        <w:rPr>
          <w:sz w:val="21"/>
          <w:szCs w:val="21"/>
        </w:rPr>
      </w:pPr>
      <w:r w:rsidRPr="001C1EAF">
        <w:rPr>
          <w:sz w:val="21"/>
          <w:szCs w:val="21"/>
        </w:rPr>
        <w:t>ev &lt;&lt; this-&gt;fullPath(); // --&gt; "net.subnet1.node[3]"</w:t>
      </w:r>
    </w:p>
    <w:p w14:paraId="0C3A0E21"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className()</w:t>
      </w:r>
      <w:r w:rsidRPr="001C1EAF">
        <w:rPr>
          <w:sz w:val="21"/>
          <w:szCs w:val="21"/>
        </w:rPr>
        <w:t xml:space="preserve">, </w:t>
      </w:r>
      <w:r w:rsidRPr="001C1EAF">
        <w:rPr>
          <w:rStyle w:val="HTML"/>
          <w:sz w:val="21"/>
          <w:szCs w:val="21"/>
        </w:rPr>
        <w:t>fullName()</w:t>
      </w:r>
      <w:r w:rsidRPr="001C1EAF">
        <w:rPr>
          <w:sz w:val="21"/>
          <w:szCs w:val="21"/>
        </w:rPr>
        <w:t xml:space="preserve"> </w:t>
      </w:r>
      <w:r w:rsidRPr="001C1EAF">
        <w:rPr>
          <w:rFonts w:hint="eastAsia"/>
          <w:sz w:val="21"/>
          <w:szCs w:val="21"/>
        </w:rPr>
        <w:t>和</w:t>
      </w:r>
      <w:r w:rsidRPr="001C1EAF">
        <w:rPr>
          <w:rStyle w:val="HTML"/>
          <w:sz w:val="21"/>
          <w:szCs w:val="21"/>
        </w:rPr>
        <w:t>fullPath()</w:t>
      </w:r>
      <w:r w:rsidRPr="001C1EAF">
        <w:rPr>
          <w:sz w:val="21"/>
          <w:szCs w:val="21"/>
        </w:rPr>
        <w:t xml:space="preserve"> </w:t>
      </w:r>
      <w:r w:rsidRPr="001C1EAF">
        <w:rPr>
          <w:rFonts w:hint="eastAsia"/>
          <w:sz w:val="21"/>
          <w:szCs w:val="21"/>
        </w:rPr>
        <w:t>大量地用于图形化运行时环境</w:t>
      </w:r>
      <w:r w:rsidRPr="001C1EAF">
        <w:rPr>
          <w:sz w:val="21"/>
          <w:szCs w:val="21"/>
        </w:rPr>
        <w:t xml:space="preserve">Tkenv </w:t>
      </w:r>
      <w:r w:rsidRPr="001C1EAF">
        <w:rPr>
          <w:rFonts w:hint="eastAsia"/>
          <w:sz w:val="21"/>
          <w:szCs w:val="21"/>
        </w:rPr>
        <w:t>中,也会出现错误消息.</w:t>
      </w:r>
      <w:r w:rsidRPr="001C1EAF">
        <w:rPr>
          <w:sz w:val="21"/>
          <w:szCs w:val="21"/>
        </w:rPr>
        <w:t xml:space="preserve"> </w:t>
      </w:r>
    </w:p>
    <w:p w14:paraId="2A3CB6E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name()</w:t>
      </w:r>
      <w:r w:rsidRPr="001C1EAF">
        <w:rPr>
          <w:rFonts w:hint="eastAsia"/>
          <w:sz w:val="21"/>
          <w:szCs w:val="21"/>
        </w:rPr>
        <w:t>和</w:t>
      </w:r>
      <w:r w:rsidRPr="001C1EAF">
        <w:rPr>
          <w:rStyle w:val="HTML"/>
          <w:sz w:val="21"/>
          <w:szCs w:val="21"/>
        </w:rPr>
        <w:t>fullName()</w:t>
      </w:r>
      <w:r w:rsidRPr="001C1EAF">
        <w:rPr>
          <w:rFonts w:hint="eastAsia"/>
          <w:sz w:val="21"/>
          <w:szCs w:val="21"/>
        </w:rPr>
        <w:t>返回</w:t>
      </w:r>
      <w:r w:rsidRPr="001C1EAF">
        <w:rPr>
          <w:rStyle w:val="HTML"/>
          <w:sz w:val="21"/>
          <w:szCs w:val="21"/>
        </w:rPr>
        <w:t>const char *</w:t>
      </w:r>
      <w:r w:rsidRPr="001C1EAF">
        <w:rPr>
          <w:sz w:val="21"/>
          <w:szCs w:val="21"/>
        </w:rPr>
        <w:t xml:space="preserve"> pointers, </w:t>
      </w:r>
      <w:r w:rsidRPr="001C1EAF">
        <w:rPr>
          <w:rStyle w:val="HTML"/>
          <w:sz w:val="21"/>
          <w:szCs w:val="21"/>
        </w:rPr>
        <w:t>fullPath()</w:t>
      </w:r>
      <w:r w:rsidRPr="001C1EAF">
        <w:rPr>
          <w:rFonts w:hint="eastAsia"/>
          <w:sz w:val="21"/>
          <w:szCs w:val="21"/>
        </w:rPr>
        <w:t>返回</w:t>
      </w:r>
      <w:r w:rsidRPr="001C1EAF">
        <w:rPr>
          <w:rStyle w:val="HTML"/>
          <w:sz w:val="21"/>
          <w:szCs w:val="21"/>
        </w:rPr>
        <w:t>std::string</w:t>
      </w:r>
      <w:r w:rsidRPr="001C1EAF">
        <w:rPr>
          <w:sz w:val="21"/>
          <w:szCs w:val="21"/>
        </w:rPr>
        <w:t>.</w:t>
      </w:r>
      <w:r w:rsidRPr="001C1EAF">
        <w:rPr>
          <w:rFonts w:hint="eastAsia"/>
          <w:sz w:val="21"/>
          <w:szCs w:val="21"/>
        </w:rPr>
        <w:t>使用</w:t>
      </w:r>
      <w:r w:rsidRPr="001C1EAF">
        <w:rPr>
          <w:rStyle w:val="HTML"/>
          <w:sz w:val="21"/>
          <w:szCs w:val="21"/>
        </w:rPr>
        <w:t>ev&lt;&lt;</w:t>
      </w:r>
      <w:r w:rsidRPr="001C1EAF">
        <w:rPr>
          <w:rStyle w:val="HTML"/>
          <w:rFonts w:hint="eastAsia"/>
          <w:sz w:val="21"/>
          <w:szCs w:val="21"/>
        </w:rPr>
        <w:t>时就没有区别,但当</w:t>
      </w:r>
      <w:r w:rsidRPr="001C1EAF">
        <w:rPr>
          <w:rStyle w:val="HTML"/>
          <w:sz w:val="21"/>
          <w:szCs w:val="21"/>
        </w:rPr>
        <w:t>fullPath()</w:t>
      </w:r>
      <w:r w:rsidRPr="001C1EAF">
        <w:rPr>
          <w:rStyle w:val="HTML"/>
          <w:rFonts w:hint="eastAsia"/>
          <w:sz w:val="21"/>
          <w:szCs w:val="21"/>
        </w:rPr>
        <w:t>在</w:t>
      </w:r>
      <w:r w:rsidRPr="001C1EAF">
        <w:rPr>
          <w:rStyle w:val="HTML"/>
          <w:sz w:val="21"/>
          <w:szCs w:val="21"/>
        </w:rPr>
        <w:t>sprintf()</w:t>
      </w:r>
      <w:r w:rsidRPr="001C1EAF">
        <w:rPr>
          <w:rStyle w:val="HTML"/>
          <w:rFonts w:hint="eastAsia"/>
          <w:sz w:val="21"/>
          <w:szCs w:val="21"/>
        </w:rPr>
        <w:t>中使用</w:t>
      </w:r>
      <w:r w:rsidRPr="001C1EAF">
        <w:rPr>
          <w:rStyle w:val="HTML"/>
          <w:sz w:val="21"/>
          <w:szCs w:val="21"/>
        </w:rPr>
        <w:t>"%s"</w:t>
      </w:r>
      <w:r w:rsidRPr="001C1EAF">
        <w:rPr>
          <w:rStyle w:val="HTML"/>
          <w:rFonts w:hint="eastAsia"/>
          <w:sz w:val="21"/>
          <w:szCs w:val="21"/>
        </w:rPr>
        <w:t>参数时,须写成</w:t>
      </w:r>
      <w:r w:rsidRPr="001C1EAF">
        <w:rPr>
          <w:rStyle w:val="HTML"/>
          <w:sz w:val="21"/>
          <w:szCs w:val="21"/>
        </w:rPr>
        <w:t>fullPath().c_str()</w:t>
      </w:r>
    </w:p>
    <w:p w14:paraId="76413DCA" w14:textId="77777777" w:rsidR="00AD2193" w:rsidRPr="001C1EAF" w:rsidRDefault="00AD2193" w:rsidP="00AD2193">
      <w:pPr>
        <w:pStyle w:val="HTML0"/>
        <w:snapToGrid w:val="0"/>
        <w:spacing w:beforeLines="50" w:before="156"/>
        <w:rPr>
          <w:sz w:val="21"/>
          <w:szCs w:val="21"/>
        </w:rPr>
      </w:pPr>
      <w:r w:rsidRPr="001C1EAF">
        <w:rPr>
          <w:sz w:val="21"/>
          <w:szCs w:val="21"/>
        </w:rPr>
        <w:t>char buf[100];</w:t>
      </w:r>
    </w:p>
    <w:p w14:paraId="3FEC5CFA" w14:textId="77777777" w:rsidR="00AD2193" w:rsidRPr="001C1EAF" w:rsidRDefault="00AD2193" w:rsidP="00AD2193">
      <w:pPr>
        <w:pStyle w:val="HTML0"/>
        <w:snapToGrid w:val="0"/>
        <w:spacing w:beforeLines="50" w:before="156"/>
        <w:rPr>
          <w:sz w:val="21"/>
          <w:szCs w:val="21"/>
        </w:rPr>
      </w:pPr>
      <w:r w:rsidRPr="001C1EAF">
        <w:rPr>
          <w:sz w:val="21"/>
          <w:szCs w:val="21"/>
        </w:rPr>
        <w:t>sprintf("msg is '%80s'", msg-&gt;fullPath().c_str()); // note c_str()</w:t>
      </w:r>
    </w:p>
    <w:p w14:paraId="69B7C08E" w14:textId="77777777" w:rsidR="00AD2193" w:rsidRPr="001C1EAF" w:rsidRDefault="00AD2193" w:rsidP="00AD2193">
      <w:pPr>
        <w:pStyle w:val="3"/>
        <w:snapToGrid w:val="0"/>
        <w:spacing w:beforeLines="50" w:before="156" w:after="0"/>
        <w:rPr>
          <w:rFonts w:hint="eastAsia"/>
          <w:b/>
          <w:sz w:val="21"/>
          <w:szCs w:val="21"/>
        </w:rPr>
      </w:pPr>
      <w:bookmarkStart w:id="163" w:name="sec23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lastRenderedPageBreak/>
          <w:t>6.1.6</w:t>
        </w:r>
      </w:smartTag>
      <w:r w:rsidRPr="001C1EAF">
        <w:rPr>
          <w:b/>
          <w:sz w:val="21"/>
          <w:szCs w:val="21"/>
        </w:rPr>
        <w:t xml:space="preserve"> </w:t>
      </w:r>
      <w:r w:rsidRPr="001C1EAF">
        <w:rPr>
          <w:rFonts w:hint="eastAsia"/>
          <w:b/>
          <w:sz w:val="21"/>
          <w:szCs w:val="21"/>
        </w:rPr>
        <w:t>拷贝和复制对象</w:t>
      </w:r>
    </w:p>
    <w:bookmarkEnd w:id="163"/>
    <w:p w14:paraId="4962EA5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dup()</w:t>
      </w:r>
      <w:r w:rsidRPr="001C1EAF">
        <w:rPr>
          <w:rStyle w:val="HTML"/>
          <w:rFonts w:hint="eastAsia"/>
          <w:sz w:val="21"/>
          <w:szCs w:val="21"/>
        </w:rPr>
        <w:t>成员函数创建对象的原样副本,如果需要复制也包含对象.这在消息对象的情况下,特别有用.</w:t>
      </w:r>
      <w:r w:rsidRPr="001C1EAF">
        <w:rPr>
          <w:rStyle w:val="HTML"/>
          <w:sz w:val="21"/>
          <w:szCs w:val="21"/>
        </w:rPr>
        <w:t xml:space="preserve"> dup()</w:t>
      </w:r>
      <w:r w:rsidRPr="001C1EAF">
        <w:rPr>
          <w:rStyle w:val="HTML"/>
          <w:rFonts w:hint="eastAsia"/>
          <w:sz w:val="21"/>
          <w:szCs w:val="21"/>
        </w:rPr>
        <w:t>返回一个</w:t>
      </w:r>
      <w:hyperlink r:id="rId292" w:history="1">
        <w:r w:rsidRPr="001C1EAF">
          <w:rPr>
            <w:rStyle w:val="af4"/>
            <w:sz w:val="21"/>
            <w:szCs w:val="21"/>
          </w:rPr>
          <w:t>cObject</w:t>
        </w:r>
      </w:hyperlink>
      <w:r w:rsidRPr="001C1EAF">
        <w:rPr>
          <w:rStyle w:val="HTML"/>
          <w:sz w:val="21"/>
          <w:szCs w:val="21"/>
        </w:rPr>
        <w:t>*</w:t>
      </w:r>
      <w:r w:rsidRPr="001C1EAF">
        <w:rPr>
          <w:rStyle w:val="HTML"/>
          <w:rFonts w:hint="eastAsia"/>
          <w:sz w:val="21"/>
          <w:szCs w:val="21"/>
        </w:rPr>
        <w:t>类型指针,所以需要转换相应的类型:</w:t>
      </w:r>
    </w:p>
    <w:p w14:paraId="72C4F4E0" w14:textId="77777777" w:rsidR="00AD2193" w:rsidRPr="001C1EAF" w:rsidRDefault="00AD2193" w:rsidP="00AD2193">
      <w:pPr>
        <w:pStyle w:val="HTML0"/>
        <w:snapToGrid w:val="0"/>
        <w:spacing w:beforeLines="50" w:before="156"/>
        <w:rPr>
          <w:sz w:val="21"/>
          <w:szCs w:val="21"/>
        </w:rPr>
      </w:pPr>
      <w:hyperlink r:id="rId293" w:history="1">
        <w:r w:rsidRPr="001C1EAF">
          <w:rPr>
            <w:rStyle w:val="af4"/>
            <w:sz w:val="21"/>
            <w:szCs w:val="21"/>
          </w:rPr>
          <w:t>cMessage</w:t>
        </w:r>
      </w:hyperlink>
      <w:r w:rsidRPr="001C1EAF">
        <w:rPr>
          <w:sz w:val="21"/>
          <w:szCs w:val="21"/>
        </w:rPr>
        <w:t xml:space="preserve"> *copyMsg = (</w:t>
      </w:r>
      <w:hyperlink r:id="rId294" w:history="1">
        <w:r w:rsidRPr="001C1EAF">
          <w:rPr>
            <w:rStyle w:val="af4"/>
            <w:sz w:val="21"/>
            <w:szCs w:val="21"/>
          </w:rPr>
          <w:t>cMessage</w:t>
        </w:r>
      </w:hyperlink>
      <w:r w:rsidRPr="001C1EAF">
        <w:rPr>
          <w:sz w:val="21"/>
          <w:szCs w:val="21"/>
        </w:rPr>
        <w:t xml:space="preserve"> *) msg-&gt;dup();</w:t>
      </w:r>
    </w:p>
    <w:p w14:paraId="08F33D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dup()</w:t>
      </w:r>
      <w:r w:rsidRPr="001C1EAF">
        <w:rPr>
          <w:rFonts w:hint="eastAsia"/>
          <w:sz w:val="21"/>
          <w:szCs w:val="21"/>
        </w:rPr>
        <w:t>通过调用复制构造器工作,反过来又依赖于对象之间的分配操作符.</w:t>
      </w:r>
      <w:r w:rsidRPr="001C1EAF">
        <w:rPr>
          <w:sz w:val="21"/>
          <w:szCs w:val="21"/>
        </w:rPr>
        <w:t xml:space="preserve"> </w:t>
      </w:r>
      <w:r w:rsidRPr="001C1EAF">
        <w:rPr>
          <w:rStyle w:val="HTML"/>
          <w:sz w:val="21"/>
          <w:szCs w:val="21"/>
        </w:rPr>
        <w:t>operator=()</w:t>
      </w:r>
      <w:r w:rsidRPr="001C1EAF">
        <w:rPr>
          <w:rStyle w:val="HTML"/>
          <w:rFonts w:hint="eastAsia"/>
          <w:sz w:val="21"/>
          <w:szCs w:val="21"/>
        </w:rPr>
        <w:t>可以用于拷贝对象的内容至另一个相同类型的对象.这是一个深度拷贝:包含在对象中的对象,如果需要的话,也会复制.</w:t>
      </w:r>
      <w:r w:rsidRPr="001C1EAF">
        <w:rPr>
          <w:rStyle w:val="HTML"/>
          <w:sz w:val="21"/>
          <w:szCs w:val="21"/>
        </w:rPr>
        <w:t xml:space="preserve"> operator=()</w:t>
      </w:r>
      <w:r w:rsidRPr="001C1EAF">
        <w:rPr>
          <w:rStyle w:val="HTML"/>
          <w:rFonts w:hint="eastAsia"/>
          <w:sz w:val="21"/>
          <w:szCs w:val="21"/>
        </w:rPr>
        <w:t>不复制名称字符串</w:t>
      </w:r>
      <w:r w:rsidRPr="001C1EAF">
        <w:rPr>
          <w:rStyle w:val="HTML"/>
          <w:sz w:val="21"/>
          <w:szCs w:val="21"/>
        </w:rPr>
        <w:t>—</w:t>
      </w:r>
      <w:r w:rsidRPr="001C1EAF">
        <w:rPr>
          <w:rStyle w:val="HTML"/>
          <w:rFonts w:hint="eastAsia"/>
          <w:sz w:val="21"/>
          <w:szCs w:val="21"/>
        </w:rPr>
        <w:t>这个任务由复制构造器完成.</w:t>
      </w:r>
      <w:r w:rsidRPr="001C1EAF">
        <w:rPr>
          <w:rFonts w:hint="eastAsia"/>
          <w:sz w:val="21"/>
          <w:szCs w:val="21"/>
        </w:rPr>
        <w:t xml:space="preserve"> </w:t>
      </w:r>
    </w:p>
    <w:p w14:paraId="768912DB" w14:textId="77777777" w:rsidR="00AD2193" w:rsidRPr="001C1EAF" w:rsidRDefault="00AD2193" w:rsidP="00AD2193">
      <w:pPr>
        <w:pStyle w:val="3"/>
        <w:snapToGrid w:val="0"/>
        <w:spacing w:beforeLines="50" w:before="156" w:after="0"/>
        <w:rPr>
          <w:b/>
          <w:sz w:val="21"/>
          <w:szCs w:val="21"/>
        </w:rPr>
      </w:pPr>
      <w:bookmarkStart w:id="164" w:name="sec23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6.1.7</w:t>
        </w:r>
      </w:smartTag>
      <w:r w:rsidRPr="001C1EAF">
        <w:rPr>
          <w:b/>
          <w:sz w:val="21"/>
          <w:szCs w:val="21"/>
        </w:rPr>
        <w:t xml:space="preserve"> Iterators</w:t>
      </w:r>
    </w:p>
    <w:bookmarkEnd w:id="164"/>
    <w:p w14:paraId="03A5509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库中有许多的容器类</w:t>
      </w:r>
      <w:r w:rsidRPr="001C1EAF">
        <w:rPr>
          <w:sz w:val="21"/>
          <w:szCs w:val="21"/>
        </w:rPr>
        <w:t>(</w:t>
      </w:r>
      <w:hyperlink r:id="rId295" w:history="1">
        <w:r w:rsidRPr="001C1EAF">
          <w:rPr>
            <w:rStyle w:val="af4"/>
            <w:sz w:val="21"/>
            <w:szCs w:val="21"/>
          </w:rPr>
          <w:t>cQueue</w:t>
        </w:r>
      </w:hyperlink>
      <w:r w:rsidRPr="001C1EAF">
        <w:rPr>
          <w:sz w:val="21"/>
          <w:szCs w:val="21"/>
        </w:rPr>
        <w:t xml:space="preserve">, </w:t>
      </w:r>
      <w:hyperlink r:id="rId296" w:history="1">
        <w:r w:rsidRPr="001C1EAF">
          <w:rPr>
            <w:rStyle w:val="af4"/>
            <w:sz w:val="21"/>
            <w:szCs w:val="21"/>
          </w:rPr>
          <w:t>cArray</w:t>
        </w:r>
      </w:hyperlink>
      <w:r w:rsidRPr="001C1EAF">
        <w:rPr>
          <w:sz w:val="21"/>
          <w:szCs w:val="21"/>
        </w:rPr>
        <w:t xml:space="preserve"> </w:t>
      </w:r>
      <w:r w:rsidRPr="001C1EAF">
        <w:rPr>
          <w:rFonts w:hint="eastAsia"/>
          <w:sz w:val="21"/>
          <w:szCs w:val="21"/>
        </w:rPr>
        <w:t>等</w:t>
      </w:r>
      <w:r w:rsidRPr="001C1EAF">
        <w:rPr>
          <w:sz w:val="21"/>
          <w:szCs w:val="21"/>
        </w:rPr>
        <w:t>)</w:t>
      </w:r>
      <w:r w:rsidRPr="001C1EAF">
        <w:rPr>
          <w:rFonts w:hint="eastAsia"/>
          <w:sz w:val="21"/>
          <w:szCs w:val="21"/>
        </w:rPr>
        <w:t>.对于许多的类,都有一个相应的</w:t>
      </w:r>
      <w:r w:rsidRPr="001C1EAF">
        <w:rPr>
          <w:sz w:val="21"/>
          <w:szCs w:val="21"/>
        </w:rPr>
        <w:t>iterator</w:t>
      </w:r>
      <w:r w:rsidRPr="001C1EAF">
        <w:rPr>
          <w:rFonts w:hint="eastAsia"/>
          <w:sz w:val="21"/>
          <w:szCs w:val="21"/>
        </w:rPr>
        <w:t>类,可以使用循环遍历容器中存储的对象.</w:t>
      </w:r>
    </w:p>
    <w:p w14:paraId="7811CCE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5DEFAE03" w14:textId="77777777" w:rsidR="00AD2193" w:rsidRPr="001C1EAF" w:rsidRDefault="00AD2193" w:rsidP="00AD2193">
      <w:pPr>
        <w:pStyle w:val="HTML0"/>
        <w:snapToGrid w:val="0"/>
        <w:spacing w:beforeLines="50" w:before="156"/>
        <w:rPr>
          <w:sz w:val="21"/>
          <w:szCs w:val="21"/>
        </w:rPr>
      </w:pPr>
      <w:hyperlink r:id="rId297" w:history="1">
        <w:r w:rsidRPr="001C1EAF">
          <w:rPr>
            <w:rStyle w:val="af4"/>
            <w:sz w:val="21"/>
            <w:szCs w:val="21"/>
          </w:rPr>
          <w:t>cQueue</w:t>
        </w:r>
      </w:hyperlink>
      <w:r w:rsidRPr="001C1EAF">
        <w:rPr>
          <w:sz w:val="21"/>
          <w:szCs w:val="21"/>
        </w:rPr>
        <w:t xml:space="preserve"> queue;</w:t>
      </w:r>
    </w:p>
    <w:p w14:paraId="4EF3842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F20B410" w14:textId="77777777" w:rsidR="00AD2193" w:rsidRPr="001C1EAF" w:rsidRDefault="00AD2193" w:rsidP="00AD2193">
      <w:pPr>
        <w:pStyle w:val="HTML0"/>
        <w:snapToGrid w:val="0"/>
        <w:spacing w:beforeLines="50" w:before="156"/>
        <w:rPr>
          <w:sz w:val="21"/>
          <w:szCs w:val="21"/>
        </w:rPr>
      </w:pPr>
      <w:r w:rsidRPr="001C1EAF">
        <w:rPr>
          <w:sz w:val="21"/>
          <w:szCs w:val="21"/>
        </w:rPr>
        <w:t>for (</w:t>
      </w:r>
      <w:hyperlink r:id="rId298" w:history="1">
        <w:r w:rsidRPr="001C1EAF">
          <w:rPr>
            <w:rStyle w:val="af4"/>
            <w:sz w:val="21"/>
            <w:szCs w:val="21"/>
          </w:rPr>
          <w:t>cQueue</w:t>
        </w:r>
      </w:hyperlink>
      <w:r w:rsidRPr="001C1EAF">
        <w:rPr>
          <w:sz w:val="21"/>
          <w:szCs w:val="21"/>
        </w:rPr>
        <w:t>::Iterator queueIter(queue); !queueIter.end(); queueIter++)</w:t>
      </w:r>
    </w:p>
    <w:p w14:paraId="54A8ADF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627BD91"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299" w:history="1">
        <w:r w:rsidRPr="001C1EAF">
          <w:rPr>
            <w:rStyle w:val="af4"/>
            <w:sz w:val="21"/>
            <w:szCs w:val="21"/>
          </w:rPr>
          <w:t>cObject</w:t>
        </w:r>
      </w:hyperlink>
      <w:r w:rsidRPr="001C1EAF">
        <w:rPr>
          <w:sz w:val="21"/>
          <w:szCs w:val="21"/>
        </w:rPr>
        <w:t xml:space="preserve"> *containedObject = queueIter();</w:t>
      </w:r>
    </w:p>
    <w:p w14:paraId="1DA04AC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9618BBC" w14:textId="77777777" w:rsidR="00AD2193" w:rsidRPr="001C1EAF" w:rsidRDefault="00AD2193" w:rsidP="00AD2193">
      <w:pPr>
        <w:pStyle w:val="3"/>
        <w:snapToGrid w:val="0"/>
        <w:spacing w:beforeLines="50" w:before="156" w:after="0"/>
        <w:rPr>
          <w:rFonts w:hint="eastAsia"/>
          <w:b/>
          <w:sz w:val="21"/>
          <w:szCs w:val="21"/>
        </w:rPr>
      </w:pPr>
      <w:bookmarkStart w:id="165" w:name="sec23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6.1.8</w:t>
        </w:r>
      </w:smartTag>
      <w:r w:rsidRPr="001C1EAF">
        <w:rPr>
          <w:b/>
          <w:sz w:val="21"/>
          <w:szCs w:val="21"/>
        </w:rPr>
        <w:t xml:space="preserve"> </w:t>
      </w:r>
      <w:r w:rsidRPr="001C1EAF">
        <w:rPr>
          <w:rFonts w:hint="eastAsia"/>
          <w:b/>
          <w:sz w:val="21"/>
          <w:szCs w:val="21"/>
        </w:rPr>
        <w:t>错误处理</w:t>
      </w:r>
    </w:p>
    <w:bookmarkEnd w:id="165"/>
    <w:p w14:paraId="1E3A842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当库对象检测到一个错误状态时,会抛一个C++异常.这个异常然后被仿真环境捕捉,提出一个错误对话框或显示错误消息.</w:t>
      </w:r>
    </w:p>
    <w:p w14:paraId="45ED031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有时它可以用于在出错的地方停止仿真(在异常抛出之前),使用一个C++调试器来查看堆栈跟踪和变量查看.可以进入</w:t>
      </w:r>
      <w:r w:rsidRPr="001C1EAF">
        <w:rPr>
          <w:sz w:val="21"/>
          <w:szCs w:val="21"/>
        </w:rPr>
        <w:t>调试上的错误INI文件，</w:t>
      </w:r>
      <w:r w:rsidRPr="001C1EAF">
        <w:rPr>
          <w:rFonts w:hint="eastAsia"/>
          <w:sz w:val="21"/>
          <w:szCs w:val="21"/>
        </w:rPr>
        <w:t>使你可以核查</w:t>
      </w:r>
      <w:r w:rsidRPr="001C1EAF">
        <w:rPr>
          <w:sz w:val="21"/>
          <w:szCs w:val="21"/>
        </w:rPr>
        <w:t>，</w:t>
      </w:r>
      <w:r w:rsidRPr="001C1EAF">
        <w:rPr>
          <w:rFonts w:hint="eastAsia"/>
          <w:sz w:val="21"/>
          <w:szCs w:val="21"/>
        </w:rPr>
        <w:t>见[</w:t>
      </w:r>
      <w:smartTag w:uri="urn:schemas-microsoft-com:office:smarttags" w:element="chsdate">
        <w:smartTagPr>
          <w:attr w:name="Year" w:val="1899"/>
          <w:attr w:name="Month" w:val="12"/>
          <w:attr w:name="Day" w:val="30"/>
          <w:attr w:name="IsLunarDate" w:val="False"/>
          <w:attr w:name="IsROCDate" w:val="False"/>
        </w:smartTagPr>
        <w:r w:rsidRPr="001C1EAF">
          <w:rPr>
            <w:rFonts w:hint="eastAsia"/>
            <w:sz w:val="21"/>
            <w:szCs w:val="21"/>
          </w:rPr>
          <w:t>8.2.6</w:t>
        </w:r>
      </w:smartTag>
      <w:r w:rsidRPr="001C1EAF">
        <w:rPr>
          <w:rFonts w:hint="eastAsia"/>
          <w:sz w:val="21"/>
          <w:szCs w:val="21"/>
        </w:rPr>
        <w:t>]节.</w:t>
      </w:r>
    </w:p>
    <w:p w14:paraId="309B8BC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如果在代码中检测到一个错误状态,可以使用</w:t>
      </w:r>
      <w:r w:rsidRPr="001C1EAF">
        <w:rPr>
          <w:rStyle w:val="HTML"/>
          <w:sz w:val="21"/>
          <w:szCs w:val="21"/>
        </w:rPr>
        <w:t>opp_error()</w:t>
      </w:r>
      <w:r w:rsidRPr="001C1EAF">
        <w:rPr>
          <w:rStyle w:val="HTML"/>
          <w:rFonts w:hint="eastAsia"/>
          <w:sz w:val="21"/>
          <w:szCs w:val="21"/>
        </w:rPr>
        <w:t>函数弹出错误消息,</w:t>
      </w:r>
      <w:r w:rsidRPr="001C1EAF">
        <w:rPr>
          <w:rFonts w:hint="eastAsia"/>
          <w:sz w:val="21"/>
          <w:szCs w:val="21"/>
        </w:rPr>
        <w:t>停止仿真.</w:t>
      </w:r>
      <w:r w:rsidRPr="001C1EAF">
        <w:rPr>
          <w:rStyle w:val="HTML"/>
          <w:sz w:val="21"/>
          <w:szCs w:val="21"/>
        </w:rPr>
        <w:t xml:space="preserve"> opp_error()</w:t>
      </w:r>
      <w:r w:rsidRPr="001C1EAF">
        <w:rPr>
          <w:rStyle w:val="HTML"/>
          <w:rFonts w:hint="eastAsia"/>
          <w:sz w:val="21"/>
          <w:szCs w:val="21"/>
        </w:rPr>
        <w:t>的参数列表类似</w:t>
      </w:r>
      <w:r w:rsidRPr="001C1EAF">
        <w:rPr>
          <w:rStyle w:val="HTML"/>
          <w:sz w:val="21"/>
          <w:szCs w:val="21"/>
        </w:rPr>
        <w:t>printf()</w:t>
      </w:r>
      <w:r w:rsidRPr="001C1EAF">
        <w:rPr>
          <w:sz w:val="21"/>
          <w:szCs w:val="21"/>
        </w:rPr>
        <w:t>:</w:t>
      </w:r>
      <w:r w:rsidRPr="001C1EAF">
        <w:rPr>
          <w:rFonts w:hint="eastAsia"/>
          <w:sz w:val="21"/>
          <w:szCs w:val="21"/>
        </w:rPr>
        <w:t>第一个参数是一个格式字符串,可以包含</w:t>
      </w:r>
      <w:r w:rsidRPr="001C1EAF">
        <w:rPr>
          <w:rStyle w:val="HTML"/>
          <w:sz w:val="21"/>
          <w:szCs w:val="21"/>
        </w:rPr>
        <w:t>"%s"</w:t>
      </w:r>
      <w:r w:rsidRPr="001C1EAF">
        <w:rPr>
          <w:sz w:val="21"/>
          <w:szCs w:val="21"/>
        </w:rPr>
        <w:t xml:space="preserve">, </w:t>
      </w:r>
      <w:r w:rsidRPr="001C1EAF">
        <w:rPr>
          <w:rStyle w:val="HTML"/>
          <w:sz w:val="21"/>
          <w:szCs w:val="21"/>
        </w:rPr>
        <w:t>"%d"</w:t>
      </w:r>
      <w:r w:rsidRPr="001C1EAF">
        <w:rPr>
          <w:rStyle w:val="HTML"/>
          <w:rFonts w:hint="eastAsia"/>
          <w:sz w:val="21"/>
          <w:szCs w:val="21"/>
        </w:rPr>
        <w:t>等,使用后面的参数填充.</w:t>
      </w:r>
    </w:p>
    <w:p w14:paraId="5A4E1AA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0161257B" w14:textId="77777777" w:rsidR="00AD2193" w:rsidRPr="001C1EAF" w:rsidRDefault="00AD2193" w:rsidP="00AD2193">
      <w:pPr>
        <w:pStyle w:val="HTML0"/>
        <w:snapToGrid w:val="0"/>
        <w:spacing w:beforeLines="50" w:before="156"/>
        <w:rPr>
          <w:sz w:val="21"/>
          <w:szCs w:val="21"/>
        </w:rPr>
      </w:pPr>
      <w:r w:rsidRPr="001C1EAF">
        <w:rPr>
          <w:sz w:val="21"/>
          <w:szCs w:val="21"/>
        </w:rPr>
        <w:t>if (msg-&gt;controlInfo()==NULL)</w:t>
      </w:r>
    </w:p>
    <w:p w14:paraId="06E784A1" w14:textId="77777777" w:rsidR="00AD2193" w:rsidRPr="001C1EAF" w:rsidRDefault="00AD2193" w:rsidP="00AD2193">
      <w:pPr>
        <w:pStyle w:val="HTML0"/>
        <w:snapToGrid w:val="0"/>
        <w:spacing w:beforeLines="50" w:before="156"/>
        <w:rPr>
          <w:sz w:val="21"/>
          <w:szCs w:val="21"/>
        </w:rPr>
      </w:pPr>
      <w:r w:rsidRPr="001C1EAF">
        <w:rPr>
          <w:sz w:val="21"/>
          <w:szCs w:val="21"/>
        </w:rPr>
        <w:t xml:space="preserve">    opp_error("message (%s)%s has no control info attached",</w:t>
      </w:r>
    </w:p>
    <w:p w14:paraId="7AD7B6A7" w14:textId="77777777" w:rsidR="00AD2193" w:rsidRPr="001C1EAF" w:rsidRDefault="00AD2193" w:rsidP="00AD2193">
      <w:pPr>
        <w:pStyle w:val="HTML0"/>
        <w:snapToGrid w:val="0"/>
        <w:spacing w:beforeLines="50" w:before="156"/>
        <w:rPr>
          <w:sz w:val="21"/>
          <w:szCs w:val="21"/>
        </w:rPr>
      </w:pPr>
      <w:r w:rsidRPr="001C1EAF">
        <w:rPr>
          <w:sz w:val="21"/>
          <w:szCs w:val="21"/>
        </w:rPr>
        <w:t xml:space="preserve">              msg-&gt;className(), msg-&gt;name());</w:t>
      </w:r>
    </w:p>
    <w:p w14:paraId="408729C7" w14:textId="77777777" w:rsidR="00AD2193" w:rsidRPr="001C1EAF" w:rsidRDefault="00AD2193" w:rsidP="00AD2193">
      <w:pPr>
        <w:pStyle w:val="2"/>
        <w:snapToGrid w:val="0"/>
        <w:spacing w:beforeLines="50" w:before="156" w:after="0"/>
        <w:rPr>
          <w:rFonts w:hint="eastAsia"/>
          <w:b/>
          <w:sz w:val="21"/>
          <w:szCs w:val="21"/>
        </w:rPr>
      </w:pPr>
      <w:bookmarkStart w:id="166" w:name="sec233"/>
      <w:r w:rsidRPr="001C1EAF">
        <w:rPr>
          <w:b/>
          <w:sz w:val="21"/>
          <w:szCs w:val="21"/>
        </w:rPr>
        <w:t xml:space="preserve">6.2 </w:t>
      </w:r>
      <w:r w:rsidRPr="001C1EAF">
        <w:rPr>
          <w:rFonts w:hint="eastAsia"/>
          <w:b/>
          <w:sz w:val="21"/>
          <w:szCs w:val="21"/>
        </w:rPr>
        <w:t>模块日志</w:t>
      </w:r>
    </w:p>
    <w:p w14:paraId="1C5A985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这里我们介绍的例子代码中,广泛在使用了日志的特性.</w:t>
      </w:r>
    </w:p>
    <w:p w14:paraId="5A928A9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 xml:space="preserve">ev </w:t>
      </w:r>
      <w:r w:rsidRPr="001C1EAF">
        <w:rPr>
          <w:rStyle w:val="HTML"/>
          <w:rFonts w:hint="eastAsia"/>
          <w:sz w:val="21"/>
          <w:szCs w:val="21"/>
        </w:rPr>
        <w:t>对象表示用户的仿真界面.可以发送具有</w:t>
      </w:r>
      <w:r w:rsidRPr="001C1EAF">
        <w:rPr>
          <w:sz w:val="21"/>
          <w:szCs w:val="21"/>
        </w:rPr>
        <w:t>C++-</w:t>
      </w:r>
      <w:r w:rsidRPr="001C1EAF">
        <w:rPr>
          <w:rFonts w:hint="eastAsia"/>
          <w:sz w:val="21"/>
          <w:szCs w:val="21"/>
        </w:rPr>
        <w:t>式的输出操作符的</w:t>
      </w:r>
      <w:r w:rsidRPr="001C1EAF">
        <w:rPr>
          <w:rStyle w:val="HTML"/>
          <w:rFonts w:hint="eastAsia"/>
          <w:sz w:val="21"/>
          <w:szCs w:val="21"/>
        </w:rPr>
        <w:t>调试输出信息至</w:t>
      </w:r>
      <w:r w:rsidRPr="001C1EAF">
        <w:rPr>
          <w:rStyle w:val="HTML"/>
          <w:sz w:val="21"/>
          <w:szCs w:val="21"/>
        </w:rPr>
        <w:t>ev</w:t>
      </w:r>
      <w:r w:rsidRPr="001C1EAF">
        <w:rPr>
          <w:rStyle w:val="HTML"/>
          <w:rFonts w:hint="eastAsia"/>
          <w:sz w:val="21"/>
          <w:szCs w:val="21"/>
        </w:rPr>
        <w:t>:</w:t>
      </w:r>
    </w:p>
    <w:p w14:paraId="42DC5013" w14:textId="77777777" w:rsidR="00AD2193" w:rsidRPr="001C1EAF" w:rsidRDefault="00AD2193" w:rsidP="00AD2193">
      <w:pPr>
        <w:pStyle w:val="HTML0"/>
        <w:snapToGrid w:val="0"/>
        <w:spacing w:beforeLines="50" w:before="156"/>
        <w:rPr>
          <w:sz w:val="21"/>
          <w:szCs w:val="21"/>
        </w:rPr>
      </w:pPr>
      <w:r w:rsidRPr="001C1EAF">
        <w:rPr>
          <w:sz w:val="21"/>
          <w:szCs w:val="21"/>
        </w:rPr>
        <w:t>ev &lt;&lt; "packet received, sequence number is " &lt;&lt; seqNum &lt;&lt; endl;</w:t>
      </w:r>
    </w:p>
    <w:p w14:paraId="18F8B4BC" w14:textId="77777777" w:rsidR="00AD2193" w:rsidRPr="001C1EAF" w:rsidRDefault="00AD2193" w:rsidP="00AD2193">
      <w:pPr>
        <w:pStyle w:val="HTML0"/>
        <w:snapToGrid w:val="0"/>
        <w:spacing w:beforeLines="50" w:before="156"/>
        <w:rPr>
          <w:sz w:val="21"/>
          <w:szCs w:val="21"/>
        </w:rPr>
      </w:pPr>
      <w:r w:rsidRPr="001C1EAF">
        <w:rPr>
          <w:sz w:val="21"/>
          <w:szCs w:val="21"/>
        </w:rPr>
        <w:t>ev &lt;&lt; "queue full, discarding packet\n";</w:t>
      </w:r>
    </w:p>
    <w:p w14:paraId="183A3CE2"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另一种方法是</w:t>
      </w:r>
      <w:r w:rsidRPr="001C1EAF">
        <w:rPr>
          <w:rStyle w:val="HTML"/>
          <w:sz w:val="21"/>
          <w:szCs w:val="21"/>
        </w:rPr>
        <w:t>ev.printf()</w:t>
      </w:r>
      <w:r w:rsidRPr="001C1EAF">
        <w:rPr>
          <w:sz w:val="21"/>
          <w:szCs w:val="21"/>
        </w:rPr>
        <w:t xml:space="preserve">: </w:t>
      </w:r>
    </w:p>
    <w:p w14:paraId="0D3E6081"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ev.printf("packet received, sequence number is %d\n", seqNum);</w:t>
      </w:r>
    </w:p>
    <w:p w14:paraId="2D08E36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消息显示给用户的具体方法是依赖于用户界面.在命令行用户界面 (</w:t>
      </w:r>
      <w:r w:rsidRPr="001C1EAF">
        <w:rPr>
          <w:sz w:val="21"/>
          <w:szCs w:val="21"/>
        </w:rPr>
        <w:t>Cmdenv</w:t>
      </w:r>
      <w:r w:rsidRPr="001C1EAF">
        <w:rPr>
          <w:rFonts w:hint="eastAsia"/>
          <w:sz w:val="21"/>
          <w:szCs w:val="21"/>
        </w:rPr>
        <w:t>) 中,其简单地显示标准的输出.(这个输出可以从</w:t>
      </w:r>
      <w:r w:rsidRPr="001C1EAF">
        <w:rPr>
          <w:rStyle w:val="HTML"/>
          <w:sz w:val="21"/>
          <w:szCs w:val="21"/>
        </w:rPr>
        <w:t>omnetpp.ini</w:t>
      </w:r>
      <w:r w:rsidRPr="001C1EAF">
        <w:rPr>
          <w:rStyle w:val="HTML"/>
          <w:rFonts w:hint="eastAsia"/>
          <w:sz w:val="21"/>
          <w:szCs w:val="21"/>
        </w:rPr>
        <w:t>禁止,因此当没有必要的时候,它不会减慢仿真.</w:t>
      </w:r>
      <w:r w:rsidRPr="001C1EAF">
        <w:rPr>
          <w:rFonts w:hint="eastAsia"/>
          <w:sz w:val="21"/>
          <w:szCs w:val="21"/>
        </w:rPr>
        <w:t>)在运行时GUI</w:t>
      </w:r>
      <w:r w:rsidRPr="001C1EAF">
        <w:rPr>
          <w:sz w:val="21"/>
          <w:szCs w:val="21"/>
        </w:rPr>
        <w:t xml:space="preserve"> Tkenv</w:t>
      </w:r>
      <w:r w:rsidRPr="001C1EAF">
        <w:rPr>
          <w:rFonts w:hint="eastAsia"/>
          <w:sz w:val="21"/>
          <w:szCs w:val="21"/>
        </w:rPr>
        <w:t>中,可以为每个模块打开一个文本输出窗口.不推荐使用</w:t>
      </w:r>
      <w:r w:rsidRPr="001C1EAF">
        <w:rPr>
          <w:rStyle w:val="HTML"/>
          <w:sz w:val="21"/>
          <w:szCs w:val="21"/>
        </w:rPr>
        <w:t>printf()</w:t>
      </w:r>
      <w:r w:rsidRPr="001C1EAF">
        <w:rPr>
          <w:rStyle w:val="HTML"/>
          <w:rFonts w:hint="eastAsia"/>
          <w:sz w:val="21"/>
          <w:szCs w:val="21"/>
        </w:rPr>
        <w:t>或</w:t>
      </w:r>
      <w:r w:rsidRPr="001C1EAF">
        <w:rPr>
          <w:rStyle w:val="HTML"/>
          <w:sz w:val="21"/>
          <w:szCs w:val="21"/>
        </w:rPr>
        <w:t>cout</w:t>
      </w:r>
      <w:r w:rsidRPr="001C1EAF">
        <w:rPr>
          <w:rStyle w:val="HTML"/>
          <w:rFonts w:hint="eastAsia"/>
          <w:sz w:val="21"/>
          <w:szCs w:val="21"/>
        </w:rPr>
        <w:t>来输出消息</w:t>
      </w:r>
      <w:r w:rsidRPr="001C1EAF">
        <w:rPr>
          <w:rStyle w:val="HTML"/>
          <w:sz w:val="21"/>
          <w:szCs w:val="21"/>
        </w:rPr>
        <w:t>—ev</w:t>
      </w:r>
      <w:r w:rsidRPr="001C1EAF">
        <w:rPr>
          <w:rStyle w:val="HTML"/>
          <w:rFonts w:hint="eastAsia"/>
          <w:sz w:val="21"/>
          <w:szCs w:val="21"/>
        </w:rPr>
        <w:t>输出可以从</w:t>
      </w:r>
      <w:r w:rsidRPr="001C1EAF">
        <w:rPr>
          <w:rStyle w:val="HTML"/>
          <w:sz w:val="21"/>
          <w:szCs w:val="21"/>
        </w:rPr>
        <w:t>omnetpp.ini</w:t>
      </w:r>
      <w:r w:rsidRPr="001C1EAF">
        <w:rPr>
          <w:rStyle w:val="HTML"/>
          <w:rFonts w:hint="eastAsia"/>
          <w:sz w:val="21"/>
          <w:szCs w:val="21"/>
        </w:rPr>
        <w:t>中更好的控制,并且更方便使用</w:t>
      </w:r>
      <w:r w:rsidRPr="001C1EAF">
        <w:rPr>
          <w:sz w:val="21"/>
          <w:szCs w:val="21"/>
        </w:rPr>
        <w:t>Tkenv</w:t>
      </w:r>
      <w:r w:rsidRPr="001C1EAF">
        <w:rPr>
          <w:rFonts w:hint="eastAsia"/>
          <w:sz w:val="21"/>
          <w:szCs w:val="21"/>
        </w:rPr>
        <w:t>查看.</w:t>
      </w:r>
    </w:p>
    <w:p w14:paraId="49086BD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通过在任何地方日志,声明状态是否实际输出显示或记录,来节省CPU循环.当</w:t>
      </w:r>
      <w:r w:rsidRPr="001C1EAF">
        <w:rPr>
          <w:rStyle w:val="HTML"/>
          <w:sz w:val="21"/>
          <w:szCs w:val="21"/>
        </w:rPr>
        <w:t>ev&lt;&lt;</w:t>
      </w:r>
      <w:r w:rsidRPr="001C1EAF">
        <w:rPr>
          <w:sz w:val="21"/>
          <w:szCs w:val="21"/>
        </w:rPr>
        <w:t xml:space="preserve"> </w:t>
      </w:r>
      <w:r w:rsidRPr="001C1EAF">
        <w:rPr>
          <w:rFonts w:hint="eastAsia"/>
          <w:sz w:val="21"/>
          <w:szCs w:val="21"/>
        </w:rPr>
        <w:t>输出禁止时,</w:t>
      </w:r>
      <w:r w:rsidRPr="001C1EAF">
        <w:rPr>
          <w:rStyle w:val="HTML"/>
          <w:sz w:val="21"/>
          <w:szCs w:val="21"/>
        </w:rPr>
        <w:t>ev.disabled()</w:t>
      </w:r>
      <w:r w:rsidRPr="001C1EAF">
        <w:rPr>
          <w:rStyle w:val="HTML"/>
          <w:rFonts w:hint="eastAsia"/>
          <w:sz w:val="21"/>
          <w:szCs w:val="21"/>
        </w:rPr>
        <w:t>调用返回true,诸如在</w:t>
      </w:r>
      <w:r w:rsidRPr="001C1EAF">
        <w:rPr>
          <w:sz w:val="21"/>
          <w:szCs w:val="21"/>
        </w:rPr>
        <w:t xml:space="preserve">Tkenv </w:t>
      </w:r>
      <w:r w:rsidRPr="001C1EAF">
        <w:rPr>
          <w:rFonts w:hint="eastAsia"/>
          <w:sz w:val="21"/>
          <w:szCs w:val="21"/>
        </w:rPr>
        <w:t>或</w:t>
      </w:r>
      <w:r w:rsidRPr="001C1EAF">
        <w:rPr>
          <w:sz w:val="21"/>
          <w:szCs w:val="21"/>
        </w:rPr>
        <w:t xml:space="preserve"> Cmdenv</w:t>
      </w:r>
      <w:r w:rsidRPr="001C1EAF">
        <w:rPr>
          <w:rFonts w:hint="eastAsia"/>
          <w:sz w:val="21"/>
          <w:szCs w:val="21"/>
        </w:rPr>
        <w:t>中的表示模式.因此,可以写成如下的代码:</w:t>
      </w:r>
    </w:p>
    <w:p w14:paraId="631CE766"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if (!ev.disabled())</w:t>
      </w:r>
    </w:p>
    <w:p w14:paraId="66E60FEA"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"Packet " &lt;&lt; msg-&gt;name() &lt;&lt; " received\n";</w:t>
      </w:r>
    </w:p>
    <w:p w14:paraId="22FD786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同样问题的更复杂的实现是定义一个EV宏,可以用于取代ev用于日志声明.定义:</w:t>
      </w:r>
    </w:p>
    <w:p w14:paraId="70FFB1B8" w14:textId="77777777" w:rsidR="00AD2193" w:rsidRPr="001C1EAF" w:rsidRDefault="00AD2193" w:rsidP="00AD2193">
      <w:pPr>
        <w:pStyle w:val="HTML0"/>
        <w:snapToGrid w:val="0"/>
        <w:spacing w:beforeLines="50" w:before="156"/>
        <w:rPr>
          <w:sz w:val="21"/>
          <w:szCs w:val="21"/>
        </w:rPr>
      </w:pPr>
      <w:r w:rsidRPr="001C1EAF">
        <w:rPr>
          <w:sz w:val="21"/>
          <w:szCs w:val="21"/>
        </w:rPr>
        <w:t>#define EV  ev.disabled()?std::cout:ev</w:t>
      </w:r>
    </w:p>
    <w:p w14:paraId="1C51DE8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在这之后,可以简单地使用</w:t>
      </w:r>
      <w:r w:rsidRPr="001C1EAF">
        <w:rPr>
          <w:rStyle w:val="HTML"/>
          <w:sz w:val="21"/>
          <w:szCs w:val="21"/>
        </w:rPr>
        <w:t>EV&lt;&lt;</w:t>
      </w:r>
      <w:r w:rsidRPr="001C1EAF">
        <w:rPr>
          <w:rStyle w:val="HTML"/>
          <w:rFonts w:hint="eastAsia"/>
          <w:sz w:val="21"/>
          <w:szCs w:val="21"/>
        </w:rPr>
        <w:t>来代替</w:t>
      </w:r>
      <w:r w:rsidRPr="001C1EAF">
        <w:rPr>
          <w:rStyle w:val="HTML"/>
          <w:sz w:val="21"/>
          <w:szCs w:val="21"/>
        </w:rPr>
        <w:t>ev&lt;&lt;</w:t>
      </w:r>
      <w:r w:rsidRPr="001C1EAF">
        <w:rPr>
          <w:sz w:val="21"/>
          <w:szCs w:val="21"/>
        </w:rPr>
        <w:t>.</w:t>
      </w:r>
    </w:p>
    <w:p w14:paraId="0BD380B2" w14:textId="77777777" w:rsidR="00AD2193" w:rsidRPr="001C1EAF" w:rsidRDefault="00AD2193" w:rsidP="00AD2193">
      <w:pPr>
        <w:pStyle w:val="HTML0"/>
        <w:snapToGrid w:val="0"/>
        <w:spacing w:beforeLines="50" w:before="156"/>
        <w:rPr>
          <w:sz w:val="21"/>
          <w:szCs w:val="21"/>
        </w:rPr>
      </w:pPr>
      <w:r w:rsidRPr="001C1EAF">
        <w:rPr>
          <w:sz w:val="21"/>
          <w:szCs w:val="21"/>
        </w:rPr>
        <w:t>EV &lt;&lt; "Packet " &lt;&lt; msg-&gt;name() &lt;&lt; " received\n";</w:t>
      </w:r>
    </w:p>
    <w:bookmarkEnd w:id="166"/>
    <w:p w14:paraId="4BFCEC5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稍微有些技巧的EV定义使得使用</w:t>
      </w:r>
      <w:r w:rsidRPr="001C1EAF">
        <w:rPr>
          <w:rStyle w:val="HTML"/>
          <w:sz w:val="21"/>
          <w:szCs w:val="21"/>
        </w:rPr>
        <w:t>&lt;&lt;</w:t>
      </w:r>
      <w:r w:rsidRPr="001C1EAF">
        <w:rPr>
          <w:rStyle w:val="HTML"/>
          <w:rFonts w:hint="eastAsia"/>
          <w:sz w:val="21"/>
          <w:szCs w:val="21"/>
        </w:rPr>
        <w:t>操作符的绑定比?:更宽松.</w:t>
      </w:r>
    </w:p>
    <w:p w14:paraId="410421AC" w14:textId="77777777" w:rsidR="00AD2193" w:rsidRPr="001C1EAF" w:rsidRDefault="00AD2193" w:rsidP="00AD2193">
      <w:pPr>
        <w:pStyle w:val="2"/>
        <w:snapToGrid w:val="0"/>
        <w:spacing w:beforeLines="50" w:before="156" w:after="0"/>
        <w:rPr>
          <w:rFonts w:hint="eastAsia"/>
          <w:b/>
          <w:sz w:val="21"/>
          <w:szCs w:val="21"/>
        </w:rPr>
      </w:pPr>
      <w:bookmarkStart w:id="167" w:name="sec234"/>
      <w:r w:rsidRPr="001C1EAF">
        <w:rPr>
          <w:b/>
          <w:sz w:val="21"/>
          <w:szCs w:val="21"/>
        </w:rPr>
        <w:t xml:space="preserve">6.3 </w:t>
      </w:r>
      <w:r w:rsidRPr="001C1EAF">
        <w:rPr>
          <w:rFonts w:hint="eastAsia"/>
          <w:b/>
          <w:sz w:val="21"/>
          <w:szCs w:val="21"/>
        </w:rPr>
        <w:t>仿真时间转换</w:t>
      </w:r>
    </w:p>
    <w:p w14:paraId="568C89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仿真时间由</w:t>
      </w:r>
      <w:r w:rsidRPr="001C1EAF">
        <w:rPr>
          <w:rStyle w:val="HTML"/>
          <w:sz w:val="21"/>
          <w:szCs w:val="21"/>
        </w:rPr>
        <w:t>simtime_t</w:t>
      </w:r>
      <w:r w:rsidRPr="001C1EAF">
        <w:rPr>
          <w:rStyle w:val="HTML"/>
          <w:rFonts w:hint="eastAsia"/>
          <w:sz w:val="21"/>
          <w:szCs w:val="21"/>
        </w:rPr>
        <w:t>类型表示,其类型定义为双精度.OMNet++提供了有用的函数,转换</w:t>
      </w:r>
      <w:r w:rsidRPr="001C1EAF">
        <w:rPr>
          <w:rStyle w:val="HTML"/>
          <w:sz w:val="21"/>
          <w:szCs w:val="21"/>
        </w:rPr>
        <w:t>simtime_t</w:t>
      </w:r>
      <w:r w:rsidRPr="001C1EAF">
        <w:rPr>
          <w:rStyle w:val="HTML"/>
          <w:rFonts w:hint="eastAsia"/>
          <w:sz w:val="21"/>
          <w:szCs w:val="21"/>
        </w:rPr>
        <w:t>为一个可打印的字符串</w:t>
      </w:r>
      <w:r w:rsidRPr="001C1EAF">
        <w:rPr>
          <w:sz w:val="21"/>
          <w:szCs w:val="21"/>
        </w:rPr>
        <w:t>(</w:t>
      </w:r>
      <w:r w:rsidRPr="001C1EAF">
        <w:rPr>
          <w:rStyle w:val="HTML"/>
          <w:sz w:val="21"/>
          <w:szCs w:val="21"/>
        </w:rPr>
        <w:t>"3s 130ms 230us"</w:t>
      </w:r>
      <w:r w:rsidRPr="001C1EAF">
        <w:rPr>
          <w:sz w:val="21"/>
          <w:szCs w:val="21"/>
        </w:rPr>
        <w:t>)</w:t>
      </w:r>
      <w:r w:rsidRPr="001C1EAF">
        <w:rPr>
          <w:rFonts w:hint="eastAsia"/>
          <w:sz w:val="21"/>
          <w:szCs w:val="21"/>
        </w:rPr>
        <w:t>,反之亦然.</w:t>
      </w:r>
    </w:p>
    <w:p w14:paraId="687CCD5A" w14:textId="77777777" w:rsidR="00AD2193" w:rsidRPr="001C1EAF" w:rsidRDefault="00AD2193" w:rsidP="00AD2193">
      <w:pPr>
        <w:pStyle w:val="af2"/>
        <w:snapToGrid w:val="0"/>
        <w:spacing w:beforeLines="50" w:before="156" w:beforeAutospacing="0" w:after="0" w:afterAutospacing="0"/>
        <w:rPr>
          <w:rFonts w:hint="eastAsia"/>
          <w:sz w:val="21"/>
          <w:szCs w:val="21"/>
        </w:rPr>
      </w:pPr>
      <w:commentRangeStart w:id="168"/>
      <w:r w:rsidRPr="001C1EAF">
        <w:rPr>
          <w:rStyle w:val="HTML"/>
          <w:sz w:val="21"/>
          <w:szCs w:val="21"/>
        </w:rPr>
        <w:t>simtimeToStr</w:t>
      </w:r>
      <w:commentRangeEnd w:id="168"/>
      <w:r w:rsidRPr="001C1EAF">
        <w:rPr>
          <w:rStyle w:val="af6"/>
        </w:rPr>
        <w:commentReference w:id="168"/>
      </w:r>
      <w:r w:rsidRPr="001C1EAF">
        <w:rPr>
          <w:rStyle w:val="HTML"/>
          <w:sz w:val="21"/>
          <w:szCs w:val="21"/>
        </w:rPr>
        <w:t>()</w:t>
      </w:r>
      <w:r w:rsidRPr="001C1EAF">
        <w:rPr>
          <w:rStyle w:val="HTML"/>
          <w:rFonts w:hint="eastAsia"/>
          <w:sz w:val="21"/>
          <w:szCs w:val="21"/>
        </w:rPr>
        <w:t>函数将</w:t>
      </w:r>
      <w:r w:rsidRPr="001C1EAF">
        <w:rPr>
          <w:rStyle w:val="HTML"/>
          <w:sz w:val="21"/>
          <w:szCs w:val="21"/>
        </w:rPr>
        <w:t>simtime_t</w:t>
      </w:r>
      <w:r w:rsidRPr="001C1EAF">
        <w:rPr>
          <w:rStyle w:val="HTML"/>
          <w:rFonts w:hint="eastAsia"/>
          <w:sz w:val="21"/>
          <w:szCs w:val="21"/>
        </w:rPr>
        <w:t>(第一个接收的参数)转换为一个文本形式.结果放入给定的第二个参数,字符数组中.如果第二个参数缺省或为NULL,</w:t>
      </w:r>
      <w:r w:rsidRPr="001C1EAF">
        <w:rPr>
          <w:sz w:val="21"/>
          <w:szCs w:val="21"/>
        </w:rPr>
        <w:t xml:space="preserve"> </w:t>
      </w:r>
      <w:r w:rsidRPr="001C1EAF">
        <w:rPr>
          <w:rStyle w:val="HTML"/>
          <w:sz w:val="21"/>
          <w:szCs w:val="21"/>
        </w:rPr>
        <w:t>simtimeToStr()</w:t>
      </w:r>
      <w:r w:rsidRPr="001C1EAF">
        <w:rPr>
          <w:rStyle w:val="HTML"/>
          <w:rFonts w:hint="eastAsia"/>
          <w:sz w:val="21"/>
          <w:szCs w:val="21"/>
        </w:rPr>
        <w:t>将结果放入每个调用都覆盖的静态缓存中.例如:</w:t>
      </w:r>
    </w:p>
    <w:p w14:paraId="16DEE93D" w14:textId="77777777" w:rsidR="00AD2193" w:rsidRPr="001C1EAF" w:rsidRDefault="00AD2193" w:rsidP="00AD2193">
      <w:pPr>
        <w:pStyle w:val="HTML0"/>
        <w:snapToGrid w:val="0"/>
        <w:spacing w:beforeLines="50" w:before="156"/>
        <w:rPr>
          <w:sz w:val="21"/>
          <w:szCs w:val="21"/>
        </w:rPr>
      </w:pPr>
      <w:r w:rsidRPr="001C1EAF">
        <w:rPr>
          <w:sz w:val="21"/>
          <w:szCs w:val="21"/>
        </w:rPr>
        <w:t>char buf[32];</w:t>
      </w:r>
    </w:p>
    <w:p w14:paraId="00A68016" w14:textId="77777777" w:rsidR="00AD2193" w:rsidRPr="001C1EAF" w:rsidRDefault="00AD2193" w:rsidP="00AD2193">
      <w:pPr>
        <w:pStyle w:val="HTML0"/>
        <w:snapToGrid w:val="0"/>
        <w:spacing w:beforeLines="50" w:before="156"/>
        <w:rPr>
          <w:sz w:val="21"/>
          <w:szCs w:val="21"/>
        </w:rPr>
      </w:pPr>
      <w:r w:rsidRPr="001C1EAF">
        <w:rPr>
          <w:sz w:val="21"/>
          <w:szCs w:val="21"/>
        </w:rPr>
        <w:t>ev.printf("t1=%s, t2=%s\n", simtimeToStr(t1), simTimeToStr(t2,buf));</w:t>
      </w:r>
    </w:p>
    <w:p w14:paraId="0E8C84F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simtimeToStrShort()</w:t>
      </w:r>
      <w:r w:rsidRPr="001C1EAF">
        <w:rPr>
          <w:rStyle w:val="HTML"/>
          <w:rFonts w:hint="eastAsia"/>
          <w:sz w:val="21"/>
          <w:szCs w:val="21"/>
        </w:rPr>
        <w:t>类似于</w:t>
      </w:r>
      <w:r w:rsidRPr="001C1EAF">
        <w:rPr>
          <w:rStyle w:val="HTML"/>
          <w:sz w:val="21"/>
          <w:szCs w:val="21"/>
        </w:rPr>
        <w:t>simtimeToStr()</w:t>
      </w:r>
      <w:r w:rsidRPr="001C1EAF">
        <w:rPr>
          <w:rStyle w:val="HTML"/>
          <w:rFonts w:hint="eastAsia"/>
          <w:sz w:val="21"/>
          <w:szCs w:val="21"/>
        </w:rPr>
        <w:t>,但是其输出更简明.</w:t>
      </w:r>
    </w:p>
    <w:p w14:paraId="3FD4C6D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simtimeToStr()</w:t>
      </w:r>
      <w:r w:rsidRPr="001C1EAF">
        <w:rPr>
          <w:rStyle w:val="HTML"/>
          <w:rFonts w:hint="eastAsia"/>
          <w:sz w:val="21"/>
          <w:szCs w:val="21"/>
        </w:rPr>
        <w:t>函数接收一个字符串,解析为一个指定的时间,返回一个</w:t>
      </w:r>
      <w:r w:rsidRPr="001C1EAF">
        <w:rPr>
          <w:rStyle w:val="HTML"/>
          <w:sz w:val="21"/>
          <w:szCs w:val="21"/>
        </w:rPr>
        <w:t>simtime_t</w:t>
      </w:r>
      <w:r w:rsidRPr="001C1EAF">
        <w:rPr>
          <w:rStyle w:val="HTML"/>
          <w:rFonts w:hint="eastAsia"/>
          <w:sz w:val="21"/>
          <w:szCs w:val="21"/>
        </w:rPr>
        <w:t>.如果字符串不能完全解释,则返回-1.</w:t>
      </w:r>
    </w:p>
    <w:p w14:paraId="60DC779C" w14:textId="77777777" w:rsidR="00AD2193" w:rsidRPr="001C1EAF" w:rsidRDefault="00AD2193" w:rsidP="00AD2193">
      <w:pPr>
        <w:pStyle w:val="HTML0"/>
        <w:snapToGrid w:val="0"/>
        <w:spacing w:beforeLines="50" w:before="156"/>
        <w:rPr>
          <w:sz w:val="21"/>
          <w:szCs w:val="21"/>
        </w:rPr>
      </w:pPr>
      <w:r w:rsidRPr="001C1EAF">
        <w:rPr>
          <w:sz w:val="21"/>
          <w:szCs w:val="21"/>
        </w:rPr>
        <w:t>simtime_t t = strToSimtime("30s 152ms");</w:t>
      </w:r>
    </w:p>
    <w:p w14:paraId="04E593D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另一种不同的情况,</w:t>
      </w:r>
      <w:r w:rsidRPr="001C1EAF">
        <w:rPr>
          <w:rStyle w:val="HTML"/>
          <w:rFonts w:hint="eastAsia"/>
          <w:sz w:val="21"/>
          <w:szCs w:val="21"/>
        </w:rPr>
        <w:t>如果时间字符串是一较大字符串的子串,可以使用</w:t>
      </w:r>
      <w:r w:rsidRPr="001C1EAF">
        <w:rPr>
          <w:rStyle w:val="HTML"/>
          <w:sz w:val="21"/>
          <w:szCs w:val="21"/>
        </w:rPr>
        <w:t>strToSimtime0()</w:t>
      </w:r>
      <w:r w:rsidRPr="001C1EAF">
        <w:rPr>
          <w:rStyle w:val="HTML"/>
          <w:rFonts w:hint="eastAsia"/>
          <w:sz w:val="21"/>
          <w:szCs w:val="21"/>
        </w:rPr>
        <w:t>.它使用一个</w:t>
      </w:r>
      <w:r w:rsidRPr="001C1EAF">
        <w:rPr>
          <w:rStyle w:val="HTML"/>
          <w:sz w:val="21"/>
          <w:szCs w:val="21"/>
        </w:rPr>
        <w:t>char*</w:t>
      </w:r>
      <w:r w:rsidRPr="001C1EAF">
        <w:rPr>
          <w:sz w:val="21"/>
          <w:szCs w:val="21"/>
        </w:rPr>
        <w:t xml:space="preserve"> (</w:t>
      </w:r>
      <w:r w:rsidRPr="001C1EAF">
        <w:rPr>
          <w:rStyle w:val="HTML"/>
          <w:sz w:val="21"/>
          <w:szCs w:val="21"/>
        </w:rPr>
        <w:t>char*&amp;</w:t>
      </w:r>
      <w:r w:rsidRPr="001C1EAF">
        <w:rPr>
          <w:sz w:val="21"/>
          <w:szCs w:val="21"/>
        </w:rPr>
        <w:t>)</w:t>
      </w:r>
      <w:r w:rsidRPr="001C1EAF">
        <w:rPr>
          <w:rFonts w:hint="eastAsia"/>
          <w:sz w:val="21"/>
          <w:szCs w:val="21"/>
        </w:rPr>
        <w:t>的</w:t>
      </w:r>
      <w:r w:rsidRPr="001C1EAF">
        <w:rPr>
          <w:rStyle w:val="HTML"/>
          <w:rFonts w:hint="eastAsia"/>
          <w:sz w:val="21"/>
          <w:szCs w:val="21"/>
        </w:rPr>
        <w:t>引用来代替</w:t>
      </w:r>
      <w:r w:rsidRPr="001C1EAF">
        <w:rPr>
          <w:rStyle w:val="HTML"/>
          <w:sz w:val="21"/>
          <w:szCs w:val="21"/>
        </w:rPr>
        <w:t>char*</w:t>
      </w:r>
      <w:r w:rsidRPr="001C1EAF">
        <w:rPr>
          <w:rStyle w:val="HTML"/>
          <w:rFonts w:hint="eastAsia"/>
          <w:sz w:val="21"/>
          <w:szCs w:val="21"/>
        </w:rPr>
        <w:t>作为第一个参数.函数设置指针至时间字符串中不能被解释的那部分的第一个字符,并且返回值.它不会返回-1;如果在字符串开始时没有任何类似仿真时间的字符,则返回0.</w:t>
      </w:r>
    </w:p>
    <w:p w14:paraId="76661FE2" w14:textId="77777777" w:rsidR="00AD2193" w:rsidRPr="001C1EAF" w:rsidRDefault="00AD2193" w:rsidP="00AD2193">
      <w:pPr>
        <w:pStyle w:val="HTML0"/>
        <w:snapToGrid w:val="0"/>
        <w:spacing w:beforeLines="50" w:before="156"/>
        <w:rPr>
          <w:sz w:val="21"/>
          <w:szCs w:val="21"/>
        </w:rPr>
      </w:pPr>
      <w:r w:rsidRPr="001C1EAF">
        <w:rPr>
          <w:sz w:val="21"/>
          <w:szCs w:val="21"/>
        </w:rPr>
        <w:t>const char *s = "30s 152ms and something extra";</w:t>
      </w:r>
    </w:p>
    <w:p w14:paraId="46E20D73" w14:textId="77777777" w:rsidR="00AD2193" w:rsidRPr="001C1EAF" w:rsidRDefault="00AD2193" w:rsidP="00AD2193">
      <w:pPr>
        <w:pStyle w:val="HTML0"/>
        <w:snapToGrid w:val="0"/>
        <w:spacing w:beforeLines="50" w:before="156"/>
        <w:rPr>
          <w:sz w:val="21"/>
          <w:szCs w:val="21"/>
        </w:rPr>
      </w:pPr>
      <w:r w:rsidRPr="001C1EAF">
        <w:rPr>
          <w:sz w:val="21"/>
          <w:szCs w:val="21"/>
        </w:rPr>
        <w:t>simtime_t t = strToSimtime0(s); // now s points to "and something extra"</w:t>
      </w:r>
    </w:p>
    <w:p w14:paraId="692AC16D" w14:textId="77777777" w:rsidR="00AD2193" w:rsidRPr="001C1EAF" w:rsidRDefault="00AD2193" w:rsidP="00AD2193">
      <w:pPr>
        <w:pStyle w:val="2"/>
        <w:snapToGrid w:val="0"/>
        <w:spacing w:beforeLines="50" w:before="156" w:after="0"/>
        <w:rPr>
          <w:rFonts w:hint="eastAsia"/>
          <w:b/>
          <w:sz w:val="21"/>
          <w:szCs w:val="21"/>
        </w:rPr>
      </w:pPr>
      <w:bookmarkStart w:id="169" w:name="sec235"/>
      <w:bookmarkEnd w:id="167"/>
      <w:r w:rsidRPr="001C1EAF">
        <w:rPr>
          <w:b/>
          <w:sz w:val="21"/>
          <w:szCs w:val="21"/>
        </w:rPr>
        <w:t xml:space="preserve">6.4 </w:t>
      </w:r>
      <w:bookmarkEnd w:id="169"/>
      <w:r w:rsidRPr="001C1EAF">
        <w:rPr>
          <w:rFonts w:hint="eastAsia"/>
          <w:b/>
          <w:sz w:val="21"/>
          <w:szCs w:val="21"/>
        </w:rPr>
        <w:t>产生随机数</w:t>
      </w:r>
    </w:p>
    <w:p w14:paraId="284B6BD5"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70" w:name="cha:sim-lib:generating-random-numbers"/>
      <w:bookmarkEnd w:id="170"/>
      <w:r w:rsidRPr="001C1EAF">
        <w:rPr>
          <w:rFonts w:hint="eastAsia"/>
          <w:sz w:val="21"/>
          <w:szCs w:val="21"/>
        </w:rPr>
        <w:t>随机数在仿真中从来都不是随意的.相反,他们使用</w:t>
      </w:r>
      <w:r w:rsidRPr="001C1EAF">
        <w:rPr>
          <w:sz w:val="21"/>
          <w:szCs w:val="21"/>
        </w:rPr>
        <w:t>deteministic</w:t>
      </w:r>
      <w:r w:rsidRPr="001C1EAF">
        <w:rPr>
          <w:rFonts w:hint="eastAsia"/>
          <w:sz w:val="21"/>
          <w:szCs w:val="21"/>
        </w:rPr>
        <w:t>算法产生。算法有一个seed（种子）值，在其上进行</w:t>
      </w:r>
      <w:r w:rsidRPr="001C1EAF">
        <w:rPr>
          <w:sz w:val="21"/>
          <w:szCs w:val="21"/>
        </w:rPr>
        <w:t>deterministic</w:t>
      </w:r>
      <w:r w:rsidRPr="001C1EAF">
        <w:rPr>
          <w:rFonts w:hint="eastAsia"/>
          <w:sz w:val="21"/>
          <w:szCs w:val="21"/>
        </w:rPr>
        <w:t>计算，产生一个“随机”值和下一个种子。</w:t>
      </w:r>
      <w:r w:rsidRPr="001C1EAF">
        <w:rPr>
          <w:rFonts w:hint="eastAsia"/>
          <w:sz w:val="21"/>
          <w:szCs w:val="21"/>
        </w:rPr>
        <w:lastRenderedPageBreak/>
        <w:t>这些算法和它们的实现称为随机数产生器或RNG，或者有时是伪随机数产生品或PRNG来显示其</w:t>
      </w:r>
      <w:r w:rsidRPr="001C1EAF">
        <w:rPr>
          <w:sz w:val="21"/>
          <w:szCs w:val="21"/>
        </w:rPr>
        <w:t>deterministic</w:t>
      </w:r>
      <w:r w:rsidRPr="001C1EAF">
        <w:rPr>
          <w:rFonts w:hint="eastAsia"/>
          <w:sz w:val="21"/>
          <w:szCs w:val="21"/>
        </w:rPr>
        <w:t>特性。</w:t>
      </w:r>
    </w:p>
    <w:p w14:paraId="7074A02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[也有真实的随机数,见</w:t>
      </w:r>
      <w:r w:rsidRPr="001C1EAF">
        <w:rPr>
          <w:sz w:val="21"/>
          <w:szCs w:val="21"/>
        </w:rPr>
        <w:t xml:space="preserve">http://www.random.org/, </w:t>
      </w:r>
      <w:hyperlink r:id="rId300" w:history="1">
        <w:r w:rsidRPr="001C1EAF">
          <w:rPr>
            <w:sz w:val="21"/>
            <w:szCs w:val="21"/>
          </w:rPr>
          <w:t>http://www.comscire.com</w:t>
        </w:r>
      </w:hyperlink>
      <w:r w:rsidRPr="001C1EAF">
        <w:rPr>
          <w:sz w:val="21"/>
          <w:szCs w:val="21"/>
        </w:rPr>
        <w:t>,</w:t>
      </w:r>
      <w:r w:rsidRPr="001C1EAF">
        <w:rPr>
          <w:rFonts w:hint="eastAsia"/>
          <w:sz w:val="21"/>
          <w:szCs w:val="21"/>
        </w:rPr>
        <w:t xml:space="preserve">或Linux </w:t>
      </w:r>
      <w:r w:rsidRPr="001C1EAF">
        <w:rPr>
          <w:sz w:val="21"/>
          <w:szCs w:val="21"/>
        </w:rPr>
        <w:t>/dev/random</w:t>
      </w:r>
      <w:r w:rsidRPr="001C1EAF">
        <w:rPr>
          <w:rFonts w:hint="eastAsia"/>
          <w:sz w:val="21"/>
          <w:szCs w:val="21"/>
        </w:rPr>
        <w:t>驱动.对于一个非随机数,尝试</w:t>
      </w:r>
      <w:hyperlink r:id="rId301" w:history="1">
        <w:r w:rsidRPr="001C1EAF">
          <w:rPr>
            <w:rStyle w:val="af4"/>
            <w:sz w:val="21"/>
            <w:szCs w:val="21"/>
          </w:rPr>
          <w:t>www.noentropy.net</w:t>
        </w:r>
      </w:hyperlink>
      <w:r w:rsidRPr="001C1EAF">
        <w:rPr>
          <w:sz w:val="21"/>
          <w:szCs w:val="21"/>
        </w:rPr>
        <w:t>.</w:t>
      </w:r>
      <w:r w:rsidRPr="001C1EAF">
        <w:rPr>
          <w:rFonts w:hint="eastAsia"/>
          <w:sz w:val="21"/>
          <w:szCs w:val="21"/>
        </w:rPr>
        <w:t>]</w:t>
      </w:r>
    </w:p>
    <w:p w14:paraId="4531910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从相同的种子开始,RNG总产生一些相同序列的随机数.这是一个很有用的属性,并具有重要意义,因为其重复性好.</w:t>
      </w:r>
    </w:p>
    <w:p w14:paraId="19947EC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RNG在一定范围内,产生均匀分布的整数,通常是介于0,1,2</w:t>
      </w:r>
      <w:r w:rsidRPr="001C1EAF">
        <w:rPr>
          <w:rFonts w:hint="eastAsia"/>
          <w:sz w:val="21"/>
          <w:szCs w:val="21"/>
          <w:vertAlign w:val="superscript"/>
        </w:rPr>
        <w:t>32</w:t>
      </w:r>
      <w:r w:rsidRPr="001C1EAF">
        <w:rPr>
          <w:rFonts w:hint="eastAsia"/>
          <w:sz w:val="21"/>
          <w:szCs w:val="21"/>
        </w:rPr>
        <w:t>之间.数学变换从相应的具体分布,来产生随机变量.</w:t>
      </w:r>
    </w:p>
    <w:p w14:paraId="70CF45BE" w14:textId="77777777" w:rsidR="00AD2193" w:rsidRPr="001C1EAF" w:rsidRDefault="00AD2193" w:rsidP="00AD2193">
      <w:pPr>
        <w:pStyle w:val="3"/>
        <w:snapToGrid w:val="0"/>
        <w:spacing w:beforeLines="50" w:before="156" w:after="0"/>
        <w:rPr>
          <w:rFonts w:hint="eastAsia"/>
          <w:b/>
          <w:sz w:val="21"/>
          <w:szCs w:val="21"/>
        </w:rPr>
      </w:pPr>
      <w:bookmarkStart w:id="171" w:name="sec23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6.4.1</w:t>
        </w:r>
      </w:smartTag>
      <w:r w:rsidRPr="001C1EAF">
        <w:rPr>
          <w:b/>
          <w:sz w:val="21"/>
          <w:szCs w:val="21"/>
        </w:rPr>
        <w:t xml:space="preserve"> </w:t>
      </w:r>
      <w:bookmarkEnd w:id="171"/>
      <w:r w:rsidRPr="001C1EAF">
        <w:rPr>
          <w:rFonts w:hint="eastAsia"/>
          <w:b/>
          <w:sz w:val="21"/>
          <w:szCs w:val="21"/>
        </w:rPr>
        <w:t>随机数产生器</w:t>
      </w:r>
    </w:p>
    <w:p w14:paraId="5AB37A7D" w14:textId="77777777" w:rsidR="00AD2193" w:rsidRPr="001C1EAF" w:rsidRDefault="00AD2193" w:rsidP="00AD2193">
      <w:pPr>
        <w:pStyle w:val="subheading"/>
        <w:snapToGrid w:val="0"/>
        <w:spacing w:beforeLines="50" w:before="156" w:beforeAutospacing="0" w:after="0" w:afterAutospacing="0"/>
        <w:rPr>
          <w:sz w:val="21"/>
          <w:szCs w:val="21"/>
        </w:rPr>
      </w:pPr>
      <w:bookmarkStart w:id="172" w:name="sec:sim-lib:rngs"/>
      <w:bookmarkEnd w:id="172"/>
      <w:r w:rsidRPr="001C1EAF">
        <w:rPr>
          <w:sz w:val="21"/>
          <w:szCs w:val="21"/>
        </w:rPr>
        <w:t>Mersenne Twister</w:t>
      </w:r>
    </w:p>
    <w:p w14:paraId="326EFFF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缺省情况下,由</w:t>
      </w:r>
      <w:r w:rsidRPr="001C1EAF">
        <w:rPr>
          <w:sz w:val="21"/>
          <w:szCs w:val="21"/>
        </w:rPr>
        <w:t>M. Matsumoto</w:t>
      </w:r>
      <w:r w:rsidRPr="001C1EAF">
        <w:rPr>
          <w:rFonts w:hint="eastAsia"/>
          <w:sz w:val="21"/>
          <w:szCs w:val="21"/>
        </w:rPr>
        <w:t>和</w:t>
      </w:r>
      <w:r w:rsidRPr="001C1EAF">
        <w:rPr>
          <w:sz w:val="21"/>
          <w:szCs w:val="21"/>
        </w:rPr>
        <w:t>T. Nishimura [</w:t>
      </w:r>
      <w:hyperlink r:id="rId302" w:anchor="bib-Matsumoto98" w:history="1">
        <w:r w:rsidRPr="001C1EAF">
          <w:rPr>
            <w:rStyle w:val="af4"/>
            <w:sz w:val="21"/>
            <w:szCs w:val="21"/>
          </w:rPr>
          <w:t>Matsumoto98</w:t>
        </w:r>
      </w:hyperlink>
      <w:r w:rsidRPr="001C1EAF">
        <w:rPr>
          <w:sz w:val="21"/>
          <w:szCs w:val="21"/>
        </w:rPr>
        <w:t>]</w:t>
      </w:r>
      <w:r w:rsidRPr="001C1EAF">
        <w:rPr>
          <w:rFonts w:hint="eastAsia"/>
          <w:sz w:val="21"/>
          <w:szCs w:val="21"/>
        </w:rPr>
        <w:t>,</w:t>
      </w:r>
      <w:r w:rsidRPr="001C1EAF">
        <w:rPr>
          <w:sz w:val="21"/>
          <w:szCs w:val="21"/>
        </w:rPr>
        <w:t xml:space="preserve"> OMNeT++</w:t>
      </w:r>
      <w:r w:rsidRPr="001C1EAF">
        <w:rPr>
          <w:rFonts w:hint="eastAsia"/>
          <w:sz w:val="21"/>
          <w:szCs w:val="21"/>
        </w:rPr>
        <w:t>使用</w:t>
      </w:r>
      <w:r w:rsidRPr="001C1EAF">
        <w:rPr>
          <w:sz w:val="21"/>
          <w:szCs w:val="21"/>
        </w:rPr>
        <w:t>Mersenne Twister RNG (MT)</w:t>
      </w:r>
      <w:r w:rsidRPr="001C1EAF">
        <w:rPr>
          <w:rFonts w:hint="eastAsia"/>
          <w:sz w:val="21"/>
          <w:szCs w:val="21"/>
        </w:rPr>
        <w:t>.MT的周期为</w:t>
      </w:r>
      <w:r w:rsidRPr="001C1EAF">
        <w:rPr>
          <w:i/>
          <w:iCs/>
          <w:sz w:val="21"/>
          <w:szCs w:val="21"/>
        </w:rPr>
        <w:t>2</w:t>
      </w:r>
      <w:r w:rsidRPr="001C1EAF">
        <w:rPr>
          <w:i/>
          <w:iCs/>
          <w:sz w:val="21"/>
          <w:szCs w:val="21"/>
          <w:vertAlign w:val="superscript"/>
        </w:rPr>
        <w:t>19937</w:t>
      </w:r>
      <w:r w:rsidRPr="001C1EAF">
        <w:rPr>
          <w:i/>
          <w:iCs/>
          <w:sz w:val="21"/>
          <w:szCs w:val="21"/>
        </w:rPr>
        <w:t>-1</w:t>
      </w:r>
      <w:r w:rsidRPr="001C1EAF">
        <w:rPr>
          <w:rFonts w:hint="eastAsia"/>
          <w:sz w:val="21"/>
          <w:szCs w:val="21"/>
        </w:rPr>
        <w:t>,和确定的</w:t>
      </w:r>
      <w:r w:rsidRPr="001C1EAF">
        <w:rPr>
          <w:sz w:val="21"/>
          <w:szCs w:val="21"/>
        </w:rPr>
        <w:t>623</w:t>
      </w:r>
      <w:r w:rsidRPr="001C1EAF">
        <w:rPr>
          <w:rFonts w:hint="eastAsia"/>
          <w:sz w:val="21"/>
          <w:szCs w:val="21"/>
        </w:rPr>
        <w:t>维分配属性.MT也非常快速:跟</w:t>
      </w:r>
      <w:r w:rsidRPr="001C1EAF">
        <w:rPr>
          <w:sz w:val="21"/>
          <w:szCs w:val="21"/>
        </w:rPr>
        <w:t>ANSIC</w:t>
      </w:r>
      <w:r w:rsidRPr="001C1EAF">
        <w:rPr>
          <w:rFonts w:hint="eastAsia"/>
          <w:sz w:val="21"/>
          <w:szCs w:val="21"/>
        </w:rPr>
        <w:t>的</w:t>
      </w:r>
      <w:r w:rsidRPr="001C1EAF">
        <w:rPr>
          <w:rStyle w:val="HTML"/>
          <w:sz w:val="21"/>
          <w:szCs w:val="21"/>
        </w:rPr>
        <w:t>rand()</w:t>
      </w:r>
      <w:r w:rsidRPr="001C1EAF">
        <w:rPr>
          <w:rStyle w:val="HTML"/>
          <w:rFonts w:hint="eastAsia"/>
          <w:sz w:val="21"/>
          <w:szCs w:val="21"/>
        </w:rPr>
        <w:t>一样快或比其更快.</w:t>
      </w:r>
    </w:p>
    <w:p w14:paraId="675EE93E"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RNG</w:t>
      </w:r>
      <w:r w:rsidRPr="001C1EAF">
        <w:rPr>
          <w:rFonts w:hint="eastAsia"/>
          <w:sz w:val="21"/>
          <w:szCs w:val="21"/>
        </w:rPr>
        <w:t>的</w:t>
      </w:r>
      <w:r w:rsidRPr="001C1EAF">
        <w:rPr>
          <w:sz w:val="21"/>
          <w:szCs w:val="21"/>
        </w:rPr>
        <w:t>”</w:t>
      </w:r>
      <w:r w:rsidRPr="001C1EAF">
        <w:rPr>
          <w:rFonts w:hint="eastAsia"/>
          <w:sz w:val="21"/>
          <w:szCs w:val="21"/>
        </w:rPr>
        <w:t>最小标准</w:t>
      </w:r>
      <w:r w:rsidRPr="001C1EAF">
        <w:rPr>
          <w:sz w:val="21"/>
          <w:szCs w:val="21"/>
        </w:rPr>
        <w:t>”</w:t>
      </w:r>
    </w:p>
    <w:p w14:paraId="3F26DE0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OMNet++ 3.0之前版本使用一个在</w:t>
      </w:r>
      <w:r w:rsidRPr="001C1EAF">
        <w:rPr>
          <w:sz w:val="21"/>
          <w:szCs w:val="21"/>
        </w:rPr>
        <w:t>[</w:t>
      </w:r>
      <w:hyperlink r:id="rId303" w:anchor="bib-Jain91" w:history="1">
        <w:r w:rsidRPr="001C1EAF">
          <w:rPr>
            <w:rStyle w:val="af4"/>
            <w:sz w:val="21"/>
            <w:szCs w:val="21"/>
          </w:rPr>
          <w:t>Jain91</w:t>
        </w:r>
      </w:hyperlink>
      <w:r w:rsidRPr="001C1EAF">
        <w:rPr>
          <w:sz w:val="21"/>
          <w:szCs w:val="21"/>
        </w:rPr>
        <w:t>], pp. 441-444,455</w:t>
      </w:r>
      <w:r w:rsidRPr="001C1EAF">
        <w:rPr>
          <w:rFonts w:hint="eastAsia"/>
          <w:sz w:val="21"/>
          <w:szCs w:val="21"/>
        </w:rPr>
        <w:t>中描述的,循环长度为</w:t>
      </w:r>
      <w:r w:rsidRPr="001C1EAF">
        <w:rPr>
          <w:i/>
          <w:iCs/>
          <w:sz w:val="21"/>
          <w:szCs w:val="21"/>
        </w:rPr>
        <w:t>2</w:t>
      </w:r>
      <w:r w:rsidRPr="001C1EAF">
        <w:rPr>
          <w:i/>
          <w:iCs/>
          <w:sz w:val="21"/>
          <w:szCs w:val="21"/>
          <w:vertAlign w:val="superscript"/>
        </w:rPr>
        <w:t>31</w:t>
      </w:r>
      <w:r w:rsidRPr="001C1EAF">
        <w:rPr>
          <w:i/>
          <w:iCs/>
          <w:sz w:val="21"/>
          <w:szCs w:val="21"/>
        </w:rPr>
        <w:t>-2</w:t>
      </w:r>
      <w:r w:rsidRPr="001C1EAF">
        <w:rPr>
          <w:sz w:val="21"/>
          <w:szCs w:val="21"/>
        </w:rPr>
        <w:t>,</w:t>
      </w:r>
      <w:r w:rsidRPr="001C1EAF">
        <w:rPr>
          <w:rFonts w:hint="eastAsia"/>
          <w:sz w:val="21"/>
          <w:szCs w:val="21"/>
        </w:rPr>
        <w:t>线性同余产生器(LCG).RNG仍然有用,可以从</w:t>
      </w:r>
      <w:r w:rsidRPr="001C1EAF">
        <w:rPr>
          <w:rStyle w:val="HTML"/>
          <w:sz w:val="21"/>
          <w:szCs w:val="21"/>
        </w:rPr>
        <w:t>omnetpp.ini</w:t>
      </w:r>
      <w:r w:rsidRPr="001C1EAF">
        <w:rPr>
          <w:rStyle w:val="HTML"/>
          <w:rFonts w:hint="eastAsia"/>
          <w:sz w:val="21"/>
          <w:szCs w:val="21"/>
        </w:rPr>
        <w:t>选择.这个RNG仅适合小范围的仿真研究.</w:t>
      </w:r>
      <w:r w:rsidRPr="001C1EAF">
        <w:rPr>
          <w:sz w:val="21"/>
          <w:szCs w:val="21"/>
        </w:rPr>
        <w:t xml:space="preserve"> Karl Entacher </w:t>
      </w:r>
      <w:r w:rsidRPr="001C1EAF">
        <w:rPr>
          <w:rFonts w:hint="eastAsia"/>
          <w:sz w:val="21"/>
          <w:szCs w:val="21"/>
        </w:rPr>
        <w:t>等人在</w:t>
      </w:r>
      <w:r w:rsidRPr="001C1EAF">
        <w:rPr>
          <w:sz w:val="21"/>
          <w:szCs w:val="21"/>
        </w:rPr>
        <w:t>[</w:t>
      </w:r>
      <w:hyperlink r:id="rId304" w:anchor="bib-Entacher02" w:history="1">
        <w:r w:rsidRPr="001C1EAF">
          <w:rPr>
            <w:rStyle w:val="af4"/>
            <w:sz w:val="21"/>
            <w:szCs w:val="21"/>
          </w:rPr>
          <w:t>Entacher02</w:t>
        </w:r>
      </w:hyperlink>
      <w:r w:rsidRPr="001C1EAF">
        <w:rPr>
          <w:sz w:val="21"/>
          <w:szCs w:val="21"/>
        </w:rPr>
        <w:t>]</w:t>
      </w:r>
      <w:r w:rsidRPr="001C1EAF">
        <w:rPr>
          <w:rFonts w:hint="eastAsia"/>
          <w:sz w:val="21"/>
          <w:szCs w:val="21"/>
        </w:rPr>
        <w:t>中所示的,</w:t>
      </w:r>
      <w:r w:rsidRPr="001C1EAF">
        <w:rPr>
          <w:i/>
          <w:iCs/>
          <w:sz w:val="21"/>
          <w:szCs w:val="21"/>
        </w:rPr>
        <w:t xml:space="preserve"> 2</w:t>
      </w:r>
      <w:r w:rsidRPr="001C1EAF">
        <w:rPr>
          <w:i/>
          <w:iCs/>
          <w:sz w:val="21"/>
          <w:szCs w:val="21"/>
          <w:vertAlign w:val="superscript"/>
        </w:rPr>
        <w:t>31</w:t>
      </w:r>
      <w:r w:rsidRPr="001C1EAF">
        <w:rPr>
          <w:rFonts w:hint="eastAsia"/>
          <w:iCs/>
          <w:sz w:val="21"/>
          <w:szCs w:val="21"/>
        </w:rPr>
        <w:t>的循环长度大小了(现今快速计算机很容易枚举所有的随机数),产生的</w:t>
      </w:r>
      <w:r w:rsidRPr="001C1EAF">
        <w:rPr>
          <w:iCs/>
          <w:sz w:val="21"/>
          <w:szCs w:val="21"/>
        </w:rPr>
        <w:t>”</w:t>
      </w:r>
      <w:r w:rsidRPr="001C1EAF">
        <w:rPr>
          <w:rFonts w:hint="eastAsia"/>
          <w:iCs/>
          <w:sz w:val="21"/>
          <w:szCs w:val="21"/>
        </w:rPr>
        <w:t>随机</w:t>
      </w:r>
      <w:r w:rsidRPr="001C1EAF">
        <w:rPr>
          <w:iCs/>
          <w:sz w:val="21"/>
          <w:szCs w:val="21"/>
        </w:rPr>
        <w:t>”</w:t>
      </w:r>
      <w:r w:rsidRPr="001C1EAF">
        <w:rPr>
          <w:rFonts w:hint="eastAsia"/>
          <w:iCs/>
          <w:sz w:val="21"/>
          <w:szCs w:val="21"/>
        </w:rPr>
        <w:t>数的结构太规则.</w:t>
      </w:r>
      <w:r w:rsidRPr="001C1EAF">
        <w:rPr>
          <w:sz w:val="21"/>
          <w:szCs w:val="21"/>
        </w:rPr>
        <w:t xml:space="preserve"> [</w:t>
      </w:r>
      <w:hyperlink r:id="rId305" w:anchor="bib-Hellekalek98" w:history="1">
        <w:r w:rsidRPr="001C1EAF">
          <w:rPr>
            <w:rStyle w:val="af4"/>
            <w:sz w:val="21"/>
            <w:szCs w:val="21"/>
          </w:rPr>
          <w:t>Hellekalek98</w:t>
        </w:r>
      </w:hyperlink>
      <w:r w:rsidRPr="001C1EAF">
        <w:rPr>
          <w:sz w:val="21"/>
          <w:szCs w:val="21"/>
        </w:rPr>
        <w:t>]</w:t>
      </w:r>
      <w:r w:rsidRPr="001C1EAF">
        <w:rPr>
          <w:rFonts w:hint="eastAsia"/>
          <w:sz w:val="21"/>
          <w:szCs w:val="21"/>
        </w:rPr>
        <w:t>论文提出仿真中使用与RNG相关的主要问题概述,它也非常值得学习.它也包括关于主题的有用的链接和引用.</w:t>
      </w:r>
    </w:p>
    <w:p w14:paraId="512122C3"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sz w:val="21"/>
          <w:szCs w:val="21"/>
        </w:rPr>
        <w:t>Akaroa RNG</w:t>
      </w:r>
    </w:p>
    <w:p w14:paraId="7F3F79B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当在</w:t>
      </w:r>
      <w:r w:rsidRPr="001C1EAF">
        <w:rPr>
          <w:sz w:val="21"/>
          <w:szCs w:val="21"/>
        </w:rPr>
        <w:t>Akaroa</w:t>
      </w:r>
      <w:r w:rsidRPr="001C1EAF">
        <w:rPr>
          <w:rFonts w:hint="eastAsia"/>
          <w:sz w:val="21"/>
          <w:szCs w:val="21"/>
        </w:rPr>
        <w:t>控制下执行仿真时,由于采用OMNet++随机数功能的RNG底层也可以选择</w:t>
      </w:r>
      <w:r w:rsidRPr="001C1EAF">
        <w:rPr>
          <w:sz w:val="21"/>
          <w:szCs w:val="21"/>
        </w:rPr>
        <w:t>Akaroa</w:t>
      </w:r>
      <w:r w:rsidRPr="001C1EAF">
        <w:rPr>
          <w:rFonts w:hint="eastAsia"/>
          <w:sz w:val="21"/>
          <w:szCs w:val="21"/>
        </w:rPr>
        <w:t>的</w:t>
      </w:r>
      <w:r w:rsidRPr="001C1EAF">
        <w:rPr>
          <w:sz w:val="21"/>
          <w:szCs w:val="21"/>
        </w:rPr>
        <w:t>RN</w:t>
      </w:r>
      <w:r w:rsidRPr="001C1EAF">
        <w:rPr>
          <w:rFonts w:hint="eastAsia"/>
          <w:sz w:val="21"/>
          <w:szCs w:val="21"/>
        </w:rPr>
        <w:t>G.</w:t>
      </w:r>
      <w:r w:rsidRPr="001C1EAF">
        <w:rPr>
          <w:sz w:val="21"/>
          <w:szCs w:val="21"/>
        </w:rPr>
        <w:t xml:space="preserve"> Akaroa RNG</w:t>
      </w:r>
      <w:r w:rsidRPr="001C1EAF">
        <w:rPr>
          <w:rFonts w:hint="eastAsia"/>
          <w:sz w:val="21"/>
          <w:szCs w:val="21"/>
        </w:rPr>
        <w:t>也几乎全部选自</w:t>
      </w:r>
      <w:r w:rsidRPr="001C1EAF">
        <w:rPr>
          <w:rStyle w:val="HTML"/>
          <w:sz w:val="21"/>
          <w:szCs w:val="21"/>
        </w:rPr>
        <w:t>omnetpp.ini</w:t>
      </w:r>
      <w:r w:rsidRPr="001C1EAF">
        <w:rPr>
          <w:rStyle w:val="HTML"/>
          <w:rFonts w:hint="eastAsia"/>
          <w:sz w:val="21"/>
          <w:szCs w:val="21"/>
        </w:rPr>
        <w:t>.</w:t>
      </w:r>
      <w:r w:rsidRPr="001C1EAF">
        <w:rPr>
          <w:rFonts w:hint="eastAsia"/>
          <w:sz w:val="21"/>
          <w:szCs w:val="21"/>
        </w:rPr>
        <w:t xml:space="preserve"> </w:t>
      </w:r>
    </w:p>
    <w:p w14:paraId="412D4A61"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其它RNG</w:t>
      </w:r>
    </w:p>
    <w:p w14:paraId="018B507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也允许添加你自己的RNG.这个机制基于cRNG界面,在[</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13.5.3</w:t>
        </w:r>
      </w:smartTag>
      <w:r w:rsidRPr="001C1EAF">
        <w:rPr>
          <w:rFonts w:hint="eastAsia"/>
          <w:sz w:val="21"/>
          <w:szCs w:val="21"/>
        </w:rPr>
        <w:t>]节描述.例如,</w:t>
      </w:r>
      <w:r w:rsidRPr="001C1EAF">
        <w:rPr>
          <w:sz w:val="21"/>
          <w:szCs w:val="21"/>
        </w:rPr>
        <w:t xml:space="preserve"> </w:t>
      </w:r>
      <w:r w:rsidRPr="001C1EAF">
        <w:rPr>
          <w:rFonts w:hint="eastAsia"/>
          <w:sz w:val="21"/>
          <w:szCs w:val="21"/>
        </w:rPr>
        <w:t>可以是包括周期为</w:t>
      </w:r>
      <w:r w:rsidRPr="001C1EAF">
        <w:rPr>
          <w:i/>
          <w:iCs/>
          <w:sz w:val="21"/>
          <w:szCs w:val="21"/>
        </w:rPr>
        <w:t>2</w:t>
      </w:r>
      <w:r w:rsidRPr="001C1EAF">
        <w:rPr>
          <w:i/>
          <w:iCs/>
          <w:sz w:val="21"/>
          <w:szCs w:val="21"/>
          <w:vertAlign w:val="superscript"/>
        </w:rPr>
        <w:t>191</w:t>
      </w:r>
      <w:r w:rsidRPr="001C1EAF">
        <w:rPr>
          <w:sz w:val="21"/>
          <w:szCs w:val="21"/>
        </w:rPr>
        <w:t xml:space="preserve"> </w:t>
      </w:r>
      <w:r w:rsidRPr="001C1EAF">
        <w:rPr>
          <w:rFonts w:hint="eastAsia"/>
          <w:sz w:val="21"/>
          <w:szCs w:val="21"/>
        </w:rPr>
        <w:t>的</w:t>
      </w:r>
      <w:r w:rsidRPr="001C1EAF">
        <w:rPr>
          <w:sz w:val="21"/>
          <w:szCs w:val="21"/>
        </w:rPr>
        <w:t>L'Ecuyer</w:t>
      </w:r>
      <w:r w:rsidRPr="001C1EAF">
        <w:rPr>
          <w:rFonts w:hint="eastAsia"/>
          <w:sz w:val="21"/>
          <w:szCs w:val="21"/>
        </w:rPr>
        <w:t>的</w:t>
      </w:r>
      <w:r w:rsidRPr="001C1EAF">
        <w:rPr>
          <w:sz w:val="21"/>
          <w:szCs w:val="21"/>
        </w:rPr>
        <w:t>CMRG[</w:t>
      </w:r>
      <w:hyperlink r:id="rId306" w:anchor="bib-LEcuyer02" w:history="1">
        <w:r w:rsidRPr="001C1EAF">
          <w:rPr>
            <w:rStyle w:val="af4"/>
            <w:sz w:val="21"/>
            <w:szCs w:val="21"/>
          </w:rPr>
          <w:t>LEcuyer02</w:t>
        </w:r>
      </w:hyperlink>
      <w:r w:rsidRPr="001C1EAF">
        <w:rPr>
          <w:sz w:val="21"/>
          <w:szCs w:val="21"/>
        </w:rPr>
        <w:t>]</w:t>
      </w:r>
      <w:r w:rsidRPr="001C1EAF">
        <w:rPr>
          <w:rFonts w:hint="eastAsia"/>
          <w:sz w:val="21"/>
          <w:szCs w:val="21"/>
        </w:rPr>
        <w:t>,提供大量保证的独立流.</w:t>
      </w:r>
    </w:p>
    <w:p w14:paraId="589ACE47" w14:textId="77777777" w:rsidR="00AD2193" w:rsidRPr="001C1EAF" w:rsidRDefault="00AD2193" w:rsidP="00AD2193">
      <w:pPr>
        <w:pStyle w:val="3"/>
        <w:snapToGrid w:val="0"/>
        <w:spacing w:beforeLines="50" w:before="156" w:after="0"/>
        <w:rPr>
          <w:b/>
          <w:sz w:val="21"/>
          <w:szCs w:val="21"/>
        </w:rPr>
      </w:pPr>
      <w:bookmarkStart w:id="173" w:name="sec237"/>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6.4.2</w:t>
        </w:r>
      </w:smartTag>
      <w:r w:rsidRPr="001C1EAF">
        <w:rPr>
          <w:b/>
          <w:sz w:val="21"/>
          <w:szCs w:val="21"/>
        </w:rPr>
        <w:t xml:space="preserve"> </w:t>
      </w:r>
      <w:r w:rsidRPr="001C1EAF">
        <w:rPr>
          <w:rFonts w:hint="eastAsia"/>
          <w:b/>
          <w:sz w:val="21"/>
          <w:szCs w:val="21"/>
        </w:rPr>
        <w:t>随机数流,RNG映射</w:t>
      </w:r>
    </w:p>
    <w:p w14:paraId="45E86CF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程序会从多个流消耗随机数,即从多个独立的RNG实例.例如,如果一个网络仿真使用随机数来产生包和在传输中的仿真比特错误,对这两种情况,使用不同的数据流是个好的方法.由于每个流的种子可以被独立配置,这个安排会允许你执行发生在不同地方的相同负荷但有比特错误的多条仿真.仿真技术称为减少变化,也关系到用不同的随机数流.</w:t>
      </w:r>
    </w:p>
    <w:p w14:paraId="00A8DF4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但不同的流和不同仿真运行时使用非重叠的随机数序列也非常重要.在产生随机数序列中的重叠可以引入想要的相关结果.</w:t>
      </w:r>
    </w:p>
    <w:bookmarkEnd w:id="173"/>
    <w:p w14:paraId="698A6C5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随机数流的数量和单个流的种子可以在</w:t>
      </w:r>
      <w:r w:rsidRPr="001C1EAF">
        <w:rPr>
          <w:rStyle w:val="HTML"/>
          <w:sz w:val="21"/>
          <w:szCs w:val="21"/>
        </w:rPr>
        <w:t>omnetpp.ini</w:t>
      </w:r>
      <w:r w:rsidRPr="001C1EAF">
        <w:rPr>
          <w:rStyle w:val="HTML"/>
          <w:rFonts w:hint="eastAsia"/>
          <w:sz w:val="21"/>
          <w:szCs w:val="21"/>
        </w:rPr>
        <w:t>中被配置([8.6]节).对于</w:t>
      </w:r>
      <w:r w:rsidRPr="001C1EAF">
        <w:rPr>
          <w:rStyle w:val="HTML"/>
          <w:sz w:val="21"/>
          <w:szCs w:val="21"/>
        </w:rPr>
        <w:t>”</w:t>
      </w:r>
      <w:r w:rsidRPr="001C1EAF">
        <w:rPr>
          <w:rStyle w:val="HTML"/>
          <w:rFonts w:hint="eastAsia"/>
          <w:sz w:val="21"/>
          <w:szCs w:val="21"/>
        </w:rPr>
        <w:t>最小标准RNG</w:t>
      </w:r>
      <w:r w:rsidRPr="001C1EAF">
        <w:rPr>
          <w:rStyle w:val="HTML"/>
          <w:sz w:val="21"/>
          <w:szCs w:val="21"/>
        </w:rPr>
        <w:t>”</w:t>
      </w:r>
      <w:r w:rsidRPr="001C1EAF">
        <w:rPr>
          <w:rStyle w:val="HTML"/>
          <w:rFonts w:hint="eastAsia"/>
          <w:sz w:val="21"/>
          <w:szCs w:val="21"/>
        </w:rPr>
        <w:t>,</w:t>
      </w:r>
      <w:r w:rsidRPr="001C1EAF">
        <w:rPr>
          <w:rStyle w:val="HTML"/>
          <w:sz w:val="21"/>
          <w:szCs w:val="21"/>
        </w:rPr>
        <w:t xml:space="preserve"> seedtool</w:t>
      </w:r>
      <w:r w:rsidRPr="001C1EAF">
        <w:rPr>
          <w:rStyle w:val="HTML"/>
          <w:rFonts w:hint="eastAsia"/>
          <w:sz w:val="21"/>
          <w:szCs w:val="21"/>
        </w:rPr>
        <w:t>程序可用于选择好的种子([</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8.6.6</w:t>
        </w:r>
      </w:smartTag>
      <w:r w:rsidRPr="001C1EAF">
        <w:rPr>
          <w:rStyle w:val="HTML"/>
          <w:rFonts w:hint="eastAsia"/>
          <w:sz w:val="21"/>
          <w:szCs w:val="21"/>
        </w:rPr>
        <w:t>]节).</w:t>
      </w:r>
    </w:p>
    <w:p w14:paraId="7E6A9B9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在OMNet++中,流是由RNG数标识.在简单模块中使用的RNG数可以是从</w:t>
      </w:r>
      <w:r w:rsidRPr="001C1EAF">
        <w:rPr>
          <w:sz w:val="21"/>
          <w:szCs w:val="21"/>
        </w:rPr>
        <w:t>omnetpp.ini</w:t>
      </w:r>
      <w:r w:rsidRPr="001C1EAF">
        <w:rPr>
          <w:rFonts w:hint="eastAsia"/>
          <w:sz w:val="21"/>
          <w:szCs w:val="21"/>
        </w:rPr>
        <w:t>中对实际随机数流的任意映射([8.6]节). 在RNG使用和随机数流配置中,映射允许极大的灵活性</w:t>
      </w:r>
      <w:r w:rsidRPr="001C1EAF">
        <w:rPr>
          <w:sz w:val="21"/>
          <w:szCs w:val="21"/>
        </w:rPr>
        <w:t>—</w:t>
      </w:r>
      <w:r w:rsidRPr="001C1EAF">
        <w:rPr>
          <w:rFonts w:hint="eastAsia"/>
          <w:sz w:val="21"/>
          <w:szCs w:val="21"/>
        </w:rPr>
        <w:t xml:space="preserve"> 甚至不需要写RNG的仿真模型.</w:t>
      </w:r>
    </w:p>
    <w:p w14:paraId="5ADF192A" w14:textId="77777777" w:rsidR="00AD2193" w:rsidRPr="001C1EAF" w:rsidRDefault="00AD2193" w:rsidP="00AD2193">
      <w:pPr>
        <w:pStyle w:val="3"/>
        <w:snapToGrid w:val="0"/>
        <w:spacing w:beforeLines="50" w:before="156" w:after="0"/>
        <w:rPr>
          <w:rFonts w:hint="eastAsia"/>
          <w:b/>
          <w:sz w:val="21"/>
          <w:szCs w:val="21"/>
        </w:rPr>
      </w:pPr>
      <w:bookmarkStart w:id="174" w:name="sec23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6.4.3</w:t>
        </w:r>
      </w:smartTag>
      <w:r w:rsidRPr="001C1EAF">
        <w:rPr>
          <w:b/>
          <w:sz w:val="21"/>
          <w:szCs w:val="21"/>
        </w:rPr>
        <w:t xml:space="preserve"> </w:t>
      </w:r>
      <w:r w:rsidRPr="001C1EAF">
        <w:rPr>
          <w:rFonts w:hint="eastAsia"/>
          <w:b/>
          <w:sz w:val="21"/>
          <w:szCs w:val="21"/>
        </w:rPr>
        <w:t>访问RNG</w:t>
      </w:r>
    </w:p>
    <w:p w14:paraId="3BD5341A" w14:textId="77777777" w:rsidR="00AD2193" w:rsidRPr="001C1EAF" w:rsidRDefault="00AD2193" w:rsidP="00AD2193">
      <w:pPr>
        <w:rPr>
          <w:rFonts w:ascii="宋体" w:hAnsi="宋体" w:hint="eastAsia"/>
          <w:szCs w:val="21"/>
        </w:rPr>
      </w:pPr>
      <w:r w:rsidRPr="001C1EAF">
        <w:rPr>
          <w:rStyle w:val="HTML"/>
          <w:sz w:val="21"/>
          <w:szCs w:val="21"/>
        </w:rPr>
        <w:t>intrand(n)</w:t>
      </w:r>
      <w:r w:rsidRPr="001C1EAF">
        <w:rPr>
          <w:rStyle w:val="HTML"/>
          <w:rFonts w:hint="eastAsia"/>
          <w:sz w:val="21"/>
          <w:szCs w:val="21"/>
        </w:rPr>
        <w:t>函数产生[0,n-1]范围内的随机整数,</w:t>
      </w:r>
      <w:r w:rsidRPr="001C1EAF">
        <w:rPr>
          <w:rStyle w:val="HTML"/>
          <w:sz w:val="21"/>
          <w:szCs w:val="21"/>
        </w:rPr>
        <w:t xml:space="preserve"> dblrand()</w:t>
      </w:r>
      <w:r w:rsidRPr="001C1EAF">
        <w:rPr>
          <w:rStyle w:val="HTML"/>
          <w:rFonts w:hint="eastAsia"/>
          <w:sz w:val="21"/>
          <w:szCs w:val="21"/>
        </w:rPr>
        <w:t>产生[0,1</w:t>
      </w:r>
      <w:r w:rsidRPr="001C1EAF">
        <w:rPr>
          <w:rStyle w:val="HTML"/>
          <w:sz w:val="21"/>
          <w:szCs w:val="21"/>
        </w:rPr>
        <w:t>)</w:t>
      </w:r>
      <w:r w:rsidRPr="001C1EAF">
        <w:rPr>
          <w:rStyle w:val="HTML"/>
          <w:rFonts w:hint="eastAsia"/>
          <w:sz w:val="21"/>
          <w:szCs w:val="21"/>
        </w:rPr>
        <w:t>范围内的一个随机双</w:t>
      </w:r>
      <w:r w:rsidRPr="001C1EAF">
        <w:rPr>
          <w:rStyle w:val="HTML"/>
          <w:rFonts w:hint="eastAsia"/>
          <w:sz w:val="21"/>
          <w:szCs w:val="21"/>
        </w:rPr>
        <w:lastRenderedPageBreak/>
        <w:t>精度.这些函数简单地约束了</w:t>
      </w:r>
      <w:r w:rsidRPr="001C1EAF">
        <w:rPr>
          <w:rFonts w:ascii="宋体" w:hAnsi="宋体" w:hint="eastAsia"/>
          <w:szCs w:val="21"/>
        </w:rPr>
        <w:t>底层的RNG对象.例如:</w:t>
      </w:r>
    </w:p>
    <w:p w14:paraId="7D3CAD19" w14:textId="77777777" w:rsidR="00AD2193" w:rsidRPr="001C1EAF" w:rsidRDefault="00AD2193" w:rsidP="00AD2193">
      <w:pPr>
        <w:pStyle w:val="HTML0"/>
        <w:snapToGrid w:val="0"/>
        <w:spacing w:beforeLines="50" w:before="156"/>
        <w:rPr>
          <w:sz w:val="21"/>
          <w:szCs w:val="21"/>
        </w:rPr>
      </w:pPr>
      <w:r w:rsidRPr="001C1EAF">
        <w:rPr>
          <w:sz w:val="21"/>
          <w:szCs w:val="21"/>
        </w:rPr>
        <w:t>int dice = 1 + intrand(6); // intrand(6)</w:t>
      </w:r>
      <w:r w:rsidRPr="001C1EAF">
        <w:rPr>
          <w:rFonts w:hint="eastAsia"/>
          <w:sz w:val="21"/>
          <w:szCs w:val="21"/>
        </w:rPr>
        <w:t>返回结果在0和5范围之内.</w:t>
      </w:r>
    </w:p>
    <w:p w14:paraId="1BC98841"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 xml:space="preserve">double p = dblrand();      // dblrand() </w:t>
      </w:r>
      <w:r w:rsidRPr="001C1EAF">
        <w:rPr>
          <w:rFonts w:hint="eastAsia"/>
          <w:sz w:val="21"/>
          <w:szCs w:val="21"/>
        </w:rPr>
        <w:t>产生</w:t>
      </w:r>
      <w:r w:rsidRPr="001C1EAF">
        <w:rPr>
          <w:sz w:val="21"/>
          <w:szCs w:val="21"/>
        </w:rPr>
        <w:t xml:space="preserve"> [0,1)</w:t>
      </w:r>
      <w:r w:rsidRPr="001C1EAF">
        <w:rPr>
          <w:rFonts w:hint="eastAsia"/>
          <w:sz w:val="21"/>
          <w:szCs w:val="21"/>
        </w:rPr>
        <w:t>之间的数</w:t>
      </w:r>
    </w:p>
    <w:p w14:paraId="1D7CD5F2"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也可以使用产生器k产生一个副本:</w:t>
      </w:r>
      <w:r w:rsidRPr="001C1EAF">
        <w:rPr>
          <w:sz w:val="21"/>
          <w:szCs w:val="21"/>
        </w:rPr>
        <w:t xml:space="preserve"> </w:t>
      </w:r>
    </w:p>
    <w:p w14:paraId="59285E75" w14:textId="77777777" w:rsidR="00AD2193" w:rsidRPr="001C1EAF" w:rsidRDefault="00AD2193" w:rsidP="00AD2193">
      <w:pPr>
        <w:pStyle w:val="HTML0"/>
        <w:snapToGrid w:val="0"/>
        <w:spacing w:beforeLines="50" w:before="156"/>
        <w:rPr>
          <w:sz w:val="21"/>
          <w:szCs w:val="21"/>
        </w:rPr>
      </w:pPr>
      <w:r w:rsidRPr="001C1EAF">
        <w:rPr>
          <w:sz w:val="21"/>
          <w:szCs w:val="21"/>
        </w:rPr>
        <w:t xml:space="preserve">int dice = 1 + genk_intrand(k,6); // </w:t>
      </w:r>
      <w:r w:rsidRPr="001C1EAF">
        <w:rPr>
          <w:rFonts w:hint="eastAsia"/>
          <w:sz w:val="21"/>
          <w:szCs w:val="21"/>
        </w:rPr>
        <w:t>使用一个产生器</w:t>
      </w:r>
      <w:r w:rsidRPr="001C1EAF">
        <w:rPr>
          <w:sz w:val="21"/>
          <w:szCs w:val="21"/>
        </w:rPr>
        <w:t>k</w:t>
      </w:r>
    </w:p>
    <w:p w14:paraId="7CBC9B85" w14:textId="77777777" w:rsidR="00AD2193" w:rsidRPr="001C1EAF" w:rsidRDefault="00AD2193" w:rsidP="00AD2193">
      <w:pPr>
        <w:pStyle w:val="HTML0"/>
        <w:snapToGrid w:val="0"/>
        <w:spacing w:beforeLines="50" w:before="156"/>
        <w:rPr>
          <w:sz w:val="21"/>
          <w:szCs w:val="21"/>
        </w:rPr>
      </w:pPr>
      <w:r w:rsidRPr="001C1EAF">
        <w:rPr>
          <w:sz w:val="21"/>
          <w:szCs w:val="21"/>
        </w:rPr>
        <w:t>double prob = genk_dblrand(k);    // ""</w:t>
      </w:r>
    </w:p>
    <w:bookmarkEnd w:id="174"/>
    <w:p w14:paraId="6AA7488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底层的RNG对象是</w:t>
      </w:r>
      <w:hyperlink r:id="rId307" w:history="1">
        <w:r w:rsidRPr="001C1EAF">
          <w:rPr>
            <w:rStyle w:val="af4"/>
            <w:sz w:val="21"/>
            <w:szCs w:val="21"/>
          </w:rPr>
          <w:t>cRNG</w:t>
        </w:r>
      </w:hyperlink>
      <w:r w:rsidRPr="001C1EAF">
        <w:rPr>
          <w:rStyle w:val="HTML"/>
          <w:rFonts w:hint="eastAsia"/>
          <w:sz w:val="21"/>
          <w:szCs w:val="21"/>
        </w:rPr>
        <w:t>的子类,他们可以通过</w:t>
      </w:r>
      <w:hyperlink r:id="rId308" w:history="1">
        <w:r w:rsidRPr="001C1EAF">
          <w:rPr>
            <w:rStyle w:val="af4"/>
            <w:sz w:val="21"/>
            <w:szCs w:val="21"/>
          </w:rPr>
          <w:t>cModule</w:t>
        </w:r>
      </w:hyperlink>
      <w:r w:rsidRPr="001C1EAF">
        <w:rPr>
          <w:rStyle w:val="HTML"/>
          <w:rFonts w:hint="eastAsia"/>
          <w:sz w:val="21"/>
          <w:szCs w:val="21"/>
        </w:rPr>
        <w:t>的</w:t>
      </w:r>
      <w:r w:rsidRPr="001C1EAF">
        <w:rPr>
          <w:rStyle w:val="HTML"/>
          <w:sz w:val="21"/>
          <w:szCs w:val="21"/>
        </w:rPr>
        <w:t>rng()</w:t>
      </w:r>
      <w:r w:rsidRPr="001C1EAF">
        <w:rPr>
          <w:rStyle w:val="HTML"/>
          <w:rFonts w:hint="eastAsia"/>
          <w:sz w:val="21"/>
          <w:szCs w:val="21"/>
        </w:rPr>
        <w:t>方法来访问.</w:t>
      </w:r>
      <w:r w:rsidRPr="001C1EAF">
        <w:rPr>
          <w:rStyle w:val="HTML"/>
          <w:sz w:val="21"/>
          <w:szCs w:val="21"/>
        </w:rPr>
        <w:t xml:space="preserve"> rng()</w:t>
      </w:r>
      <w:r w:rsidRPr="001C1EAF">
        <w:rPr>
          <w:rStyle w:val="HTML"/>
          <w:rFonts w:hint="eastAsia"/>
          <w:sz w:val="21"/>
          <w:szCs w:val="21"/>
        </w:rPr>
        <w:t>的参数是经过RNG映射的本地的RNG数.</w:t>
      </w:r>
    </w:p>
    <w:p w14:paraId="2E967621" w14:textId="77777777" w:rsidR="00AD2193" w:rsidRPr="001C1EAF" w:rsidRDefault="00AD2193" w:rsidP="00AD2193">
      <w:pPr>
        <w:pStyle w:val="HTML0"/>
        <w:snapToGrid w:val="0"/>
        <w:spacing w:beforeLines="50" w:before="156"/>
        <w:rPr>
          <w:sz w:val="21"/>
          <w:szCs w:val="21"/>
        </w:rPr>
      </w:pPr>
      <w:hyperlink r:id="rId309" w:history="1">
        <w:r w:rsidRPr="001C1EAF">
          <w:rPr>
            <w:rStyle w:val="af4"/>
            <w:sz w:val="21"/>
            <w:szCs w:val="21"/>
          </w:rPr>
          <w:t>cRNG</w:t>
        </w:r>
      </w:hyperlink>
      <w:r w:rsidRPr="001C1EAF">
        <w:rPr>
          <w:sz w:val="21"/>
          <w:szCs w:val="21"/>
        </w:rPr>
        <w:t xml:space="preserve"> *rng1 = rng(1);</w:t>
      </w:r>
    </w:p>
    <w:p w14:paraId="5D3E98F8"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310" w:history="1">
        <w:r w:rsidRPr="001C1EAF">
          <w:rPr>
            <w:rStyle w:val="af4"/>
            <w:sz w:val="21"/>
            <w:szCs w:val="21"/>
          </w:rPr>
          <w:t>cRNG</w:t>
        </w:r>
      </w:hyperlink>
      <w:r w:rsidRPr="001C1EAF">
        <w:rPr>
          <w:rStyle w:val="HTML"/>
          <w:rFonts w:hint="eastAsia"/>
          <w:sz w:val="21"/>
          <w:szCs w:val="21"/>
        </w:rPr>
        <w:t>包含实现以上</w:t>
      </w:r>
      <w:r w:rsidRPr="001C1EAF">
        <w:rPr>
          <w:rStyle w:val="HTML"/>
          <w:sz w:val="21"/>
          <w:szCs w:val="21"/>
        </w:rPr>
        <w:t>intrand()</w:t>
      </w:r>
      <w:r w:rsidRPr="001C1EAF">
        <w:rPr>
          <w:rFonts w:hint="eastAsia"/>
          <w:sz w:val="21"/>
          <w:szCs w:val="21"/>
        </w:rPr>
        <w:t>和</w:t>
      </w:r>
      <w:r w:rsidRPr="001C1EAF">
        <w:rPr>
          <w:rStyle w:val="HTML"/>
          <w:sz w:val="21"/>
          <w:szCs w:val="21"/>
        </w:rPr>
        <w:t>dblrand()</w:t>
      </w:r>
      <w:r w:rsidRPr="001C1EAF">
        <w:rPr>
          <w:rStyle w:val="HTML"/>
          <w:rFonts w:hint="eastAsia"/>
          <w:sz w:val="21"/>
          <w:szCs w:val="21"/>
        </w:rPr>
        <w:t>函数的实现.</w:t>
      </w:r>
      <w:r w:rsidRPr="001C1EAF">
        <w:rPr>
          <w:rStyle w:val="HTML"/>
          <w:sz w:val="21"/>
          <w:szCs w:val="21"/>
        </w:rPr>
        <w:t xml:space="preserve"> </w:t>
      </w:r>
      <w:hyperlink r:id="rId311" w:history="1">
        <w:r w:rsidRPr="001C1EAF">
          <w:rPr>
            <w:rStyle w:val="af4"/>
            <w:sz w:val="21"/>
            <w:szCs w:val="21"/>
          </w:rPr>
          <w:t>cRNG</w:t>
        </w:r>
      </w:hyperlink>
      <w:r w:rsidRPr="001C1EAF">
        <w:rPr>
          <w:rStyle w:val="HTML"/>
          <w:rFonts w:hint="eastAsia"/>
          <w:sz w:val="21"/>
          <w:szCs w:val="21"/>
        </w:rPr>
        <w:t>界面也允许你访问由RNG产生的</w:t>
      </w:r>
      <w:r w:rsidRPr="001C1EAF">
        <w:rPr>
          <w:rStyle w:val="HTML"/>
          <w:sz w:val="21"/>
          <w:szCs w:val="21"/>
        </w:rPr>
        <w:t>”</w:t>
      </w:r>
      <w:r w:rsidRPr="001C1EAF">
        <w:rPr>
          <w:rStyle w:val="HTML"/>
          <w:rFonts w:hint="eastAsia"/>
          <w:sz w:val="21"/>
          <w:szCs w:val="21"/>
        </w:rPr>
        <w:t>原始</w:t>
      </w:r>
      <w:r w:rsidRPr="001C1EAF">
        <w:rPr>
          <w:rStyle w:val="HTML"/>
          <w:sz w:val="21"/>
          <w:szCs w:val="21"/>
        </w:rPr>
        <w:t>”</w:t>
      </w:r>
      <w:r w:rsidRPr="001C1EAF">
        <w:rPr>
          <w:rStyle w:val="HTML"/>
          <w:rFonts w:hint="eastAsia"/>
          <w:sz w:val="21"/>
          <w:szCs w:val="21"/>
        </w:rPr>
        <w:t>的32bit随机数,并且获悉他们的范围</w:t>
      </w:r>
      <w:r w:rsidRPr="001C1EAF">
        <w:rPr>
          <w:sz w:val="21"/>
          <w:szCs w:val="21"/>
        </w:rPr>
        <w:t>(</w:t>
      </w:r>
      <w:r w:rsidRPr="001C1EAF">
        <w:rPr>
          <w:rStyle w:val="HTML"/>
          <w:sz w:val="21"/>
          <w:szCs w:val="21"/>
        </w:rPr>
        <w:t>intRand()</w:t>
      </w:r>
      <w:r w:rsidRPr="001C1EAF">
        <w:rPr>
          <w:sz w:val="21"/>
          <w:szCs w:val="21"/>
        </w:rPr>
        <w:t xml:space="preserve">, </w:t>
      </w:r>
      <w:r w:rsidRPr="001C1EAF">
        <w:rPr>
          <w:rStyle w:val="HTML"/>
          <w:sz w:val="21"/>
          <w:szCs w:val="21"/>
        </w:rPr>
        <w:t>intRandMax()</w:t>
      </w:r>
      <w:r w:rsidRPr="001C1EAF">
        <w:rPr>
          <w:sz w:val="21"/>
          <w:szCs w:val="21"/>
        </w:rPr>
        <w:t>)</w:t>
      </w:r>
      <w:r w:rsidRPr="001C1EAF">
        <w:rPr>
          <w:rFonts w:hint="eastAsia"/>
          <w:sz w:val="21"/>
          <w:szCs w:val="21"/>
        </w:rPr>
        <w:t>以及查询产生的随机数</w:t>
      </w:r>
      <w:r w:rsidRPr="001C1EAF">
        <w:rPr>
          <w:sz w:val="21"/>
          <w:szCs w:val="21"/>
        </w:rPr>
        <w:t>(</w:t>
      </w:r>
      <w:r w:rsidRPr="001C1EAF">
        <w:rPr>
          <w:rStyle w:val="HTML"/>
          <w:sz w:val="21"/>
          <w:szCs w:val="21"/>
        </w:rPr>
        <w:t>numbersDrawn()</w:t>
      </w:r>
      <w:r w:rsidRPr="001C1EAF">
        <w:rPr>
          <w:sz w:val="21"/>
          <w:szCs w:val="21"/>
        </w:rPr>
        <w:t>)</w:t>
      </w:r>
      <w:r w:rsidRPr="001C1EAF">
        <w:rPr>
          <w:rFonts w:hint="eastAsia"/>
          <w:sz w:val="21"/>
          <w:szCs w:val="21"/>
        </w:rPr>
        <w:t>.</w:t>
      </w:r>
    </w:p>
    <w:p w14:paraId="457F38C9" w14:textId="77777777" w:rsidR="00AD2193" w:rsidRPr="001C1EAF" w:rsidRDefault="00AD2193" w:rsidP="00AD2193">
      <w:pPr>
        <w:pStyle w:val="3"/>
        <w:snapToGrid w:val="0"/>
        <w:spacing w:beforeLines="50" w:before="156" w:after="0"/>
        <w:rPr>
          <w:rFonts w:hint="eastAsia"/>
          <w:b/>
          <w:sz w:val="21"/>
          <w:szCs w:val="21"/>
        </w:rPr>
      </w:pPr>
      <w:bookmarkStart w:id="175" w:name="sec23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6.4.4</w:t>
        </w:r>
      </w:smartTag>
      <w:r w:rsidRPr="001C1EAF">
        <w:rPr>
          <w:b/>
          <w:sz w:val="21"/>
          <w:szCs w:val="21"/>
        </w:rPr>
        <w:t xml:space="preserve"> </w:t>
      </w:r>
      <w:r w:rsidRPr="001C1EAF">
        <w:rPr>
          <w:rFonts w:hint="eastAsia"/>
          <w:b/>
          <w:sz w:val="21"/>
          <w:szCs w:val="21"/>
        </w:rPr>
        <w:t>随机变量</w:t>
      </w:r>
    </w:p>
    <w:p w14:paraId="3CB256E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以下的函数是基于</w:t>
      </w:r>
      <w:r w:rsidRPr="001C1EAF">
        <w:rPr>
          <w:rStyle w:val="HTML"/>
          <w:sz w:val="21"/>
          <w:szCs w:val="21"/>
        </w:rPr>
        <w:t>dblrand()</w:t>
      </w:r>
      <w:r w:rsidRPr="001C1EAF">
        <w:rPr>
          <w:rStyle w:val="HTML"/>
          <w:rFonts w:hint="eastAsia"/>
          <w:sz w:val="21"/>
          <w:szCs w:val="21"/>
        </w:rPr>
        <w:t>,返回不同分布的随机变量:</w:t>
      </w:r>
    </w:p>
    <w:p w14:paraId="20BDAF1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随机变量函数使用由OMNet++提供的一个随机数产生器(RNG).缺少情况下产生0,但是可以指定使用哪一个.</w:t>
      </w:r>
    </w:p>
    <w:p w14:paraId="27F3F6C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OMNet++有以下预定义分布:</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3134"/>
        <w:gridCol w:w="5156"/>
      </w:tblGrid>
      <w:tr w:rsidR="00AD2193" w:rsidRPr="001C1EAF" w14:paraId="3BB58C19"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554E1052"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函数</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2ED4FB32"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描述</w:t>
            </w:r>
          </w:p>
        </w:tc>
      </w:tr>
      <w:tr w:rsidR="00AD2193" w:rsidRPr="001C1EAF" w14:paraId="457A6A39" w14:textId="77777777" w:rsidTr="001A168B">
        <w:tc>
          <w:tcPr>
            <w:tcW w:w="0" w:type="auto"/>
            <w:gridSpan w:val="2"/>
            <w:tcBorders>
              <w:top w:val="outset" w:sz="6" w:space="0" w:color="auto"/>
              <w:left w:val="outset" w:sz="6" w:space="0" w:color="auto"/>
              <w:bottom w:val="outset" w:sz="6" w:space="0" w:color="auto"/>
              <w:right w:val="outset" w:sz="6" w:space="0" w:color="auto"/>
            </w:tcBorders>
            <w:vAlign w:val="center"/>
          </w:tcPr>
          <w:p w14:paraId="3ECC7A3E" w14:textId="77777777" w:rsidR="00AD2193" w:rsidRPr="001C1EAF" w:rsidRDefault="00AD2193" w:rsidP="001A168B">
            <w:pPr>
              <w:snapToGrid w:val="0"/>
              <w:spacing w:beforeLines="50" w:before="156"/>
              <w:jc w:val="center"/>
              <w:rPr>
                <w:rFonts w:ascii="宋体" w:hAnsi="宋体" w:cs="宋体" w:hint="eastAsia"/>
                <w:szCs w:val="21"/>
              </w:rPr>
            </w:pPr>
            <w:r w:rsidRPr="001C1EAF">
              <w:rPr>
                <w:rFonts w:ascii="宋体" w:hAnsi="宋体" w:hint="eastAsia"/>
                <w:bCs/>
                <w:szCs w:val="21"/>
              </w:rPr>
              <w:t>连续分布</w:t>
            </w:r>
          </w:p>
        </w:tc>
      </w:tr>
      <w:tr w:rsidR="00AD2193" w:rsidRPr="001C1EAF" w14:paraId="32667292"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0449F46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uniform(a, b,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2432229C"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在</w:t>
            </w:r>
            <w:r w:rsidRPr="001C1EAF">
              <w:rPr>
                <w:rFonts w:ascii="宋体" w:hAnsi="宋体"/>
                <w:szCs w:val="21"/>
              </w:rPr>
              <w:t>[a,b)</w:t>
            </w:r>
            <w:r w:rsidRPr="001C1EAF">
              <w:rPr>
                <w:rFonts w:ascii="宋体" w:hAnsi="宋体" w:hint="eastAsia"/>
                <w:szCs w:val="21"/>
              </w:rPr>
              <w:t>范围内的均匀分布</w:t>
            </w:r>
            <w:r w:rsidRPr="001C1EAF">
              <w:rPr>
                <w:rFonts w:ascii="宋体" w:hAnsi="宋体"/>
                <w:szCs w:val="21"/>
              </w:rPr>
              <w:t xml:space="preserve"> </w:t>
            </w:r>
          </w:p>
        </w:tc>
      </w:tr>
      <w:tr w:rsidR="00AD2193" w:rsidRPr="001C1EAF" w14:paraId="2C238E4F"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1F4611D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exponential(mean,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5E277E42"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给定均值的指数分布</w:t>
            </w:r>
            <w:r w:rsidRPr="001C1EAF">
              <w:rPr>
                <w:rFonts w:ascii="宋体" w:hAnsi="宋体"/>
                <w:szCs w:val="21"/>
              </w:rPr>
              <w:t xml:space="preserve"> </w:t>
            </w:r>
          </w:p>
        </w:tc>
      </w:tr>
      <w:tr w:rsidR="00AD2193" w:rsidRPr="001C1EAF" w14:paraId="30D8F325"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6B17287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normal(mean, stddev,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727941A9"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给定均值和标准差的正态分布</w:t>
            </w:r>
            <w:r w:rsidRPr="001C1EAF">
              <w:rPr>
                <w:rFonts w:ascii="宋体" w:hAnsi="宋体"/>
                <w:szCs w:val="21"/>
              </w:rPr>
              <w:t xml:space="preserve"> </w:t>
            </w:r>
          </w:p>
        </w:tc>
      </w:tr>
      <w:tr w:rsidR="00AD2193" w:rsidRPr="001C1EAF" w14:paraId="1EE58760"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0DF4AAE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truncnormal(mean, stddev,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7E4E5A27"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截去非负值的正态分布</w:t>
            </w:r>
            <w:r w:rsidRPr="001C1EAF">
              <w:rPr>
                <w:rFonts w:ascii="宋体" w:hAnsi="宋体"/>
                <w:szCs w:val="21"/>
              </w:rPr>
              <w:t xml:space="preserve"> </w:t>
            </w:r>
          </w:p>
        </w:tc>
      </w:tr>
      <w:tr w:rsidR="00AD2193" w:rsidRPr="001C1EAF" w14:paraId="2F6A093D"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6687356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gamma_d(alpha, beta,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C19A8B5"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参数</w:t>
            </w:r>
            <w:r w:rsidRPr="001C1EAF">
              <w:rPr>
                <w:rFonts w:ascii="宋体" w:hAnsi="宋体"/>
                <w:szCs w:val="21"/>
              </w:rPr>
              <w:t>alpha&gt;0, beta&gt;0</w:t>
            </w:r>
            <w:r w:rsidRPr="001C1EAF">
              <w:rPr>
                <w:rFonts w:ascii="宋体" w:hAnsi="宋体" w:hint="eastAsia"/>
                <w:szCs w:val="21"/>
              </w:rPr>
              <w:t>的g</w:t>
            </w:r>
            <w:r w:rsidRPr="001C1EAF">
              <w:rPr>
                <w:rFonts w:ascii="宋体" w:hAnsi="宋体"/>
                <w:szCs w:val="21"/>
              </w:rPr>
              <w:t>amma</w:t>
            </w:r>
            <w:r w:rsidRPr="001C1EAF">
              <w:rPr>
                <w:rFonts w:ascii="宋体" w:hAnsi="宋体" w:hint="eastAsia"/>
                <w:szCs w:val="21"/>
              </w:rPr>
              <w:t>分布</w:t>
            </w:r>
          </w:p>
        </w:tc>
      </w:tr>
      <w:tr w:rsidR="00AD2193" w:rsidRPr="001C1EAF" w14:paraId="43746224"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11F128C7"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beta(alpha1, alpha2,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BB615E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参数</w:t>
            </w:r>
            <w:r w:rsidRPr="001C1EAF">
              <w:rPr>
                <w:rFonts w:ascii="宋体" w:hAnsi="宋体"/>
                <w:szCs w:val="21"/>
              </w:rPr>
              <w:t xml:space="preserve">alpha1&gt;0, alpha2&gt;0 </w:t>
            </w:r>
            <w:r w:rsidRPr="001C1EAF">
              <w:rPr>
                <w:rFonts w:ascii="宋体" w:hAnsi="宋体" w:hint="eastAsia"/>
                <w:szCs w:val="21"/>
              </w:rPr>
              <w:t>的</w:t>
            </w:r>
            <w:r w:rsidRPr="001C1EAF">
              <w:rPr>
                <w:rFonts w:ascii="宋体" w:hAnsi="宋体"/>
                <w:szCs w:val="21"/>
              </w:rPr>
              <w:t>beta</w:t>
            </w:r>
            <w:r w:rsidRPr="001C1EAF">
              <w:rPr>
                <w:rFonts w:ascii="宋体" w:hAnsi="宋体" w:hint="eastAsia"/>
                <w:szCs w:val="21"/>
              </w:rPr>
              <w:t>分布</w:t>
            </w:r>
          </w:p>
        </w:tc>
      </w:tr>
      <w:tr w:rsidR="00AD2193" w:rsidRPr="001C1EAF" w14:paraId="2361ECA5"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62E5E3B4" w14:textId="77777777" w:rsidR="00AD2193" w:rsidRPr="001C1EAF" w:rsidRDefault="00AD2193" w:rsidP="001A168B">
            <w:pPr>
              <w:snapToGrid w:val="0"/>
              <w:spacing w:beforeLines="50" w:before="156"/>
              <w:rPr>
                <w:rFonts w:ascii="宋体" w:hAnsi="宋体" w:cs="宋体"/>
                <w:szCs w:val="21"/>
                <w:lang w:val="nl-NL"/>
              </w:rPr>
            </w:pPr>
            <w:r w:rsidRPr="001C1EAF">
              <w:rPr>
                <w:rStyle w:val="HTML"/>
                <w:sz w:val="21"/>
                <w:szCs w:val="21"/>
                <w:lang w:val="nl-NL"/>
              </w:rPr>
              <w:t xml:space="preserve">erlang_k(k, mean, </w:t>
            </w:r>
            <w:r w:rsidRPr="001C1EAF">
              <w:rPr>
                <w:rStyle w:val="HTML"/>
                <w:i/>
                <w:iCs/>
                <w:sz w:val="21"/>
                <w:szCs w:val="21"/>
                <w:lang w:val="nl-NL"/>
              </w:rPr>
              <w:t>rng=0</w:t>
            </w:r>
            <w:r w:rsidRPr="001C1EAF">
              <w:rPr>
                <w:rFonts w:ascii="宋体" w:hAnsi="宋体"/>
                <w:i/>
                <w:iCs/>
                <w:szCs w:val="21"/>
                <w:lang w:val="nl-NL"/>
              </w:rPr>
              <w:t>)</w:t>
            </w:r>
            <w:r w:rsidRPr="001C1EAF">
              <w:rPr>
                <w:rFonts w:ascii="宋体" w:hAnsi="宋体"/>
                <w:szCs w:val="21"/>
                <w:lang w:val="nl-NL"/>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285D6E6C"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k&gt;0 </w:t>
            </w:r>
            <w:r w:rsidRPr="001C1EAF">
              <w:rPr>
                <w:rFonts w:ascii="宋体" w:hAnsi="宋体" w:hint="eastAsia"/>
                <w:szCs w:val="21"/>
              </w:rPr>
              <w:t>状态和给定均值的</w:t>
            </w:r>
            <w:r w:rsidRPr="001C1EAF">
              <w:rPr>
                <w:rFonts w:ascii="宋体" w:hAnsi="宋体"/>
                <w:szCs w:val="21"/>
              </w:rPr>
              <w:t xml:space="preserve">Erlang </w:t>
            </w:r>
            <w:r w:rsidRPr="001C1EAF">
              <w:rPr>
                <w:rFonts w:ascii="宋体" w:hAnsi="宋体" w:hint="eastAsia"/>
                <w:szCs w:val="21"/>
              </w:rPr>
              <w:t>分布</w:t>
            </w:r>
          </w:p>
        </w:tc>
      </w:tr>
      <w:tr w:rsidR="00AD2193" w:rsidRPr="001C1EAF" w14:paraId="0BB1FD2B"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7EC02D6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chi_square(k,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2D9A18B1"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k&gt;0</w:t>
            </w:r>
            <w:r w:rsidRPr="001C1EAF">
              <w:rPr>
                <w:rFonts w:ascii="宋体" w:hAnsi="宋体" w:hint="eastAsia"/>
                <w:szCs w:val="21"/>
              </w:rPr>
              <w:t>自由度的c</w:t>
            </w:r>
            <w:r w:rsidRPr="001C1EAF">
              <w:rPr>
                <w:rFonts w:ascii="宋体" w:hAnsi="宋体"/>
                <w:szCs w:val="21"/>
              </w:rPr>
              <w:t>hi</w:t>
            </w:r>
            <w:r w:rsidRPr="001C1EAF">
              <w:rPr>
                <w:rFonts w:ascii="宋体" w:hAnsi="宋体" w:hint="eastAsia"/>
                <w:szCs w:val="21"/>
              </w:rPr>
              <w:t>平方分布</w:t>
            </w:r>
          </w:p>
        </w:tc>
      </w:tr>
      <w:tr w:rsidR="00AD2193" w:rsidRPr="001C1EAF" w14:paraId="25DF0B4F"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464A1D4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student_t(i,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24532C81"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自由度为</w:t>
            </w:r>
            <w:r w:rsidRPr="001C1EAF">
              <w:rPr>
                <w:rFonts w:ascii="宋体" w:hAnsi="宋体"/>
                <w:szCs w:val="21"/>
              </w:rPr>
              <w:t>i&gt;0</w:t>
            </w:r>
            <w:r w:rsidRPr="001C1EAF">
              <w:rPr>
                <w:rFonts w:ascii="宋体" w:hAnsi="宋体" w:hint="eastAsia"/>
                <w:szCs w:val="21"/>
              </w:rPr>
              <w:t>的</w:t>
            </w:r>
            <w:r w:rsidRPr="001C1EAF">
              <w:rPr>
                <w:rFonts w:ascii="宋体" w:hAnsi="宋体"/>
                <w:szCs w:val="21"/>
              </w:rPr>
              <w:t>student-t</w:t>
            </w:r>
            <w:r w:rsidRPr="001C1EAF">
              <w:rPr>
                <w:rFonts w:ascii="宋体" w:hAnsi="宋体" w:hint="eastAsia"/>
                <w:szCs w:val="21"/>
              </w:rPr>
              <w:t>分布</w:t>
            </w:r>
            <w:r w:rsidRPr="001C1EAF">
              <w:rPr>
                <w:rFonts w:ascii="宋体" w:hAnsi="宋体"/>
                <w:szCs w:val="21"/>
              </w:rPr>
              <w:t xml:space="preserve"> </w:t>
            </w:r>
          </w:p>
        </w:tc>
      </w:tr>
      <w:tr w:rsidR="00AD2193" w:rsidRPr="001C1EAF" w14:paraId="295A6C4F"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78C1A33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cauchy(a, b,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37A0A804"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参数a,b,其中b&gt;0的柯西分布</w:t>
            </w:r>
          </w:p>
        </w:tc>
      </w:tr>
      <w:tr w:rsidR="00AD2193" w:rsidRPr="001C1EAF" w14:paraId="64769383"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0CF9D7C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triang(a, b, c,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7D7FFA0"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参数</w:t>
            </w:r>
            <w:r w:rsidRPr="001C1EAF">
              <w:rPr>
                <w:rFonts w:ascii="宋体" w:hAnsi="宋体"/>
                <w:szCs w:val="21"/>
              </w:rPr>
              <w:t xml:space="preserve">a&lt;=b&lt;=c, a!=c </w:t>
            </w:r>
            <w:r w:rsidRPr="001C1EAF">
              <w:rPr>
                <w:rFonts w:ascii="宋体" w:hAnsi="宋体" w:hint="eastAsia"/>
                <w:szCs w:val="21"/>
              </w:rPr>
              <w:t>的三角分布</w:t>
            </w:r>
          </w:p>
        </w:tc>
      </w:tr>
      <w:tr w:rsidR="00AD2193" w:rsidRPr="001C1EAF" w14:paraId="6396E3AD"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3405E22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lognormal(m, s, rng=0)</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0C0E826"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均值m和方差s&gt;0的对数正态分布</w:t>
            </w:r>
          </w:p>
        </w:tc>
      </w:tr>
      <w:tr w:rsidR="00AD2193" w:rsidRPr="001C1EAF" w14:paraId="0C425138"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2EA956F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weibull(a, b,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31790F07"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参数</w:t>
            </w:r>
            <w:r w:rsidRPr="001C1EAF">
              <w:rPr>
                <w:rFonts w:ascii="宋体" w:hAnsi="宋体"/>
                <w:szCs w:val="21"/>
              </w:rPr>
              <w:t>a&gt;0, b&gt;0</w:t>
            </w:r>
            <w:r w:rsidRPr="001C1EAF">
              <w:rPr>
                <w:rFonts w:ascii="宋体" w:hAnsi="宋体" w:hint="eastAsia"/>
                <w:szCs w:val="21"/>
              </w:rPr>
              <w:t>的</w:t>
            </w:r>
            <w:r w:rsidRPr="001C1EAF">
              <w:rPr>
                <w:rFonts w:ascii="宋体" w:hAnsi="宋体"/>
                <w:szCs w:val="21"/>
              </w:rPr>
              <w:t>Weibull</w:t>
            </w:r>
            <w:r w:rsidRPr="001C1EAF">
              <w:rPr>
                <w:rFonts w:ascii="宋体" w:hAnsi="宋体" w:hint="eastAsia"/>
                <w:szCs w:val="21"/>
              </w:rPr>
              <w:t>分布</w:t>
            </w:r>
            <w:r w:rsidRPr="001C1EAF">
              <w:rPr>
                <w:rFonts w:ascii="宋体" w:hAnsi="宋体"/>
                <w:szCs w:val="21"/>
              </w:rPr>
              <w:t xml:space="preserve"> </w:t>
            </w:r>
          </w:p>
        </w:tc>
      </w:tr>
      <w:tr w:rsidR="00AD2193" w:rsidRPr="001C1EAF" w14:paraId="4595646A"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6732845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pareto_shifted(a, b, c,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180CFEBD"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参数a,b和移动c产生的</w:t>
            </w:r>
            <w:r w:rsidRPr="001C1EAF">
              <w:rPr>
                <w:rFonts w:ascii="宋体" w:hAnsi="宋体"/>
                <w:szCs w:val="21"/>
              </w:rPr>
              <w:t>Pareto</w:t>
            </w:r>
            <w:r w:rsidRPr="001C1EAF">
              <w:rPr>
                <w:rFonts w:ascii="宋体" w:hAnsi="宋体" w:hint="eastAsia"/>
                <w:szCs w:val="21"/>
              </w:rPr>
              <w:t>分布</w:t>
            </w:r>
            <w:r w:rsidRPr="001C1EAF">
              <w:rPr>
                <w:rFonts w:ascii="宋体" w:hAnsi="宋体"/>
                <w:szCs w:val="21"/>
              </w:rPr>
              <w:t xml:space="preserve"> </w:t>
            </w:r>
          </w:p>
        </w:tc>
      </w:tr>
      <w:tr w:rsidR="00AD2193" w:rsidRPr="001C1EAF" w14:paraId="3F7E2FEE" w14:textId="77777777" w:rsidTr="001A168B">
        <w:tc>
          <w:tcPr>
            <w:tcW w:w="0" w:type="auto"/>
            <w:gridSpan w:val="2"/>
            <w:tcBorders>
              <w:top w:val="outset" w:sz="6" w:space="0" w:color="auto"/>
              <w:left w:val="outset" w:sz="6" w:space="0" w:color="auto"/>
              <w:bottom w:val="outset" w:sz="6" w:space="0" w:color="auto"/>
              <w:right w:val="outset" w:sz="6" w:space="0" w:color="auto"/>
            </w:tcBorders>
            <w:vAlign w:val="center"/>
          </w:tcPr>
          <w:p w14:paraId="0F3A027D"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hint="eastAsia"/>
                <w:bCs/>
                <w:szCs w:val="21"/>
              </w:rPr>
              <w:lastRenderedPageBreak/>
              <w:t>离散分布</w:t>
            </w:r>
            <w:r w:rsidRPr="001C1EAF">
              <w:rPr>
                <w:rFonts w:ascii="宋体" w:hAnsi="宋体"/>
                <w:szCs w:val="21"/>
              </w:rPr>
              <w:t xml:space="preserve"> </w:t>
            </w:r>
          </w:p>
        </w:tc>
      </w:tr>
      <w:tr w:rsidR="00AD2193" w:rsidRPr="001C1EAF" w14:paraId="30B3D318"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670191FA"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intuniform(a, b,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424A1FD4"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szCs w:val="21"/>
              </w:rPr>
              <w:t xml:space="preserve">a..b </w:t>
            </w:r>
            <w:r w:rsidRPr="001C1EAF">
              <w:rPr>
                <w:rFonts w:ascii="宋体" w:hAnsi="宋体" w:hint="eastAsia"/>
                <w:szCs w:val="21"/>
              </w:rPr>
              <w:t>的均匀分布</w:t>
            </w:r>
          </w:p>
        </w:tc>
      </w:tr>
      <w:tr w:rsidR="00AD2193" w:rsidRPr="001C1EAF" w14:paraId="33EB04EF"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7DB619B4"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bernoulli(p,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4E05145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布尔试验的结果,概率</w:t>
            </w:r>
            <w:r w:rsidRPr="001C1EAF">
              <w:rPr>
                <w:rFonts w:ascii="宋体" w:hAnsi="宋体"/>
                <w:szCs w:val="21"/>
              </w:rPr>
              <w:t>0&lt;=p&lt;=1</w:t>
            </w:r>
            <w:r w:rsidRPr="001C1EAF">
              <w:rPr>
                <w:rFonts w:ascii="宋体" w:hAnsi="宋体" w:hint="eastAsia"/>
                <w:szCs w:val="21"/>
              </w:rPr>
              <w:t>(</w:t>
            </w:r>
            <w:r w:rsidRPr="001C1EAF">
              <w:rPr>
                <w:rFonts w:ascii="宋体" w:hAnsi="宋体"/>
                <w:szCs w:val="21"/>
              </w:rPr>
              <w:t>(1</w:t>
            </w:r>
            <w:r w:rsidRPr="001C1EAF">
              <w:rPr>
                <w:rFonts w:ascii="宋体" w:hAnsi="宋体" w:hint="eastAsia"/>
                <w:szCs w:val="21"/>
              </w:rPr>
              <w:t>表示概率p,0表示概率(1-p))</w:t>
            </w:r>
          </w:p>
        </w:tc>
      </w:tr>
      <w:tr w:rsidR="00AD2193" w:rsidRPr="001C1EAF" w14:paraId="38B52834"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5A2913CC"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binomial(n, p,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74E9642E"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参数</w:t>
            </w:r>
            <w:r w:rsidRPr="001C1EAF">
              <w:rPr>
                <w:rFonts w:ascii="宋体" w:hAnsi="宋体"/>
                <w:szCs w:val="21"/>
              </w:rPr>
              <w:t>n&gt;=0</w:t>
            </w:r>
            <w:r w:rsidRPr="001C1EAF">
              <w:rPr>
                <w:rFonts w:ascii="宋体" w:hAnsi="宋体" w:hint="eastAsia"/>
                <w:szCs w:val="21"/>
              </w:rPr>
              <w:t>且</w:t>
            </w:r>
            <w:r w:rsidRPr="001C1EAF">
              <w:rPr>
                <w:rFonts w:ascii="宋体" w:hAnsi="宋体"/>
                <w:szCs w:val="21"/>
              </w:rPr>
              <w:t>0&lt;=p&lt;=1</w:t>
            </w:r>
            <w:r w:rsidRPr="001C1EAF">
              <w:rPr>
                <w:rFonts w:ascii="宋体" w:hAnsi="宋体" w:hint="eastAsia"/>
                <w:szCs w:val="21"/>
              </w:rPr>
              <w:t>的二项式分布</w:t>
            </w:r>
            <w:r w:rsidRPr="001C1EAF">
              <w:rPr>
                <w:rFonts w:ascii="宋体" w:hAnsi="宋体"/>
                <w:szCs w:val="21"/>
              </w:rPr>
              <w:t xml:space="preserve"> </w:t>
            </w:r>
          </w:p>
        </w:tc>
      </w:tr>
      <w:tr w:rsidR="00AD2193" w:rsidRPr="001C1EAF" w14:paraId="07924AF5"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18D43786"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geometric(p,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2062C0FC"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参数</w:t>
            </w:r>
            <w:r w:rsidRPr="001C1EAF">
              <w:rPr>
                <w:rFonts w:ascii="宋体" w:hAnsi="宋体"/>
                <w:szCs w:val="21"/>
              </w:rPr>
              <w:t>0&lt;=p&lt;=1</w:t>
            </w:r>
            <w:r w:rsidRPr="001C1EAF">
              <w:rPr>
                <w:rFonts w:ascii="宋体" w:hAnsi="宋体" w:hint="eastAsia"/>
                <w:szCs w:val="21"/>
              </w:rPr>
              <w:t>的几何分布</w:t>
            </w:r>
            <w:r w:rsidRPr="001C1EAF">
              <w:rPr>
                <w:rFonts w:ascii="宋体" w:hAnsi="宋体"/>
                <w:szCs w:val="21"/>
              </w:rPr>
              <w:t xml:space="preserve"> </w:t>
            </w:r>
          </w:p>
        </w:tc>
      </w:tr>
      <w:tr w:rsidR="00AD2193" w:rsidRPr="001C1EAF" w14:paraId="464254A7"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12525074"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negbinomial(n, p,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7AE5357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参数</w:t>
            </w:r>
            <w:r w:rsidRPr="001C1EAF">
              <w:rPr>
                <w:rFonts w:ascii="宋体" w:hAnsi="宋体"/>
                <w:szCs w:val="21"/>
              </w:rPr>
              <w:t xml:space="preserve"> n&gt;0 </w:t>
            </w:r>
            <w:r w:rsidRPr="001C1EAF">
              <w:rPr>
                <w:rFonts w:ascii="宋体" w:hAnsi="宋体" w:hint="eastAsia"/>
                <w:szCs w:val="21"/>
              </w:rPr>
              <w:t>和</w:t>
            </w:r>
            <w:r w:rsidRPr="001C1EAF">
              <w:rPr>
                <w:rFonts w:ascii="宋体" w:hAnsi="宋体"/>
                <w:szCs w:val="21"/>
              </w:rPr>
              <w:t xml:space="preserve"> 0&lt;=p&lt;=1</w:t>
            </w:r>
            <w:r w:rsidRPr="001C1EAF">
              <w:rPr>
                <w:rFonts w:ascii="宋体" w:hAnsi="宋体" w:hint="eastAsia"/>
                <w:szCs w:val="21"/>
              </w:rPr>
              <w:t>的二项式分布</w:t>
            </w:r>
          </w:p>
        </w:tc>
      </w:tr>
      <w:tr w:rsidR="00AD2193" w:rsidRPr="001C1EAF" w14:paraId="5409C4D9" w14:textId="77777777" w:rsidTr="001A168B">
        <w:tc>
          <w:tcPr>
            <w:tcW w:w="0" w:type="auto"/>
            <w:tcBorders>
              <w:top w:val="outset" w:sz="6" w:space="0" w:color="auto"/>
              <w:left w:val="outset" w:sz="6" w:space="0" w:color="auto"/>
              <w:bottom w:val="outset" w:sz="6" w:space="0" w:color="auto"/>
              <w:right w:val="outset" w:sz="6" w:space="0" w:color="auto"/>
            </w:tcBorders>
            <w:vAlign w:val="center"/>
          </w:tcPr>
          <w:p w14:paraId="79B66CE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poisson(lambda, </w:t>
            </w:r>
            <w:r w:rsidRPr="001C1EAF">
              <w:rPr>
                <w:rStyle w:val="HTML"/>
                <w:i/>
                <w:iCs/>
                <w:sz w:val="21"/>
                <w:szCs w:val="21"/>
              </w:rPr>
              <w:t>rng=0</w:t>
            </w:r>
            <w:r w:rsidRPr="001C1EAF">
              <w:rPr>
                <w:rFonts w:ascii="宋体" w:hAnsi="宋体"/>
                <w:i/>
                <w:iCs/>
                <w:szCs w:val="21"/>
              </w:rPr>
              <w:t>)</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67C9269"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参数为</w:t>
            </w:r>
            <w:r w:rsidRPr="001C1EAF">
              <w:rPr>
                <w:rFonts w:ascii="宋体" w:hAnsi="宋体"/>
                <w:szCs w:val="21"/>
              </w:rPr>
              <w:t>lambda</w:t>
            </w:r>
            <w:r w:rsidRPr="001C1EAF">
              <w:rPr>
                <w:rFonts w:ascii="宋体" w:hAnsi="宋体" w:hint="eastAsia"/>
                <w:szCs w:val="21"/>
              </w:rPr>
              <w:t>的</w:t>
            </w:r>
            <w:r w:rsidRPr="001C1EAF">
              <w:rPr>
                <w:rFonts w:ascii="宋体" w:hAnsi="宋体"/>
                <w:szCs w:val="21"/>
              </w:rPr>
              <w:t>Poisson</w:t>
            </w:r>
            <w:r w:rsidRPr="001C1EAF">
              <w:rPr>
                <w:rFonts w:ascii="宋体" w:hAnsi="宋体" w:hint="eastAsia"/>
                <w:szCs w:val="21"/>
              </w:rPr>
              <w:t>分布</w:t>
            </w:r>
            <w:r w:rsidRPr="001C1EAF">
              <w:rPr>
                <w:rFonts w:ascii="宋体" w:hAnsi="宋体"/>
                <w:szCs w:val="21"/>
              </w:rPr>
              <w:t xml:space="preserve"> </w:t>
            </w:r>
          </w:p>
        </w:tc>
      </w:tr>
    </w:tbl>
    <w:bookmarkEnd w:id="175"/>
    <w:p w14:paraId="15D1989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在NED文件中,它们是可以使用的相同的函数.</w:t>
      </w:r>
      <w:r w:rsidRPr="001C1EAF">
        <w:rPr>
          <w:rStyle w:val="HTML"/>
          <w:sz w:val="21"/>
          <w:szCs w:val="21"/>
        </w:rPr>
        <w:t xml:space="preserve"> intuniform()</w:t>
      </w:r>
      <w:r w:rsidRPr="001C1EAF">
        <w:rPr>
          <w:rStyle w:val="HTML"/>
          <w:rFonts w:hint="eastAsia"/>
          <w:sz w:val="21"/>
          <w:szCs w:val="21"/>
        </w:rPr>
        <w:t>产生整型数,包括上,下界,所以举例来说,抛硬币可以写为</w:t>
      </w:r>
      <w:r w:rsidRPr="001C1EAF">
        <w:rPr>
          <w:sz w:val="21"/>
          <w:szCs w:val="21"/>
        </w:rPr>
        <w:t>intuniform(1,2)</w:t>
      </w:r>
      <w:r w:rsidRPr="001C1EAF">
        <w:rPr>
          <w:rFonts w:hint="eastAsia"/>
          <w:sz w:val="21"/>
          <w:szCs w:val="21"/>
        </w:rPr>
        <w:t>.</w:t>
      </w:r>
      <w:r w:rsidRPr="001C1EAF">
        <w:rPr>
          <w:rStyle w:val="HTML"/>
          <w:sz w:val="21"/>
          <w:szCs w:val="21"/>
        </w:rPr>
        <w:t xml:space="preserve"> truncnormal()</w:t>
      </w:r>
      <w:r w:rsidRPr="001C1EAF">
        <w:rPr>
          <w:rStyle w:val="HTML"/>
          <w:rFonts w:hint="eastAsia"/>
          <w:sz w:val="21"/>
          <w:szCs w:val="21"/>
        </w:rPr>
        <w:t>是截去非负值的正态分布;会执行产生一个正态分布的数, 如果结果是负数,它会产生其它数直至结果是非负的.</w:t>
      </w:r>
    </w:p>
    <w:p w14:paraId="24D7B7F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如果上述分布不是足够,可以写自己的函数.如果</w:t>
      </w:r>
      <w:r w:rsidRPr="001C1EAF">
        <w:rPr>
          <w:rStyle w:val="HTML"/>
          <w:sz w:val="21"/>
          <w:szCs w:val="21"/>
        </w:rPr>
        <w:t>Register_Function()</w:t>
      </w:r>
      <w:r w:rsidRPr="001C1EAF">
        <w:rPr>
          <w:rStyle w:val="HTML"/>
          <w:rFonts w:hint="eastAsia"/>
          <w:sz w:val="21"/>
          <w:szCs w:val="21"/>
        </w:rPr>
        <w:t>使用宏注册了函数,可以在NED文件和ini文件中使用.</w:t>
      </w:r>
    </w:p>
    <w:p w14:paraId="02B85F4A" w14:textId="77777777" w:rsidR="00AD2193" w:rsidRPr="001C1EAF" w:rsidRDefault="00AD2193" w:rsidP="00AD2193">
      <w:pPr>
        <w:pStyle w:val="3"/>
        <w:snapToGrid w:val="0"/>
        <w:spacing w:beforeLines="50" w:before="156" w:after="0"/>
        <w:rPr>
          <w:b/>
          <w:sz w:val="21"/>
          <w:szCs w:val="21"/>
        </w:rPr>
      </w:pPr>
      <w:bookmarkStart w:id="176" w:name="sec24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6.4.5</w:t>
        </w:r>
      </w:smartTag>
      <w:r w:rsidRPr="001C1EAF">
        <w:rPr>
          <w:b/>
          <w:sz w:val="21"/>
          <w:szCs w:val="21"/>
        </w:rPr>
        <w:t xml:space="preserve"> </w:t>
      </w:r>
      <w:r w:rsidRPr="001C1EAF">
        <w:rPr>
          <w:rFonts w:hint="eastAsia"/>
          <w:b/>
          <w:sz w:val="21"/>
          <w:szCs w:val="21"/>
        </w:rPr>
        <w:t>直方图得到的随机数</w:t>
      </w:r>
    </w:p>
    <w:bookmarkEnd w:id="176"/>
    <w:p w14:paraId="762C38F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可以指定分布为一个直方图.</w:t>
      </w:r>
      <w:r w:rsidRPr="001C1EAF">
        <w:rPr>
          <w:sz w:val="21"/>
          <w:szCs w:val="21"/>
        </w:rPr>
        <w:t xml:space="preserve"> </w:t>
      </w:r>
      <w:hyperlink r:id="rId312" w:history="1">
        <w:r w:rsidRPr="001C1EAF">
          <w:rPr>
            <w:rStyle w:val="af4"/>
            <w:sz w:val="21"/>
            <w:szCs w:val="21"/>
          </w:rPr>
          <w:t>cDoubleHistogram</w:t>
        </w:r>
      </w:hyperlink>
      <w:r w:rsidRPr="001C1EAF">
        <w:rPr>
          <w:sz w:val="21"/>
          <w:szCs w:val="21"/>
        </w:rPr>
        <w:t xml:space="preserve">, </w:t>
      </w:r>
      <w:hyperlink r:id="rId313" w:history="1">
        <w:r w:rsidRPr="001C1EAF">
          <w:rPr>
            <w:rStyle w:val="af4"/>
            <w:sz w:val="21"/>
            <w:szCs w:val="21"/>
          </w:rPr>
          <w:t>cVarHistogram</w:t>
        </w:r>
      </w:hyperlink>
      <w:r w:rsidRPr="001C1EAF">
        <w:rPr>
          <w:sz w:val="21"/>
          <w:szCs w:val="21"/>
        </w:rPr>
        <w:t xml:space="preserve">, </w:t>
      </w:r>
      <w:hyperlink r:id="rId314" w:history="1">
        <w:r w:rsidRPr="001C1EAF">
          <w:rPr>
            <w:rStyle w:val="af4"/>
            <w:sz w:val="21"/>
            <w:szCs w:val="21"/>
          </w:rPr>
          <w:t>cKSplit</w:t>
        </w:r>
      </w:hyperlink>
      <w:r w:rsidRPr="001C1EAF">
        <w:rPr>
          <w:sz w:val="21"/>
          <w:szCs w:val="21"/>
        </w:rPr>
        <w:t xml:space="preserve"> </w:t>
      </w:r>
      <w:r w:rsidRPr="001C1EAF">
        <w:rPr>
          <w:rFonts w:hint="eastAsia"/>
          <w:sz w:val="21"/>
          <w:szCs w:val="21"/>
        </w:rPr>
        <w:t>或</w:t>
      </w:r>
      <w:r w:rsidRPr="001C1EAF">
        <w:rPr>
          <w:sz w:val="21"/>
          <w:szCs w:val="21"/>
        </w:rPr>
        <w:t xml:space="preserve"> </w:t>
      </w:r>
      <w:hyperlink r:id="rId315" w:history="1">
        <w:r w:rsidRPr="001C1EAF">
          <w:rPr>
            <w:rStyle w:val="af4"/>
            <w:sz w:val="21"/>
            <w:szCs w:val="21"/>
          </w:rPr>
          <w:t>cPSquare</w:t>
        </w:r>
      </w:hyperlink>
      <w:r w:rsidRPr="001C1EAF">
        <w:rPr>
          <w:rStyle w:val="HTML"/>
          <w:rFonts w:hint="eastAsia"/>
          <w:sz w:val="21"/>
          <w:szCs w:val="21"/>
        </w:rPr>
        <w:t>类从等距或等概率的直方图中产生随机数.这个统计类的特性在后面描述.</w:t>
      </w:r>
    </w:p>
    <w:p w14:paraId="1992B746" w14:textId="77777777" w:rsidR="00AD2193" w:rsidRPr="001C1EAF" w:rsidRDefault="00AD2193" w:rsidP="00AD2193">
      <w:pPr>
        <w:pStyle w:val="2"/>
        <w:snapToGrid w:val="0"/>
        <w:spacing w:beforeLines="50" w:before="156" w:after="0"/>
        <w:rPr>
          <w:rFonts w:hint="eastAsia"/>
          <w:b/>
          <w:sz w:val="21"/>
          <w:szCs w:val="21"/>
        </w:rPr>
      </w:pPr>
      <w:bookmarkStart w:id="177" w:name="sec241"/>
      <w:r w:rsidRPr="001C1EAF">
        <w:rPr>
          <w:b/>
          <w:sz w:val="21"/>
          <w:szCs w:val="21"/>
        </w:rPr>
        <w:t xml:space="preserve">6.5 </w:t>
      </w:r>
      <w:bookmarkEnd w:id="177"/>
      <w:r w:rsidRPr="001C1EAF">
        <w:rPr>
          <w:rFonts w:hint="eastAsia"/>
          <w:b/>
          <w:sz w:val="21"/>
          <w:szCs w:val="21"/>
        </w:rPr>
        <w:t>容器类</w:t>
      </w:r>
    </w:p>
    <w:p w14:paraId="2C8DCAED" w14:textId="77777777" w:rsidR="00AD2193" w:rsidRPr="001C1EAF" w:rsidRDefault="00AD2193" w:rsidP="00AD2193">
      <w:pPr>
        <w:pStyle w:val="3"/>
        <w:snapToGrid w:val="0"/>
        <w:spacing w:beforeLines="50" w:before="156" w:after="0"/>
        <w:rPr>
          <w:b/>
          <w:sz w:val="21"/>
          <w:szCs w:val="21"/>
        </w:rPr>
      </w:pPr>
      <w:bookmarkStart w:id="178" w:name="sec24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6.5.1</w:t>
        </w:r>
      </w:smartTag>
      <w:r w:rsidRPr="001C1EAF">
        <w:rPr>
          <w:b/>
          <w:sz w:val="21"/>
          <w:szCs w:val="21"/>
        </w:rPr>
        <w:t xml:space="preserve"> </w:t>
      </w:r>
      <w:commentRangeStart w:id="179"/>
      <w:r w:rsidRPr="001C1EAF">
        <w:rPr>
          <w:rFonts w:hint="eastAsia"/>
          <w:b/>
          <w:sz w:val="21"/>
          <w:szCs w:val="21"/>
        </w:rPr>
        <w:t>队列类</w:t>
      </w:r>
      <w:r w:rsidRPr="001C1EAF">
        <w:rPr>
          <w:b/>
          <w:sz w:val="21"/>
          <w:szCs w:val="21"/>
        </w:rPr>
        <w:t xml:space="preserve">: </w:t>
      </w:r>
      <w:bookmarkEnd w:id="178"/>
      <w:r w:rsidRPr="001C1EAF">
        <w:rPr>
          <w:b/>
          <w:sz w:val="21"/>
          <w:szCs w:val="21"/>
        </w:rPr>
        <w:fldChar w:fldCharType="begin"/>
      </w:r>
      <w:r w:rsidRPr="001C1EAF">
        <w:rPr>
          <w:b/>
          <w:sz w:val="21"/>
          <w:szCs w:val="21"/>
        </w:rPr>
        <w:instrText xml:space="preserve"> HYPERLINK "http://www.omnetpp.org/doc/api/classcQueue.html" </w:instrText>
      </w:r>
      <w:r w:rsidRPr="001C1EAF">
        <w:rPr>
          <w:b/>
          <w:sz w:val="21"/>
          <w:szCs w:val="21"/>
        </w:rPr>
        <w:fldChar w:fldCharType="separate"/>
      </w:r>
      <w:r w:rsidRPr="001C1EAF">
        <w:rPr>
          <w:rStyle w:val="af4"/>
          <w:b/>
          <w:sz w:val="21"/>
          <w:szCs w:val="21"/>
        </w:rPr>
        <w:t>cQueue</w:t>
      </w:r>
      <w:r w:rsidRPr="001C1EAF">
        <w:rPr>
          <w:b/>
          <w:sz w:val="21"/>
          <w:szCs w:val="21"/>
        </w:rPr>
        <w:fldChar w:fldCharType="end"/>
      </w:r>
      <w:commentRangeEnd w:id="179"/>
      <w:r w:rsidRPr="001C1EAF">
        <w:rPr>
          <w:rStyle w:val="af6"/>
          <w:b/>
        </w:rPr>
        <w:commentReference w:id="179"/>
      </w:r>
    </w:p>
    <w:p w14:paraId="56AEBF6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基本用途</w:t>
      </w:r>
    </w:p>
    <w:p w14:paraId="08F20CC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316" w:history="1">
        <w:r w:rsidRPr="001C1EAF">
          <w:rPr>
            <w:rStyle w:val="af4"/>
            <w:sz w:val="21"/>
            <w:szCs w:val="21"/>
          </w:rPr>
          <w:t>cQueue</w:t>
        </w:r>
      </w:hyperlink>
      <w:r w:rsidRPr="001C1EAF">
        <w:rPr>
          <w:rStyle w:val="HTML"/>
          <w:rFonts w:hint="eastAsia"/>
          <w:sz w:val="21"/>
          <w:szCs w:val="21"/>
        </w:rPr>
        <w:t>是一个容器类作为一个队列.</w:t>
      </w:r>
      <w:r w:rsidRPr="001C1EAF">
        <w:rPr>
          <w:rStyle w:val="HTML"/>
          <w:sz w:val="21"/>
          <w:szCs w:val="21"/>
        </w:rPr>
        <w:t xml:space="preserve"> </w:t>
      </w:r>
      <w:hyperlink r:id="rId317" w:history="1">
        <w:r w:rsidRPr="001C1EAF">
          <w:rPr>
            <w:rStyle w:val="af4"/>
            <w:sz w:val="21"/>
            <w:szCs w:val="21"/>
          </w:rPr>
          <w:t>cQueue</w:t>
        </w:r>
      </w:hyperlink>
      <w:r w:rsidRPr="001C1EAF">
        <w:rPr>
          <w:rStyle w:val="HTML"/>
          <w:rFonts w:hint="eastAsia"/>
          <w:sz w:val="21"/>
          <w:szCs w:val="21"/>
        </w:rPr>
        <w:t>支持从</w:t>
      </w:r>
      <w:hyperlink r:id="rId318" w:history="1">
        <w:r w:rsidRPr="001C1EAF">
          <w:rPr>
            <w:rStyle w:val="af4"/>
            <w:sz w:val="21"/>
            <w:szCs w:val="21"/>
          </w:rPr>
          <w:t>cObject</w:t>
        </w:r>
      </w:hyperlink>
      <w:r w:rsidRPr="001C1EAF">
        <w:rPr>
          <w:rStyle w:val="HTML"/>
          <w:rFonts w:hint="eastAsia"/>
          <w:sz w:val="21"/>
          <w:szCs w:val="21"/>
        </w:rPr>
        <w:t>派生的类型对象(几乎所有的类都是来自OMNet++库),比如</w:t>
      </w:r>
      <w:hyperlink r:id="rId319" w:history="1">
        <w:r w:rsidRPr="001C1EAF">
          <w:rPr>
            <w:rStyle w:val="af4"/>
            <w:sz w:val="21"/>
            <w:szCs w:val="21"/>
          </w:rPr>
          <w:t>cMessage</w:t>
        </w:r>
      </w:hyperlink>
      <w:r w:rsidRPr="001C1EAF">
        <w:rPr>
          <w:sz w:val="21"/>
          <w:szCs w:val="21"/>
        </w:rPr>
        <w:t xml:space="preserve">, </w:t>
      </w:r>
      <w:hyperlink r:id="rId320" w:history="1">
        <w:r w:rsidRPr="001C1EAF">
          <w:rPr>
            <w:rStyle w:val="af4"/>
            <w:sz w:val="21"/>
            <w:szCs w:val="21"/>
          </w:rPr>
          <w:t>cPar</w:t>
        </w:r>
      </w:hyperlink>
      <w:r w:rsidRPr="001C1EAF">
        <w:rPr>
          <w:rFonts w:hint="eastAsia"/>
          <w:sz w:val="21"/>
          <w:szCs w:val="21"/>
        </w:rPr>
        <w:t>等.在内部,</w:t>
      </w:r>
      <w:r w:rsidRPr="001C1EAF">
        <w:rPr>
          <w:rStyle w:val="HTML"/>
          <w:sz w:val="21"/>
          <w:szCs w:val="21"/>
        </w:rPr>
        <w:t xml:space="preserve"> </w:t>
      </w:r>
      <w:hyperlink r:id="rId321" w:history="1">
        <w:r w:rsidRPr="001C1EAF">
          <w:rPr>
            <w:rStyle w:val="af4"/>
            <w:sz w:val="21"/>
            <w:szCs w:val="21"/>
          </w:rPr>
          <w:t>cQueue</w:t>
        </w:r>
      </w:hyperlink>
      <w:r w:rsidRPr="001C1EAF">
        <w:rPr>
          <w:rStyle w:val="HTML"/>
          <w:rFonts w:hint="eastAsia"/>
          <w:sz w:val="21"/>
          <w:szCs w:val="21"/>
        </w:rPr>
        <w:t>使用一个双精度链接列表来存储元素.</w:t>
      </w:r>
    </w:p>
    <w:p w14:paraId="48E08B1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一个队列对象有头和尾.通常,新的元素从头部插入,元素从尾部移出.</w:t>
      </w:r>
    </w:p>
    <w:p w14:paraId="694449DE"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"http://www.omnetpp.org/doc/manual/usmanFig10.gif" \* MERGEFORMATINET </w:instrText>
      </w:r>
      <w:r w:rsidRPr="001C1EAF">
        <w:rPr>
          <w:rFonts w:ascii="宋体" w:hAnsi="宋体"/>
          <w:szCs w:val="21"/>
        </w:rPr>
        <w:fldChar w:fldCharType="separate"/>
      </w:r>
      <w:r w:rsidRPr="001C1EAF">
        <w:rPr>
          <w:rFonts w:ascii="宋体" w:hAnsi="宋体"/>
          <w:szCs w:val="21"/>
        </w:rPr>
        <w:pict w14:anchorId="33B8D32E">
          <v:shape id="_x0000_i1032" type="#_x0000_t75" alt="" style="width:253.5pt;height:88.5pt">
            <v:imagedata r:id="rId322" r:href="rId323"/>
          </v:shape>
        </w:pict>
      </w:r>
      <w:r w:rsidRPr="001C1EAF">
        <w:rPr>
          <w:rFonts w:ascii="宋体" w:hAnsi="宋体"/>
          <w:szCs w:val="21"/>
        </w:rPr>
        <w:fldChar w:fldCharType="end"/>
      </w:r>
    </w:p>
    <w:p w14:paraId="7BD2AE0D"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 xml:space="preserve">Figure: </w:t>
      </w:r>
      <w:hyperlink r:id="rId324" w:history="1">
        <w:r w:rsidRPr="001C1EAF">
          <w:rPr>
            <w:rStyle w:val="af4"/>
            <w:rFonts w:ascii="宋体" w:hAnsi="宋体"/>
            <w:i/>
            <w:iCs/>
            <w:szCs w:val="21"/>
          </w:rPr>
          <w:t>cQueue</w:t>
        </w:r>
      </w:hyperlink>
      <w:r w:rsidRPr="001C1EAF">
        <w:rPr>
          <w:rFonts w:ascii="宋体" w:hAnsi="宋体"/>
          <w:i/>
          <w:iCs/>
          <w:szCs w:val="21"/>
        </w:rPr>
        <w:t>: insertion and removal</w:t>
      </w:r>
    </w:p>
    <w:p w14:paraId="5C6C11D8"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180" w:name="fig:ch-sim-lib:cqueue"/>
      <w:bookmarkEnd w:id="180"/>
      <w:r w:rsidRPr="001C1EAF">
        <w:rPr>
          <w:rFonts w:hint="eastAsia"/>
          <w:sz w:val="21"/>
          <w:szCs w:val="21"/>
        </w:rPr>
        <w:t>基本的</w:t>
      </w:r>
      <w:hyperlink r:id="rId325" w:history="1">
        <w:r w:rsidRPr="001C1EAF">
          <w:rPr>
            <w:rStyle w:val="af4"/>
            <w:sz w:val="21"/>
            <w:szCs w:val="21"/>
          </w:rPr>
          <w:t>cQueue</w:t>
        </w:r>
      </w:hyperlink>
      <w:r w:rsidRPr="001C1EAF">
        <w:rPr>
          <w:rStyle w:val="HTML"/>
          <w:rFonts w:hint="eastAsia"/>
          <w:sz w:val="21"/>
          <w:szCs w:val="21"/>
        </w:rPr>
        <w:t>成员函数处理插入和移出是</w:t>
      </w:r>
      <w:r w:rsidRPr="001C1EAF">
        <w:rPr>
          <w:rStyle w:val="HTML"/>
          <w:sz w:val="21"/>
          <w:szCs w:val="21"/>
        </w:rPr>
        <w:t>insert()</w:t>
      </w:r>
      <w:r w:rsidRPr="001C1EAF">
        <w:rPr>
          <w:rFonts w:hint="eastAsia"/>
          <w:sz w:val="21"/>
          <w:szCs w:val="21"/>
        </w:rPr>
        <w:t>和</w:t>
      </w:r>
      <w:r w:rsidRPr="001C1EAF">
        <w:rPr>
          <w:rStyle w:val="HTML"/>
          <w:sz w:val="21"/>
          <w:szCs w:val="21"/>
        </w:rPr>
        <w:t>pop()</w:t>
      </w:r>
      <w:r w:rsidRPr="001C1EAF">
        <w:rPr>
          <w:rStyle w:val="HTML"/>
          <w:rFonts w:hint="eastAsia"/>
          <w:sz w:val="21"/>
          <w:szCs w:val="21"/>
        </w:rPr>
        <w:t>.他们像这样使用:</w:t>
      </w:r>
    </w:p>
    <w:p w14:paraId="38F585AD" w14:textId="77777777" w:rsidR="00AD2193" w:rsidRPr="001C1EAF" w:rsidRDefault="00AD2193" w:rsidP="00AD2193">
      <w:pPr>
        <w:pStyle w:val="HTML0"/>
        <w:snapToGrid w:val="0"/>
        <w:spacing w:beforeLines="50" w:before="156"/>
        <w:rPr>
          <w:sz w:val="21"/>
          <w:szCs w:val="21"/>
          <w:lang w:val="de-DE"/>
        </w:rPr>
      </w:pPr>
      <w:hyperlink r:id="rId326" w:history="1">
        <w:r w:rsidRPr="001C1EAF">
          <w:rPr>
            <w:rStyle w:val="af4"/>
            <w:sz w:val="21"/>
            <w:szCs w:val="21"/>
            <w:lang w:val="de-DE"/>
          </w:rPr>
          <w:t>cQueue</w:t>
        </w:r>
      </w:hyperlink>
      <w:r w:rsidRPr="001C1EAF">
        <w:rPr>
          <w:sz w:val="21"/>
          <w:szCs w:val="21"/>
          <w:lang w:val="de-DE"/>
        </w:rPr>
        <w:t xml:space="preserve"> queue("my-queue");</w:t>
      </w:r>
    </w:p>
    <w:p w14:paraId="3E162181" w14:textId="77777777" w:rsidR="00AD2193" w:rsidRPr="001C1EAF" w:rsidRDefault="00AD2193" w:rsidP="00AD2193">
      <w:pPr>
        <w:pStyle w:val="HTML0"/>
        <w:snapToGrid w:val="0"/>
        <w:spacing w:beforeLines="50" w:before="156"/>
        <w:rPr>
          <w:sz w:val="21"/>
          <w:szCs w:val="21"/>
          <w:lang w:val="de-DE"/>
        </w:rPr>
      </w:pPr>
      <w:hyperlink r:id="rId327" w:history="1">
        <w:r w:rsidRPr="001C1EAF">
          <w:rPr>
            <w:rStyle w:val="af4"/>
            <w:sz w:val="21"/>
            <w:szCs w:val="21"/>
            <w:lang w:val="de-DE"/>
          </w:rPr>
          <w:t>cMessage</w:t>
        </w:r>
      </w:hyperlink>
      <w:r w:rsidRPr="001C1EAF">
        <w:rPr>
          <w:sz w:val="21"/>
          <w:szCs w:val="21"/>
          <w:lang w:val="de-DE"/>
        </w:rPr>
        <w:t xml:space="preserve"> *msg;</w:t>
      </w:r>
    </w:p>
    <w:p w14:paraId="72101BAA" w14:textId="77777777" w:rsidR="00AD2193" w:rsidRPr="001C1EAF" w:rsidRDefault="00AD2193" w:rsidP="00AD2193">
      <w:pPr>
        <w:pStyle w:val="HTML0"/>
        <w:snapToGrid w:val="0"/>
        <w:spacing w:beforeLines="50" w:before="156"/>
        <w:rPr>
          <w:sz w:val="21"/>
          <w:szCs w:val="21"/>
          <w:lang w:val="de-DE"/>
        </w:rPr>
      </w:pPr>
      <w:r w:rsidRPr="001C1EAF">
        <w:rPr>
          <w:sz w:val="21"/>
          <w:szCs w:val="21"/>
          <w:lang w:val="de-DE"/>
        </w:rPr>
        <w:t>// insert messages</w:t>
      </w:r>
    </w:p>
    <w:p w14:paraId="6F0245BC" w14:textId="77777777" w:rsidR="00AD2193" w:rsidRPr="001C1EAF" w:rsidRDefault="00AD2193" w:rsidP="00AD2193">
      <w:pPr>
        <w:pStyle w:val="HTML0"/>
        <w:snapToGrid w:val="0"/>
        <w:spacing w:beforeLines="50" w:before="156"/>
        <w:rPr>
          <w:sz w:val="21"/>
          <w:szCs w:val="21"/>
        </w:rPr>
      </w:pPr>
      <w:r w:rsidRPr="001C1EAF">
        <w:rPr>
          <w:sz w:val="21"/>
          <w:szCs w:val="21"/>
        </w:rPr>
        <w:t>for (int i=0; i&lt;10; i++)</w:t>
      </w:r>
    </w:p>
    <w:p w14:paraId="453A3C9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633AACC"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msg = new </w:t>
      </w:r>
      <w:hyperlink r:id="rId328" w:history="1">
        <w:r w:rsidRPr="001C1EAF">
          <w:rPr>
            <w:rStyle w:val="af4"/>
            <w:sz w:val="21"/>
            <w:szCs w:val="21"/>
          </w:rPr>
          <w:t>cMessage</w:t>
        </w:r>
      </w:hyperlink>
      <w:r w:rsidRPr="001C1EAF">
        <w:rPr>
          <w:sz w:val="21"/>
          <w:szCs w:val="21"/>
        </w:rPr>
        <w:t>;</w:t>
      </w:r>
    </w:p>
    <w:p w14:paraId="672C3F8E" w14:textId="77777777" w:rsidR="00AD2193" w:rsidRPr="001C1EAF" w:rsidRDefault="00AD2193" w:rsidP="00AD2193">
      <w:pPr>
        <w:pStyle w:val="HTML0"/>
        <w:snapToGrid w:val="0"/>
        <w:spacing w:beforeLines="50" w:before="156"/>
        <w:rPr>
          <w:sz w:val="21"/>
          <w:szCs w:val="21"/>
        </w:rPr>
      </w:pPr>
      <w:r w:rsidRPr="001C1EAF">
        <w:rPr>
          <w:sz w:val="21"/>
          <w:szCs w:val="21"/>
        </w:rPr>
        <w:t xml:space="preserve">  queue.insert( msg );</w:t>
      </w:r>
    </w:p>
    <w:p w14:paraId="278F168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7613BF9" w14:textId="77777777" w:rsidR="00AD2193" w:rsidRPr="001C1EAF" w:rsidRDefault="00AD2193" w:rsidP="00AD2193">
      <w:pPr>
        <w:pStyle w:val="HTML0"/>
        <w:snapToGrid w:val="0"/>
        <w:spacing w:beforeLines="50" w:before="156"/>
        <w:rPr>
          <w:sz w:val="21"/>
          <w:szCs w:val="21"/>
        </w:rPr>
      </w:pPr>
      <w:r w:rsidRPr="001C1EAF">
        <w:rPr>
          <w:sz w:val="21"/>
          <w:szCs w:val="21"/>
        </w:rPr>
        <w:t>// remove messages</w:t>
      </w:r>
    </w:p>
    <w:p w14:paraId="28469900" w14:textId="77777777" w:rsidR="00AD2193" w:rsidRPr="001C1EAF" w:rsidRDefault="00AD2193" w:rsidP="00AD2193">
      <w:pPr>
        <w:pStyle w:val="HTML0"/>
        <w:snapToGrid w:val="0"/>
        <w:spacing w:beforeLines="50" w:before="156"/>
        <w:rPr>
          <w:sz w:val="21"/>
          <w:szCs w:val="21"/>
        </w:rPr>
      </w:pPr>
      <w:r w:rsidRPr="001C1EAF">
        <w:rPr>
          <w:sz w:val="21"/>
          <w:szCs w:val="21"/>
        </w:rPr>
        <w:t>while( ! queue.empty() )</w:t>
      </w:r>
    </w:p>
    <w:p w14:paraId="37684AC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70A5DFC" w14:textId="77777777" w:rsidR="00AD2193" w:rsidRPr="001C1EAF" w:rsidRDefault="00AD2193" w:rsidP="00AD2193">
      <w:pPr>
        <w:pStyle w:val="HTML0"/>
        <w:snapToGrid w:val="0"/>
        <w:spacing w:beforeLines="50" w:before="156"/>
        <w:rPr>
          <w:sz w:val="21"/>
          <w:szCs w:val="21"/>
        </w:rPr>
      </w:pPr>
      <w:r w:rsidRPr="001C1EAF">
        <w:rPr>
          <w:sz w:val="21"/>
          <w:szCs w:val="21"/>
        </w:rPr>
        <w:t xml:space="preserve">  msg = (</w:t>
      </w:r>
      <w:hyperlink r:id="rId329" w:history="1">
        <w:r w:rsidRPr="001C1EAF">
          <w:rPr>
            <w:rStyle w:val="af4"/>
            <w:sz w:val="21"/>
            <w:szCs w:val="21"/>
          </w:rPr>
          <w:t>cMessage</w:t>
        </w:r>
      </w:hyperlink>
      <w:r w:rsidRPr="001C1EAF">
        <w:rPr>
          <w:sz w:val="21"/>
          <w:szCs w:val="21"/>
        </w:rPr>
        <w:t xml:space="preserve"> *)queue.pop();</w:t>
      </w:r>
    </w:p>
    <w:p w14:paraId="23C45947"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msg;</w:t>
      </w:r>
    </w:p>
    <w:p w14:paraId="3EA1AC4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B5AA4B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length()</w:t>
      </w:r>
      <w:r w:rsidRPr="001C1EAF">
        <w:rPr>
          <w:rStyle w:val="HTML"/>
          <w:rFonts w:hint="eastAsia"/>
          <w:sz w:val="21"/>
          <w:szCs w:val="21"/>
        </w:rPr>
        <w:t>成员函数返回队列中的项目成员,</w:t>
      </w:r>
      <w:r w:rsidRPr="001C1EAF">
        <w:rPr>
          <w:rStyle w:val="HTML"/>
          <w:sz w:val="21"/>
          <w:szCs w:val="21"/>
        </w:rPr>
        <w:t xml:space="preserve"> empty()</w:t>
      </w:r>
      <w:r w:rsidRPr="001C1EAF">
        <w:rPr>
          <w:rStyle w:val="HTML"/>
          <w:rFonts w:hint="eastAsia"/>
          <w:sz w:val="21"/>
          <w:szCs w:val="21"/>
        </w:rPr>
        <w:t>告知队列中是否有什么数据.</w:t>
      </w:r>
    </w:p>
    <w:p w14:paraId="3F6EC00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有其它的函数处理插入和移除.</w:t>
      </w:r>
      <w:r w:rsidRPr="001C1EAF">
        <w:rPr>
          <w:rStyle w:val="HTML"/>
          <w:sz w:val="21"/>
          <w:szCs w:val="21"/>
        </w:rPr>
        <w:t xml:space="preserve"> insertBefore()</w:t>
      </w:r>
      <w:r w:rsidRPr="001C1EAF">
        <w:rPr>
          <w:rFonts w:hint="eastAsia"/>
          <w:sz w:val="21"/>
          <w:szCs w:val="21"/>
        </w:rPr>
        <w:t>和</w:t>
      </w:r>
      <w:r w:rsidRPr="001C1EAF">
        <w:rPr>
          <w:rStyle w:val="HTML"/>
          <w:sz w:val="21"/>
          <w:szCs w:val="21"/>
        </w:rPr>
        <w:t>insertAfter()</w:t>
      </w:r>
      <w:r w:rsidRPr="001C1EAF">
        <w:rPr>
          <w:rStyle w:val="HTML"/>
          <w:rFonts w:hint="eastAsia"/>
          <w:sz w:val="21"/>
          <w:szCs w:val="21"/>
        </w:rPr>
        <w:t>指定在之前或之后插入一个新项,不管排序函数.</w:t>
      </w:r>
    </w:p>
    <w:p w14:paraId="16CA80F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tail()</w:t>
      </w:r>
      <w:r w:rsidRPr="001C1EAF">
        <w:rPr>
          <w:rFonts w:hint="eastAsia"/>
          <w:sz w:val="21"/>
          <w:szCs w:val="21"/>
        </w:rPr>
        <w:t>和</w:t>
      </w:r>
      <w:r w:rsidRPr="001C1EAF">
        <w:rPr>
          <w:sz w:val="21"/>
          <w:szCs w:val="21"/>
        </w:rPr>
        <w:t xml:space="preserve"> </w:t>
      </w:r>
      <w:r w:rsidRPr="001C1EAF">
        <w:rPr>
          <w:rStyle w:val="HTML"/>
          <w:sz w:val="21"/>
          <w:szCs w:val="21"/>
        </w:rPr>
        <w:t>head()</w:t>
      </w:r>
      <w:r w:rsidRPr="001C1EAF">
        <w:rPr>
          <w:rStyle w:val="HTML"/>
          <w:rFonts w:hint="eastAsia"/>
          <w:sz w:val="21"/>
          <w:szCs w:val="21"/>
        </w:rPr>
        <w:t>函数返回指向队列对象头部和尾部的指针,不影响队列内容.</w:t>
      </w:r>
    </w:p>
    <w:p w14:paraId="71C1B60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pop()</w:t>
      </w:r>
      <w:r w:rsidRPr="001C1EAF">
        <w:rPr>
          <w:rStyle w:val="HTML"/>
          <w:rFonts w:hint="eastAsia"/>
          <w:sz w:val="21"/>
          <w:szCs w:val="21"/>
        </w:rPr>
        <w:t>函数可以用于从队列尾部移除项目,</w:t>
      </w:r>
      <w:r w:rsidRPr="001C1EAF">
        <w:rPr>
          <w:rStyle w:val="HTML"/>
          <w:sz w:val="21"/>
          <w:szCs w:val="21"/>
        </w:rPr>
        <w:t xml:space="preserve"> remove()</w:t>
      </w:r>
      <w:r w:rsidRPr="001C1EAF">
        <w:rPr>
          <w:rStyle w:val="HTML"/>
          <w:rFonts w:hint="eastAsia"/>
          <w:sz w:val="21"/>
          <w:szCs w:val="21"/>
        </w:rPr>
        <w:t>函数可以用于从队列中移除指针指向的任何项目:</w:t>
      </w:r>
    </w:p>
    <w:p w14:paraId="2F711CE3" w14:textId="77777777" w:rsidR="00AD2193" w:rsidRPr="001C1EAF" w:rsidRDefault="00AD2193" w:rsidP="00AD2193">
      <w:pPr>
        <w:pStyle w:val="HTML0"/>
        <w:snapToGrid w:val="0"/>
        <w:spacing w:beforeLines="50" w:before="156"/>
        <w:rPr>
          <w:sz w:val="21"/>
          <w:szCs w:val="21"/>
        </w:rPr>
      </w:pPr>
      <w:r w:rsidRPr="001C1EAF">
        <w:rPr>
          <w:sz w:val="21"/>
          <w:szCs w:val="21"/>
        </w:rPr>
        <w:t>queue.remove( msg );</w:t>
      </w:r>
    </w:p>
    <w:p w14:paraId="216DEB23"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优先队列</w:t>
      </w:r>
    </w:p>
    <w:p w14:paraId="10E259C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缺省情况下,</w:t>
      </w:r>
      <w:r w:rsidRPr="001C1EAF">
        <w:rPr>
          <w:rStyle w:val="HTML"/>
          <w:sz w:val="21"/>
          <w:szCs w:val="21"/>
        </w:rPr>
        <w:t xml:space="preserve"> </w:t>
      </w:r>
      <w:hyperlink r:id="rId330" w:history="1">
        <w:r w:rsidRPr="001C1EAF">
          <w:rPr>
            <w:rStyle w:val="af4"/>
            <w:sz w:val="21"/>
            <w:szCs w:val="21"/>
          </w:rPr>
          <w:t>cQueue</w:t>
        </w:r>
      </w:hyperlink>
      <w:r w:rsidRPr="001C1EAF">
        <w:rPr>
          <w:rStyle w:val="HTML"/>
          <w:rFonts w:hint="eastAsia"/>
          <w:sz w:val="21"/>
          <w:szCs w:val="21"/>
        </w:rPr>
        <w:t>实现了FIFO,但是它也能作为一个优先队列,即可以保持插入的对象序列.如果你想使用这个特性,必须提供一个有两个</w:t>
      </w:r>
      <w:hyperlink r:id="rId331" w:history="1">
        <w:r w:rsidRPr="001C1EAF">
          <w:rPr>
            <w:rStyle w:val="af4"/>
            <w:sz w:val="21"/>
            <w:szCs w:val="21"/>
          </w:rPr>
          <w:t>cObject</w:t>
        </w:r>
      </w:hyperlink>
      <w:r w:rsidRPr="001C1EAF">
        <w:rPr>
          <w:rStyle w:val="HTML"/>
          <w:rFonts w:hint="eastAsia"/>
          <w:sz w:val="21"/>
          <w:szCs w:val="21"/>
        </w:rPr>
        <w:t>指针参数的函数,比较两个对象,且结果返回-1,0或1(详见参考文献).设置一个有序的</w:t>
      </w:r>
      <w:hyperlink r:id="rId332" w:history="1">
        <w:r w:rsidRPr="001C1EAF">
          <w:rPr>
            <w:rStyle w:val="af4"/>
            <w:sz w:val="21"/>
            <w:szCs w:val="21"/>
          </w:rPr>
          <w:t>cQueue</w:t>
        </w:r>
      </w:hyperlink>
      <w:r w:rsidRPr="001C1EAF">
        <w:rPr>
          <w:rStyle w:val="HTML"/>
          <w:rFonts w:hint="eastAsia"/>
          <w:sz w:val="21"/>
          <w:szCs w:val="21"/>
        </w:rPr>
        <w:t>的例子:</w:t>
      </w:r>
    </w:p>
    <w:p w14:paraId="569C2799" w14:textId="77777777" w:rsidR="00AD2193" w:rsidRPr="001C1EAF" w:rsidRDefault="00AD2193" w:rsidP="00AD2193">
      <w:pPr>
        <w:pStyle w:val="HTML0"/>
        <w:snapToGrid w:val="0"/>
        <w:spacing w:beforeLines="50" w:before="156"/>
        <w:rPr>
          <w:sz w:val="21"/>
          <w:szCs w:val="21"/>
        </w:rPr>
      </w:pPr>
      <w:hyperlink r:id="rId333" w:history="1">
        <w:r w:rsidRPr="001C1EAF">
          <w:rPr>
            <w:rStyle w:val="af4"/>
            <w:sz w:val="21"/>
            <w:szCs w:val="21"/>
          </w:rPr>
          <w:t>cQueue</w:t>
        </w:r>
      </w:hyperlink>
      <w:r w:rsidRPr="001C1EAF">
        <w:rPr>
          <w:sz w:val="21"/>
          <w:szCs w:val="21"/>
        </w:rPr>
        <w:t xml:space="preserve"> sortedqueue("sortedqueue", </w:t>
      </w:r>
      <w:hyperlink r:id="rId334" w:history="1">
        <w:r w:rsidRPr="001C1EAF">
          <w:rPr>
            <w:rStyle w:val="af4"/>
            <w:sz w:val="21"/>
            <w:szCs w:val="21"/>
          </w:rPr>
          <w:t>cObject</w:t>
        </w:r>
      </w:hyperlink>
      <w:r w:rsidRPr="001C1EAF">
        <w:rPr>
          <w:sz w:val="21"/>
          <w:szCs w:val="21"/>
        </w:rPr>
        <w:t>::cmpbyname, true );</w:t>
      </w:r>
    </w:p>
    <w:p w14:paraId="3FA80AC6" w14:textId="77777777" w:rsidR="00AD2193" w:rsidRPr="001C1EAF" w:rsidRDefault="00AD2193" w:rsidP="00AD2193">
      <w:pPr>
        <w:pStyle w:val="HTML0"/>
        <w:snapToGrid w:val="0"/>
        <w:spacing w:beforeLines="50" w:before="156"/>
        <w:rPr>
          <w:sz w:val="21"/>
          <w:szCs w:val="21"/>
        </w:rPr>
      </w:pPr>
      <w:r w:rsidRPr="001C1EAF">
        <w:rPr>
          <w:sz w:val="21"/>
          <w:szCs w:val="21"/>
        </w:rPr>
        <w:t xml:space="preserve">                        // sorted by object name, ascending</w:t>
      </w:r>
    </w:p>
    <w:p w14:paraId="2CB220E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如果队列对象被设置为一个有序的队列,</w:t>
      </w:r>
      <w:r w:rsidRPr="001C1EAF">
        <w:rPr>
          <w:rStyle w:val="HTML"/>
          <w:sz w:val="21"/>
          <w:szCs w:val="21"/>
        </w:rPr>
        <w:t xml:space="preserve"> insert()</w:t>
      </w:r>
      <w:r w:rsidRPr="001C1EAF">
        <w:rPr>
          <w:rStyle w:val="HTML"/>
          <w:rFonts w:hint="eastAsia"/>
          <w:sz w:val="21"/>
          <w:szCs w:val="21"/>
        </w:rPr>
        <w:t>函数使用一个有序的函数:它从头部开始寻找队列内容,直到搜索到新项需要插入的位置,然后插入.</w:t>
      </w:r>
    </w:p>
    <w:p w14:paraId="48A40E23"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sz w:val="21"/>
          <w:szCs w:val="21"/>
        </w:rPr>
        <w:t>Iterators</w:t>
      </w:r>
    </w:p>
    <w:p w14:paraId="58BF299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通常,你可以在队列的头部或尾部访问对象.然而,如果你使用一个</w:t>
      </w:r>
      <w:r w:rsidRPr="001C1EAF">
        <w:rPr>
          <w:sz w:val="21"/>
          <w:szCs w:val="21"/>
        </w:rPr>
        <w:t>iterator</w:t>
      </w:r>
      <w:r w:rsidRPr="001C1EAF">
        <w:rPr>
          <w:rFonts w:hint="eastAsia"/>
          <w:sz w:val="21"/>
          <w:szCs w:val="21"/>
        </w:rPr>
        <w:t>类,</w:t>
      </w:r>
      <w:r w:rsidRPr="001C1EAF">
        <w:rPr>
          <w:sz w:val="21"/>
          <w:szCs w:val="21"/>
        </w:rPr>
        <w:t xml:space="preserve"> </w:t>
      </w:r>
      <w:hyperlink r:id="rId335" w:history="1">
        <w:r w:rsidRPr="001C1EAF">
          <w:rPr>
            <w:rStyle w:val="af4"/>
            <w:sz w:val="21"/>
            <w:szCs w:val="21"/>
          </w:rPr>
          <w:t>cQueue</w:t>
        </w:r>
      </w:hyperlink>
      <w:r w:rsidRPr="001C1EAF">
        <w:rPr>
          <w:rStyle w:val="HTML"/>
          <w:sz w:val="21"/>
          <w:szCs w:val="21"/>
        </w:rPr>
        <w:t>::Iterator</w:t>
      </w:r>
      <w:r w:rsidRPr="001C1EAF">
        <w:rPr>
          <w:rStyle w:val="HTML"/>
          <w:rFonts w:hint="eastAsia"/>
          <w:sz w:val="21"/>
          <w:szCs w:val="21"/>
        </w:rPr>
        <w:t>,可以检查队列中的每个对象.</w:t>
      </w:r>
    </w:p>
    <w:p w14:paraId="38AC17CB"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336" w:history="1">
        <w:r w:rsidRPr="001C1EAF">
          <w:rPr>
            <w:rStyle w:val="af4"/>
            <w:sz w:val="21"/>
            <w:szCs w:val="21"/>
          </w:rPr>
          <w:t>cQueue</w:t>
        </w:r>
      </w:hyperlink>
      <w:r w:rsidRPr="001C1EAF">
        <w:rPr>
          <w:rStyle w:val="HTML"/>
          <w:sz w:val="21"/>
          <w:szCs w:val="21"/>
        </w:rPr>
        <w:t>::Iterator</w:t>
      </w:r>
      <w:r w:rsidRPr="001C1EAF">
        <w:rPr>
          <w:rStyle w:val="HTML"/>
          <w:rFonts w:hint="eastAsia"/>
          <w:sz w:val="21"/>
          <w:szCs w:val="21"/>
        </w:rPr>
        <w:t>构造器有两个参数,第一个是队列对象,第二个是指定的</w:t>
      </w:r>
      <w:r w:rsidRPr="001C1EAF">
        <w:rPr>
          <w:sz w:val="21"/>
          <w:szCs w:val="21"/>
        </w:rPr>
        <w:t>iterator</w:t>
      </w:r>
      <w:r w:rsidRPr="001C1EAF">
        <w:rPr>
          <w:rFonts w:hint="eastAsia"/>
          <w:sz w:val="21"/>
          <w:szCs w:val="21"/>
        </w:rPr>
        <w:t>的</w:t>
      </w:r>
      <w:r w:rsidRPr="001C1EAF">
        <w:rPr>
          <w:rStyle w:val="HTML"/>
          <w:rFonts w:hint="eastAsia"/>
          <w:sz w:val="21"/>
          <w:szCs w:val="21"/>
        </w:rPr>
        <w:t>初始位置:</w:t>
      </w:r>
      <w:r w:rsidRPr="001C1EAF">
        <w:rPr>
          <w:sz w:val="21"/>
          <w:szCs w:val="21"/>
        </w:rPr>
        <w:t xml:space="preserve"> 0=tail, 1=head.</w:t>
      </w:r>
      <w:r w:rsidRPr="001C1EAF">
        <w:rPr>
          <w:rFonts w:hint="eastAsia"/>
          <w:sz w:val="21"/>
          <w:szCs w:val="21"/>
        </w:rPr>
        <w:t>否则它可以作为任何其它的</w:t>
      </w:r>
      <w:r w:rsidRPr="001C1EAF">
        <w:rPr>
          <w:sz w:val="21"/>
          <w:szCs w:val="21"/>
        </w:rPr>
        <w:t>OMNeT++ iterator</w:t>
      </w:r>
      <w:r w:rsidRPr="001C1EAF">
        <w:rPr>
          <w:rFonts w:hint="eastAsia"/>
          <w:sz w:val="21"/>
          <w:szCs w:val="21"/>
        </w:rPr>
        <w:t>类:你可以预先使用++和--操作符,()操作符得到指向当前项的指针,end()成员函数检查是否在队列的终点.</w:t>
      </w:r>
    </w:p>
    <w:p w14:paraId="3D19A395"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例如</w:t>
      </w:r>
      <w:r w:rsidRPr="001C1EAF">
        <w:rPr>
          <w:sz w:val="21"/>
          <w:szCs w:val="21"/>
        </w:rPr>
        <w:t xml:space="preserve">: </w:t>
      </w:r>
    </w:p>
    <w:p w14:paraId="1BA566FE" w14:textId="77777777" w:rsidR="00AD2193" w:rsidRPr="001C1EAF" w:rsidRDefault="00AD2193" w:rsidP="00AD2193">
      <w:pPr>
        <w:pStyle w:val="HTML0"/>
        <w:snapToGrid w:val="0"/>
        <w:spacing w:beforeLines="50" w:before="156"/>
        <w:rPr>
          <w:sz w:val="21"/>
          <w:szCs w:val="21"/>
        </w:rPr>
      </w:pPr>
      <w:r w:rsidRPr="001C1EAF">
        <w:rPr>
          <w:sz w:val="21"/>
          <w:szCs w:val="21"/>
        </w:rPr>
        <w:t xml:space="preserve">for( </w:t>
      </w:r>
      <w:hyperlink r:id="rId337" w:history="1">
        <w:r w:rsidRPr="001C1EAF">
          <w:rPr>
            <w:rStyle w:val="af4"/>
            <w:sz w:val="21"/>
            <w:szCs w:val="21"/>
          </w:rPr>
          <w:t>cQueue</w:t>
        </w:r>
      </w:hyperlink>
      <w:r w:rsidRPr="001C1EAF">
        <w:rPr>
          <w:sz w:val="21"/>
          <w:szCs w:val="21"/>
        </w:rPr>
        <w:t>::Iterator iter(queue,1); !iter.end(), iter++)</w:t>
      </w:r>
    </w:p>
    <w:p w14:paraId="336CEC4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4B116A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338" w:history="1">
        <w:r w:rsidRPr="001C1EAF">
          <w:rPr>
            <w:rStyle w:val="af4"/>
            <w:sz w:val="21"/>
            <w:szCs w:val="21"/>
          </w:rPr>
          <w:t>cMessage</w:t>
        </w:r>
      </w:hyperlink>
      <w:r w:rsidRPr="001C1EAF">
        <w:rPr>
          <w:sz w:val="21"/>
          <w:szCs w:val="21"/>
        </w:rPr>
        <w:t xml:space="preserve"> *msg = (</w:t>
      </w:r>
      <w:hyperlink r:id="rId339" w:history="1">
        <w:r w:rsidRPr="001C1EAF">
          <w:rPr>
            <w:rStyle w:val="af4"/>
            <w:sz w:val="21"/>
            <w:szCs w:val="21"/>
          </w:rPr>
          <w:t>cMessage</w:t>
        </w:r>
      </w:hyperlink>
      <w:r w:rsidRPr="001C1EAF">
        <w:rPr>
          <w:sz w:val="21"/>
          <w:szCs w:val="21"/>
        </w:rPr>
        <w:t xml:space="preserve"> *) iter();</w:t>
      </w:r>
    </w:p>
    <w:p w14:paraId="48BE69E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BF23C34"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26FC7CF2" w14:textId="77777777" w:rsidR="00AD2193" w:rsidRPr="001C1EAF" w:rsidRDefault="00AD2193" w:rsidP="00AD2193">
      <w:pPr>
        <w:pStyle w:val="3"/>
        <w:snapToGrid w:val="0"/>
        <w:spacing w:beforeLines="50" w:before="156" w:after="0"/>
        <w:rPr>
          <w:b/>
          <w:sz w:val="21"/>
          <w:szCs w:val="21"/>
        </w:rPr>
      </w:pPr>
      <w:bookmarkStart w:id="181" w:name="sec24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6.5.2</w:t>
        </w:r>
      </w:smartTag>
      <w:r w:rsidRPr="001C1EAF">
        <w:rPr>
          <w:b/>
          <w:sz w:val="21"/>
          <w:szCs w:val="21"/>
        </w:rPr>
        <w:t xml:space="preserve"> </w:t>
      </w:r>
      <w:r w:rsidRPr="001C1EAF">
        <w:rPr>
          <w:rFonts w:hint="eastAsia"/>
          <w:b/>
          <w:sz w:val="21"/>
          <w:szCs w:val="21"/>
        </w:rPr>
        <w:t>扩展的数组</w:t>
      </w:r>
      <w:r w:rsidRPr="001C1EAF">
        <w:rPr>
          <w:b/>
          <w:sz w:val="21"/>
          <w:szCs w:val="21"/>
        </w:rPr>
        <w:t xml:space="preserve">: </w:t>
      </w:r>
      <w:bookmarkEnd w:id="181"/>
      <w:r w:rsidRPr="001C1EAF">
        <w:rPr>
          <w:b/>
          <w:sz w:val="21"/>
          <w:szCs w:val="21"/>
        </w:rPr>
        <w:fldChar w:fldCharType="begin"/>
      </w:r>
      <w:r w:rsidRPr="001C1EAF">
        <w:rPr>
          <w:b/>
          <w:sz w:val="21"/>
          <w:szCs w:val="21"/>
        </w:rPr>
        <w:instrText xml:space="preserve"> HYPERLINK "http://www.omnetpp.org/doc/api/classcArray.html" </w:instrText>
      </w:r>
      <w:r w:rsidRPr="001C1EAF">
        <w:rPr>
          <w:b/>
          <w:sz w:val="21"/>
          <w:szCs w:val="21"/>
        </w:rPr>
        <w:fldChar w:fldCharType="separate"/>
      </w:r>
      <w:r w:rsidRPr="001C1EAF">
        <w:rPr>
          <w:rStyle w:val="af4"/>
          <w:b/>
          <w:sz w:val="21"/>
          <w:szCs w:val="21"/>
        </w:rPr>
        <w:t>cArray</w:t>
      </w:r>
      <w:r w:rsidRPr="001C1EAF">
        <w:rPr>
          <w:b/>
          <w:sz w:val="21"/>
          <w:szCs w:val="21"/>
        </w:rPr>
        <w:fldChar w:fldCharType="end"/>
      </w:r>
    </w:p>
    <w:p w14:paraId="3F521287"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基本使用</w:t>
      </w:r>
    </w:p>
    <w:p w14:paraId="4A9D8AE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340" w:history="1">
        <w:r w:rsidRPr="001C1EAF">
          <w:rPr>
            <w:rStyle w:val="af4"/>
            <w:sz w:val="21"/>
            <w:szCs w:val="21"/>
          </w:rPr>
          <w:t>cArray</w:t>
        </w:r>
      </w:hyperlink>
      <w:r w:rsidRPr="001C1EAF">
        <w:rPr>
          <w:rStyle w:val="HTML"/>
          <w:rFonts w:hint="eastAsia"/>
          <w:sz w:val="21"/>
          <w:szCs w:val="21"/>
        </w:rPr>
        <w:t>是一个持有从</w:t>
      </w:r>
      <w:hyperlink r:id="rId341" w:history="1">
        <w:r w:rsidRPr="001C1EAF">
          <w:rPr>
            <w:rStyle w:val="af4"/>
            <w:sz w:val="21"/>
            <w:szCs w:val="21"/>
          </w:rPr>
          <w:t>cObject</w:t>
        </w:r>
      </w:hyperlink>
      <w:r w:rsidRPr="001C1EAF">
        <w:rPr>
          <w:rStyle w:val="HTML"/>
          <w:rFonts w:hint="eastAsia"/>
          <w:sz w:val="21"/>
          <w:szCs w:val="21"/>
        </w:rPr>
        <w:t>派生的对象的容器类.</w:t>
      </w:r>
      <w:r w:rsidRPr="001C1EAF">
        <w:rPr>
          <w:sz w:val="21"/>
          <w:szCs w:val="21"/>
        </w:rPr>
        <w:t xml:space="preserve"> </w:t>
      </w:r>
      <w:hyperlink r:id="rId342" w:history="1">
        <w:r w:rsidRPr="001C1EAF">
          <w:rPr>
            <w:rStyle w:val="af4"/>
            <w:sz w:val="21"/>
            <w:szCs w:val="21"/>
          </w:rPr>
          <w:t>cArray</w:t>
        </w:r>
      </w:hyperlink>
      <w:r w:rsidRPr="001C1EAF">
        <w:rPr>
          <w:rStyle w:val="HTML"/>
          <w:rFonts w:hint="eastAsia"/>
          <w:sz w:val="21"/>
          <w:szCs w:val="21"/>
        </w:rPr>
        <w:t>存储对象指针的插入而不是复制.</w:t>
      </w:r>
      <w:r w:rsidRPr="001C1EAF">
        <w:rPr>
          <w:rStyle w:val="HTML"/>
          <w:sz w:val="21"/>
          <w:szCs w:val="21"/>
        </w:rPr>
        <w:t xml:space="preserve"> </w:t>
      </w:r>
      <w:hyperlink r:id="rId343" w:history="1">
        <w:r w:rsidRPr="001C1EAF">
          <w:rPr>
            <w:rStyle w:val="af4"/>
            <w:sz w:val="21"/>
            <w:szCs w:val="21"/>
          </w:rPr>
          <w:t>cArray</w:t>
        </w:r>
      </w:hyperlink>
      <w:r w:rsidRPr="001C1EAF">
        <w:rPr>
          <w:rStyle w:val="HTML"/>
          <w:rFonts w:hint="eastAsia"/>
          <w:sz w:val="21"/>
          <w:szCs w:val="21"/>
        </w:rPr>
        <w:t>作为一个数组,但它数组满时自动增长.在内部,</w:t>
      </w:r>
      <w:r w:rsidRPr="001C1EAF">
        <w:rPr>
          <w:rStyle w:val="HTML"/>
          <w:sz w:val="21"/>
          <w:szCs w:val="21"/>
        </w:rPr>
        <w:t xml:space="preserve"> </w:t>
      </w:r>
      <w:hyperlink r:id="rId344" w:history="1">
        <w:r w:rsidRPr="001C1EAF">
          <w:rPr>
            <w:rStyle w:val="af4"/>
            <w:sz w:val="21"/>
            <w:szCs w:val="21"/>
          </w:rPr>
          <w:t>cArray</w:t>
        </w:r>
      </w:hyperlink>
      <w:r w:rsidRPr="001C1EAF">
        <w:rPr>
          <w:rStyle w:val="HTML"/>
          <w:rFonts w:hint="eastAsia"/>
          <w:sz w:val="21"/>
          <w:szCs w:val="21"/>
        </w:rPr>
        <w:t>实现了一个指针数组;当数组填满时,会重新分配.</w:t>
      </w:r>
    </w:p>
    <w:p w14:paraId="18E5984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在OMNet++中使用的</w:t>
      </w:r>
      <w:hyperlink r:id="rId345" w:history="1">
        <w:r w:rsidRPr="001C1EAF">
          <w:rPr>
            <w:rStyle w:val="af4"/>
            <w:sz w:val="21"/>
            <w:szCs w:val="21"/>
          </w:rPr>
          <w:t>cArray</w:t>
        </w:r>
      </w:hyperlink>
      <w:r w:rsidRPr="001C1EAF">
        <w:rPr>
          <w:rStyle w:val="HTML"/>
          <w:rFonts w:hint="eastAsia"/>
          <w:sz w:val="21"/>
          <w:szCs w:val="21"/>
        </w:rPr>
        <w:t>对象存储参数附加至消息,并在内部,用于存储模块参数和门.</w:t>
      </w:r>
    </w:p>
    <w:p w14:paraId="3B10B58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创建一个数组:</w:t>
      </w:r>
    </w:p>
    <w:p w14:paraId="0B103FE1" w14:textId="77777777" w:rsidR="00AD2193" w:rsidRPr="001C1EAF" w:rsidRDefault="00AD2193" w:rsidP="00AD2193">
      <w:pPr>
        <w:pStyle w:val="HTML0"/>
        <w:snapToGrid w:val="0"/>
        <w:spacing w:beforeLines="50" w:before="156"/>
        <w:rPr>
          <w:rFonts w:hint="eastAsia"/>
          <w:sz w:val="21"/>
          <w:szCs w:val="21"/>
        </w:rPr>
      </w:pPr>
      <w:hyperlink r:id="rId346" w:history="1">
        <w:r w:rsidRPr="001C1EAF">
          <w:rPr>
            <w:rStyle w:val="af4"/>
            <w:sz w:val="21"/>
            <w:szCs w:val="21"/>
          </w:rPr>
          <w:t>cArray</w:t>
        </w:r>
      </w:hyperlink>
      <w:r w:rsidRPr="001C1EAF">
        <w:rPr>
          <w:sz w:val="21"/>
          <w:szCs w:val="21"/>
        </w:rPr>
        <w:t xml:space="preserve"> array("array");</w:t>
      </w:r>
    </w:p>
    <w:p w14:paraId="096F53B0"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在第一个空索引处添加一个对象:</w:t>
      </w:r>
    </w:p>
    <w:p w14:paraId="0EEA3C37" w14:textId="77777777" w:rsidR="00AD2193" w:rsidRPr="001C1EAF" w:rsidRDefault="00AD2193" w:rsidP="00AD2193">
      <w:pPr>
        <w:pStyle w:val="HTML0"/>
        <w:snapToGrid w:val="0"/>
        <w:spacing w:beforeLines="50" w:before="156"/>
        <w:rPr>
          <w:sz w:val="21"/>
          <w:szCs w:val="21"/>
        </w:rPr>
      </w:pPr>
      <w:hyperlink r:id="rId347" w:history="1">
        <w:r w:rsidRPr="001C1EAF">
          <w:rPr>
            <w:rStyle w:val="af4"/>
            <w:sz w:val="21"/>
            <w:szCs w:val="21"/>
          </w:rPr>
          <w:t>cPar</w:t>
        </w:r>
      </w:hyperlink>
      <w:r w:rsidRPr="001C1EAF">
        <w:rPr>
          <w:sz w:val="21"/>
          <w:szCs w:val="21"/>
        </w:rPr>
        <w:t xml:space="preserve"> *p = new </w:t>
      </w:r>
      <w:hyperlink r:id="rId348" w:history="1">
        <w:r w:rsidRPr="001C1EAF">
          <w:rPr>
            <w:rStyle w:val="af4"/>
            <w:sz w:val="21"/>
            <w:szCs w:val="21"/>
          </w:rPr>
          <w:t>cPar</w:t>
        </w:r>
      </w:hyperlink>
      <w:r w:rsidRPr="001C1EAF">
        <w:rPr>
          <w:sz w:val="21"/>
          <w:szCs w:val="21"/>
        </w:rPr>
        <w:t>("par");</w:t>
      </w:r>
    </w:p>
    <w:p w14:paraId="4B14C313" w14:textId="77777777" w:rsidR="00AD2193" w:rsidRPr="001C1EAF" w:rsidRDefault="00AD2193" w:rsidP="00AD2193">
      <w:pPr>
        <w:pStyle w:val="HTML0"/>
        <w:snapToGrid w:val="0"/>
        <w:spacing w:beforeLines="50" w:before="156"/>
        <w:rPr>
          <w:sz w:val="21"/>
          <w:szCs w:val="21"/>
        </w:rPr>
      </w:pPr>
      <w:r w:rsidRPr="001C1EAF">
        <w:rPr>
          <w:sz w:val="21"/>
          <w:szCs w:val="21"/>
        </w:rPr>
        <w:t>int index = array.add( p );</w:t>
      </w:r>
    </w:p>
    <w:p w14:paraId="768C997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在给定的索引处添加一个对象(如果索引被占用,将得到一个错误消息):</w:t>
      </w:r>
    </w:p>
    <w:p w14:paraId="0AE8B48A" w14:textId="77777777" w:rsidR="00AD2193" w:rsidRPr="001C1EAF" w:rsidRDefault="00AD2193" w:rsidP="00AD2193">
      <w:pPr>
        <w:pStyle w:val="HTML0"/>
        <w:snapToGrid w:val="0"/>
        <w:spacing w:beforeLines="50" w:before="156"/>
        <w:rPr>
          <w:sz w:val="21"/>
          <w:szCs w:val="21"/>
        </w:rPr>
      </w:pPr>
      <w:hyperlink r:id="rId349" w:history="1">
        <w:r w:rsidRPr="001C1EAF">
          <w:rPr>
            <w:rStyle w:val="af4"/>
            <w:sz w:val="21"/>
            <w:szCs w:val="21"/>
          </w:rPr>
          <w:t>cPar</w:t>
        </w:r>
      </w:hyperlink>
      <w:r w:rsidRPr="001C1EAF">
        <w:rPr>
          <w:sz w:val="21"/>
          <w:szCs w:val="21"/>
        </w:rPr>
        <w:t xml:space="preserve"> *p = new </w:t>
      </w:r>
      <w:hyperlink r:id="rId350" w:history="1">
        <w:r w:rsidRPr="001C1EAF">
          <w:rPr>
            <w:rStyle w:val="af4"/>
            <w:sz w:val="21"/>
            <w:szCs w:val="21"/>
          </w:rPr>
          <w:t>cPar</w:t>
        </w:r>
      </w:hyperlink>
      <w:r w:rsidRPr="001C1EAF">
        <w:rPr>
          <w:sz w:val="21"/>
          <w:szCs w:val="21"/>
        </w:rPr>
        <w:t>("par");</w:t>
      </w:r>
    </w:p>
    <w:p w14:paraId="1C62D618"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int index = array.addAt(5,p);</w:t>
      </w:r>
    </w:p>
    <w:p w14:paraId="16BC26E5"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在数组中寻找一个对象:</w:t>
      </w:r>
    </w:p>
    <w:p w14:paraId="4B2CE04E"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int index = array.find(p);</w:t>
      </w:r>
    </w:p>
    <w:p w14:paraId="13A5E442"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得到指向给定索引对象的指针:</w:t>
      </w:r>
    </w:p>
    <w:p w14:paraId="5E327C3C" w14:textId="77777777" w:rsidR="00AD2193" w:rsidRPr="001C1EAF" w:rsidRDefault="00AD2193" w:rsidP="00AD2193">
      <w:pPr>
        <w:pStyle w:val="HTML0"/>
        <w:snapToGrid w:val="0"/>
        <w:spacing w:beforeLines="50" w:before="156"/>
        <w:rPr>
          <w:sz w:val="21"/>
          <w:szCs w:val="21"/>
        </w:rPr>
      </w:pPr>
      <w:hyperlink r:id="rId351" w:history="1">
        <w:r w:rsidRPr="001C1EAF">
          <w:rPr>
            <w:rStyle w:val="af4"/>
            <w:sz w:val="21"/>
            <w:szCs w:val="21"/>
          </w:rPr>
          <w:t>cPar</w:t>
        </w:r>
      </w:hyperlink>
      <w:r w:rsidRPr="001C1EAF">
        <w:rPr>
          <w:sz w:val="21"/>
          <w:szCs w:val="21"/>
        </w:rPr>
        <w:t xml:space="preserve"> *p = (</w:t>
      </w:r>
      <w:hyperlink r:id="rId352" w:history="1">
        <w:r w:rsidRPr="001C1EAF">
          <w:rPr>
            <w:rStyle w:val="af4"/>
            <w:sz w:val="21"/>
            <w:szCs w:val="21"/>
          </w:rPr>
          <w:t>cPar</w:t>
        </w:r>
      </w:hyperlink>
      <w:r w:rsidRPr="001C1EAF">
        <w:rPr>
          <w:sz w:val="21"/>
          <w:szCs w:val="21"/>
        </w:rPr>
        <w:t xml:space="preserve"> *) array[index];</w:t>
      </w:r>
    </w:p>
    <w:p w14:paraId="51D4F5D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可以搜索数组或通过对象名得到一个指向对象的指针:</w:t>
      </w:r>
    </w:p>
    <w:p w14:paraId="71E83675" w14:textId="77777777" w:rsidR="00AD2193" w:rsidRPr="001C1EAF" w:rsidRDefault="00AD2193" w:rsidP="00AD2193">
      <w:pPr>
        <w:pStyle w:val="HTML0"/>
        <w:snapToGrid w:val="0"/>
        <w:spacing w:beforeLines="50" w:before="156"/>
        <w:rPr>
          <w:sz w:val="21"/>
          <w:szCs w:val="21"/>
        </w:rPr>
      </w:pPr>
      <w:r w:rsidRPr="001C1EAF">
        <w:rPr>
          <w:sz w:val="21"/>
          <w:szCs w:val="21"/>
        </w:rPr>
        <w:t>int index = array.find("par");</w:t>
      </w:r>
    </w:p>
    <w:p w14:paraId="747E2248" w14:textId="77777777" w:rsidR="00AD2193" w:rsidRPr="001C1EAF" w:rsidRDefault="00AD2193" w:rsidP="00AD2193">
      <w:pPr>
        <w:pStyle w:val="HTML0"/>
        <w:snapToGrid w:val="0"/>
        <w:spacing w:beforeLines="50" w:before="156"/>
        <w:rPr>
          <w:sz w:val="21"/>
          <w:szCs w:val="21"/>
        </w:rPr>
      </w:pPr>
      <w:r w:rsidRPr="001C1EAF">
        <w:rPr>
          <w:sz w:val="21"/>
          <w:szCs w:val="21"/>
        </w:rPr>
        <w:t>Par *p = (</w:t>
      </w:r>
      <w:hyperlink r:id="rId353" w:history="1">
        <w:r w:rsidRPr="001C1EAF">
          <w:rPr>
            <w:rStyle w:val="af4"/>
            <w:sz w:val="21"/>
            <w:szCs w:val="21"/>
          </w:rPr>
          <w:t>cPar</w:t>
        </w:r>
      </w:hyperlink>
      <w:r w:rsidRPr="001C1EAF">
        <w:rPr>
          <w:sz w:val="21"/>
          <w:szCs w:val="21"/>
        </w:rPr>
        <w:t xml:space="preserve"> *) array["par"];</w:t>
      </w:r>
    </w:p>
    <w:p w14:paraId="25F6270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通过对象名,索引位置或对象指针调用</w:t>
      </w:r>
      <w:r w:rsidRPr="001C1EAF">
        <w:rPr>
          <w:rStyle w:val="HTML"/>
          <w:sz w:val="21"/>
          <w:szCs w:val="21"/>
        </w:rPr>
        <w:t>remove()</w:t>
      </w:r>
      <w:r w:rsidRPr="001C1EAF">
        <w:rPr>
          <w:rStyle w:val="HTML"/>
          <w:rFonts w:hint="eastAsia"/>
          <w:sz w:val="21"/>
          <w:szCs w:val="21"/>
        </w:rPr>
        <w:t>,可以从数组中移除一个对象:</w:t>
      </w:r>
    </w:p>
    <w:p w14:paraId="6F452A83" w14:textId="77777777" w:rsidR="00AD2193" w:rsidRPr="001C1EAF" w:rsidRDefault="00AD2193" w:rsidP="00AD2193">
      <w:pPr>
        <w:pStyle w:val="HTML0"/>
        <w:snapToGrid w:val="0"/>
        <w:spacing w:beforeLines="50" w:before="156"/>
        <w:rPr>
          <w:sz w:val="21"/>
          <w:szCs w:val="21"/>
        </w:rPr>
      </w:pPr>
      <w:r w:rsidRPr="001C1EAF">
        <w:rPr>
          <w:sz w:val="21"/>
          <w:szCs w:val="21"/>
        </w:rPr>
        <w:t>array.remove("par");</w:t>
      </w:r>
    </w:p>
    <w:p w14:paraId="4B7CC90B" w14:textId="77777777" w:rsidR="00AD2193" w:rsidRPr="001C1EAF" w:rsidRDefault="00AD2193" w:rsidP="00AD2193">
      <w:pPr>
        <w:pStyle w:val="HTML0"/>
        <w:snapToGrid w:val="0"/>
        <w:spacing w:beforeLines="50" w:before="156"/>
        <w:rPr>
          <w:sz w:val="21"/>
          <w:szCs w:val="21"/>
        </w:rPr>
      </w:pPr>
      <w:r w:rsidRPr="001C1EAF">
        <w:rPr>
          <w:sz w:val="21"/>
          <w:szCs w:val="21"/>
        </w:rPr>
        <w:t>array.remove(index);</w:t>
      </w:r>
    </w:p>
    <w:p w14:paraId="0D3982BE" w14:textId="77777777" w:rsidR="00AD2193" w:rsidRPr="001C1EAF" w:rsidRDefault="00AD2193" w:rsidP="00AD2193">
      <w:pPr>
        <w:pStyle w:val="HTML0"/>
        <w:snapToGrid w:val="0"/>
        <w:spacing w:beforeLines="50" w:before="156"/>
        <w:rPr>
          <w:sz w:val="21"/>
          <w:szCs w:val="21"/>
        </w:rPr>
      </w:pPr>
      <w:r w:rsidRPr="001C1EAF">
        <w:rPr>
          <w:sz w:val="21"/>
          <w:szCs w:val="21"/>
        </w:rPr>
        <w:t>array.remove( p );</w:t>
      </w:r>
    </w:p>
    <w:p w14:paraId="72595B08"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remove()</w:t>
      </w:r>
      <w:r w:rsidRPr="001C1EAF">
        <w:rPr>
          <w:rStyle w:val="HTML"/>
          <w:rFonts w:hint="eastAsia"/>
          <w:sz w:val="21"/>
          <w:szCs w:val="21"/>
        </w:rPr>
        <w:t>函数不能分配</w:t>
      </w:r>
      <w:r w:rsidRPr="001C1EAF">
        <w:rPr>
          <w:rFonts w:hint="eastAsia"/>
          <w:sz w:val="21"/>
          <w:szCs w:val="21"/>
        </w:rPr>
        <w:t>存储对象,但是它返回对象指针.如果也想分配存储对象,可以写:</w:t>
      </w:r>
    </w:p>
    <w:p w14:paraId="690641F5" w14:textId="77777777" w:rsidR="00AD2193" w:rsidRPr="001C1EAF" w:rsidRDefault="00AD2193" w:rsidP="00AD2193">
      <w:pPr>
        <w:pStyle w:val="HTML0"/>
        <w:snapToGrid w:val="0"/>
        <w:spacing w:beforeLines="50" w:before="156"/>
        <w:rPr>
          <w:sz w:val="21"/>
          <w:szCs w:val="21"/>
        </w:rPr>
      </w:pPr>
      <w:r w:rsidRPr="001C1EAF">
        <w:rPr>
          <w:sz w:val="21"/>
          <w:szCs w:val="21"/>
        </w:rPr>
        <w:t>delete array.remove( index );</w:t>
      </w:r>
    </w:p>
    <w:p w14:paraId="301D3E2E"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sz w:val="21"/>
          <w:szCs w:val="21"/>
        </w:rPr>
        <w:t>Iteration</w:t>
      </w:r>
    </w:p>
    <w:p w14:paraId="6CE72CF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354" w:history="1">
        <w:r w:rsidRPr="001C1EAF">
          <w:rPr>
            <w:rStyle w:val="af4"/>
            <w:sz w:val="21"/>
            <w:szCs w:val="21"/>
          </w:rPr>
          <w:t>cArray</w:t>
        </w:r>
      </w:hyperlink>
      <w:r w:rsidRPr="001C1EAF">
        <w:rPr>
          <w:rStyle w:val="HTML"/>
          <w:rFonts w:hint="eastAsia"/>
          <w:sz w:val="21"/>
          <w:szCs w:val="21"/>
        </w:rPr>
        <w:t>没有</w:t>
      </w:r>
      <w:r w:rsidRPr="001C1EAF">
        <w:rPr>
          <w:sz w:val="21"/>
          <w:szCs w:val="21"/>
        </w:rPr>
        <w:t>iterator</w:t>
      </w:r>
      <w:r w:rsidRPr="001C1EAF">
        <w:rPr>
          <w:rFonts w:hint="eastAsia"/>
          <w:sz w:val="21"/>
          <w:szCs w:val="21"/>
        </w:rPr>
        <w:t>,但是容易循环所有一个整型变量的所有索引.</w:t>
      </w:r>
      <w:r w:rsidRPr="001C1EAF">
        <w:rPr>
          <w:rStyle w:val="HTML"/>
          <w:sz w:val="21"/>
          <w:szCs w:val="21"/>
        </w:rPr>
        <w:t xml:space="preserve"> items()</w:t>
      </w:r>
      <w:r w:rsidRPr="001C1EAF">
        <w:rPr>
          <w:rStyle w:val="HTML"/>
          <w:rFonts w:hint="eastAsia"/>
          <w:sz w:val="21"/>
          <w:szCs w:val="21"/>
        </w:rPr>
        <w:t>成员函数返回最大的指数加1.</w:t>
      </w:r>
    </w:p>
    <w:p w14:paraId="7BB42FA1" w14:textId="77777777" w:rsidR="00AD2193" w:rsidRPr="001C1EAF" w:rsidRDefault="00AD2193" w:rsidP="00AD2193">
      <w:pPr>
        <w:pStyle w:val="HTML0"/>
        <w:snapToGrid w:val="0"/>
        <w:spacing w:beforeLines="50" w:before="156"/>
        <w:rPr>
          <w:sz w:val="21"/>
          <w:szCs w:val="21"/>
        </w:rPr>
      </w:pPr>
      <w:r w:rsidRPr="001C1EAF">
        <w:rPr>
          <w:sz w:val="21"/>
          <w:szCs w:val="21"/>
        </w:rPr>
        <w:t>for (int i=0; i&lt;array.items(); i++)</w:t>
      </w:r>
    </w:p>
    <w:p w14:paraId="4A942D1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192EA6E"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(array[i]) // is this position used?</w:t>
      </w:r>
    </w:p>
    <w:p w14:paraId="6C384956"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p>
    <w:p w14:paraId="46625E1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355" w:history="1">
        <w:r w:rsidRPr="001C1EAF">
          <w:rPr>
            <w:rStyle w:val="af4"/>
            <w:sz w:val="21"/>
            <w:szCs w:val="21"/>
          </w:rPr>
          <w:t>cObject</w:t>
        </w:r>
      </w:hyperlink>
      <w:r w:rsidRPr="001C1EAF">
        <w:rPr>
          <w:sz w:val="21"/>
          <w:szCs w:val="21"/>
        </w:rPr>
        <w:t xml:space="preserve"> *obj = array[i];</w:t>
      </w:r>
    </w:p>
    <w:p w14:paraId="46C10102"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obj-&gt;name() &lt;&lt; endl;</w:t>
      </w:r>
    </w:p>
    <w:p w14:paraId="7550835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2CCB83B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689A921" w14:textId="77777777" w:rsidR="00AD2193" w:rsidRPr="001C1EAF" w:rsidRDefault="00AD2193" w:rsidP="00AD2193">
      <w:pPr>
        <w:pStyle w:val="2"/>
        <w:snapToGrid w:val="0"/>
        <w:spacing w:beforeLines="50" w:before="156" w:after="0"/>
        <w:rPr>
          <w:b/>
          <w:sz w:val="21"/>
          <w:szCs w:val="21"/>
        </w:rPr>
      </w:pPr>
      <w:bookmarkStart w:id="182" w:name="sec244"/>
      <w:r w:rsidRPr="001C1EAF">
        <w:rPr>
          <w:b/>
          <w:sz w:val="21"/>
          <w:szCs w:val="21"/>
        </w:rPr>
        <w:t>6.6</w:t>
      </w:r>
      <w:r w:rsidRPr="001C1EAF">
        <w:rPr>
          <w:rFonts w:hint="eastAsia"/>
          <w:b/>
          <w:sz w:val="21"/>
          <w:szCs w:val="21"/>
        </w:rPr>
        <w:t xml:space="preserve"> 参数类</w:t>
      </w:r>
      <w:r w:rsidRPr="001C1EAF">
        <w:rPr>
          <w:b/>
          <w:sz w:val="21"/>
          <w:szCs w:val="21"/>
        </w:rPr>
        <w:t xml:space="preserve">: </w:t>
      </w:r>
      <w:bookmarkEnd w:id="182"/>
      <w:r w:rsidRPr="001C1EAF">
        <w:rPr>
          <w:b/>
          <w:sz w:val="21"/>
          <w:szCs w:val="21"/>
        </w:rPr>
        <w:fldChar w:fldCharType="begin"/>
      </w:r>
      <w:r w:rsidRPr="001C1EAF">
        <w:rPr>
          <w:b/>
          <w:sz w:val="21"/>
          <w:szCs w:val="21"/>
        </w:rPr>
        <w:instrText xml:space="preserve"> HYPERLINK "http://www.omnetpp.org/doc/api/classcPar.html" </w:instrText>
      </w:r>
      <w:r w:rsidRPr="001C1EAF">
        <w:rPr>
          <w:b/>
          <w:sz w:val="21"/>
          <w:szCs w:val="21"/>
        </w:rPr>
        <w:fldChar w:fldCharType="separate"/>
      </w:r>
      <w:r w:rsidRPr="001C1EAF">
        <w:rPr>
          <w:rStyle w:val="af4"/>
          <w:b/>
          <w:sz w:val="21"/>
          <w:szCs w:val="21"/>
        </w:rPr>
        <w:t>cPar</w:t>
      </w:r>
      <w:r w:rsidRPr="001C1EAF">
        <w:rPr>
          <w:b/>
          <w:sz w:val="21"/>
          <w:szCs w:val="21"/>
        </w:rPr>
        <w:fldChar w:fldCharType="end"/>
      </w:r>
    </w:p>
    <w:p w14:paraId="3A2A04B2" w14:textId="77777777" w:rsidR="00AD2193" w:rsidRPr="001C1EAF" w:rsidRDefault="00AD2193" w:rsidP="00AD2193">
      <w:pPr>
        <w:pStyle w:val="HTML0"/>
        <w:snapToGrid w:val="0"/>
        <w:spacing w:beforeLines="50" w:before="156"/>
        <w:rPr>
          <w:rStyle w:val="HTML"/>
          <w:rFonts w:hint="eastAsia"/>
          <w:sz w:val="21"/>
          <w:szCs w:val="21"/>
        </w:rPr>
      </w:pPr>
      <w:bookmarkStart w:id="183" w:name="sec:ch-sim-lib:cpar"/>
      <w:bookmarkEnd w:id="183"/>
      <w:r w:rsidRPr="001C1EAF">
        <w:rPr>
          <w:rFonts w:hint="eastAsia"/>
          <w:sz w:val="21"/>
          <w:szCs w:val="21"/>
        </w:rPr>
        <w:t>模块参数([4.7]节所讨论)表示为</w:t>
      </w:r>
      <w:hyperlink r:id="rId356" w:history="1">
        <w:r w:rsidRPr="001C1EAF">
          <w:rPr>
            <w:rStyle w:val="af4"/>
            <w:sz w:val="21"/>
            <w:szCs w:val="21"/>
          </w:rPr>
          <w:t>cPar</w:t>
        </w:r>
      </w:hyperlink>
      <w:r w:rsidRPr="001C1EAF">
        <w:rPr>
          <w:rStyle w:val="HTML"/>
          <w:rFonts w:hint="eastAsia"/>
          <w:sz w:val="21"/>
          <w:szCs w:val="21"/>
        </w:rPr>
        <w:t>对象.模块参数名是</w:t>
      </w:r>
      <w:hyperlink r:id="rId357" w:history="1">
        <w:r w:rsidRPr="001C1EAF">
          <w:rPr>
            <w:rStyle w:val="af4"/>
            <w:sz w:val="21"/>
            <w:szCs w:val="21"/>
          </w:rPr>
          <w:t>cPar</w:t>
        </w:r>
      </w:hyperlink>
      <w:r w:rsidRPr="001C1EAF">
        <w:rPr>
          <w:rStyle w:val="HTML"/>
          <w:rFonts w:hint="eastAsia"/>
          <w:sz w:val="21"/>
          <w:szCs w:val="21"/>
        </w:rPr>
        <w:t>对象名,对象可以存储任何NED语言支持的任何参数类型,即,数值(长整型或双精度),布尔,字符串和XML配置文件引用.</w:t>
      </w:r>
    </w:p>
    <w:p w14:paraId="7902F2DB" w14:textId="77777777" w:rsidR="00AD2193" w:rsidRPr="001C1EAF" w:rsidRDefault="00AD2193" w:rsidP="00AD2193">
      <w:pPr>
        <w:pStyle w:val="HTML0"/>
        <w:snapToGrid w:val="0"/>
        <w:spacing w:beforeLines="50" w:before="156"/>
        <w:rPr>
          <w:rStyle w:val="HTML"/>
          <w:rFonts w:hint="eastAsia"/>
          <w:sz w:val="21"/>
          <w:szCs w:val="21"/>
        </w:rPr>
      </w:pPr>
      <w:r w:rsidRPr="001C1EAF">
        <w:rPr>
          <w:rStyle w:val="HTML"/>
          <w:rFonts w:hint="eastAsia"/>
          <w:sz w:val="21"/>
          <w:szCs w:val="21"/>
        </w:rPr>
        <w:t>[</w:t>
      </w:r>
      <w:hyperlink r:id="rId358" w:history="1">
        <w:r w:rsidRPr="001C1EAF">
          <w:rPr>
            <w:rStyle w:val="af4"/>
            <w:sz w:val="21"/>
            <w:szCs w:val="21"/>
          </w:rPr>
          <w:t>cPar</w:t>
        </w:r>
      </w:hyperlink>
      <w:r w:rsidRPr="001C1EAF">
        <w:rPr>
          <w:rStyle w:val="HTML"/>
          <w:rFonts w:hint="eastAsia"/>
          <w:sz w:val="21"/>
          <w:szCs w:val="21"/>
        </w:rPr>
        <w:t>对象用于被部署,对添加参数至</w:t>
      </w:r>
      <w:hyperlink r:id="rId359" w:history="1">
        <w:r w:rsidRPr="001C1EAF">
          <w:rPr>
            <w:rStyle w:val="af4"/>
            <w:sz w:val="21"/>
            <w:szCs w:val="21"/>
          </w:rPr>
          <w:t>cMessage</w:t>
        </w:r>
      </w:hyperlink>
      <w:r w:rsidRPr="001C1EAF">
        <w:rPr>
          <w:rStyle w:val="HTML"/>
          <w:rFonts w:hint="eastAsia"/>
          <w:sz w:val="21"/>
          <w:szCs w:val="21"/>
        </w:rPr>
        <w:t>.而从技术上来说吧,仍然是可行的,消息定义在各文献都远优于上面的解决方案.]</w:t>
      </w:r>
    </w:p>
    <w:p w14:paraId="012BC5BB" w14:textId="77777777" w:rsidR="00AD2193" w:rsidRPr="001C1EAF" w:rsidRDefault="00AD2193" w:rsidP="00AD2193">
      <w:pPr>
        <w:pStyle w:val="HTML0"/>
        <w:snapToGrid w:val="0"/>
        <w:spacing w:beforeLines="50" w:before="156"/>
        <w:rPr>
          <w:rStyle w:val="HTML"/>
          <w:rFonts w:hint="eastAsia"/>
          <w:sz w:val="21"/>
          <w:szCs w:val="21"/>
        </w:rPr>
      </w:pPr>
      <w:r w:rsidRPr="001C1EAF">
        <w:rPr>
          <w:rStyle w:val="HTML"/>
          <w:rFonts w:hint="eastAsia"/>
          <w:sz w:val="21"/>
          <w:szCs w:val="21"/>
        </w:rPr>
        <w:t>通过</w:t>
      </w:r>
      <w:hyperlink r:id="rId360" w:history="1">
        <w:r w:rsidRPr="001C1EAF">
          <w:rPr>
            <w:rStyle w:val="af4"/>
            <w:sz w:val="21"/>
            <w:szCs w:val="21"/>
          </w:rPr>
          <w:t>cModule</w:t>
        </w:r>
      </w:hyperlink>
      <w:r w:rsidRPr="001C1EAF">
        <w:rPr>
          <w:rFonts w:hint="eastAsia"/>
          <w:sz w:val="21"/>
          <w:szCs w:val="21"/>
        </w:rPr>
        <w:t>的</w:t>
      </w:r>
      <w:r w:rsidRPr="001C1EAF">
        <w:rPr>
          <w:rStyle w:val="HTML"/>
          <w:sz w:val="21"/>
          <w:szCs w:val="21"/>
        </w:rPr>
        <w:t>par()</w:t>
      </w:r>
      <w:r w:rsidRPr="001C1EAF">
        <w:rPr>
          <w:rStyle w:val="HTML"/>
          <w:rFonts w:hint="eastAsia"/>
          <w:sz w:val="21"/>
          <w:szCs w:val="21"/>
        </w:rPr>
        <w:t>方法访问模块参数:</w:t>
      </w:r>
    </w:p>
    <w:p w14:paraId="074D4851" w14:textId="77777777" w:rsidR="00AD2193" w:rsidRPr="001C1EAF" w:rsidRDefault="00AD2193" w:rsidP="00AD2193">
      <w:pPr>
        <w:pStyle w:val="HTML0"/>
        <w:snapToGrid w:val="0"/>
        <w:spacing w:beforeLines="50" w:before="156"/>
        <w:rPr>
          <w:rStyle w:val="HTML"/>
          <w:rFonts w:hint="eastAsia"/>
          <w:sz w:val="21"/>
          <w:szCs w:val="21"/>
        </w:rPr>
      </w:pPr>
      <w:hyperlink r:id="rId361" w:history="1">
        <w:r w:rsidRPr="001C1EAF">
          <w:rPr>
            <w:rStyle w:val="af4"/>
            <w:sz w:val="21"/>
            <w:szCs w:val="21"/>
          </w:rPr>
          <w:t>cPar</w:t>
        </w:r>
      </w:hyperlink>
      <w:r w:rsidRPr="001C1EAF">
        <w:rPr>
          <w:sz w:val="21"/>
          <w:szCs w:val="21"/>
        </w:rPr>
        <w:t>&amp; par(const char *parameterName);</w:t>
      </w:r>
    </w:p>
    <w:p w14:paraId="3ADBF370" w14:textId="77777777" w:rsidR="00AD2193" w:rsidRPr="001C1EAF" w:rsidRDefault="00AD2193" w:rsidP="00AD2193">
      <w:pPr>
        <w:pStyle w:val="3"/>
        <w:snapToGrid w:val="0"/>
        <w:spacing w:beforeLines="50" w:before="156" w:after="0"/>
        <w:rPr>
          <w:rFonts w:hint="eastAsia"/>
          <w:b/>
          <w:sz w:val="21"/>
          <w:szCs w:val="21"/>
        </w:rPr>
      </w:pPr>
      <w:bookmarkStart w:id="184" w:name="sec24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6.6.1</w:t>
        </w:r>
      </w:smartTag>
      <w:r w:rsidRPr="001C1EAF">
        <w:rPr>
          <w:rFonts w:hint="eastAsia"/>
          <w:b/>
          <w:sz w:val="21"/>
          <w:szCs w:val="21"/>
        </w:rPr>
        <w:t>读取值</w:t>
      </w:r>
    </w:p>
    <w:bookmarkEnd w:id="184"/>
    <w:p w14:paraId="2316F4E1"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fldChar w:fldCharType="begin"/>
      </w:r>
      <w:r w:rsidRPr="001C1EAF">
        <w:rPr>
          <w:rStyle w:val="HTML"/>
          <w:sz w:val="21"/>
          <w:szCs w:val="21"/>
        </w:rPr>
        <w:instrText xml:space="preserve"> HYPERLINK "http://www.omnetpp.org/doc/api/classcPar.html" </w:instrText>
      </w:r>
      <w:r w:rsidRPr="001C1EAF">
        <w:rPr>
          <w:rStyle w:val="HTML"/>
          <w:sz w:val="21"/>
          <w:szCs w:val="21"/>
        </w:rPr>
        <w:fldChar w:fldCharType="separate"/>
      </w:r>
      <w:r w:rsidRPr="001C1EAF">
        <w:rPr>
          <w:rStyle w:val="af4"/>
          <w:sz w:val="21"/>
          <w:szCs w:val="21"/>
        </w:rPr>
        <w:t>cPar</w:t>
      </w:r>
      <w:r w:rsidRPr="001C1EAF">
        <w:rPr>
          <w:rStyle w:val="HTML"/>
          <w:sz w:val="21"/>
          <w:szCs w:val="21"/>
        </w:rPr>
        <w:fldChar w:fldCharType="end"/>
      </w:r>
      <w:r w:rsidRPr="001C1EAF">
        <w:rPr>
          <w:rStyle w:val="HTML"/>
          <w:rFonts w:hint="eastAsia"/>
          <w:sz w:val="21"/>
          <w:szCs w:val="21"/>
        </w:rPr>
        <w:t>有大量的方法得到参数值:</w:t>
      </w:r>
      <w:r w:rsidRPr="001C1EAF">
        <w:rPr>
          <w:sz w:val="21"/>
          <w:szCs w:val="21"/>
        </w:rPr>
        <w:t xml:space="preserve"> </w:t>
      </w:r>
    </w:p>
    <w:p w14:paraId="42BD2E29" w14:textId="77777777" w:rsidR="00AD2193" w:rsidRPr="001C1EAF" w:rsidRDefault="00AD2193" w:rsidP="00AD2193">
      <w:pPr>
        <w:pStyle w:val="HTML0"/>
        <w:snapToGrid w:val="0"/>
        <w:spacing w:beforeLines="50" w:before="156"/>
        <w:rPr>
          <w:sz w:val="21"/>
          <w:szCs w:val="21"/>
        </w:rPr>
      </w:pPr>
      <w:r w:rsidRPr="001C1EAF">
        <w:rPr>
          <w:sz w:val="21"/>
          <w:szCs w:val="21"/>
        </w:rPr>
        <w:t>bool boolValue();</w:t>
      </w:r>
    </w:p>
    <w:p w14:paraId="6EA0AD3D" w14:textId="77777777" w:rsidR="00AD2193" w:rsidRPr="001C1EAF" w:rsidRDefault="00AD2193" w:rsidP="00AD2193">
      <w:pPr>
        <w:pStyle w:val="HTML0"/>
        <w:snapToGrid w:val="0"/>
        <w:spacing w:beforeLines="50" w:before="156"/>
        <w:rPr>
          <w:sz w:val="21"/>
          <w:szCs w:val="21"/>
        </w:rPr>
      </w:pPr>
      <w:r w:rsidRPr="001C1EAF">
        <w:rPr>
          <w:sz w:val="21"/>
          <w:szCs w:val="21"/>
        </w:rPr>
        <w:t>long longValue();</w:t>
      </w:r>
    </w:p>
    <w:p w14:paraId="2522EEE7" w14:textId="77777777" w:rsidR="00AD2193" w:rsidRPr="001C1EAF" w:rsidRDefault="00AD2193" w:rsidP="00AD2193">
      <w:pPr>
        <w:pStyle w:val="HTML0"/>
        <w:snapToGrid w:val="0"/>
        <w:spacing w:beforeLines="50" w:before="156"/>
        <w:rPr>
          <w:sz w:val="21"/>
          <w:szCs w:val="21"/>
        </w:rPr>
      </w:pPr>
      <w:r w:rsidRPr="001C1EAF">
        <w:rPr>
          <w:sz w:val="21"/>
          <w:szCs w:val="21"/>
        </w:rPr>
        <w:t>const char *stringValue();</w:t>
      </w:r>
    </w:p>
    <w:p w14:paraId="4833E391" w14:textId="77777777" w:rsidR="00AD2193" w:rsidRPr="001C1EAF" w:rsidRDefault="00AD2193" w:rsidP="00AD2193">
      <w:pPr>
        <w:pStyle w:val="HTML0"/>
        <w:snapToGrid w:val="0"/>
        <w:spacing w:beforeLines="50" w:before="156"/>
        <w:rPr>
          <w:sz w:val="21"/>
          <w:szCs w:val="21"/>
        </w:rPr>
      </w:pPr>
      <w:r w:rsidRPr="001C1EAF">
        <w:rPr>
          <w:sz w:val="21"/>
          <w:szCs w:val="21"/>
        </w:rPr>
        <w:t>double doubleValue();</w:t>
      </w:r>
    </w:p>
    <w:p w14:paraId="09AE0EBE" w14:textId="77777777" w:rsidR="00AD2193" w:rsidRPr="001C1EAF" w:rsidRDefault="00AD2193" w:rsidP="00AD2193">
      <w:pPr>
        <w:pStyle w:val="HTML0"/>
        <w:snapToGrid w:val="0"/>
        <w:spacing w:beforeLines="50" w:before="156"/>
        <w:rPr>
          <w:rFonts w:hint="eastAsia"/>
          <w:sz w:val="21"/>
          <w:szCs w:val="21"/>
        </w:rPr>
      </w:pPr>
      <w:hyperlink r:id="rId362" w:history="1">
        <w:r w:rsidRPr="001C1EAF">
          <w:rPr>
            <w:sz w:val="21"/>
            <w:szCs w:val="21"/>
          </w:rPr>
          <w:t>cXMLElement</w:t>
        </w:r>
      </w:hyperlink>
      <w:r w:rsidRPr="001C1EAF">
        <w:rPr>
          <w:sz w:val="21"/>
          <w:szCs w:val="21"/>
        </w:rPr>
        <w:t xml:space="preserve"> *xmlValue();</w:t>
      </w:r>
    </w:p>
    <w:p w14:paraId="7578331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也有C/C++基本类型的重载类型转换操作符,包括:bool,int,long,double,const char *,也有</w:t>
      </w:r>
      <w:hyperlink r:id="rId363" w:history="1">
        <w:r w:rsidRPr="001C1EAF">
          <w:rPr>
            <w:rStyle w:val="af4"/>
            <w:sz w:val="21"/>
            <w:szCs w:val="21"/>
          </w:rPr>
          <w:t>cXMLElement</w:t>
        </w:r>
      </w:hyperlink>
      <w:r w:rsidRPr="001C1EAF">
        <w:rPr>
          <w:rStyle w:val="HTML"/>
          <w:sz w:val="21"/>
          <w:szCs w:val="21"/>
        </w:rPr>
        <w:t xml:space="preserve"> *</w:t>
      </w:r>
      <w:r w:rsidRPr="001C1EAF">
        <w:rPr>
          <w:rStyle w:val="HTML"/>
          <w:rFonts w:hint="eastAsia"/>
          <w:sz w:val="21"/>
          <w:szCs w:val="21"/>
        </w:rPr>
        <w:t>.</w:t>
      </w:r>
    </w:p>
    <w:p w14:paraId="1F4BD4D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w:t>
      </w:r>
      <w:hyperlink r:id="rId364" w:history="1">
        <w:r w:rsidRPr="001C1EAF">
          <w:rPr>
            <w:sz w:val="21"/>
            <w:szCs w:val="21"/>
          </w:rPr>
          <w:t>cPar</w:t>
        </w:r>
      </w:hyperlink>
      <w:r w:rsidRPr="001C1EAF">
        <w:rPr>
          <w:rFonts w:hint="eastAsia"/>
          <w:sz w:val="21"/>
          <w:szCs w:val="21"/>
        </w:rPr>
        <w:t>也支持</w:t>
      </w:r>
      <w:r w:rsidRPr="001C1EAF">
        <w:rPr>
          <w:sz w:val="21"/>
          <w:szCs w:val="21"/>
        </w:rPr>
        <w:t>void *</w:t>
      </w:r>
      <w:r w:rsidRPr="001C1EAF">
        <w:rPr>
          <w:rFonts w:hint="eastAsia"/>
          <w:sz w:val="21"/>
          <w:szCs w:val="21"/>
        </w:rPr>
        <w:t>和</w:t>
      </w:r>
      <w:hyperlink r:id="rId365" w:history="1">
        <w:r w:rsidRPr="001C1EAF">
          <w:rPr>
            <w:sz w:val="21"/>
            <w:szCs w:val="21"/>
          </w:rPr>
          <w:t>cObject</w:t>
        </w:r>
      </w:hyperlink>
      <w:r w:rsidRPr="001C1EAF">
        <w:rPr>
          <w:sz w:val="21"/>
          <w:szCs w:val="21"/>
        </w:rPr>
        <w:t xml:space="preserve"> *</w:t>
      </w:r>
      <w:r w:rsidRPr="001C1EAF">
        <w:rPr>
          <w:rFonts w:hint="eastAsia"/>
          <w:sz w:val="21"/>
          <w:szCs w:val="21"/>
        </w:rPr>
        <w:t>类型,但是这些类型基本用于支持消息定义前的消息参数,不能从NED文件中创建这些模块参数.]</w:t>
      </w:r>
    </w:p>
    <w:p w14:paraId="3B300DE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因此,以下的任何一方法都会在变量中存储一个参数值:</w:t>
      </w:r>
    </w:p>
    <w:p w14:paraId="3D91FE55" w14:textId="77777777" w:rsidR="00AD2193" w:rsidRPr="001C1EAF" w:rsidRDefault="00AD2193" w:rsidP="00AD2193">
      <w:pPr>
        <w:pStyle w:val="HTML0"/>
        <w:snapToGrid w:val="0"/>
        <w:spacing w:beforeLines="50" w:before="156"/>
        <w:rPr>
          <w:sz w:val="21"/>
          <w:szCs w:val="21"/>
        </w:rPr>
      </w:pPr>
      <w:r w:rsidRPr="001C1EAF">
        <w:rPr>
          <w:sz w:val="21"/>
          <w:szCs w:val="21"/>
        </w:rPr>
        <w:t>double foo = par("foo").doubleValue();</w:t>
      </w:r>
    </w:p>
    <w:p w14:paraId="24D6CB30" w14:textId="77777777" w:rsidR="00AD2193" w:rsidRPr="001C1EAF" w:rsidRDefault="00AD2193" w:rsidP="00AD2193">
      <w:pPr>
        <w:pStyle w:val="HTML0"/>
        <w:snapToGrid w:val="0"/>
        <w:spacing w:beforeLines="50" w:before="156"/>
        <w:rPr>
          <w:sz w:val="21"/>
          <w:szCs w:val="21"/>
        </w:rPr>
      </w:pPr>
      <w:r w:rsidRPr="001C1EAF">
        <w:rPr>
          <w:sz w:val="21"/>
          <w:szCs w:val="21"/>
        </w:rPr>
        <w:t>double foo = (double) par("foo");</w:t>
      </w:r>
    </w:p>
    <w:p w14:paraId="5F3DAEC7" w14:textId="77777777" w:rsidR="00AD2193" w:rsidRPr="001C1EAF" w:rsidRDefault="00AD2193" w:rsidP="00AD2193">
      <w:pPr>
        <w:pStyle w:val="HTML0"/>
        <w:snapToGrid w:val="0"/>
        <w:spacing w:beforeLines="50" w:before="156"/>
        <w:rPr>
          <w:sz w:val="21"/>
          <w:szCs w:val="21"/>
        </w:rPr>
      </w:pPr>
      <w:r w:rsidRPr="001C1EAF">
        <w:rPr>
          <w:sz w:val="21"/>
          <w:szCs w:val="21"/>
        </w:rPr>
        <w:t>double foo = par("foo");</w:t>
      </w:r>
    </w:p>
    <w:p w14:paraId="5C66E6E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如果在表达式中使用</w:t>
      </w:r>
      <w:r w:rsidRPr="001C1EAF">
        <w:rPr>
          <w:rStyle w:val="HTML"/>
          <w:sz w:val="21"/>
          <w:szCs w:val="21"/>
        </w:rPr>
        <w:t>par("foo")</w:t>
      </w:r>
      <w:r w:rsidRPr="001C1EAF">
        <w:rPr>
          <w:rStyle w:val="HTML"/>
          <w:rFonts w:hint="eastAsia"/>
          <w:sz w:val="21"/>
          <w:szCs w:val="21"/>
        </w:rPr>
        <w:t>参数(比如</w:t>
      </w:r>
      <w:r w:rsidRPr="001C1EAF">
        <w:rPr>
          <w:rStyle w:val="HTML"/>
          <w:sz w:val="21"/>
          <w:szCs w:val="21"/>
        </w:rPr>
        <w:t>4*par("foo")+2</w:t>
      </w:r>
      <w:r w:rsidRPr="001C1EAF">
        <w:rPr>
          <w:rStyle w:val="HTML"/>
          <w:rFonts w:hint="eastAsia"/>
          <w:sz w:val="21"/>
          <w:szCs w:val="21"/>
        </w:rPr>
        <w:t>),C++编译器参于重载的操作符不能决定,报告不明确.在那种情况下,需要添加一个明确的转换</w:t>
      </w:r>
      <w:r w:rsidRPr="001C1EAF">
        <w:rPr>
          <w:sz w:val="21"/>
          <w:szCs w:val="21"/>
        </w:rPr>
        <w:t>(</w:t>
      </w:r>
      <w:r w:rsidRPr="001C1EAF">
        <w:rPr>
          <w:rStyle w:val="HTML"/>
          <w:sz w:val="21"/>
          <w:szCs w:val="21"/>
        </w:rPr>
        <w:t>(double)par("foo")</w:t>
      </w:r>
      <w:r w:rsidRPr="001C1EAF">
        <w:rPr>
          <w:rFonts w:hint="eastAsia"/>
          <w:sz w:val="21"/>
          <w:szCs w:val="21"/>
        </w:rPr>
        <w:t>或</w:t>
      </w:r>
      <w:r w:rsidRPr="001C1EAF">
        <w:rPr>
          <w:sz w:val="21"/>
          <w:szCs w:val="21"/>
        </w:rPr>
        <w:t xml:space="preserve"> </w:t>
      </w:r>
      <w:r w:rsidRPr="001C1EAF">
        <w:rPr>
          <w:rStyle w:val="HTML"/>
          <w:sz w:val="21"/>
          <w:szCs w:val="21"/>
        </w:rPr>
        <w:t>(long)par("foo")</w:t>
      </w:r>
      <w:r w:rsidRPr="001C1EAF">
        <w:rPr>
          <w:sz w:val="21"/>
          <w:szCs w:val="21"/>
        </w:rPr>
        <w:t>)</w:t>
      </w:r>
      <w:r w:rsidRPr="001C1EAF">
        <w:rPr>
          <w:rFonts w:hint="eastAsia"/>
          <w:sz w:val="21"/>
          <w:szCs w:val="21"/>
        </w:rPr>
        <w:t>或使用</w:t>
      </w:r>
      <w:r w:rsidRPr="001C1EAF">
        <w:rPr>
          <w:rStyle w:val="HTML"/>
          <w:sz w:val="21"/>
          <w:szCs w:val="21"/>
        </w:rPr>
        <w:t>doubleValue()</w:t>
      </w:r>
      <w:r w:rsidRPr="001C1EAF">
        <w:rPr>
          <w:rFonts w:hint="eastAsia"/>
          <w:sz w:val="21"/>
          <w:szCs w:val="21"/>
        </w:rPr>
        <w:t>或</w:t>
      </w:r>
      <w:r w:rsidRPr="001C1EAF">
        <w:rPr>
          <w:rStyle w:val="HTML"/>
          <w:sz w:val="21"/>
          <w:szCs w:val="21"/>
        </w:rPr>
        <w:t>longValue()</w:t>
      </w:r>
      <w:r w:rsidRPr="001C1EAF">
        <w:rPr>
          <w:rStyle w:val="HTML"/>
          <w:rFonts w:hint="eastAsia"/>
          <w:sz w:val="21"/>
          <w:szCs w:val="21"/>
        </w:rPr>
        <w:t>来阐明.</w:t>
      </w:r>
    </w:p>
    <w:p w14:paraId="72B5FBB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isConstant()</w:t>
      </w:r>
      <w:r w:rsidRPr="001C1EAF">
        <w:rPr>
          <w:rStyle w:val="HTML"/>
          <w:rFonts w:hint="eastAsia"/>
          <w:sz w:val="21"/>
          <w:szCs w:val="21"/>
        </w:rPr>
        <w:t>可以用于确定是否</w:t>
      </w:r>
      <w:hyperlink r:id="rId366" w:history="1">
        <w:r w:rsidRPr="001C1EAF">
          <w:rPr>
            <w:rStyle w:val="af4"/>
            <w:sz w:val="21"/>
            <w:szCs w:val="21"/>
          </w:rPr>
          <w:t>cPar</w:t>
        </w:r>
      </w:hyperlink>
      <w:r w:rsidRPr="001C1EAF">
        <w:rPr>
          <w:rStyle w:val="HTML"/>
          <w:rFonts w:hint="eastAsia"/>
          <w:sz w:val="21"/>
          <w:szCs w:val="21"/>
        </w:rPr>
        <w:t>存储了一个常量,或一个表达式可能每次读对象的时候产生不同的值,比如</w:t>
      </w:r>
      <w:r w:rsidRPr="001C1EAF">
        <w:rPr>
          <w:rStyle w:val="HTML"/>
          <w:sz w:val="21"/>
          <w:szCs w:val="21"/>
        </w:rPr>
        <w:t>1+exponential(0.5)</w:t>
      </w:r>
      <w:r w:rsidRPr="001C1EAF">
        <w:rPr>
          <w:rStyle w:val="HTML"/>
          <w:rFonts w:hint="eastAsia"/>
          <w:sz w:val="21"/>
          <w:szCs w:val="21"/>
        </w:rPr>
        <w:t>.</w:t>
      </w:r>
    </w:p>
    <w:p w14:paraId="4A87AC92" w14:textId="77777777" w:rsidR="00AD2193" w:rsidRPr="001C1EAF" w:rsidRDefault="00AD2193" w:rsidP="00AD2193">
      <w:pPr>
        <w:pStyle w:val="3"/>
        <w:snapToGrid w:val="0"/>
        <w:spacing w:beforeLines="50" w:before="156" w:after="0"/>
        <w:rPr>
          <w:rFonts w:hint="eastAsia"/>
          <w:b/>
          <w:sz w:val="21"/>
          <w:szCs w:val="21"/>
        </w:rPr>
      </w:pPr>
      <w:bookmarkStart w:id="185" w:name="sec24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6.6.2</w:t>
        </w:r>
      </w:smartTag>
      <w:r w:rsidRPr="001C1EAF">
        <w:rPr>
          <w:b/>
          <w:sz w:val="21"/>
          <w:szCs w:val="21"/>
        </w:rPr>
        <w:t xml:space="preserve"> </w:t>
      </w:r>
      <w:r w:rsidRPr="001C1EAF">
        <w:rPr>
          <w:rFonts w:hint="eastAsia"/>
          <w:b/>
          <w:sz w:val="21"/>
          <w:szCs w:val="21"/>
        </w:rPr>
        <w:t>值改变</w:t>
      </w:r>
    </w:p>
    <w:bookmarkEnd w:id="185"/>
    <w:p w14:paraId="51F443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有许多方法来设置一个</w:t>
      </w:r>
      <w:hyperlink r:id="rId367" w:history="1">
        <w:r w:rsidRPr="001C1EAF">
          <w:rPr>
            <w:rStyle w:val="af4"/>
            <w:sz w:val="21"/>
            <w:szCs w:val="21"/>
          </w:rPr>
          <w:t>cPar</w:t>
        </w:r>
      </w:hyperlink>
      <w:r w:rsidRPr="001C1EAF">
        <w:rPr>
          <w:rStyle w:val="HTML"/>
          <w:rFonts w:hint="eastAsia"/>
          <w:sz w:val="21"/>
          <w:szCs w:val="21"/>
        </w:rPr>
        <w:t>值.其中一个是</w:t>
      </w:r>
      <w:r w:rsidRPr="001C1EAF">
        <w:rPr>
          <w:rStyle w:val="HTML"/>
          <w:sz w:val="21"/>
          <w:szCs w:val="21"/>
        </w:rPr>
        <w:t>set...Value()</w:t>
      </w:r>
      <w:r w:rsidRPr="001C1EAF">
        <w:rPr>
          <w:rStyle w:val="HTML"/>
          <w:rFonts w:hint="eastAsia"/>
          <w:sz w:val="21"/>
          <w:szCs w:val="21"/>
        </w:rPr>
        <w:t>成员函数:</w:t>
      </w:r>
    </w:p>
    <w:p w14:paraId="22C751F2" w14:textId="77777777" w:rsidR="00AD2193" w:rsidRPr="001C1EAF" w:rsidRDefault="00AD2193" w:rsidP="00AD2193">
      <w:pPr>
        <w:pStyle w:val="HTML0"/>
        <w:snapToGrid w:val="0"/>
        <w:spacing w:beforeLines="50" w:before="156"/>
        <w:rPr>
          <w:sz w:val="21"/>
          <w:szCs w:val="21"/>
        </w:rPr>
      </w:pPr>
      <w:hyperlink r:id="rId368" w:history="1">
        <w:r w:rsidRPr="001C1EAF">
          <w:rPr>
            <w:rStyle w:val="af4"/>
            <w:sz w:val="21"/>
            <w:szCs w:val="21"/>
          </w:rPr>
          <w:t>cPar</w:t>
        </w:r>
      </w:hyperlink>
      <w:r w:rsidRPr="001C1EAF">
        <w:rPr>
          <w:sz w:val="21"/>
          <w:szCs w:val="21"/>
        </w:rPr>
        <w:t>&amp; foo = par("foo");</w:t>
      </w:r>
    </w:p>
    <w:p w14:paraId="539F6A62" w14:textId="77777777" w:rsidR="00AD2193" w:rsidRPr="001C1EAF" w:rsidRDefault="00AD2193" w:rsidP="00AD2193">
      <w:pPr>
        <w:pStyle w:val="HTML0"/>
        <w:snapToGrid w:val="0"/>
        <w:spacing w:beforeLines="50" w:before="156"/>
        <w:rPr>
          <w:sz w:val="21"/>
          <w:szCs w:val="21"/>
        </w:rPr>
      </w:pPr>
      <w:r w:rsidRPr="001C1EAF">
        <w:rPr>
          <w:sz w:val="21"/>
          <w:szCs w:val="21"/>
        </w:rPr>
        <w:t>foo.setLongValue(12);</w:t>
      </w:r>
    </w:p>
    <w:p w14:paraId="25C117A8" w14:textId="77777777" w:rsidR="00AD2193" w:rsidRPr="001C1EAF" w:rsidRDefault="00AD2193" w:rsidP="00AD2193">
      <w:pPr>
        <w:pStyle w:val="HTML0"/>
        <w:snapToGrid w:val="0"/>
        <w:spacing w:beforeLines="50" w:before="156"/>
        <w:rPr>
          <w:sz w:val="21"/>
          <w:szCs w:val="21"/>
        </w:rPr>
      </w:pPr>
      <w:r w:rsidRPr="001C1EAF">
        <w:rPr>
          <w:sz w:val="21"/>
          <w:szCs w:val="21"/>
        </w:rPr>
        <w:t>foo.setDoubleValue(2.7371);</w:t>
      </w:r>
    </w:p>
    <w:p w14:paraId="7BB54AA4" w14:textId="77777777" w:rsidR="00AD2193" w:rsidRPr="001C1EAF" w:rsidRDefault="00AD2193" w:rsidP="00AD2193">
      <w:pPr>
        <w:pStyle w:val="HTML0"/>
        <w:snapToGrid w:val="0"/>
        <w:spacing w:beforeLines="50" w:before="156"/>
        <w:rPr>
          <w:sz w:val="21"/>
          <w:szCs w:val="21"/>
        </w:rPr>
      </w:pPr>
      <w:r w:rsidRPr="001C1EAF">
        <w:rPr>
          <w:sz w:val="21"/>
          <w:szCs w:val="21"/>
        </w:rPr>
        <w:t>foo.setStringValue("one two three");</w:t>
      </w:r>
    </w:p>
    <w:p w14:paraId="74FD61C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C++基本类型也有重载分配的操作符</w:t>
      </w:r>
      <w:r w:rsidRPr="001C1EAF">
        <w:rPr>
          <w:rStyle w:val="HTML"/>
          <w:sz w:val="21"/>
          <w:szCs w:val="21"/>
        </w:rPr>
        <w:t>const char *</w:t>
      </w:r>
      <w:r w:rsidRPr="001C1EAF">
        <w:rPr>
          <w:sz w:val="21"/>
          <w:szCs w:val="21"/>
        </w:rPr>
        <w:t>,</w:t>
      </w:r>
      <w:r w:rsidRPr="001C1EAF">
        <w:rPr>
          <w:rFonts w:hint="eastAsia"/>
          <w:sz w:val="21"/>
          <w:szCs w:val="21"/>
        </w:rPr>
        <w:t>和</w:t>
      </w:r>
      <w:hyperlink r:id="rId369" w:history="1">
        <w:r w:rsidRPr="001C1EAF">
          <w:rPr>
            <w:rStyle w:val="af4"/>
            <w:sz w:val="21"/>
            <w:szCs w:val="21"/>
          </w:rPr>
          <w:t>cXMLElement</w:t>
        </w:r>
      </w:hyperlink>
      <w:r w:rsidRPr="001C1EAF">
        <w:rPr>
          <w:rStyle w:val="HTML"/>
          <w:sz w:val="21"/>
          <w:szCs w:val="21"/>
        </w:rPr>
        <w:t xml:space="preserve"> *</w:t>
      </w:r>
      <w:r w:rsidRPr="001C1EAF">
        <w:rPr>
          <w:sz w:val="21"/>
          <w:szCs w:val="21"/>
        </w:rPr>
        <w:t>.</w:t>
      </w:r>
    </w:p>
    <w:p w14:paraId="379CCDDC" w14:textId="77777777" w:rsidR="00AD2193" w:rsidRPr="001C1EAF" w:rsidRDefault="00AD2193" w:rsidP="00AD2193">
      <w:pPr>
        <w:pStyle w:val="HTML0"/>
        <w:snapToGrid w:val="0"/>
        <w:spacing w:beforeLines="50" w:before="156"/>
        <w:rPr>
          <w:sz w:val="21"/>
          <w:szCs w:val="21"/>
        </w:rPr>
      </w:pPr>
      <w:hyperlink r:id="rId370" w:history="1">
        <w:r w:rsidRPr="001C1EAF">
          <w:rPr>
            <w:rStyle w:val="af4"/>
            <w:sz w:val="21"/>
            <w:szCs w:val="21"/>
          </w:rPr>
          <w:t>cPar</w:t>
        </w:r>
      </w:hyperlink>
      <w:r w:rsidRPr="001C1EAF">
        <w:rPr>
          <w:sz w:val="21"/>
          <w:szCs w:val="21"/>
        </w:rPr>
        <w:t xml:space="preserve"> pp("pp");</w:t>
      </w:r>
    </w:p>
    <w:p w14:paraId="15923E2D" w14:textId="77777777" w:rsidR="00AD2193" w:rsidRPr="001C1EAF" w:rsidRDefault="00AD2193" w:rsidP="00AD2193">
      <w:pPr>
        <w:pStyle w:val="HTML0"/>
        <w:snapToGrid w:val="0"/>
        <w:spacing w:beforeLines="50" w:before="156"/>
        <w:rPr>
          <w:sz w:val="21"/>
          <w:szCs w:val="21"/>
        </w:rPr>
      </w:pPr>
      <w:r w:rsidRPr="001C1EAF">
        <w:rPr>
          <w:sz w:val="21"/>
          <w:szCs w:val="21"/>
        </w:rPr>
        <w:t>pp = 12;</w:t>
      </w:r>
    </w:p>
    <w:p w14:paraId="2668023E" w14:textId="77777777" w:rsidR="00AD2193" w:rsidRPr="001C1EAF" w:rsidRDefault="00AD2193" w:rsidP="00AD2193">
      <w:pPr>
        <w:pStyle w:val="HTML0"/>
        <w:snapToGrid w:val="0"/>
        <w:spacing w:beforeLines="50" w:before="156"/>
        <w:rPr>
          <w:sz w:val="21"/>
          <w:szCs w:val="21"/>
        </w:rPr>
      </w:pPr>
      <w:r w:rsidRPr="001C1EAF">
        <w:rPr>
          <w:sz w:val="21"/>
          <w:szCs w:val="21"/>
        </w:rPr>
        <w:t>pp = 2.7371;</w:t>
      </w:r>
    </w:p>
    <w:p w14:paraId="7F2AB958" w14:textId="77777777" w:rsidR="00AD2193" w:rsidRPr="001C1EAF" w:rsidRDefault="00AD2193" w:rsidP="00AD2193">
      <w:pPr>
        <w:pStyle w:val="HTML0"/>
        <w:snapToGrid w:val="0"/>
        <w:spacing w:beforeLines="50" w:before="156"/>
        <w:rPr>
          <w:sz w:val="21"/>
          <w:szCs w:val="21"/>
        </w:rPr>
      </w:pPr>
      <w:r w:rsidRPr="001C1EAF">
        <w:rPr>
          <w:sz w:val="21"/>
          <w:szCs w:val="21"/>
        </w:rPr>
        <w:t>pp = "one two three";</w:t>
      </w:r>
    </w:p>
    <w:p w14:paraId="2515675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371" w:history="1">
        <w:r w:rsidRPr="001C1EAF">
          <w:rPr>
            <w:rStyle w:val="af4"/>
            <w:sz w:val="21"/>
            <w:szCs w:val="21"/>
          </w:rPr>
          <w:t>cPar</w:t>
        </w:r>
      </w:hyperlink>
      <w:r w:rsidRPr="001C1EAF">
        <w:rPr>
          <w:rStyle w:val="HTML"/>
          <w:rFonts w:hint="eastAsia"/>
          <w:sz w:val="21"/>
          <w:szCs w:val="21"/>
        </w:rPr>
        <w:t>对象对其自身的字符串拷贝,因此原始的并不需要存储.短字符串(小于20字符)处理更有效,因为他们都存储在对象的内存空间(不是动态分配的).</w:t>
      </w:r>
    </w:p>
    <w:p w14:paraId="412A76E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372" w:history="1">
        <w:r w:rsidRPr="001C1EAF">
          <w:rPr>
            <w:rStyle w:val="af4"/>
            <w:sz w:val="21"/>
            <w:szCs w:val="21"/>
          </w:rPr>
          <w:t>cPar</w:t>
        </w:r>
      </w:hyperlink>
      <w:r w:rsidRPr="001C1EAF">
        <w:rPr>
          <w:rStyle w:val="HTML"/>
          <w:rFonts w:hint="eastAsia"/>
          <w:sz w:val="21"/>
          <w:szCs w:val="21"/>
        </w:rPr>
        <w:t>也存储其它类型,那些产生数值结果的,比如常量参数的函数;将在下一节所及.</w:t>
      </w:r>
    </w:p>
    <w:p w14:paraId="1520774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对于数值和字符串类型,可以设置一个输入模块.在这种情况下,当对象的值第一次使用,参数值将在配置文件中搜索;如果没配置文件中没有发现,用户将需要交互地提供输入值.</w:t>
      </w:r>
    </w:p>
    <w:p w14:paraId="198BAB5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例如:</w:t>
      </w:r>
    </w:p>
    <w:p w14:paraId="1E390153" w14:textId="77777777" w:rsidR="00AD2193" w:rsidRPr="001C1EAF" w:rsidRDefault="00AD2193" w:rsidP="00AD2193">
      <w:pPr>
        <w:pStyle w:val="HTML0"/>
        <w:snapToGrid w:val="0"/>
        <w:spacing w:beforeLines="50" w:before="156"/>
        <w:rPr>
          <w:sz w:val="21"/>
          <w:szCs w:val="21"/>
        </w:rPr>
      </w:pPr>
      <w:hyperlink r:id="rId373" w:history="1">
        <w:r w:rsidRPr="001C1EAF">
          <w:rPr>
            <w:rStyle w:val="af4"/>
            <w:sz w:val="21"/>
            <w:szCs w:val="21"/>
          </w:rPr>
          <w:t>cPar</w:t>
        </w:r>
      </w:hyperlink>
      <w:r w:rsidRPr="001C1EAF">
        <w:rPr>
          <w:sz w:val="21"/>
          <w:szCs w:val="21"/>
        </w:rPr>
        <w:t xml:space="preserve"> foo("foo");</w:t>
      </w:r>
    </w:p>
    <w:p w14:paraId="0BF48307" w14:textId="77777777" w:rsidR="00AD2193" w:rsidRPr="001C1EAF" w:rsidRDefault="00AD2193" w:rsidP="00AD2193">
      <w:pPr>
        <w:pStyle w:val="HTML0"/>
        <w:snapToGrid w:val="0"/>
        <w:spacing w:beforeLines="50" w:before="156"/>
        <w:rPr>
          <w:sz w:val="21"/>
          <w:szCs w:val="21"/>
        </w:rPr>
      </w:pPr>
      <w:r w:rsidRPr="001C1EAF">
        <w:rPr>
          <w:sz w:val="21"/>
          <w:szCs w:val="21"/>
        </w:rPr>
        <w:t>foo.setPrompt("Enter foo value:");</w:t>
      </w:r>
    </w:p>
    <w:p w14:paraId="3E536E06" w14:textId="77777777" w:rsidR="00AD2193" w:rsidRPr="001C1EAF" w:rsidRDefault="00AD2193" w:rsidP="00AD2193">
      <w:pPr>
        <w:pStyle w:val="HTML0"/>
        <w:snapToGrid w:val="0"/>
        <w:spacing w:beforeLines="50" w:before="156"/>
        <w:rPr>
          <w:sz w:val="21"/>
          <w:szCs w:val="21"/>
        </w:rPr>
      </w:pPr>
      <w:r w:rsidRPr="001C1EAF">
        <w:rPr>
          <w:sz w:val="21"/>
          <w:szCs w:val="21"/>
        </w:rPr>
        <w:t>foo.setInput(true);   // make it an input parameter</w:t>
      </w:r>
    </w:p>
    <w:p w14:paraId="21B0A4CA" w14:textId="77777777" w:rsidR="00AD2193" w:rsidRPr="001C1EAF" w:rsidRDefault="00AD2193" w:rsidP="00AD2193">
      <w:pPr>
        <w:pStyle w:val="HTML0"/>
        <w:snapToGrid w:val="0"/>
        <w:spacing w:beforeLines="50" w:before="156"/>
        <w:rPr>
          <w:sz w:val="21"/>
          <w:szCs w:val="21"/>
        </w:rPr>
      </w:pPr>
      <w:r w:rsidRPr="001C1EAF">
        <w:rPr>
          <w:sz w:val="21"/>
          <w:szCs w:val="21"/>
        </w:rPr>
        <w:t>double d = (double)foo; // the user will be prompted HERE</w:t>
      </w:r>
    </w:p>
    <w:p w14:paraId="10AE8D3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此外,</w:t>
      </w:r>
      <w:r w:rsidRPr="001C1EAF">
        <w:rPr>
          <w:rStyle w:val="HTML"/>
          <w:sz w:val="21"/>
          <w:szCs w:val="21"/>
        </w:rPr>
        <w:t xml:space="preserve"> set..()</w:t>
      </w:r>
      <w:r w:rsidRPr="001C1EAF">
        <w:rPr>
          <w:rStyle w:val="HTML"/>
          <w:rFonts w:hint="eastAsia"/>
          <w:sz w:val="21"/>
          <w:szCs w:val="21"/>
        </w:rPr>
        <w:t>函数也分配其它的存储类型,比如,有常量参数(</w:t>
      </w:r>
      <w:r w:rsidRPr="001C1EAF">
        <w:rPr>
          <w:sz w:val="21"/>
          <w:szCs w:val="21"/>
        </w:rPr>
        <w:t>MathFuncNoArgs, MathFunc1Args</w:t>
      </w:r>
      <w:r w:rsidRPr="001C1EAF">
        <w:rPr>
          <w:rFonts w:hint="eastAsia"/>
          <w:sz w:val="21"/>
          <w:szCs w:val="21"/>
        </w:rPr>
        <w:t>等</w:t>
      </w:r>
      <w:r w:rsidRPr="001C1EAF">
        <w:rPr>
          <w:rStyle w:val="HTML"/>
          <w:rFonts w:hint="eastAsia"/>
          <w:sz w:val="21"/>
          <w:szCs w:val="21"/>
        </w:rPr>
        <w:t>)的</w:t>
      </w:r>
      <w:r w:rsidRPr="001C1EAF">
        <w:rPr>
          <w:sz w:val="21"/>
          <w:szCs w:val="21"/>
        </w:rPr>
        <w:t>double</w:t>
      </w:r>
      <w:r w:rsidRPr="001C1EAF">
        <w:rPr>
          <w:rFonts w:hint="eastAsia"/>
          <w:sz w:val="21"/>
          <w:szCs w:val="21"/>
        </w:rPr>
        <w:t>函数,反向</w:t>
      </w:r>
      <w:r w:rsidRPr="001C1EAF">
        <w:rPr>
          <w:sz w:val="21"/>
          <w:szCs w:val="21"/>
        </w:rPr>
        <w:t>Polish</w:t>
      </w:r>
      <w:r w:rsidRPr="001C1EAF">
        <w:rPr>
          <w:rFonts w:hint="eastAsia"/>
          <w:sz w:val="21"/>
          <w:szCs w:val="21"/>
        </w:rPr>
        <w:t>表达式,基于</w:t>
      </w:r>
      <w:hyperlink r:id="rId374" w:history="1">
        <w:r w:rsidRPr="001C1EAF">
          <w:rPr>
            <w:rStyle w:val="af4"/>
            <w:sz w:val="21"/>
            <w:szCs w:val="21"/>
          </w:rPr>
          <w:t>cDoubleExpression</w:t>
        </w:r>
      </w:hyperlink>
      <w:r w:rsidRPr="001C1EAF">
        <w:rPr>
          <w:rStyle w:val="HTML"/>
          <w:rFonts w:hint="eastAsia"/>
          <w:sz w:val="21"/>
          <w:szCs w:val="21"/>
        </w:rPr>
        <w:t>编译表达式,基于</w:t>
      </w:r>
      <w:hyperlink r:id="rId375" w:history="1">
        <w:r w:rsidRPr="001C1EAF">
          <w:rPr>
            <w:rStyle w:val="af4"/>
            <w:sz w:val="21"/>
            <w:szCs w:val="21"/>
          </w:rPr>
          <w:t>cStatistic</w:t>
        </w:r>
      </w:hyperlink>
      <w:r w:rsidRPr="001C1EAF">
        <w:rPr>
          <w:rStyle w:val="HTML"/>
          <w:rFonts w:hint="eastAsia"/>
          <w:sz w:val="21"/>
          <w:szCs w:val="21"/>
        </w:rPr>
        <w:t>的</w:t>
      </w:r>
      <w:r w:rsidRPr="001C1EAF">
        <w:rPr>
          <w:rStyle w:val="HTML"/>
          <w:sz w:val="21"/>
          <w:szCs w:val="21"/>
        </w:rPr>
        <w:t>random()</w:t>
      </w:r>
      <w:r w:rsidRPr="001C1EAF">
        <w:rPr>
          <w:rStyle w:val="HTML"/>
          <w:rFonts w:hint="eastAsia"/>
          <w:sz w:val="21"/>
          <w:szCs w:val="21"/>
        </w:rPr>
        <w:t>方法的随机分布,指向</w:t>
      </w:r>
      <w:hyperlink r:id="rId376" w:history="1">
        <w:r w:rsidRPr="001C1EAF">
          <w:rPr>
            <w:rStyle w:val="af4"/>
            <w:sz w:val="21"/>
            <w:szCs w:val="21"/>
          </w:rPr>
          <w:t>cObject</w:t>
        </w:r>
      </w:hyperlink>
      <w:r w:rsidRPr="001C1EAF">
        <w:rPr>
          <w:rStyle w:val="HTML"/>
          <w:rFonts w:hint="eastAsia"/>
          <w:sz w:val="21"/>
          <w:szCs w:val="21"/>
        </w:rPr>
        <w:t>的指针等将在下一节列出.然而,他们在设计仿真模型中很少使用.</w:t>
      </w:r>
    </w:p>
    <w:p w14:paraId="136D04F3" w14:textId="77777777" w:rsidR="00AD2193" w:rsidRPr="001C1EAF" w:rsidRDefault="00AD2193" w:rsidP="00AD2193">
      <w:pPr>
        <w:pStyle w:val="3"/>
        <w:snapToGrid w:val="0"/>
        <w:spacing w:beforeLines="50" w:before="156" w:after="0"/>
        <w:rPr>
          <w:rFonts w:hint="eastAsia"/>
          <w:b/>
          <w:sz w:val="21"/>
          <w:szCs w:val="21"/>
        </w:rPr>
      </w:pPr>
      <w:bookmarkStart w:id="186" w:name="sec24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6.6.3</w:t>
        </w:r>
      </w:smartTag>
      <w:r w:rsidRPr="001C1EAF">
        <w:rPr>
          <w:b/>
          <w:sz w:val="21"/>
          <w:szCs w:val="21"/>
        </w:rPr>
        <w:t xml:space="preserve"> </w:t>
      </w:r>
      <w:bookmarkEnd w:id="186"/>
      <w:r w:rsidRPr="001C1EAF">
        <w:rPr>
          <w:b/>
          <w:sz w:val="21"/>
          <w:szCs w:val="21"/>
        </w:rPr>
        <w:fldChar w:fldCharType="begin"/>
      </w:r>
      <w:r w:rsidRPr="001C1EAF">
        <w:rPr>
          <w:b/>
          <w:sz w:val="21"/>
          <w:szCs w:val="21"/>
        </w:rPr>
        <w:instrText xml:space="preserve"> HYPERLINK "http://www.omnetpp.org/doc/api/classcPar.html" </w:instrText>
      </w:r>
      <w:r w:rsidRPr="001C1EAF">
        <w:rPr>
          <w:b/>
          <w:sz w:val="21"/>
          <w:szCs w:val="21"/>
        </w:rPr>
        <w:fldChar w:fldCharType="separate"/>
      </w:r>
      <w:r w:rsidRPr="001C1EAF">
        <w:rPr>
          <w:rStyle w:val="af4"/>
          <w:b/>
          <w:sz w:val="21"/>
          <w:szCs w:val="21"/>
        </w:rPr>
        <w:t>cPar</w:t>
      </w:r>
      <w:r w:rsidRPr="001C1EAF">
        <w:rPr>
          <w:b/>
          <w:sz w:val="21"/>
          <w:szCs w:val="21"/>
        </w:rPr>
        <w:fldChar w:fldCharType="end"/>
      </w:r>
      <w:r w:rsidRPr="001C1EAF">
        <w:rPr>
          <w:rFonts w:hint="eastAsia"/>
          <w:b/>
          <w:sz w:val="21"/>
          <w:szCs w:val="21"/>
        </w:rPr>
        <w:t>存储类型</w:t>
      </w:r>
    </w:p>
    <w:p w14:paraId="5863A30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377" w:history="1">
        <w:r w:rsidRPr="001C1EAF">
          <w:rPr>
            <w:rStyle w:val="af4"/>
            <w:sz w:val="21"/>
            <w:szCs w:val="21"/>
          </w:rPr>
          <w:t>cPar</w:t>
        </w:r>
      </w:hyperlink>
      <w:r w:rsidRPr="001C1EAF">
        <w:rPr>
          <w:rStyle w:val="HTML"/>
          <w:rFonts w:hint="eastAsia"/>
          <w:sz w:val="21"/>
          <w:szCs w:val="21"/>
        </w:rPr>
        <w:t>通过存储类型支持基本数据类型(</w:t>
      </w:r>
      <w:r w:rsidRPr="001C1EAF">
        <w:rPr>
          <w:sz w:val="21"/>
          <w:szCs w:val="21"/>
        </w:rPr>
        <w:t>long, double, bool, string, XML</w:t>
      </w:r>
      <w:r w:rsidRPr="001C1EAF">
        <w:rPr>
          <w:rStyle w:val="HTML"/>
          <w:rFonts w:hint="eastAsia"/>
          <w:sz w:val="21"/>
          <w:szCs w:val="21"/>
        </w:rPr>
        <w:t>).存储类型由类型字符串在内部标识.类型字符串由</w:t>
      </w:r>
      <w:r w:rsidRPr="001C1EAF">
        <w:rPr>
          <w:rStyle w:val="HTML"/>
          <w:sz w:val="21"/>
          <w:szCs w:val="21"/>
        </w:rPr>
        <w:t>type()</w:t>
      </w:r>
      <w:r w:rsidRPr="001C1EAF">
        <w:rPr>
          <w:rStyle w:val="HTML"/>
          <w:rFonts w:hint="eastAsia"/>
          <w:sz w:val="21"/>
          <w:szCs w:val="21"/>
        </w:rPr>
        <w:t>方法返回.</w:t>
      </w:r>
    </w:p>
    <w:p w14:paraId="01736C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44260727" w14:textId="77777777" w:rsidR="00AD2193" w:rsidRPr="001C1EAF" w:rsidRDefault="00AD2193" w:rsidP="00AD2193">
      <w:pPr>
        <w:pStyle w:val="HTML0"/>
        <w:snapToGrid w:val="0"/>
        <w:spacing w:beforeLines="50" w:before="156"/>
        <w:rPr>
          <w:sz w:val="21"/>
          <w:szCs w:val="21"/>
        </w:rPr>
      </w:pPr>
      <w:hyperlink r:id="rId378" w:history="1">
        <w:r w:rsidRPr="001C1EAF">
          <w:rPr>
            <w:rStyle w:val="af4"/>
            <w:sz w:val="21"/>
            <w:szCs w:val="21"/>
          </w:rPr>
          <w:t>cPar</w:t>
        </w:r>
      </w:hyperlink>
      <w:r w:rsidRPr="001C1EAF">
        <w:rPr>
          <w:sz w:val="21"/>
          <w:szCs w:val="21"/>
        </w:rPr>
        <w:t xml:space="preserve"> par = </w:t>
      </w:r>
      <w:smartTag w:uri="urn:schemas-microsoft-com:office:smarttags" w:element="chmetcnv">
        <w:smartTagPr>
          <w:attr w:name="UnitName" w:val="l"/>
          <w:attr w:name="SourceValue" w:val="10"/>
          <w:attr w:name="HasSpace" w:val="False"/>
          <w:attr w:name="Negative" w:val="False"/>
          <w:attr w:name="NumberType" w:val="1"/>
          <w:attr w:name="TCSC" w:val="0"/>
        </w:smartTagPr>
        <w:r w:rsidRPr="001C1EAF">
          <w:rPr>
            <w:sz w:val="21"/>
            <w:szCs w:val="21"/>
          </w:rPr>
          <w:t>10L</w:t>
        </w:r>
      </w:smartTag>
      <w:r w:rsidRPr="001C1EAF">
        <w:rPr>
          <w:sz w:val="21"/>
          <w:szCs w:val="21"/>
        </w:rPr>
        <w:t>;</w:t>
      </w:r>
    </w:p>
    <w:p w14:paraId="01ED3B37" w14:textId="77777777" w:rsidR="00AD2193" w:rsidRPr="001C1EAF" w:rsidRDefault="00AD2193" w:rsidP="00AD2193">
      <w:pPr>
        <w:pStyle w:val="HTML0"/>
        <w:snapToGrid w:val="0"/>
        <w:spacing w:beforeLines="50" w:before="156"/>
        <w:rPr>
          <w:sz w:val="21"/>
          <w:szCs w:val="21"/>
        </w:rPr>
      </w:pPr>
      <w:r w:rsidRPr="001C1EAF">
        <w:rPr>
          <w:sz w:val="21"/>
          <w:szCs w:val="21"/>
        </w:rPr>
        <w:t xml:space="preserve">char typechar = par.type(); // </w:t>
      </w:r>
      <w:r w:rsidRPr="001C1EAF">
        <w:rPr>
          <w:rFonts w:hint="eastAsia"/>
          <w:sz w:val="21"/>
          <w:szCs w:val="21"/>
        </w:rPr>
        <w:t>返回存储类型</w:t>
      </w:r>
      <w:r w:rsidRPr="001C1EAF">
        <w:rPr>
          <w:sz w:val="21"/>
          <w:szCs w:val="21"/>
        </w:rPr>
        <w:t>'L'</w:t>
      </w:r>
    </w:p>
    <w:p w14:paraId="050555F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所有的</w:t>
      </w:r>
      <w:hyperlink r:id="rId379" w:history="1">
        <w:r w:rsidRPr="001C1EAF">
          <w:rPr>
            <w:rStyle w:val="af4"/>
            <w:sz w:val="21"/>
            <w:szCs w:val="21"/>
          </w:rPr>
          <w:t>cPar</w:t>
        </w:r>
      </w:hyperlink>
      <w:r w:rsidRPr="001C1EAF">
        <w:rPr>
          <w:rStyle w:val="HTML"/>
          <w:rFonts w:hint="eastAsia"/>
          <w:sz w:val="21"/>
          <w:szCs w:val="21"/>
        </w:rPr>
        <w:t>数据类型在下表中概述.</w:t>
      </w:r>
      <w:r w:rsidRPr="001C1EAF">
        <w:rPr>
          <w:rStyle w:val="HTML"/>
          <w:sz w:val="21"/>
          <w:szCs w:val="21"/>
        </w:rPr>
        <w:t xml:space="preserve"> isNumeric()</w:t>
      </w:r>
      <w:r w:rsidRPr="001C1EAF">
        <w:rPr>
          <w:rStyle w:val="HTML"/>
          <w:rFonts w:hint="eastAsia"/>
          <w:sz w:val="21"/>
          <w:szCs w:val="21"/>
        </w:rPr>
        <w:t>函数告诉我们对象存储一个数据类型是否允许被</w:t>
      </w:r>
      <w:r w:rsidRPr="001C1EAF">
        <w:rPr>
          <w:rStyle w:val="HTML"/>
          <w:sz w:val="21"/>
          <w:szCs w:val="21"/>
        </w:rPr>
        <w:t>doubleValue()</w:t>
      </w:r>
      <w:r w:rsidRPr="001C1EAF">
        <w:rPr>
          <w:rStyle w:val="HTML"/>
          <w:rFonts w:hint="eastAsia"/>
          <w:sz w:val="21"/>
          <w:szCs w:val="21"/>
        </w:rPr>
        <w:t>方法调用.</w:t>
      </w:r>
    </w:p>
    <w:tbl>
      <w:tblPr>
        <w:tblW w:w="833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23"/>
        <w:gridCol w:w="900"/>
        <w:gridCol w:w="2700"/>
        <w:gridCol w:w="4009"/>
      </w:tblGrid>
      <w:tr w:rsidR="00AD2193" w:rsidRPr="001C1EAF" w14:paraId="1D85D2F0" w14:textId="77777777" w:rsidTr="001A168B">
        <w:tc>
          <w:tcPr>
            <w:tcW w:w="723" w:type="dxa"/>
            <w:vAlign w:val="center"/>
          </w:tcPr>
          <w:p w14:paraId="38BFCC49"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类型字符串</w:t>
            </w:r>
          </w:p>
        </w:tc>
        <w:tc>
          <w:tcPr>
            <w:tcW w:w="900" w:type="dxa"/>
            <w:vAlign w:val="center"/>
          </w:tcPr>
          <w:p w14:paraId="310CD80A"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存储类型</w:t>
            </w:r>
          </w:p>
        </w:tc>
        <w:tc>
          <w:tcPr>
            <w:tcW w:w="2700" w:type="dxa"/>
            <w:vAlign w:val="center"/>
          </w:tcPr>
          <w:p w14:paraId="54C8C5C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成员函数</w:t>
            </w:r>
          </w:p>
        </w:tc>
        <w:tc>
          <w:tcPr>
            <w:tcW w:w="4009" w:type="dxa"/>
            <w:vAlign w:val="center"/>
          </w:tcPr>
          <w:p w14:paraId="355874C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描述</w:t>
            </w:r>
          </w:p>
        </w:tc>
      </w:tr>
      <w:tr w:rsidR="00AD2193" w:rsidRPr="001C1EAF" w14:paraId="27005354" w14:textId="77777777" w:rsidTr="001A168B">
        <w:tc>
          <w:tcPr>
            <w:tcW w:w="723" w:type="dxa"/>
            <w:vAlign w:val="center"/>
          </w:tcPr>
          <w:p w14:paraId="31F9FB55"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S </w:t>
            </w:r>
          </w:p>
        </w:tc>
        <w:tc>
          <w:tcPr>
            <w:tcW w:w="900" w:type="dxa"/>
            <w:vAlign w:val="center"/>
          </w:tcPr>
          <w:p w14:paraId="5E2BC3EB"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string </w:t>
            </w:r>
          </w:p>
        </w:tc>
        <w:tc>
          <w:tcPr>
            <w:tcW w:w="2700" w:type="dxa"/>
            <w:vAlign w:val="center"/>
          </w:tcPr>
          <w:p w14:paraId="5007F89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setStringValue( </w:t>
            </w:r>
            <w:r w:rsidRPr="001C1EAF">
              <w:rPr>
                <w:rFonts w:ascii="宋体" w:hAnsi="宋体"/>
                <w:szCs w:val="21"/>
              </w:rPr>
              <w:br/>
            </w:r>
            <w:r w:rsidRPr="001C1EAF">
              <w:rPr>
                <w:rStyle w:val="HTML"/>
                <w:sz w:val="21"/>
                <w:szCs w:val="21"/>
              </w:rPr>
              <w:t xml:space="preserve">const char *); </w:t>
            </w:r>
            <w:r w:rsidRPr="001C1EAF">
              <w:rPr>
                <w:rFonts w:ascii="宋体" w:hAnsi="宋体"/>
                <w:szCs w:val="21"/>
              </w:rPr>
              <w:br/>
            </w:r>
            <w:r w:rsidRPr="001C1EAF">
              <w:rPr>
                <w:rStyle w:val="HTML"/>
                <w:sz w:val="21"/>
                <w:szCs w:val="21"/>
              </w:rPr>
              <w:t xml:space="preserve">const char * </w:t>
            </w:r>
            <w:r w:rsidRPr="001C1EAF">
              <w:rPr>
                <w:rFonts w:ascii="宋体" w:hAnsi="宋体"/>
                <w:szCs w:val="21"/>
              </w:rPr>
              <w:br/>
            </w:r>
            <w:r w:rsidRPr="001C1EAF">
              <w:rPr>
                <w:rStyle w:val="HTML"/>
                <w:sz w:val="21"/>
                <w:szCs w:val="21"/>
              </w:rPr>
              <w:lastRenderedPageBreak/>
              <w:t xml:space="preserve">stringValue(); </w:t>
            </w:r>
            <w:r w:rsidRPr="001C1EAF">
              <w:rPr>
                <w:rFonts w:ascii="宋体" w:hAnsi="宋体"/>
                <w:szCs w:val="21"/>
              </w:rPr>
              <w:br/>
            </w:r>
            <w:r w:rsidRPr="001C1EAF">
              <w:rPr>
                <w:rStyle w:val="HTML"/>
                <w:sz w:val="21"/>
                <w:szCs w:val="21"/>
              </w:rPr>
              <w:t xml:space="preserve">op const char *(); </w:t>
            </w:r>
            <w:r w:rsidRPr="001C1EAF">
              <w:rPr>
                <w:rFonts w:ascii="宋体" w:hAnsi="宋体"/>
                <w:szCs w:val="21"/>
              </w:rPr>
              <w:br/>
            </w:r>
            <w:r w:rsidRPr="001C1EAF">
              <w:rPr>
                <w:rStyle w:val="HTML"/>
                <w:sz w:val="21"/>
                <w:szCs w:val="21"/>
              </w:rPr>
              <w:t>op=(const char *);</w:t>
            </w:r>
            <w:r w:rsidRPr="001C1EAF">
              <w:rPr>
                <w:rFonts w:ascii="宋体" w:hAnsi="宋体"/>
                <w:szCs w:val="21"/>
              </w:rPr>
              <w:t xml:space="preserve"> </w:t>
            </w:r>
          </w:p>
        </w:tc>
        <w:tc>
          <w:tcPr>
            <w:tcW w:w="4009" w:type="dxa"/>
            <w:vAlign w:val="center"/>
          </w:tcPr>
          <w:p w14:paraId="5CD9B4F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lastRenderedPageBreak/>
              <w:t>string值.短字符串(len&lt;=27)存储于</w:t>
            </w:r>
            <w:hyperlink r:id="rId380" w:history="1">
              <w:r w:rsidRPr="001C1EAF">
                <w:rPr>
                  <w:rStyle w:val="af4"/>
                  <w:rFonts w:ascii="宋体" w:hAnsi="宋体"/>
                  <w:szCs w:val="21"/>
                </w:rPr>
                <w:t>cPar</w:t>
              </w:r>
            </w:hyperlink>
            <w:r w:rsidRPr="001C1EAF">
              <w:rPr>
                <w:rStyle w:val="HTML"/>
                <w:rFonts w:hint="eastAsia"/>
                <w:sz w:val="21"/>
                <w:szCs w:val="21"/>
              </w:rPr>
              <w:t>对象内部,不使用堆分配.</w:t>
            </w:r>
          </w:p>
        </w:tc>
      </w:tr>
      <w:tr w:rsidR="00AD2193" w:rsidRPr="001C1EAF" w14:paraId="52A7E8FF" w14:textId="77777777" w:rsidTr="001A168B">
        <w:tc>
          <w:tcPr>
            <w:tcW w:w="723" w:type="dxa"/>
            <w:vAlign w:val="center"/>
          </w:tcPr>
          <w:p w14:paraId="5289910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szCs w:val="21"/>
              </w:rPr>
              <w:t xml:space="preserve">B </w:t>
            </w:r>
            <w:r w:rsidRPr="001C1EAF">
              <w:rPr>
                <w:rFonts w:ascii="宋体" w:hAnsi="宋体" w:hint="eastAsia"/>
                <w:szCs w:val="21"/>
              </w:rPr>
              <w:t xml:space="preserve">   </w:t>
            </w:r>
          </w:p>
        </w:tc>
        <w:tc>
          <w:tcPr>
            <w:tcW w:w="900" w:type="dxa"/>
            <w:vAlign w:val="center"/>
          </w:tcPr>
          <w:p w14:paraId="028EDA99"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boolean </w:t>
            </w:r>
          </w:p>
        </w:tc>
        <w:tc>
          <w:tcPr>
            <w:tcW w:w="2700" w:type="dxa"/>
            <w:vAlign w:val="center"/>
          </w:tcPr>
          <w:p w14:paraId="3D64D382"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setBoolValue(bool); </w:t>
            </w:r>
            <w:r w:rsidRPr="001C1EAF">
              <w:rPr>
                <w:rFonts w:ascii="宋体" w:hAnsi="宋体"/>
                <w:szCs w:val="21"/>
              </w:rPr>
              <w:br/>
            </w:r>
            <w:r w:rsidRPr="001C1EAF">
              <w:rPr>
                <w:rStyle w:val="HTML"/>
                <w:sz w:val="21"/>
                <w:szCs w:val="21"/>
              </w:rPr>
              <w:t xml:space="preserve">bool boolValue(); </w:t>
            </w:r>
            <w:r w:rsidRPr="001C1EAF">
              <w:rPr>
                <w:rFonts w:ascii="宋体" w:hAnsi="宋体"/>
                <w:szCs w:val="21"/>
              </w:rPr>
              <w:br/>
            </w:r>
            <w:r w:rsidRPr="001C1EAF">
              <w:rPr>
                <w:rStyle w:val="HTML"/>
                <w:sz w:val="21"/>
                <w:szCs w:val="21"/>
              </w:rPr>
              <w:t xml:space="preserve">op bool(); </w:t>
            </w:r>
            <w:r w:rsidRPr="001C1EAF">
              <w:rPr>
                <w:rFonts w:ascii="宋体" w:hAnsi="宋体"/>
                <w:szCs w:val="21"/>
              </w:rPr>
              <w:br/>
            </w:r>
            <w:r w:rsidRPr="001C1EAF">
              <w:rPr>
                <w:rStyle w:val="HTML"/>
                <w:sz w:val="21"/>
                <w:szCs w:val="21"/>
              </w:rPr>
              <w:t>op=(bool);</w:t>
            </w:r>
            <w:r w:rsidRPr="001C1EAF">
              <w:rPr>
                <w:rFonts w:ascii="宋体" w:hAnsi="宋体"/>
                <w:szCs w:val="21"/>
              </w:rPr>
              <w:t xml:space="preserve"> </w:t>
            </w:r>
          </w:p>
        </w:tc>
        <w:tc>
          <w:tcPr>
            <w:tcW w:w="4009" w:type="dxa"/>
            <w:vAlign w:val="center"/>
          </w:tcPr>
          <w:p w14:paraId="6012F759"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szCs w:val="21"/>
              </w:rPr>
              <w:t>Boolean</w:t>
            </w:r>
            <w:r w:rsidRPr="001C1EAF">
              <w:rPr>
                <w:rFonts w:ascii="宋体" w:hAnsi="宋体" w:hint="eastAsia"/>
                <w:szCs w:val="21"/>
              </w:rPr>
              <w:t>值</w:t>
            </w:r>
            <w:r w:rsidRPr="001C1EAF">
              <w:rPr>
                <w:rFonts w:ascii="宋体" w:hAnsi="宋体"/>
                <w:szCs w:val="21"/>
              </w:rPr>
              <w:t>.</w:t>
            </w:r>
            <w:r w:rsidRPr="001C1EAF">
              <w:rPr>
                <w:rFonts w:ascii="宋体" w:hAnsi="宋体" w:hint="eastAsia"/>
                <w:szCs w:val="21"/>
              </w:rPr>
              <w:t>也可从对象如long中提取(0或1)</w:t>
            </w:r>
          </w:p>
        </w:tc>
      </w:tr>
      <w:tr w:rsidR="00AD2193" w:rsidRPr="001C1EAF" w14:paraId="03D76875" w14:textId="77777777" w:rsidTr="001A168B">
        <w:tc>
          <w:tcPr>
            <w:tcW w:w="723" w:type="dxa"/>
            <w:vAlign w:val="center"/>
          </w:tcPr>
          <w:p w14:paraId="0EA26C69"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L </w:t>
            </w:r>
          </w:p>
        </w:tc>
        <w:tc>
          <w:tcPr>
            <w:tcW w:w="900" w:type="dxa"/>
            <w:vAlign w:val="center"/>
          </w:tcPr>
          <w:p w14:paraId="0825AF98"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long int </w:t>
            </w:r>
          </w:p>
        </w:tc>
        <w:tc>
          <w:tcPr>
            <w:tcW w:w="2700" w:type="dxa"/>
            <w:vAlign w:val="center"/>
          </w:tcPr>
          <w:p w14:paraId="28CE1D9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setLongValue(long); </w:t>
            </w:r>
            <w:r w:rsidRPr="001C1EAF">
              <w:rPr>
                <w:rFonts w:ascii="宋体" w:hAnsi="宋体"/>
                <w:szCs w:val="21"/>
              </w:rPr>
              <w:br/>
            </w:r>
            <w:r w:rsidRPr="001C1EAF">
              <w:rPr>
                <w:rStyle w:val="HTML"/>
                <w:sz w:val="21"/>
                <w:szCs w:val="21"/>
              </w:rPr>
              <w:t xml:space="preserve">long longValue(); </w:t>
            </w:r>
            <w:r w:rsidRPr="001C1EAF">
              <w:rPr>
                <w:rFonts w:ascii="宋体" w:hAnsi="宋体"/>
                <w:szCs w:val="21"/>
              </w:rPr>
              <w:br/>
            </w:r>
            <w:r w:rsidRPr="001C1EAF">
              <w:rPr>
                <w:rStyle w:val="HTML"/>
                <w:sz w:val="21"/>
                <w:szCs w:val="21"/>
              </w:rPr>
              <w:t xml:space="preserve">op long(); </w:t>
            </w:r>
            <w:r w:rsidRPr="001C1EAF">
              <w:rPr>
                <w:rFonts w:ascii="宋体" w:hAnsi="宋体"/>
                <w:szCs w:val="21"/>
              </w:rPr>
              <w:br/>
            </w:r>
            <w:r w:rsidRPr="001C1EAF">
              <w:rPr>
                <w:rStyle w:val="HTML"/>
                <w:sz w:val="21"/>
                <w:szCs w:val="21"/>
              </w:rPr>
              <w:t>op=(long);</w:t>
            </w:r>
            <w:r w:rsidRPr="001C1EAF">
              <w:rPr>
                <w:rFonts w:ascii="宋体" w:hAnsi="宋体"/>
                <w:szCs w:val="21"/>
              </w:rPr>
              <w:t xml:space="preserve"> </w:t>
            </w:r>
          </w:p>
        </w:tc>
        <w:tc>
          <w:tcPr>
            <w:tcW w:w="4009" w:type="dxa"/>
            <w:vAlign w:val="center"/>
          </w:tcPr>
          <w:p w14:paraId="06519BEC"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分配长整型值.也可从对象如double中提取</w:t>
            </w:r>
          </w:p>
        </w:tc>
      </w:tr>
      <w:tr w:rsidR="00AD2193" w:rsidRPr="001C1EAF" w14:paraId="3B52D8BF" w14:textId="77777777" w:rsidTr="001A168B">
        <w:tc>
          <w:tcPr>
            <w:tcW w:w="723" w:type="dxa"/>
            <w:vAlign w:val="center"/>
          </w:tcPr>
          <w:p w14:paraId="79CEFB0F"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D </w:t>
            </w:r>
          </w:p>
        </w:tc>
        <w:tc>
          <w:tcPr>
            <w:tcW w:w="900" w:type="dxa"/>
            <w:vAlign w:val="center"/>
          </w:tcPr>
          <w:p w14:paraId="14827540"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double </w:t>
            </w:r>
          </w:p>
        </w:tc>
        <w:tc>
          <w:tcPr>
            <w:tcW w:w="2700" w:type="dxa"/>
            <w:vAlign w:val="center"/>
          </w:tcPr>
          <w:p w14:paraId="6BD8C30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setDoubleValue(double); </w:t>
            </w:r>
            <w:r w:rsidRPr="001C1EAF">
              <w:rPr>
                <w:rFonts w:ascii="宋体" w:hAnsi="宋体"/>
                <w:szCs w:val="21"/>
              </w:rPr>
              <w:br/>
            </w:r>
            <w:r w:rsidRPr="001C1EAF">
              <w:rPr>
                <w:rStyle w:val="HTML"/>
                <w:sz w:val="21"/>
                <w:szCs w:val="21"/>
              </w:rPr>
              <w:t xml:space="preserve">double doubleValue(); </w:t>
            </w:r>
            <w:r w:rsidRPr="001C1EAF">
              <w:rPr>
                <w:rFonts w:ascii="宋体" w:hAnsi="宋体"/>
                <w:szCs w:val="21"/>
              </w:rPr>
              <w:br/>
            </w:r>
            <w:r w:rsidRPr="001C1EAF">
              <w:rPr>
                <w:rStyle w:val="HTML"/>
                <w:sz w:val="21"/>
                <w:szCs w:val="21"/>
              </w:rPr>
              <w:t xml:space="preserve">op double(); </w:t>
            </w:r>
            <w:r w:rsidRPr="001C1EAF">
              <w:rPr>
                <w:rFonts w:ascii="宋体" w:hAnsi="宋体"/>
                <w:szCs w:val="21"/>
              </w:rPr>
              <w:br/>
            </w:r>
            <w:r w:rsidRPr="001C1EAF">
              <w:rPr>
                <w:rStyle w:val="HTML"/>
                <w:sz w:val="21"/>
                <w:szCs w:val="21"/>
              </w:rPr>
              <w:t>op=(double);</w:t>
            </w:r>
            <w:r w:rsidRPr="001C1EAF">
              <w:rPr>
                <w:rFonts w:ascii="宋体" w:hAnsi="宋体"/>
                <w:szCs w:val="21"/>
              </w:rPr>
              <w:t xml:space="preserve"> </w:t>
            </w:r>
          </w:p>
        </w:tc>
        <w:tc>
          <w:tcPr>
            <w:tcW w:w="4009" w:type="dxa"/>
            <w:vAlign w:val="center"/>
          </w:tcPr>
          <w:p w14:paraId="75BEFF3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双精度浮点值</w:t>
            </w:r>
          </w:p>
        </w:tc>
      </w:tr>
      <w:tr w:rsidR="00AD2193" w:rsidRPr="001C1EAF" w14:paraId="31771F8C" w14:textId="77777777" w:rsidTr="001A168B">
        <w:tc>
          <w:tcPr>
            <w:tcW w:w="723" w:type="dxa"/>
            <w:vAlign w:val="center"/>
          </w:tcPr>
          <w:p w14:paraId="7451EE87"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F </w:t>
            </w:r>
          </w:p>
        </w:tc>
        <w:tc>
          <w:tcPr>
            <w:tcW w:w="900" w:type="dxa"/>
            <w:vAlign w:val="center"/>
          </w:tcPr>
          <w:p w14:paraId="06389467"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function </w:t>
            </w:r>
          </w:p>
        </w:tc>
        <w:tc>
          <w:tcPr>
            <w:tcW w:w="2700" w:type="dxa"/>
            <w:vAlign w:val="center"/>
          </w:tcPr>
          <w:p w14:paraId="43A1E18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setDoubleValue( </w:t>
            </w:r>
            <w:r w:rsidRPr="001C1EAF">
              <w:rPr>
                <w:rFonts w:ascii="宋体" w:hAnsi="宋体"/>
                <w:szCs w:val="21"/>
              </w:rPr>
              <w:br/>
            </w:r>
            <w:r w:rsidRPr="001C1EAF">
              <w:rPr>
                <w:rStyle w:val="HTML"/>
                <w:sz w:val="21"/>
                <w:szCs w:val="21"/>
              </w:rPr>
              <w:t xml:space="preserve">MathFunc, </w:t>
            </w:r>
            <w:r w:rsidRPr="001C1EAF">
              <w:rPr>
                <w:rFonts w:ascii="宋体" w:hAnsi="宋体"/>
                <w:szCs w:val="21"/>
              </w:rPr>
              <w:br/>
            </w:r>
            <w:r w:rsidRPr="001C1EAF">
              <w:rPr>
                <w:rStyle w:val="HTML"/>
                <w:sz w:val="21"/>
                <w:szCs w:val="21"/>
              </w:rPr>
              <w:t xml:space="preserve">[double], </w:t>
            </w:r>
            <w:r w:rsidRPr="001C1EAF">
              <w:rPr>
                <w:rFonts w:ascii="宋体" w:hAnsi="宋体"/>
                <w:szCs w:val="21"/>
              </w:rPr>
              <w:br/>
            </w:r>
            <w:r w:rsidRPr="001C1EAF">
              <w:rPr>
                <w:rStyle w:val="HTML"/>
                <w:sz w:val="21"/>
                <w:szCs w:val="21"/>
              </w:rPr>
              <w:t xml:space="preserve">[double], </w:t>
            </w:r>
            <w:r w:rsidRPr="001C1EAF">
              <w:rPr>
                <w:rFonts w:ascii="宋体" w:hAnsi="宋体"/>
                <w:szCs w:val="21"/>
              </w:rPr>
              <w:br/>
            </w:r>
            <w:r w:rsidRPr="001C1EAF">
              <w:rPr>
                <w:rStyle w:val="HTML"/>
                <w:sz w:val="21"/>
                <w:szCs w:val="21"/>
              </w:rPr>
              <w:t xml:space="preserve">[double]); </w:t>
            </w:r>
            <w:r w:rsidRPr="001C1EAF">
              <w:rPr>
                <w:rFonts w:ascii="宋体" w:hAnsi="宋体"/>
                <w:szCs w:val="21"/>
              </w:rPr>
              <w:br/>
            </w:r>
            <w:r w:rsidRPr="001C1EAF">
              <w:rPr>
                <w:rStyle w:val="HTML"/>
                <w:sz w:val="21"/>
                <w:szCs w:val="21"/>
              </w:rPr>
              <w:t xml:space="preserve">double doubleValue(); </w:t>
            </w:r>
            <w:r w:rsidRPr="001C1EAF">
              <w:rPr>
                <w:rFonts w:ascii="宋体" w:hAnsi="宋体"/>
                <w:szCs w:val="21"/>
              </w:rPr>
              <w:br/>
            </w:r>
            <w:r w:rsidRPr="001C1EAF">
              <w:rPr>
                <w:rStyle w:val="HTML"/>
                <w:sz w:val="21"/>
                <w:szCs w:val="21"/>
              </w:rPr>
              <w:t xml:space="preserve">op double(); </w:t>
            </w:r>
          </w:p>
        </w:tc>
        <w:tc>
          <w:tcPr>
            <w:tcW w:w="4009" w:type="dxa"/>
            <w:vAlign w:val="center"/>
          </w:tcPr>
          <w:p w14:paraId="3454BA2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具有常量参数的数学函数.函数由其指针给定;它必须是0,1,2或3个双精度,并且返回一个双精度.这个类型主要用于产生随机数:比如有均值和标准差的函数,返回一个一定分布的随机变量.</w:t>
            </w:r>
          </w:p>
        </w:tc>
      </w:tr>
      <w:tr w:rsidR="00AD2193" w:rsidRPr="001C1EAF" w14:paraId="5F9026BA" w14:textId="77777777" w:rsidTr="001A168B">
        <w:tc>
          <w:tcPr>
            <w:tcW w:w="723" w:type="dxa"/>
            <w:vAlign w:val="center"/>
          </w:tcPr>
          <w:p w14:paraId="42021779"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X </w:t>
            </w:r>
          </w:p>
        </w:tc>
        <w:tc>
          <w:tcPr>
            <w:tcW w:w="900" w:type="dxa"/>
            <w:vAlign w:val="center"/>
          </w:tcPr>
          <w:p w14:paraId="654B6016"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expr. </w:t>
            </w:r>
          </w:p>
        </w:tc>
        <w:tc>
          <w:tcPr>
            <w:tcW w:w="2700" w:type="dxa"/>
            <w:vAlign w:val="center"/>
          </w:tcPr>
          <w:p w14:paraId="17B211B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setDoubleValue( </w:t>
            </w:r>
            <w:r w:rsidRPr="001C1EAF">
              <w:rPr>
                <w:rFonts w:ascii="宋体" w:hAnsi="宋体"/>
                <w:szCs w:val="21"/>
              </w:rPr>
              <w:br/>
            </w:r>
            <w:hyperlink r:id="rId381" w:history="1">
              <w:r w:rsidRPr="001C1EAF">
                <w:rPr>
                  <w:rStyle w:val="af4"/>
                  <w:rFonts w:ascii="宋体" w:hAnsi="宋体"/>
                  <w:szCs w:val="21"/>
                </w:rPr>
                <w:t>cPar</w:t>
              </w:r>
            </w:hyperlink>
            <w:r w:rsidRPr="001C1EAF">
              <w:rPr>
                <w:rStyle w:val="HTML"/>
                <w:sz w:val="21"/>
                <w:szCs w:val="21"/>
              </w:rPr>
              <w:t xml:space="preserve">::ExprElem*,int); </w:t>
            </w:r>
            <w:r w:rsidRPr="001C1EAF">
              <w:rPr>
                <w:rFonts w:ascii="宋体" w:hAnsi="宋体"/>
                <w:szCs w:val="21"/>
              </w:rPr>
              <w:br/>
            </w:r>
            <w:r w:rsidRPr="001C1EAF">
              <w:rPr>
                <w:rStyle w:val="HTML"/>
                <w:sz w:val="21"/>
                <w:szCs w:val="21"/>
              </w:rPr>
              <w:t xml:space="preserve">double doubleValue(); </w:t>
            </w:r>
            <w:r w:rsidRPr="001C1EAF">
              <w:rPr>
                <w:rFonts w:ascii="宋体" w:hAnsi="宋体"/>
                <w:szCs w:val="21"/>
              </w:rPr>
              <w:br/>
            </w:r>
            <w:r w:rsidRPr="001C1EAF">
              <w:rPr>
                <w:rStyle w:val="HTML"/>
                <w:sz w:val="21"/>
                <w:szCs w:val="21"/>
              </w:rPr>
              <w:t>op double();</w:t>
            </w:r>
            <w:r w:rsidRPr="001C1EAF">
              <w:rPr>
                <w:rFonts w:ascii="宋体" w:hAnsi="宋体"/>
                <w:szCs w:val="21"/>
              </w:rPr>
              <w:t xml:space="preserve"> </w:t>
            </w:r>
          </w:p>
        </w:tc>
        <w:tc>
          <w:tcPr>
            <w:tcW w:w="4009" w:type="dxa"/>
            <w:vAlign w:val="center"/>
          </w:tcPr>
          <w:p w14:paraId="255F997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运行时评价反向</w:t>
            </w:r>
            <w:r w:rsidRPr="001C1EAF">
              <w:rPr>
                <w:rFonts w:ascii="宋体" w:hAnsi="宋体"/>
                <w:szCs w:val="21"/>
              </w:rPr>
              <w:t>Polish</w:t>
            </w:r>
            <w:r w:rsidRPr="001C1EAF">
              <w:rPr>
                <w:rFonts w:ascii="宋体" w:hAnsi="宋体" w:hint="eastAsia"/>
                <w:szCs w:val="21"/>
              </w:rPr>
              <w:t>表达式,可以含常量,</w:t>
            </w:r>
            <w:r w:rsidRPr="001C1EAF">
              <w:rPr>
                <w:rStyle w:val="HTML"/>
                <w:sz w:val="21"/>
                <w:szCs w:val="21"/>
              </w:rPr>
              <w:t xml:space="preserve"> </w:t>
            </w:r>
            <w:hyperlink r:id="rId382" w:history="1">
              <w:r w:rsidRPr="001C1EAF">
                <w:rPr>
                  <w:rStyle w:val="af4"/>
                  <w:rFonts w:ascii="宋体" w:hAnsi="宋体"/>
                  <w:szCs w:val="21"/>
                </w:rPr>
                <w:t>cPar</w:t>
              </w:r>
            </w:hyperlink>
            <w:r w:rsidRPr="001C1EAF">
              <w:rPr>
                <w:rStyle w:val="HTML"/>
                <w:rFonts w:hint="eastAsia"/>
                <w:sz w:val="21"/>
                <w:szCs w:val="21"/>
              </w:rPr>
              <w:t>对象,引用其它</w:t>
            </w:r>
            <w:hyperlink r:id="rId383" w:history="1">
              <w:r w:rsidRPr="001C1EAF">
                <w:rPr>
                  <w:rStyle w:val="af4"/>
                  <w:rFonts w:ascii="宋体" w:hAnsi="宋体"/>
                  <w:szCs w:val="21"/>
                </w:rPr>
                <w:t>cPar</w:t>
              </w:r>
            </w:hyperlink>
            <w:r w:rsidRPr="001C1EAF">
              <w:rPr>
                <w:rStyle w:val="HTML"/>
                <w:rFonts w:hint="eastAsia"/>
                <w:sz w:val="21"/>
                <w:szCs w:val="21"/>
              </w:rPr>
              <w:t>(比如模块参数),可以使用数学操作符</w:t>
            </w:r>
            <w:r w:rsidRPr="001C1EAF">
              <w:rPr>
                <w:rFonts w:ascii="宋体" w:hAnsi="宋体"/>
                <w:szCs w:val="21"/>
              </w:rPr>
              <w:t>(+-*/^%</w:t>
            </w:r>
            <w:r w:rsidRPr="001C1EAF">
              <w:rPr>
                <w:rFonts w:ascii="宋体" w:hAnsi="宋体" w:hint="eastAsia"/>
                <w:szCs w:val="21"/>
              </w:rPr>
              <w:t>等</w:t>
            </w:r>
            <w:r w:rsidRPr="001C1EAF">
              <w:rPr>
                <w:rFonts w:ascii="宋体" w:hAnsi="宋体"/>
                <w:szCs w:val="21"/>
              </w:rPr>
              <w:t>)</w:t>
            </w:r>
            <w:r w:rsidRPr="001C1EAF">
              <w:rPr>
                <w:rFonts w:ascii="宋体" w:hAnsi="宋体" w:hint="eastAsia"/>
                <w:szCs w:val="21"/>
              </w:rPr>
              <w:t>,函数调用(函数必须有0,1,2或3个双精度并返回一个双精度).表达式必须在一个给定的</w:t>
            </w:r>
            <w:hyperlink r:id="rId384" w:history="1">
              <w:r w:rsidRPr="001C1EAF">
                <w:rPr>
                  <w:rStyle w:val="af4"/>
                  <w:rFonts w:ascii="宋体" w:hAnsi="宋体"/>
                  <w:szCs w:val="21"/>
                </w:rPr>
                <w:t>cPar</w:t>
              </w:r>
            </w:hyperlink>
            <w:r w:rsidRPr="001C1EAF">
              <w:rPr>
                <w:rStyle w:val="HTML"/>
                <w:sz w:val="21"/>
                <w:szCs w:val="21"/>
              </w:rPr>
              <w:t>::ExprElem</w:t>
            </w:r>
            <w:r w:rsidRPr="001C1EAF">
              <w:rPr>
                <w:rStyle w:val="HTML"/>
                <w:rFonts w:hint="eastAsia"/>
                <w:sz w:val="21"/>
                <w:szCs w:val="21"/>
              </w:rPr>
              <w:t>结构体数组中</w:t>
            </w:r>
          </w:p>
        </w:tc>
      </w:tr>
      <w:tr w:rsidR="00AD2193" w:rsidRPr="001C1EAF" w14:paraId="6193C9A6" w14:textId="77777777" w:rsidTr="001A168B">
        <w:tc>
          <w:tcPr>
            <w:tcW w:w="723" w:type="dxa"/>
            <w:vAlign w:val="center"/>
          </w:tcPr>
          <w:p w14:paraId="382A9100"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w:t>
            </w:r>
            <w:r w:rsidRPr="001C1EAF">
              <w:rPr>
                <w:rFonts w:ascii="宋体" w:hAnsi="宋体"/>
                <w:szCs w:val="21"/>
              </w:rPr>
              <w:t xml:space="preserve">C </w:t>
            </w:r>
          </w:p>
        </w:tc>
        <w:tc>
          <w:tcPr>
            <w:tcW w:w="900" w:type="dxa"/>
            <w:vAlign w:val="center"/>
          </w:tcPr>
          <w:p w14:paraId="54098843"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compiled</w:t>
            </w:r>
            <w:r w:rsidRPr="001C1EAF">
              <w:rPr>
                <w:rFonts w:ascii="宋体" w:hAnsi="宋体"/>
                <w:szCs w:val="21"/>
              </w:rPr>
              <w:br/>
              <w:t xml:space="preserve">expr. </w:t>
            </w:r>
          </w:p>
        </w:tc>
        <w:tc>
          <w:tcPr>
            <w:tcW w:w="2700" w:type="dxa"/>
            <w:vAlign w:val="center"/>
          </w:tcPr>
          <w:p w14:paraId="0CBD555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setDoubleValue( </w:t>
            </w:r>
            <w:r w:rsidRPr="001C1EAF">
              <w:rPr>
                <w:rFonts w:ascii="宋体" w:hAnsi="宋体"/>
                <w:szCs w:val="21"/>
              </w:rPr>
              <w:br/>
            </w:r>
            <w:hyperlink r:id="rId385" w:history="1">
              <w:r w:rsidRPr="001C1EAF">
                <w:rPr>
                  <w:rStyle w:val="af4"/>
                  <w:rFonts w:ascii="宋体" w:hAnsi="宋体"/>
                  <w:szCs w:val="21"/>
                </w:rPr>
                <w:t>cDoubleExpression</w:t>
              </w:r>
            </w:hyperlink>
            <w:r w:rsidRPr="001C1EAF">
              <w:rPr>
                <w:rStyle w:val="HTML"/>
                <w:sz w:val="21"/>
                <w:szCs w:val="21"/>
              </w:rPr>
              <w:t xml:space="preserve"> *expr); </w:t>
            </w:r>
            <w:r w:rsidRPr="001C1EAF">
              <w:rPr>
                <w:rFonts w:ascii="宋体" w:hAnsi="宋体"/>
                <w:szCs w:val="21"/>
              </w:rPr>
              <w:br/>
            </w:r>
            <w:r w:rsidRPr="001C1EAF">
              <w:rPr>
                <w:rStyle w:val="HTML"/>
                <w:sz w:val="21"/>
                <w:szCs w:val="21"/>
              </w:rPr>
              <w:t xml:space="preserve">double doubleValue(); </w:t>
            </w:r>
            <w:r w:rsidRPr="001C1EAF">
              <w:rPr>
                <w:rFonts w:ascii="宋体" w:hAnsi="宋体"/>
                <w:szCs w:val="21"/>
              </w:rPr>
              <w:br/>
            </w:r>
            <w:r w:rsidRPr="001C1EAF">
              <w:rPr>
                <w:rStyle w:val="HTML"/>
                <w:sz w:val="21"/>
                <w:szCs w:val="21"/>
              </w:rPr>
              <w:t>op double();</w:t>
            </w:r>
            <w:r w:rsidRPr="001C1EAF">
              <w:rPr>
                <w:rFonts w:ascii="宋体" w:hAnsi="宋体"/>
                <w:szCs w:val="21"/>
              </w:rPr>
              <w:t xml:space="preserve"> </w:t>
            </w:r>
          </w:p>
        </w:tc>
        <w:tc>
          <w:tcPr>
            <w:tcW w:w="4009" w:type="dxa"/>
            <w:vAlign w:val="center"/>
          </w:tcPr>
          <w:p w14:paraId="567F029B"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运行时评价编译的表达式.表达式应用在</w:t>
            </w:r>
            <w:hyperlink r:id="rId386" w:history="1">
              <w:r w:rsidRPr="001C1EAF">
                <w:rPr>
                  <w:rStyle w:val="af4"/>
                  <w:rFonts w:ascii="宋体" w:hAnsi="宋体"/>
                  <w:szCs w:val="21"/>
                </w:rPr>
                <w:t>cDoubleExpression</w:t>
              </w:r>
            </w:hyperlink>
            <w:r w:rsidRPr="001C1EAF">
              <w:rPr>
                <w:rFonts w:ascii="宋体" w:hAnsi="宋体" w:hint="eastAsia"/>
                <w:szCs w:val="21"/>
              </w:rPr>
              <w:t>的一个对象子类的方法中提供.</w:t>
            </w:r>
          </w:p>
        </w:tc>
      </w:tr>
      <w:tr w:rsidR="00AD2193" w:rsidRPr="001C1EAF" w14:paraId="78B871AF" w14:textId="77777777" w:rsidTr="001A168B">
        <w:tc>
          <w:tcPr>
            <w:tcW w:w="723" w:type="dxa"/>
            <w:vAlign w:val="center"/>
          </w:tcPr>
          <w:p w14:paraId="7DABE13C"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T </w:t>
            </w:r>
          </w:p>
        </w:tc>
        <w:tc>
          <w:tcPr>
            <w:tcW w:w="900" w:type="dxa"/>
            <w:vAlign w:val="center"/>
          </w:tcPr>
          <w:p w14:paraId="45ECA545"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distrib. </w:t>
            </w:r>
          </w:p>
        </w:tc>
        <w:tc>
          <w:tcPr>
            <w:tcW w:w="2700" w:type="dxa"/>
            <w:vAlign w:val="center"/>
          </w:tcPr>
          <w:p w14:paraId="228D264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setDoubleValue( </w:t>
            </w:r>
            <w:r w:rsidRPr="001C1EAF">
              <w:rPr>
                <w:rFonts w:ascii="宋体" w:hAnsi="宋体"/>
                <w:szCs w:val="21"/>
              </w:rPr>
              <w:br/>
            </w:r>
            <w:hyperlink r:id="rId387" w:history="1">
              <w:r w:rsidRPr="001C1EAF">
                <w:rPr>
                  <w:rStyle w:val="af4"/>
                  <w:rFonts w:ascii="宋体" w:hAnsi="宋体"/>
                  <w:szCs w:val="21"/>
                </w:rPr>
                <w:t>cStatistic</w:t>
              </w:r>
            </w:hyperlink>
            <w:r w:rsidRPr="001C1EAF">
              <w:rPr>
                <w:rStyle w:val="HTML"/>
                <w:sz w:val="21"/>
                <w:szCs w:val="21"/>
              </w:rPr>
              <w:t xml:space="preserve">*); </w:t>
            </w:r>
            <w:r w:rsidRPr="001C1EAF">
              <w:rPr>
                <w:rFonts w:ascii="宋体" w:hAnsi="宋体"/>
                <w:szCs w:val="21"/>
              </w:rPr>
              <w:br/>
            </w:r>
            <w:r w:rsidRPr="001C1EAF">
              <w:rPr>
                <w:rStyle w:val="HTML"/>
                <w:sz w:val="21"/>
                <w:szCs w:val="21"/>
              </w:rPr>
              <w:t xml:space="preserve">double doubleValue(); </w:t>
            </w:r>
            <w:r w:rsidRPr="001C1EAF">
              <w:rPr>
                <w:rFonts w:ascii="宋体" w:hAnsi="宋体"/>
                <w:szCs w:val="21"/>
              </w:rPr>
              <w:br/>
            </w:r>
            <w:r w:rsidRPr="001C1EAF">
              <w:rPr>
                <w:rStyle w:val="HTML"/>
                <w:sz w:val="21"/>
                <w:szCs w:val="21"/>
              </w:rPr>
              <w:t xml:space="preserve">op double(); </w:t>
            </w:r>
          </w:p>
        </w:tc>
        <w:tc>
          <w:tcPr>
            <w:tcW w:w="4009" w:type="dxa"/>
            <w:vAlign w:val="center"/>
          </w:tcPr>
          <w:p w14:paraId="1C014B74"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通过统计数据收集对象(</w:t>
            </w:r>
            <w:hyperlink r:id="rId388" w:history="1">
              <w:r w:rsidRPr="001C1EAF">
                <w:rPr>
                  <w:rStyle w:val="af4"/>
                  <w:rFonts w:ascii="宋体" w:hAnsi="宋体"/>
                  <w:szCs w:val="21"/>
                </w:rPr>
                <w:t>cStatistic</w:t>
              </w:r>
            </w:hyperlink>
            <w:r w:rsidRPr="001C1EAF">
              <w:rPr>
                <w:rFonts w:ascii="宋体" w:hAnsi="宋体" w:hint="eastAsia"/>
                <w:szCs w:val="21"/>
              </w:rPr>
              <w:t>派生),从分布收集中产生的随机变量.</w:t>
            </w:r>
          </w:p>
        </w:tc>
      </w:tr>
      <w:tr w:rsidR="00AD2193" w:rsidRPr="001C1EAF" w14:paraId="61205B62" w14:textId="77777777" w:rsidTr="001A168B">
        <w:tc>
          <w:tcPr>
            <w:tcW w:w="723" w:type="dxa"/>
            <w:vAlign w:val="center"/>
          </w:tcPr>
          <w:p w14:paraId="56EE50E4"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M </w:t>
            </w:r>
          </w:p>
        </w:tc>
        <w:tc>
          <w:tcPr>
            <w:tcW w:w="900" w:type="dxa"/>
            <w:vAlign w:val="center"/>
          </w:tcPr>
          <w:p w14:paraId="0FA220A9"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XML </w:t>
            </w:r>
          </w:p>
        </w:tc>
        <w:tc>
          <w:tcPr>
            <w:tcW w:w="2700" w:type="dxa"/>
            <w:vAlign w:val="center"/>
          </w:tcPr>
          <w:p w14:paraId="59CBA11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setXMLValue( </w:t>
            </w:r>
            <w:r w:rsidRPr="001C1EAF">
              <w:rPr>
                <w:rFonts w:ascii="宋体" w:hAnsi="宋体"/>
                <w:szCs w:val="21"/>
              </w:rPr>
              <w:br/>
            </w:r>
            <w:hyperlink r:id="rId389" w:history="1">
              <w:r w:rsidRPr="001C1EAF">
                <w:rPr>
                  <w:rStyle w:val="af4"/>
                  <w:rFonts w:ascii="宋体" w:hAnsi="宋体"/>
                  <w:szCs w:val="21"/>
                </w:rPr>
                <w:t>cXMLElement</w:t>
              </w:r>
            </w:hyperlink>
            <w:r w:rsidRPr="001C1EAF">
              <w:rPr>
                <w:rStyle w:val="HTML"/>
                <w:sz w:val="21"/>
                <w:szCs w:val="21"/>
              </w:rPr>
              <w:t xml:space="preserve"> *node); </w:t>
            </w:r>
            <w:r w:rsidRPr="001C1EAF">
              <w:rPr>
                <w:rFonts w:ascii="宋体" w:hAnsi="宋体"/>
                <w:szCs w:val="21"/>
              </w:rPr>
              <w:br/>
            </w:r>
            <w:hyperlink r:id="rId390" w:history="1">
              <w:r w:rsidRPr="001C1EAF">
                <w:rPr>
                  <w:rStyle w:val="af4"/>
                  <w:rFonts w:ascii="宋体" w:hAnsi="宋体"/>
                  <w:szCs w:val="21"/>
                </w:rPr>
                <w:t>cXMLElement</w:t>
              </w:r>
            </w:hyperlink>
            <w:r w:rsidRPr="001C1EAF">
              <w:rPr>
                <w:rStyle w:val="HTML"/>
                <w:sz w:val="21"/>
                <w:szCs w:val="21"/>
              </w:rPr>
              <w:t xml:space="preserve"> *xmlValue()</w:t>
            </w:r>
            <w:r w:rsidRPr="001C1EAF">
              <w:rPr>
                <w:rFonts w:ascii="宋体" w:hAnsi="宋体"/>
                <w:szCs w:val="21"/>
              </w:rPr>
              <w:t xml:space="preserve">; </w:t>
            </w:r>
            <w:r w:rsidRPr="001C1EAF">
              <w:rPr>
                <w:rFonts w:ascii="宋体" w:hAnsi="宋体"/>
                <w:szCs w:val="21"/>
              </w:rPr>
              <w:br/>
              <w:t xml:space="preserve">op </w:t>
            </w:r>
            <w:hyperlink r:id="rId391" w:history="1">
              <w:r w:rsidRPr="001C1EAF">
                <w:rPr>
                  <w:rStyle w:val="af4"/>
                  <w:rFonts w:ascii="宋体" w:hAnsi="宋体"/>
                  <w:szCs w:val="21"/>
                </w:rPr>
                <w:t>cXMLElement</w:t>
              </w:r>
            </w:hyperlink>
            <w:r w:rsidRPr="001C1EAF">
              <w:rPr>
                <w:rStyle w:val="HTML"/>
                <w:sz w:val="21"/>
                <w:szCs w:val="21"/>
              </w:rPr>
              <w:t>*()</w:t>
            </w:r>
            <w:r w:rsidRPr="001C1EAF">
              <w:rPr>
                <w:rFonts w:ascii="宋体" w:hAnsi="宋体"/>
                <w:szCs w:val="21"/>
              </w:rPr>
              <w:t xml:space="preserve">; </w:t>
            </w:r>
          </w:p>
        </w:tc>
        <w:tc>
          <w:tcPr>
            <w:tcW w:w="4009" w:type="dxa"/>
            <w:vAlign w:val="center"/>
          </w:tcPr>
          <w:p w14:paraId="73F034A4"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引用在XML配置文件中的,XML元素</w:t>
            </w:r>
            <w:r w:rsidRPr="001C1EAF">
              <w:rPr>
                <w:rFonts w:ascii="宋体" w:hAnsi="宋体"/>
                <w:szCs w:val="21"/>
              </w:rPr>
              <w:t xml:space="preserve"> </w:t>
            </w:r>
          </w:p>
        </w:tc>
      </w:tr>
      <w:tr w:rsidR="00AD2193" w:rsidRPr="001C1EAF" w14:paraId="22ECAB9F" w14:textId="77777777" w:rsidTr="001A168B">
        <w:tc>
          <w:tcPr>
            <w:tcW w:w="723" w:type="dxa"/>
            <w:vAlign w:val="center"/>
          </w:tcPr>
          <w:p w14:paraId="315E9658"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P </w:t>
            </w:r>
          </w:p>
        </w:tc>
        <w:tc>
          <w:tcPr>
            <w:tcW w:w="900" w:type="dxa"/>
            <w:vAlign w:val="center"/>
          </w:tcPr>
          <w:p w14:paraId="14BA7C59"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void* pointer </w:t>
            </w:r>
          </w:p>
        </w:tc>
        <w:tc>
          <w:tcPr>
            <w:tcW w:w="2700" w:type="dxa"/>
            <w:vAlign w:val="center"/>
          </w:tcPr>
          <w:p w14:paraId="514115A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setPointerValue(void*); </w:t>
            </w:r>
            <w:r w:rsidRPr="001C1EAF">
              <w:rPr>
                <w:rFonts w:ascii="宋体" w:hAnsi="宋体"/>
                <w:szCs w:val="21"/>
              </w:rPr>
              <w:br/>
            </w:r>
            <w:r w:rsidRPr="001C1EAF">
              <w:rPr>
                <w:rStyle w:val="HTML"/>
                <w:sz w:val="21"/>
                <w:szCs w:val="21"/>
              </w:rPr>
              <w:t xml:space="preserve">void *pointerValue(); </w:t>
            </w:r>
            <w:r w:rsidRPr="001C1EAF">
              <w:rPr>
                <w:rFonts w:ascii="宋体" w:hAnsi="宋体"/>
                <w:szCs w:val="21"/>
              </w:rPr>
              <w:br/>
            </w:r>
            <w:r w:rsidRPr="001C1EAF">
              <w:rPr>
                <w:rStyle w:val="HTML"/>
                <w:sz w:val="21"/>
                <w:szCs w:val="21"/>
              </w:rPr>
              <w:t xml:space="preserve">op void *(); </w:t>
            </w:r>
            <w:r w:rsidRPr="001C1EAF">
              <w:rPr>
                <w:rFonts w:ascii="宋体" w:hAnsi="宋体"/>
                <w:szCs w:val="21"/>
              </w:rPr>
              <w:br/>
            </w:r>
            <w:r w:rsidRPr="001C1EAF">
              <w:rPr>
                <w:rStyle w:val="HTML"/>
                <w:sz w:val="21"/>
                <w:szCs w:val="21"/>
              </w:rPr>
              <w:t>op=(void *);</w:t>
            </w:r>
            <w:r w:rsidRPr="001C1EAF">
              <w:rPr>
                <w:rFonts w:ascii="宋体" w:hAnsi="宋体"/>
                <w:szCs w:val="21"/>
              </w:rPr>
              <w:t xml:space="preserve"> </w:t>
            </w:r>
          </w:p>
        </w:tc>
        <w:tc>
          <w:tcPr>
            <w:tcW w:w="4009" w:type="dxa"/>
            <w:vAlign w:val="center"/>
          </w:tcPr>
          <w:p w14:paraId="48E8B821"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指向一个非</w:t>
            </w:r>
            <w:hyperlink r:id="rId392" w:history="1">
              <w:r w:rsidRPr="001C1EAF">
                <w:rPr>
                  <w:rFonts w:ascii="宋体" w:hAnsi="宋体"/>
                  <w:szCs w:val="21"/>
                </w:rPr>
                <w:t>cObject</w:t>
              </w:r>
            </w:hyperlink>
            <w:r w:rsidRPr="001C1EAF">
              <w:rPr>
                <w:rFonts w:ascii="宋体" w:hAnsi="宋体" w:hint="eastAsia"/>
                <w:szCs w:val="21"/>
              </w:rPr>
              <w:t>项的指针(C结构体,非</w:t>
            </w:r>
            <w:hyperlink r:id="rId393" w:history="1">
              <w:r w:rsidRPr="001C1EAF">
                <w:rPr>
                  <w:rFonts w:ascii="宋体" w:hAnsi="宋体"/>
                  <w:szCs w:val="21"/>
                </w:rPr>
                <w:t>cObject</w:t>
              </w:r>
            </w:hyperlink>
            <w:r w:rsidRPr="001C1EAF">
              <w:rPr>
                <w:rFonts w:ascii="宋体" w:hAnsi="宋体" w:hint="eastAsia"/>
                <w:szCs w:val="21"/>
              </w:rPr>
              <w:t>对象等).内存管理可以通过成员函数</w:t>
            </w:r>
            <w:r w:rsidRPr="001C1EAF">
              <w:rPr>
                <w:rFonts w:ascii="宋体" w:hAnsi="宋体"/>
                <w:szCs w:val="21"/>
              </w:rPr>
              <w:t>configPointer()</w:t>
            </w:r>
            <w:r w:rsidRPr="001C1EAF">
              <w:rPr>
                <w:rFonts w:ascii="宋体" w:hAnsi="宋体" w:hint="eastAsia"/>
                <w:szCs w:val="21"/>
              </w:rPr>
              <w:t>来控制.</w:t>
            </w:r>
          </w:p>
        </w:tc>
      </w:tr>
      <w:tr w:rsidR="00AD2193" w:rsidRPr="001C1EAF" w14:paraId="00A8E86F" w14:textId="77777777" w:rsidTr="001A168B">
        <w:tc>
          <w:tcPr>
            <w:tcW w:w="723" w:type="dxa"/>
            <w:vAlign w:val="center"/>
          </w:tcPr>
          <w:p w14:paraId="6C80C03C"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O </w:t>
            </w:r>
          </w:p>
        </w:tc>
        <w:tc>
          <w:tcPr>
            <w:tcW w:w="900" w:type="dxa"/>
            <w:vAlign w:val="center"/>
          </w:tcPr>
          <w:p w14:paraId="225BB6F5"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object </w:t>
            </w:r>
            <w:r w:rsidRPr="001C1EAF">
              <w:rPr>
                <w:rFonts w:ascii="宋体" w:hAnsi="宋体"/>
                <w:szCs w:val="21"/>
              </w:rPr>
              <w:lastRenderedPageBreak/>
              <w:t xml:space="preserve">pointer </w:t>
            </w:r>
          </w:p>
        </w:tc>
        <w:tc>
          <w:tcPr>
            <w:tcW w:w="2700" w:type="dxa"/>
            <w:vAlign w:val="center"/>
          </w:tcPr>
          <w:p w14:paraId="3386A3E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lastRenderedPageBreak/>
              <w:t>setObjectValue(</w:t>
            </w:r>
            <w:hyperlink r:id="rId394" w:history="1">
              <w:r w:rsidRPr="001C1EAF">
                <w:rPr>
                  <w:rStyle w:val="af4"/>
                  <w:rFonts w:ascii="宋体" w:hAnsi="宋体"/>
                  <w:szCs w:val="21"/>
                </w:rPr>
                <w:t>cObject</w:t>
              </w:r>
            </w:hyperlink>
            <w:r w:rsidRPr="001C1EAF">
              <w:rPr>
                <w:rStyle w:val="HTML"/>
                <w:sz w:val="21"/>
                <w:szCs w:val="21"/>
              </w:rPr>
              <w:t xml:space="preserve">*); </w:t>
            </w:r>
            <w:r w:rsidRPr="001C1EAF">
              <w:rPr>
                <w:rFonts w:ascii="宋体" w:hAnsi="宋体"/>
                <w:szCs w:val="21"/>
              </w:rPr>
              <w:br/>
            </w:r>
            <w:hyperlink r:id="rId395" w:history="1">
              <w:r w:rsidRPr="001C1EAF">
                <w:rPr>
                  <w:rStyle w:val="af4"/>
                  <w:rFonts w:ascii="宋体" w:hAnsi="宋体"/>
                  <w:szCs w:val="21"/>
                </w:rPr>
                <w:t>cObject</w:t>
              </w:r>
            </w:hyperlink>
            <w:r w:rsidRPr="001C1EAF">
              <w:rPr>
                <w:rStyle w:val="HTML"/>
                <w:sz w:val="21"/>
                <w:szCs w:val="21"/>
              </w:rPr>
              <w:t xml:space="preserve"> *objectValue(); </w:t>
            </w:r>
            <w:r w:rsidRPr="001C1EAF">
              <w:rPr>
                <w:rFonts w:ascii="宋体" w:hAnsi="宋体"/>
                <w:szCs w:val="21"/>
              </w:rPr>
              <w:br/>
            </w:r>
            <w:r w:rsidRPr="001C1EAF">
              <w:rPr>
                <w:rStyle w:val="HTML"/>
                <w:sz w:val="21"/>
                <w:szCs w:val="21"/>
              </w:rPr>
              <w:t xml:space="preserve">op </w:t>
            </w:r>
            <w:hyperlink r:id="rId396" w:history="1">
              <w:r w:rsidRPr="001C1EAF">
                <w:rPr>
                  <w:rStyle w:val="af4"/>
                  <w:rFonts w:ascii="宋体" w:hAnsi="宋体"/>
                  <w:szCs w:val="21"/>
                </w:rPr>
                <w:t>cObject</w:t>
              </w:r>
            </w:hyperlink>
            <w:r w:rsidRPr="001C1EAF">
              <w:rPr>
                <w:rStyle w:val="HTML"/>
                <w:sz w:val="21"/>
                <w:szCs w:val="21"/>
              </w:rPr>
              <w:t xml:space="preserve"> *(); </w:t>
            </w:r>
            <w:r w:rsidRPr="001C1EAF">
              <w:rPr>
                <w:rFonts w:ascii="宋体" w:hAnsi="宋体"/>
                <w:szCs w:val="21"/>
              </w:rPr>
              <w:br/>
            </w:r>
            <w:r w:rsidRPr="001C1EAF">
              <w:rPr>
                <w:rStyle w:val="HTML"/>
                <w:sz w:val="21"/>
                <w:szCs w:val="21"/>
              </w:rPr>
              <w:t>op=(</w:t>
            </w:r>
            <w:hyperlink r:id="rId397" w:history="1">
              <w:r w:rsidRPr="001C1EAF">
                <w:rPr>
                  <w:rStyle w:val="af4"/>
                  <w:rFonts w:ascii="宋体" w:hAnsi="宋体"/>
                  <w:szCs w:val="21"/>
                </w:rPr>
                <w:t>cObject</w:t>
              </w:r>
            </w:hyperlink>
            <w:r w:rsidRPr="001C1EAF">
              <w:rPr>
                <w:rStyle w:val="HTML"/>
                <w:sz w:val="21"/>
                <w:szCs w:val="21"/>
              </w:rPr>
              <w:t xml:space="preserve"> *);</w:t>
            </w:r>
            <w:r w:rsidRPr="001C1EAF">
              <w:rPr>
                <w:rFonts w:ascii="宋体" w:hAnsi="宋体"/>
                <w:szCs w:val="21"/>
              </w:rPr>
              <w:t xml:space="preserve"> </w:t>
            </w:r>
          </w:p>
        </w:tc>
        <w:tc>
          <w:tcPr>
            <w:tcW w:w="4009" w:type="dxa"/>
            <w:vAlign w:val="center"/>
          </w:tcPr>
          <w:p w14:paraId="4F4AB906"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lastRenderedPageBreak/>
              <w:t>指向一个从</w:t>
            </w:r>
            <w:r w:rsidRPr="001C1EAF">
              <w:rPr>
                <w:rStyle w:val="HTML"/>
                <w:rFonts w:cs="Times New Roman"/>
                <w:sz w:val="21"/>
                <w:szCs w:val="21"/>
              </w:rPr>
              <w:t>cObject</w:t>
            </w:r>
            <w:r w:rsidRPr="001C1EAF">
              <w:rPr>
                <w:rFonts w:ascii="宋体" w:hAnsi="宋体" w:cs="宋体" w:hint="eastAsia"/>
                <w:szCs w:val="21"/>
              </w:rPr>
              <w:t>派生的对象的指针.所</w:t>
            </w:r>
            <w:r w:rsidRPr="001C1EAF">
              <w:rPr>
                <w:rFonts w:ascii="宋体" w:hAnsi="宋体" w:cs="宋体" w:hint="eastAsia"/>
                <w:szCs w:val="21"/>
              </w:rPr>
              <w:lastRenderedPageBreak/>
              <w:t>有权管理是通过</w:t>
            </w:r>
            <w:r w:rsidRPr="001C1EAF">
              <w:rPr>
                <w:rStyle w:val="HTML"/>
                <w:sz w:val="21"/>
                <w:szCs w:val="21"/>
              </w:rPr>
              <w:t>takeOwnership()</w:t>
            </w:r>
            <w:r w:rsidRPr="001C1EAF">
              <w:rPr>
                <w:rStyle w:val="HTML"/>
                <w:rFonts w:hint="eastAsia"/>
                <w:sz w:val="21"/>
                <w:szCs w:val="21"/>
              </w:rPr>
              <w:t>来完成的.</w:t>
            </w:r>
          </w:p>
        </w:tc>
      </w:tr>
      <w:tr w:rsidR="00AD2193" w:rsidRPr="001C1EAF" w14:paraId="1DA2AB68" w14:textId="77777777" w:rsidTr="001A168B">
        <w:tc>
          <w:tcPr>
            <w:tcW w:w="723" w:type="dxa"/>
            <w:vAlign w:val="center"/>
          </w:tcPr>
          <w:p w14:paraId="6AE9A836"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lastRenderedPageBreak/>
              <w:t xml:space="preserve">I </w:t>
            </w:r>
          </w:p>
        </w:tc>
        <w:tc>
          <w:tcPr>
            <w:tcW w:w="900" w:type="dxa"/>
            <w:vAlign w:val="center"/>
          </w:tcPr>
          <w:p w14:paraId="20E7212C"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indirect value </w:t>
            </w:r>
          </w:p>
        </w:tc>
        <w:tc>
          <w:tcPr>
            <w:tcW w:w="2700" w:type="dxa"/>
            <w:vAlign w:val="center"/>
          </w:tcPr>
          <w:p w14:paraId="5DF0563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setRedirection(</w:t>
            </w:r>
            <w:hyperlink r:id="rId398" w:history="1">
              <w:r w:rsidRPr="001C1EAF">
                <w:rPr>
                  <w:rStyle w:val="af4"/>
                  <w:rFonts w:ascii="宋体" w:hAnsi="宋体"/>
                  <w:szCs w:val="21"/>
                </w:rPr>
                <w:t>cPar</w:t>
              </w:r>
            </w:hyperlink>
            <w:r w:rsidRPr="001C1EAF">
              <w:rPr>
                <w:rStyle w:val="HTML"/>
                <w:sz w:val="21"/>
                <w:szCs w:val="21"/>
              </w:rPr>
              <w:t xml:space="preserve">*); </w:t>
            </w:r>
            <w:r w:rsidRPr="001C1EAF">
              <w:rPr>
                <w:rFonts w:ascii="宋体" w:hAnsi="宋体"/>
                <w:szCs w:val="21"/>
              </w:rPr>
              <w:br/>
            </w:r>
            <w:r w:rsidRPr="001C1EAF">
              <w:rPr>
                <w:rStyle w:val="HTML"/>
                <w:sz w:val="21"/>
                <w:szCs w:val="21"/>
              </w:rPr>
              <w:t xml:space="preserve">bool isRedirected(); </w:t>
            </w:r>
            <w:r w:rsidRPr="001C1EAF">
              <w:rPr>
                <w:rFonts w:ascii="宋体" w:hAnsi="宋体"/>
                <w:szCs w:val="21"/>
              </w:rPr>
              <w:br/>
            </w:r>
            <w:hyperlink r:id="rId399" w:history="1">
              <w:r w:rsidRPr="001C1EAF">
                <w:rPr>
                  <w:rStyle w:val="af4"/>
                  <w:rFonts w:ascii="宋体" w:hAnsi="宋体"/>
                  <w:szCs w:val="21"/>
                </w:rPr>
                <w:t>cPar</w:t>
              </w:r>
            </w:hyperlink>
            <w:r w:rsidRPr="001C1EAF">
              <w:rPr>
                <w:rStyle w:val="HTML"/>
                <w:sz w:val="21"/>
                <w:szCs w:val="21"/>
              </w:rPr>
              <w:t xml:space="preserve"> *redirection(); </w:t>
            </w:r>
            <w:r w:rsidRPr="001C1EAF">
              <w:rPr>
                <w:rFonts w:ascii="宋体" w:hAnsi="宋体"/>
                <w:szCs w:val="21"/>
              </w:rPr>
              <w:br/>
            </w:r>
            <w:r w:rsidRPr="001C1EAF">
              <w:rPr>
                <w:rStyle w:val="HTML"/>
                <w:sz w:val="21"/>
                <w:szCs w:val="21"/>
              </w:rPr>
              <w:t>cancelRedirection();</w:t>
            </w:r>
            <w:r w:rsidRPr="001C1EAF">
              <w:rPr>
                <w:rFonts w:ascii="宋体" w:hAnsi="宋体"/>
                <w:szCs w:val="21"/>
              </w:rPr>
              <w:t xml:space="preserve"> </w:t>
            </w:r>
          </w:p>
        </w:tc>
        <w:tc>
          <w:tcPr>
            <w:tcW w:w="4009" w:type="dxa"/>
            <w:vAlign w:val="center"/>
          </w:tcPr>
          <w:p w14:paraId="682990B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值是非直接的其它cPar对象.所有在其它cPar上的值设置和读取操作;甚至</w:t>
            </w:r>
            <w:r w:rsidRPr="001C1EAF">
              <w:rPr>
                <w:rStyle w:val="HTML"/>
                <w:sz w:val="21"/>
                <w:szCs w:val="21"/>
              </w:rPr>
              <w:t>type()</w:t>
            </w:r>
            <w:r w:rsidRPr="001C1EAF">
              <w:rPr>
                <w:rStyle w:val="HTML"/>
                <w:rFonts w:hint="eastAsia"/>
                <w:sz w:val="21"/>
                <w:szCs w:val="21"/>
              </w:rPr>
              <w:t>函数都将返回其它cPar的类型.这种非直接仅被成员函数</w:t>
            </w:r>
            <w:r w:rsidRPr="001C1EAF">
              <w:rPr>
                <w:rStyle w:val="HTML"/>
                <w:sz w:val="21"/>
                <w:szCs w:val="21"/>
              </w:rPr>
              <w:t>cancelRedirection()</w:t>
            </w:r>
            <w:r w:rsidRPr="001C1EAF">
              <w:rPr>
                <w:rStyle w:val="HTML"/>
                <w:rFonts w:hint="eastAsia"/>
                <w:sz w:val="21"/>
                <w:szCs w:val="21"/>
              </w:rPr>
              <w:t>破坏.使用这个机制引用模块参数.</w:t>
            </w:r>
          </w:p>
        </w:tc>
      </w:tr>
    </w:tbl>
    <w:p w14:paraId="04967B38" w14:textId="77777777" w:rsidR="00AD2193" w:rsidRPr="001C1EAF" w:rsidRDefault="00AD2193" w:rsidP="00AD2193">
      <w:pPr>
        <w:pStyle w:val="2"/>
        <w:snapToGrid w:val="0"/>
        <w:spacing w:beforeLines="50" w:before="156" w:after="0"/>
        <w:rPr>
          <w:b/>
          <w:sz w:val="21"/>
          <w:szCs w:val="21"/>
        </w:rPr>
      </w:pPr>
      <w:bookmarkStart w:id="187" w:name="sec248"/>
      <w:r w:rsidRPr="001C1EAF">
        <w:rPr>
          <w:b/>
          <w:sz w:val="21"/>
          <w:szCs w:val="21"/>
        </w:rPr>
        <w:t xml:space="preserve">6.7 </w:t>
      </w:r>
      <w:r w:rsidRPr="001C1EAF">
        <w:rPr>
          <w:rFonts w:hint="eastAsia"/>
          <w:b/>
          <w:sz w:val="21"/>
          <w:szCs w:val="21"/>
        </w:rPr>
        <w:t>路由支持</w:t>
      </w:r>
      <w:r w:rsidRPr="001C1EAF">
        <w:rPr>
          <w:b/>
          <w:sz w:val="21"/>
          <w:szCs w:val="21"/>
        </w:rPr>
        <w:t xml:space="preserve">: </w:t>
      </w:r>
      <w:bookmarkEnd w:id="187"/>
      <w:r w:rsidRPr="001C1EAF">
        <w:rPr>
          <w:b/>
          <w:sz w:val="21"/>
          <w:szCs w:val="21"/>
        </w:rPr>
        <w:fldChar w:fldCharType="begin"/>
      </w:r>
      <w:r w:rsidRPr="001C1EAF">
        <w:rPr>
          <w:b/>
          <w:sz w:val="21"/>
          <w:szCs w:val="21"/>
        </w:rPr>
        <w:instrText xml:space="preserve"> HYPERLINK "http://www.omnetpp.org/doc/api/classcTopology.html" </w:instrText>
      </w:r>
      <w:r w:rsidRPr="001C1EAF">
        <w:rPr>
          <w:b/>
          <w:sz w:val="21"/>
          <w:szCs w:val="21"/>
        </w:rPr>
        <w:fldChar w:fldCharType="separate"/>
      </w:r>
      <w:r w:rsidRPr="001C1EAF">
        <w:rPr>
          <w:rStyle w:val="af4"/>
          <w:b/>
          <w:sz w:val="21"/>
          <w:szCs w:val="21"/>
        </w:rPr>
        <w:t>cTopology</w:t>
      </w:r>
      <w:r w:rsidRPr="001C1EAF">
        <w:rPr>
          <w:b/>
          <w:sz w:val="21"/>
          <w:szCs w:val="21"/>
        </w:rPr>
        <w:fldChar w:fldCharType="end"/>
      </w:r>
    </w:p>
    <w:p w14:paraId="1C01BCEE" w14:textId="77777777" w:rsidR="00AD2193" w:rsidRPr="001C1EAF" w:rsidRDefault="00AD2193" w:rsidP="00AD2193">
      <w:pPr>
        <w:pStyle w:val="3"/>
        <w:snapToGrid w:val="0"/>
        <w:spacing w:beforeLines="50" w:before="156" w:after="0"/>
        <w:rPr>
          <w:rFonts w:hint="eastAsia"/>
          <w:b/>
          <w:sz w:val="21"/>
          <w:szCs w:val="21"/>
        </w:rPr>
      </w:pPr>
      <w:bookmarkStart w:id="188" w:name="sec249"/>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6.7.1</w:t>
        </w:r>
      </w:smartTag>
      <w:r w:rsidRPr="001C1EAF">
        <w:rPr>
          <w:b/>
          <w:sz w:val="21"/>
          <w:szCs w:val="21"/>
        </w:rPr>
        <w:t xml:space="preserve"> </w:t>
      </w:r>
      <w:r w:rsidRPr="001C1EAF">
        <w:rPr>
          <w:rFonts w:hint="eastAsia"/>
          <w:b/>
          <w:sz w:val="21"/>
          <w:szCs w:val="21"/>
        </w:rPr>
        <w:t>概述</w:t>
      </w:r>
    </w:p>
    <w:bookmarkEnd w:id="188"/>
    <w:p w14:paraId="09B9C90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fldChar w:fldCharType="begin"/>
      </w:r>
      <w:r w:rsidRPr="001C1EAF">
        <w:rPr>
          <w:rStyle w:val="HTML"/>
          <w:sz w:val="21"/>
          <w:szCs w:val="21"/>
        </w:rPr>
        <w:instrText xml:space="preserve"> HYPERLINK "http://www.omnetpp.org/doc/api/classcTopology.html" </w:instrText>
      </w:r>
      <w:r w:rsidRPr="001C1EAF">
        <w:rPr>
          <w:rStyle w:val="HTML"/>
          <w:sz w:val="21"/>
          <w:szCs w:val="21"/>
        </w:rPr>
        <w:fldChar w:fldCharType="separate"/>
      </w:r>
      <w:r w:rsidRPr="001C1EAF">
        <w:rPr>
          <w:rStyle w:val="af4"/>
          <w:sz w:val="21"/>
          <w:szCs w:val="21"/>
        </w:rPr>
        <w:t>cTopology</w:t>
      </w:r>
      <w:r w:rsidRPr="001C1EAF">
        <w:rPr>
          <w:rStyle w:val="HTML"/>
          <w:sz w:val="21"/>
          <w:szCs w:val="21"/>
        </w:rPr>
        <w:fldChar w:fldCharType="end"/>
      </w:r>
      <w:r w:rsidRPr="001C1EAF">
        <w:rPr>
          <w:rStyle w:val="HTML"/>
          <w:rFonts w:hint="eastAsia"/>
          <w:sz w:val="21"/>
          <w:szCs w:val="21"/>
        </w:rPr>
        <w:t>类设计的基本目的是支持在通信或多处理器网络中支持路由.</w:t>
      </w:r>
    </w:p>
    <w:p w14:paraId="37621831"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400" w:history="1">
        <w:r w:rsidRPr="001C1EAF">
          <w:rPr>
            <w:rStyle w:val="af4"/>
            <w:sz w:val="21"/>
            <w:szCs w:val="21"/>
          </w:rPr>
          <w:t>cTopology</w:t>
        </w:r>
      </w:hyperlink>
      <w:r w:rsidRPr="001C1EAF">
        <w:rPr>
          <w:rStyle w:val="HTML"/>
          <w:rFonts w:hint="eastAsia"/>
          <w:sz w:val="21"/>
          <w:szCs w:val="21"/>
        </w:rPr>
        <w:t>对象以图形形式存储一个抽象网络表示:</w:t>
      </w:r>
    </w:p>
    <w:p w14:paraId="4946D2F0" w14:textId="77777777" w:rsidR="00AD2193" w:rsidRPr="001C1EAF" w:rsidRDefault="00AD2193" w:rsidP="00AD2193">
      <w:pPr>
        <w:widowControl/>
        <w:numPr>
          <w:ilvl w:val="0"/>
          <w:numId w:val="44"/>
        </w:numPr>
        <w:snapToGrid w:val="0"/>
        <w:spacing w:beforeLines="50" w:before="156"/>
        <w:jc w:val="left"/>
        <w:rPr>
          <w:rFonts w:ascii="宋体" w:hAnsi="宋体"/>
          <w:szCs w:val="21"/>
        </w:rPr>
      </w:pPr>
      <w:r w:rsidRPr="001C1EAF">
        <w:rPr>
          <w:rFonts w:ascii="宋体" w:hAnsi="宋体" w:hint="eastAsia"/>
          <w:szCs w:val="21"/>
        </w:rPr>
        <w:t>每个</w:t>
      </w:r>
      <w:r w:rsidRPr="001C1EAF">
        <w:rPr>
          <w:rFonts w:ascii="宋体" w:hAnsi="宋体"/>
          <w:szCs w:val="21"/>
        </w:rPr>
        <w:t xml:space="preserve"> </w:t>
      </w:r>
      <w:hyperlink r:id="rId401" w:history="1">
        <w:r w:rsidRPr="001C1EAF">
          <w:rPr>
            <w:rStyle w:val="af4"/>
            <w:rFonts w:ascii="宋体" w:hAnsi="宋体"/>
            <w:szCs w:val="21"/>
          </w:rPr>
          <w:t>cTopology</w:t>
        </w:r>
      </w:hyperlink>
      <w:r w:rsidRPr="001C1EAF">
        <w:rPr>
          <w:rStyle w:val="HTML"/>
          <w:rFonts w:hint="eastAsia"/>
          <w:sz w:val="21"/>
          <w:szCs w:val="21"/>
        </w:rPr>
        <w:t>节点对应于一个模块(简单或复合)</w:t>
      </w:r>
      <w:r w:rsidRPr="001C1EAF">
        <w:rPr>
          <w:rFonts w:ascii="宋体" w:hAnsi="宋体"/>
          <w:szCs w:val="21"/>
        </w:rPr>
        <w:t xml:space="preserve"> </w:t>
      </w:r>
    </w:p>
    <w:p w14:paraId="3D171170" w14:textId="77777777" w:rsidR="00AD2193" w:rsidRPr="001C1EAF" w:rsidRDefault="00AD2193" w:rsidP="00AD2193">
      <w:pPr>
        <w:widowControl/>
        <w:numPr>
          <w:ilvl w:val="0"/>
          <w:numId w:val="44"/>
        </w:numPr>
        <w:snapToGrid w:val="0"/>
        <w:spacing w:beforeLines="50" w:before="156"/>
        <w:jc w:val="left"/>
        <w:rPr>
          <w:rFonts w:ascii="宋体" w:hAnsi="宋体"/>
          <w:szCs w:val="21"/>
        </w:rPr>
      </w:pPr>
      <w:r w:rsidRPr="001C1EAF">
        <w:rPr>
          <w:rFonts w:ascii="宋体" w:hAnsi="宋体" w:hint="eastAsia"/>
          <w:szCs w:val="21"/>
        </w:rPr>
        <w:t>每个</w:t>
      </w:r>
      <w:hyperlink r:id="rId402" w:history="1">
        <w:r w:rsidRPr="001C1EAF">
          <w:rPr>
            <w:rStyle w:val="af4"/>
            <w:rFonts w:ascii="宋体" w:hAnsi="宋体"/>
            <w:szCs w:val="21"/>
          </w:rPr>
          <w:t>cTopology</w:t>
        </w:r>
      </w:hyperlink>
      <w:r w:rsidRPr="001C1EAF">
        <w:rPr>
          <w:rFonts w:ascii="宋体" w:hAnsi="宋体"/>
          <w:szCs w:val="21"/>
        </w:rPr>
        <w:t xml:space="preserve"> </w:t>
      </w:r>
      <w:r w:rsidRPr="001C1EAF">
        <w:rPr>
          <w:rFonts w:ascii="宋体" w:hAnsi="宋体" w:hint="eastAsia"/>
          <w:szCs w:val="21"/>
        </w:rPr>
        <w:t>边对应于一个链接或链接序列.</w:t>
      </w:r>
      <w:r w:rsidRPr="001C1EAF">
        <w:rPr>
          <w:rFonts w:ascii="宋体" w:hAnsi="宋体"/>
          <w:szCs w:val="21"/>
        </w:rPr>
        <w:t xml:space="preserve"> </w:t>
      </w:r>
    </w:p>
    <w:p w14:paraId="3904BDC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可以指定图形中需要包括哪个模块(简单或复合).图形将包括所有选中模块的链接.在图形中,所有节点都在同一层次,没有嵌套的子模块.跨越算命模块边界的链接也表示为一个图形边.图形边是有向的,正如模块门.</w:t>
      </w:r>
    </w:p>
    <w:p w14:paraId="05F0FE5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如果写一个路由或转换模型,</w:t>
      </w:r>
      <w:r w:rsidRPr="001C1EAF">
        <w:rPr>
          <w:rStyle w:val="HTML"/>
          <w:sz w:val="21"/>
          <w:szCs w:val="21"/>
        </w:rPr>
        <w:t xml:space="preserve"> </w:t>
      </w:r>
      <w:hyperlink r:id="rId403" w:history="1">
        <w:r w:rsidRPr="001C1EAF">
          <w:rPr>
            <w:rStyle w:val="af4"/>
            <w:sz w:val="21"/>
            <w:szCs w:val="21"/>
          </w:rPr>
          <w:t>cTopology</w:t>
        </w:r>
      </w:hyperlink>
      <w:r w:rsidRPr="001C1EAF">
        <w:rPr>
          <w:rStyle w:val="HTML"/>
          <w:rFonts w:hint="eastAsia"/>
          <w:sz w:val="21"/>
          <w:szCs w:val="21"/>
        </w:rPr>
        <w:t>图可以帮助决一哪些节点通过门是可用的,并找出最优的路由.</w:t>
      </w:r>
      <w:r w:rsidRPr="001C1EAF">
        <w:rPr>
          <w:rStyle w:val="HTML"/>
          <w:sz w:val="21"/>
          <w:szCs w:val="21"/>
        </w:rPr>
        <w:t xml:space="preserve"> </w:t>
      </w:r>
      <w:hyperlink r:id="rId404" w:history="1">
        <w:r w:rsidRPr="001C1EAF">
          <w:rPr>
            <w:rStyle w:val="af4"/>
            <w:sz w:val="21"/>
            <w:szCs w:val="21"/>
          </w:rPr>
          <w:t>cTopology</w:t>
        </w:r>
      </w:hyperlink>
      <w:r w:rsidRPr="001C1EAF">
        <w:rPr>
          <w:rStyle w:val="HTML"/>
          <w:rFonts w:hint="eastAsia"/>
          <w:sz w:val="21"/>
          <w:szCs w:val="21"/>
        </w:rPr>
        <w:t>对象可以在节点之间为你计算出最短路径.</w:t>
      </w:r>
    </w:p>
    <w:p w14:paraId="095B20C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图形(节点,边)之间的映射和网络模型(模块,门,链接)被存储: 可以简单地发现,</w:t>
      </w:r>
      <w:hyperlink r:id="rId405" w:history="1">
        <w:r w:rsidRPr="001C1EAF">
          <w:rPr>
            <w:rStyle w:val="af4"/>
            <w:sz w:val="21"/>
            <w:szCs w:val="21"/>
          </w:rPr>
          <w:t>cTopology</w:t>
        </w:r>
      </w:hyperlink>
      <w:r w:rsidRPr="001C1EAF">
        <w:rPr>
          <w:rStyle w:val="HTML"/>
          <w:rFonts w:hint="eastAsia"/>
          <w:sz w:val="21"/>
          <w:szCs w:val="21"/>
        </w:rPr>
        <w:t>节点相应的模块,否则相反.</w:t>
      </w:r>
    </w:p>
    <w:p w14:paraId="0805812F" w14:textId="77777777" w:rsidR="00AD2193" w:rsidRPr="001C1EAF" w:rsidRDefault="00AD2193" w:rsidP="00AD2193">
      <w:pPr>
        <w:pStyle w:val="3"/>
        <w:snapToGrid w:val="0"/>
        <w:spacing w:beforeLines="50" w:before="156" w:after="0"/>
        <w:rPr>
          <w:rFonts w:hint="eastAsia"/>
          <w:b/>
          <w:sz w:val="21"/>
          <w:szCs w:val="21"/>
        </w:rPr>
      </w:pPr>
      <w:bookmarkStart w:id="189" w:name="sec25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6.7.2</w:t>
        </w:r>
      </w:smartTag>
      <w:r w:rsidRPr="001C1EAF">
        <w:rPr>
          <w:b/>
          <w:sz w:val="21"/>
          <w:szCs w:val="21"/>
        </w:rPr>
        <w:t xml:space="preserve"> </w:t>
      </w:r>
      <w:r w:rsidRPr="001C1EAF">
        <w:rPr>
          <w:rFonts w:hint="eastAsia"/>
          <w:b/>
          <w:sz w:val="21"/>
          <w:szCs w:val="21"/>
        </w:rPr>
        <w:t>基本用途</w:t>
      </w:r>
    </w:p>
    <w:bookmarkEnd w:id="189"/>
    <w:p w14:paraId="5639AA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通过调用单个函数,可以提取网络拓扑到一个</w:t>
      </w:r>
      <w:hyperlink r:id="rId406" w:history="1">
        <w:r w:rsidRPr="001C1EAF">
          <w:rPr>
            <w:rStyle w:val="af4"/>
            <w:sz w:val="21"/>
            <w:szCs w:val="21"/>
          </w:rPr>
          <w:t>cTopology</w:t>
        </w:r>
      </w:hyperlink>
      <w:r w:rsidRPr="001C1EAF">
        <w:rPr>
          <w:rStyle w:val="HTML"/>
          <w:rFonts w:hint="eastAsia"/>
          <w:sz w:val="21"/>
          <w:szCs w:val="21"/>
        </w:rPr>
        <w:t>对象.也可许多方法来选择哪个模块需要包括在拓扑中:</w:t>
      </w:r>
    </w:p>
    <w:p w14:paraId="7D4D4828" w14:textId="77777777" w:rsidR="00AD2193" w:rsidRPr="001C1EAF" w:rsidRDefault="00AD2193" w:rsidP="00AD2193">
      <w:pPr>
        <w:widowControl/>
        <w:numPr>
          <w:ilvl w:val="0"/>
          <w:numId w:val="45"/>
        </w:numPr>
        <w:snapToGrid w:val="0"/>
        <w:spacing w:beforeLines="50" w:before="156"/>
        <w:jc w:val="left"/>
        <w:rPr>
          <w:rFonts w:ascii="宋体" w:hAnsi="宋体"/>
          <w:szCs w:val="21"/>
        </w:rPr>
      </w:pPr>
      <w:r w:rsidRPr="001C1EAF">
        <w:rPr>
          <w:rFonts w:ascii="宋体" w:hAnsi="宋体" w:hint="eastAsia"/>
          <w:szCs w:val="21"/>
        </w:rPr>
        <w:t>通过模块类型</w:t>
      </w:r>
    </w:p>
    <w:p w14:paraId="18D617D3" w14:textId="77777777" w:rsidR="00AD2193" w:rsidRPr="001C1EAF" w:rsidRDefault="00AD2193" w:rsidP="00AD2193">
      <w:pPr>
        <w:widowControl/>
        <w:numPr>
          <w:ilvl w:val="0"/>
          <w:numId w:val="45"/>
        </w:numPr>
        <w:snapToGrid w:val="0"/>
        <w:spacing w:beforeLines="50" w:before="156"/>
        <w:jc w:val="left"/>
        <w:rPr>
          <w:rFonts w:ascii="宋体" w:hAnsi="宋体"/>
          <w:szCs w:val="21"/>
        </w:rPr>
      </w:pPr>
      <w:r w:rsidRPr="001C1EAF">
        <w:rPr>
          <w:rFonts w:ascii="宋体" w:hAnsi="宋体" w:hint="eastAsia"/>
          <w:szCs w:val="21"/>
        </w:rPr>
        <w:t>通过一个参数和其值</w:t>
      </w:r>
      <w:r w:rsidRPr="001C1EAF">
        <w:rPr>
          <w:rFonts w:ascii="宋体" w:hAnsi="宋体"/>
          <w:szCs w:val="21"/>
        </w:rPr>
        <w:t xml:space="preserve"> </w:t>
      </w:r>
    </w:p>
    <w:p w14:paraId="685CC5B4" w14:textId="77777777" w:rsidR="00AD2193" w:rsidRPr="001C1EAF" w:rsidRDefault="00AD2193" w:rsidP="00AD2193">
      <w:pPr>
        <w:widowControl/>
        <w:numPr>
          <w:ilvl w:val="0"/>
          <w:numId w:val="45"/>
        </w:numPr>
        <w:snapToGrid w:val="0"/>
        <w:spacing w:beforeLines="50" w:before="156"/>
        <w:jc w:val="left"/>
        <w:rPr>
          <w:rFonts w:ascii="宋体" w:hAnsi="宋体"/>
          <w:szCs w:val="21"/>
        </w:rPr>
      </w:pPr>
      <w:r w:rsidRPr="001C1EAF">
        <w:rPr>
          <w:rFonts w:ascii="宋体" w:hAnsi="宋体" w:hint="eastAsia"/>
          <w:szCs w:val="21"/>
        </w:rPr>
        <w:t>有一个用户提供了布尔函数</w:t>
      </w:r>
      <w:r w:rsidRPr="001C1EAF">
        <w:rPr>
          <w:rFonts w:ascii="宋体" w:hAnsi="宋体"/>
          <w:szCs w:val="21"/>
        </w:rPr>
        <w:t xml:space="preserve"> </w:t>
      </w:r>
    </w:p>
    <w:p w14:paraId="4A19723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首先,指定需要包括哪些节点类型.以下的代码提取了所有路由器或主机的类型模块.(路由器和主机可以是简单或复合模块类型.)</w:t>
      </w:r>
    </w:p>
    <w:p w14:paraId="4D4084EC" w14:textId="77777777" w:rsidR="00AD2193" w:rsidRPr="001C1EAF" w:rsidRDefault="00AD2193" w:rsidP="00AD2193">
      <w:pPr>
        <w:pStyle w:val="HTML0"/>
        <w:snapToGrid w:val="0"/>
        <w:spacing w:beforeLines="50" w:before="156"/>
        <w:rPr>
          <w:sz w:val="21"/>
          <w:szCs w:val="21"/>
        </w:rPr>
      </w:pPr>
      <w:hyperlink r:id="rId407" w:history="1">
        <w:r w:rsidRPr="001C1EAF">
          <w:rPr>
            <w:rStyle w:val="af4"/>
            <w:sz w:val="21"/>
            <w:szCs w:val="21"/>
          </w:rPr>
          <w:t>cTopology</w:t>
        </w:r>
      </w:hyperlink>
      <w:r w:rsidRPr="001C1EAF">
        <w:rPr>
          <w:sz w:val="21"/>
          <w:szCs w:val="21"/>
        </w:rPr>
        <w:t xml:space="preserve"> topo;</w:t>
      </w:r>
    </w:p>
    <w:p w14:paraId="3F3827C1" w14:textId="77777777" w:rsidR="00AD2193" w:rsidRPr="001C1EAF" w:rsidRDefault="00AD2193" w:rsidP="00AD2193">
      <w:pPr>
        <w:pStyle w:val="HTML0"/>
        <w:snapToGrid w:val="0"/>
        <w:spacing w:beforeLines="50" w:before="156"/>
        <w:rPr>
          <w:sz w:val="21"/>
          <w:szCs w:val="21"/>
        </w:rPr>
      </w:pPr>
      <w:r w:rsidRPr="001C1EAF">
        <w:rPr>
          <w:sz w:val="21"/>
          <w:szCs w:val="21"/>
        </w:rPr>
        <w:t>topo.extractByModuleType("Router", "Host", NULL);</w:t>
      </w:r>
    </w:p>
    <w:p w14:paraId="6859DEA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可以提供任何数量的模块类型.列表以NULL终止.</w:t>
      </w:r>
    </w:p>
    <w:p w14:paraId="5AC031D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一个动态模块类型组合列表可以通过一个以NULL结尾的</w:t>
      </w:r>
      <w:r w:rsidRPr="001C1EAF">
        <w:rPr>
          <w:rStyle w:val="HTML"/>
          <w:sz w:val="21"/>
          <w:szCs w:val="21"/>
        </w:rPr>
        <w:t>const char*</w:t>
      </w:r>
      <w:r w:rsidRPr="001C1EAF">
        <w:rPr>
          <w:rStyle w:val="HTML"/>
          <w:rFonts w:hint="eastAsia"/>
          <w:sz w:val="21"/>
          <w:szCs w:val="21"/>
        </w:rPr>
        <w:t>指针数组传递,或在一个STL字符串向量</w:t>
      </w:r>
      <w:r w:rsidRPr="001C1EAF">
        <w:rPr>
          <w:rStyle w:val="HTML"/>
          <w:sz w:val="21"/>
          <w:szCs w:val="21"/>
        </w:rPr>
        <w:t>std::vector&lt;std::string&gt;</w:t>
      </w:r>
      <w:r w:rsidRPr="001C1EAF">
        <w:rPr>
          <w:rStyle w:val="HTML"/>
          <w:rFonts w:hint="eastAsia"/>
          <w:sz w:val="21"/>
          <w:szCs w:val="21"/>
        </w:rPr>
        <w:t>中传递.前者的例子:</w:t>
      </w:r>
    </w:p>
    <w:p w14:paraId="1A45F322" w14:textId="77777777" w:rsidR="00AD2193" w:rsidRPr="001C1EAF" w:rsidRDefault="00AD2193" w:rsidP="00AD2193">
      <w:pPr>
        <w:pStyle w:val="HTML0"/>
        <w:snapToGrid w:val="0"/>
        <w:spacing w:beforeLines="50" w:before="156"/>
        <w:rPr>
          <w:sz w:val="21"/>
          <w:szCs w:val="21"/>
        </w:rPr>
      </w:pPr>
      <w:hyperlink r:id="rId408" w:history="1">
        <w:r w:rsidRPr="001C1EAF">
          <w:rPr>
            <w:rStyle w:val="af4"/>
            <w:sz w:val="21"/>
            <w:szCs w:val="21"/>
          </w:rPr>
          <w:t>cTopology</w:t>
        </w:r>
      </w:hyperlink>
      <w:r w:rsidRPr="001C1EAF">
        <w:rPr>
          <w:sz w:val="21"/>
          <w:szCs w:val="21"/>
        </w:rPr>
        <w:t xml:space="preserve"> topo;</w:t>
      </w:r>
    </w:p>
    <w:p w14:paraId="088D1EE5" w14:textId="77777777" w:rsidR="00AD2193" w:rsidRPr="001C1EAF" w:rsidRDefault="00AD2193" w:rsidP="00AD2193">
      <w:pPr>
        <w:pStyle w:val="HTML0"/>
        <w:snapToGrid w:val="0"/>
        <w:spacing w:beforeLines="50" w:before="156"/>
        <w:rPr>
          <w:sz w:val="21"/>
          <w:szCs w:val="21"/>
        </w:rPr>
      </w:pPr>
      <w:r w:rsidRPr="001C1EAF">
        <w:rPr>
          <w:sz w:val="21"/>
          <w:szCs w:val="21"/>
        </w:rPr>
        <w:t>const char *typeNames[3];</w:t>
      </w:r>
    </w:p>
    <w:p w14:paraId="28E6EBDE" w14:textId="77777777" w:rsidR="00AD2193" w:rsidRPr="001C1EAF" w:rsidRDefault="00AD2193" w:rsidP="00AD2193">
      <w:pPr>
        <w:pStyle w:val="HTML0"/>
        <w:snapToGrid w:val="0"/>
        <w:spacing w:beforeLines="50" w:before="156"/>
        <w:rPr>
          <w:sz w:val="21"/>
          <w:szCs w:val="21"/>
        </w:rPr>
      </w:pPr>
      <w:r w:rsidRPr="001C1EAF">
        <w:rPr>
          <w:sz w:val="21"/>
          <w:szCs w:val="21"/>
        </w:rPr>
        <w:t>typeNames[0] = "Router";</w:t>
      </w:r>
    </w:p>
    <w:p w14:paraId="3DF371B9"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typeNames[1] = "Host";</w:t>
      </w:r>
    </w:p>
    <w:p w14:paraId="3F5EAA63" w14:textId="77777777" w:rsidR="00AD2193" w:rsidRPr="001C1EAF" w:rsidRDefault="00AD2193" w:rsidP="00AD2193">
      <w:pPr>
        <w:pStyle w:val="HTML0"/>
        <w:snapToGrid w:val="0"/>
        <w:spacing w:beforeLines="50" w:before="156"/>
        <w:rPr>
          <w:sz w:val="21"/>
          <w:szCs w:val="21"/>
        </w:rPr>
      </w:pPr>
      <w:r w:rsidRPr="001C1EAF">
        <w:rPr>
          <w:sz w:val="21"/>
          <w:szCs w:val="21"/>
        </w:rPr>
        <w:t>typeNames[2] = NULL;</w:t>
      </w:r>
    </w:p>
    <w:p w14:paraId="2DBB6C30" w14:textId="77777777" w:rsidR="00AD2193" w:rsidRPr="001C1EAF" w:rsidRDefault="00AD2193" w:rsidP="00AD2193">
      <w:pPr>
        <w:pStyle w:val="HTML0"/>
        <w:snapToGrid w:val="0"/>
        <w:spacing w:beforeLines="50" w:before="156"/>
        <w:rPr>
          <w:sz w:val="21"/>
          <w:szCs w:val="21"/>
        </w:rPr>
      </w:pPr>
      <w:r w:rsidRPr="001C1EAF">
        <w:rPr>
          <w:sz w:val="21"/>
          <w:szCs w:val="21"/>
        </w:rPr>
        <w:t>topo.extractByModuleType(typeNames);</w:t>
      </w:r>
    </w:p>
    <w:p w14:paraId="0A32273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其次可以提取所有具有一定参数的模块</w:t>
      </w:r>
    </w:p>
    <w:p w14:paraId="4116F7D1" w14:textId="77777777" w:rsidR="00AD2193" w:rsidRPr="001C1EAF" w:rsidRDefault="00AD2193" w:rsidP="00AD2193">
      <w:pPr>
        <w:pStyle w:val="HTML0"/>
        <w:snapToGrid w:val="0"/>
        <w:spacing w:beforeLines="50" w:before="156"/>
        <w:rPr>
          <w:sz w:val="21"/>
          <w:szCs w:val="21"/>
        </w:rPr>
      </w:pPr>
      <w:r w:rsidRPr="001C1EAF">
        <w:rPr>
          <w:sz w:val="21"/>
          <w:szCs w:val="21"/>
        </w:rPr>
        <w:t>topo.extractByParameter( "ipAddress" );</w:t>
      </w:r>
    </w:p>
    <w:p w14:paraId="292DE56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也可以指定图形中需要包括的模块,其参数必须有一定的值:</w:t>
      </w:r>
    </w:p>
    <w:p w14:paraId="60C70133" w14:textId="77777777" w:rsidR="00AD2193" w:rsidRPr="001C1EAF" w:rsidRDefault="00AD2193" w:rsidP="00AD2193">
      <w:pPr>
        <w:pStyle w:val="HTML0"/>
        <w:snapToGrid w:val="0"/>
        <w:spacing w:beforeLines="50" w:before="156"/>
        <w:rPr>
          <w:sz w:val="21"/>
          <w:szCs w:val="21"/>
        </w:rPr>
      </w:pPr>
      <w:hyperlink r:id="rId409" w:history="1">
        <w:r w:rsidRPr="001C1EAF">
          <w:rPr>
            <w:rStyle w:val="af4"/>
            <w:sz w:val="21"/>
            <w:szCs w:val="21"/>
          </w:rPr>
          <w:t>cPar</w:t>
        </w:r>
      </w:hyperlink>
      <w:r w:rsidRPr="001C1EAF">
        <w:rPr>
          <w:sz w:val="21"/>
          <w:szCs w:val="21"/>
        </w:rPr>
        <w:t xml:space="preserve"> yes = "yes";</w:t>
      </w:r>
    </w:p>
    <w:p w14:paraId="4D85FEBB" w14:textId="77777777" w:rsidR="00AD2193" w:rsidRPr="001C1EAF" w:rsidRDefault="00AD2193" w:rsidP="00AD2193">
      <w:pPr>
        <w:pStyle w:val="HTML0"/>
        <w:snapToGrid w:val="0"/>
        <w:spacing w:beforeLines="50" w:before="156"/>
        <w:rPr>
          <w:sz w:val="21"/>
          <w:szCs w:val="21"/>
        </w:rPr>
      </w:pPr>
      <w:r w:rsidRPr="001C1EAF">
        <w:rPr>
          <w:sz w:val="21"/>
          <w:szCs w:val="21"/>
        </w:rPr>
        <w:t>topo.extractByParameter( "includeInTopo", &amp;yes );</w:t>
      </w:r>
    </w:p>
    <w:p w14:paraId="288A39C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第三种形式允许传递一个函数,其可以决定每个模块是否应该或不应该被包括.可以通过</w:t>
      </w:r>
      <w:r w:rsidRPr="001C1EAF">
        <w:rPr>
          <w:rStyle w:val="HTML"/>
          <w:sz w:val="21"/>
          <w:szCs w:val="21"/>
        </w:rPr>
        <w:t>void*</w:t>
      </w:r>
      <w:r w:rsidRPr="001C1EAF">
        <w:rPr>
          <w:rStyle w:val="HTML"/>
          <w:rFonts w:hint="eastAsia"/>
          <w:sz w:val="21"/>
          <w:szCs w:val="21"/>
        </w:rPr>
        <w:t>指针,使</w:t>
      </w:r>
      <w:hyperlink r:id="rId410" w:history="1">
        <w:r w:rsidRPr="001C1EAF">
          <w:rPr>
            <w:rStyle w:val="af4"/>
            <w:sz w:val="21"/>
            <w:szCs w:val="21"/>
          </w:rPr>
          <w:t>cTopology</w:t>
        </w:r>
      </w:hyperlink>
      <w:r w:rsidRPr="001C1EAF">
        <w:rPr>
          <w:rStyle w:val="HTML"/>
          <w:rFonts w:hint="eastAsia"/>
          <w:sz w:val="21"/>
          <w:szCs w:val="21"/>
        </w:rPr>
        <w:t>传递追加的数据至函数.选择所有顶层模块的例子(不使用</w:t>
      </w:r>
      <w:r w:rsidRPr="001C1EAF">
        <w:rPr>
          <w:rStyle w:val="HTML"/>
          <w:sz w:val="21"/>
          <w:szCs w:val="21"/>
        </w:rPr>
        <w:t>void*</w:t>
      </w:r>
      <w:r w:rsidRPr="001C1EAF">
        <w:rPr>
          <w:rStyle w:val="HTML"/>
          <w:rFonts w:hint="eastAsia"/>
          <w:sz w:val="21"/>
          <w:szCs w:val="21"/>
        </w:rPr>
        <w:t>指针):</w:t>
      </w:r>
    </w:p>
    <w:p w14:paraId="59D76C12" w14:textId="77777777" w:rsidR="00AD2193" w:rsidRPr="001C1EAF" w:rsidRDefault="00AD2193" w:rsidP="00AD2193">
      <w:pPr>
        <w:pStyle w:val="HTML0"/>
        <w:snapToGrid w:val="0"/>
        <w:spacing w:beforeLines="50" w:before="156"/>
        <w:rPr>
          <w:sz w:val="21"/>
          <w:szCs w:val="21"/>
        </w:rPr>
      </w:pPr>
      <w:r w:rsidRPr="001C1EAF">
        <w:rPr>
          <w:sz w:val="21"/>
          <w:szCs w:val="21"/>
        </w:rPr>
        <w:t>int selectFunction(</w:t>
      </w:r>
      <w:hyperlink r:id="rId411" w:history="1">
        <w:r w:rsidRPr="001C1EAF">
          <w:rPr>
            <w:rStyle w:val="af4"/>
            <w:sz w:val="21"/>
            <w:szCs w:val="21"/>
          </w:rPr>
          <w:t>cModule</w:t>
        </w:r>
      </w:hyperlink>
      <w:r w:rsidRPr="001C1EAF">
        <w:rPr>
          <w:sz w:val="21"/>
          <w:szCs w:val="21"/>
        </w:rPr>
        <w:t xml:space="preserve"> *mod, void *)</w:t>
      </w:r>
    </w:p>
    <w:p w14:paraId="3859D42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92C4E9B"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mod-&gt;parentModule() == simulation.systemModule();</w:t>
      </w:r>
    </w:p>
    <w:p w14:paraId="63D06ED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E3A1D54" w14:textId="77777777" w:rsidR="00AD2193" w:rsidRPr="001C1EAF" w:rsidRDefault="00AD2193" w:rsidP="00AD2193">
      <w:pPr>
        <w:pStyle w:val="HTML0"/>
        <w:snapToGrid w:val="0"/>
        <w:spacing w:beforeLines="50" w:before="156"/>
        <w:rPr>
          <w:sz w:val="21"/>
          <w:szCs w:val="21"/>
        </w:rPr>
      </w:pPr>
      <w:r w:rsidRPr="001C1EAF">
        <w:rPr>
          <w:sz w:val="21"/>
          <w:szCs w:val="21"/>
        </w:rPr>
        <w:t>topo.extractFromNetwork( selectFunction, NULL );</w:t>
      </w:r>
    </w:p>
    <w:p w14:paraId="268401D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使用两个类型的</w:t>
      </w:r>
      <w:hyperlink r:id="rId412" w:history="1">
        <w:r w:rsidRPr="001C1EAF">
          <w:rPr>
            <w:rStyle w:val="af4"/>
            <w:sz w:val="21"/>
            <w:szCs w:val="21"/>
          </w:rPr>
          <w:t>cTopology</w:t>
        </w:r>
      </w:hyperlink>
      <w:r w:rsidRPr="001C1EAF">
        <w:rPr>
          <w:rStyle w:val="HTML"/>
          <w:rFonts w:hint="eastAsia"/>
          <w:sz w:val="21"/>
          <w:szCs w:val="21"/>
        </w:rPr>
        <w:t>对象:</w:t>
      </w:r>
      <w:r w:rsidRPr="001C1EAF">
        <w:rPr>
          <w:rStyle w:val="HTML"/>
          <w:sz w:val="21"/>
          <w:szCs w:val="21"/>
        </w:rPr>
        <w:t xml:space="preserve"> </w:t>
      </w:r>
      <w:r w:rsidRPr="001C1EAF">
        <w:rPr>
          <w:rStyle w:val="HTML"/>
          <w:rFonts w:hint="eastAsia"/>
          <w:sz w:val="21"/>
          <w:szCs w:val="21"/>
        </w:rPr>
        <w:t>节点的</w:t>
      </w:r>
      <w:hyperlink r:id="rId413" w:history="1">
        <w:r w:rsidRPr="001C1EAF">
          <w:rPr>
            <w:rStyle w:val="af4"/>
            <w:sz w:val="21"/>
            <w:szCs w:val="21"/>
          </w:rPr>
          <w:t>cTopology</w:t>
        </w:r>
      </w:hyperlink>
      <w:r w:rsidRPr="001C1EAF">
        <w:rPr>
          <w:rStyle w:val="HTML"/>
          <w:rFonts w:hint="eastAsia"/>
          <w:sz w:val="21"/>
          <w:szCs w:val="21"/>
        </w:rPr>
        <w:t>::Node和边的</w:t>
      </w:r>
      <w:hyperlink r:id="rId414" w:history="1">
        <w:r w:rsidRPr="001C1EAF">
          <w:rPr>
            <w:rStyle w:val="af4"/>
            <w:sz w:val="21"/>
            <w:szCs w:val="21"/>
          </w:rPr>
          <w:t>cTopology</w:t>
        </w:r>
      </w:hyperlink>
      <w:r w:rsidRPr="001C1EAF">
        <w:rPr>
          <w:rStyle w:val="HTML"/>
          <w:rFonts w:hint="eastAsia"/>
          <w:sz w:val="21"/>
          <w:szCs w:val="21"/>
        </w:rPr>
        <w:t>::Link.通过(</w:t>
      </w:r>
      <w:r w:rsidRPr="001C1EAF">
        <w:rPr>
          <w:rStyle w:val="HTML"/>
          <w:sz w:val="21"/>
          <w:szCs w:val="21"/>
        </w:rPr>
        <w:t xml:space="preserve"> sTopoLinkIn</w:t>
      </w:r>
      <w:r w:rsidRPr="001C1EAF">
        <w:rPr>
          <w:rStyle w:val="HTML"/>
          <w:rFonts w:hint="eastAsia"/>
          <w:sz w:val="21"/>
          <w:szCs w:val="21"/>
        </w:rPr>
        <w:t>和</w:t>
      </w:r>
      <w:hyperlink r:id="rId415" w:history="1">
        <w:r w:rsidRPr="001C1EAF">
          <w:rPr>
            <w:rStyle w:val="af4"/>
            <w:sz w:val="21"/>
            <w:szCs w:val="21"/>
          </w:rPr>
          <w:t>cTopology</w:t>
        </w:r>
      </w:hyperlink>
      <w:r w:rsidRPr="001C1EAF">
        <w:rPr>
          <w:rStyle w:val="HTML"/>
          <w:sz w:val="21"/>
          <w:szCs w:val="21"/>
        </w:rPr>
        <w:t>::LinkOut</w:t>
      </w:r>
      <w:r w:rsidRPr="001C1EAF">
        <w:rPr>
          <w:rStyle w:val="HTML"/>
          <w:rFonts w:hint="eastAsia"/>
          <w:sz w:val="21"/>
          <w:szCs w:val="21"/>
        </w:rPr>
        <w:t>是</w:t>
      </w:r>
      <w:hyperlink r:id="rId416" w:history="1">
        <w:r w:rsidRPr="001C1EAF">
          <w:rPr>
            <w:rStyle w:val="af4"/>
            <w:sz w:val="21"/>
            <w:szCs w:val="21"/>
          </w:rPr>
          <w:t>cTopology</w:t>
        </w:r>
      </w:hyperlink>
      <w:r w:rsidRPr="001C1EAF">
        <w:rPr>
          <w:rStyle w:val="HTML"/>
          <w:sz w:val="21"/>
          <w:szCs w:val="21"/>
        </w:rPr>
        <w:t>::Link</w:t>
      </w:r>
      <w:r w:rsidRPr="001C1EAF">
        <w:rPr>
          <w:rStyle w:val="HTML"/>
          <w:rFonts w:hint="eastAsia"/>
          <w:sz w:val="21"/>
          <w:szCs w:val="21"/>
        </w:rPr>
        <w:t>的别名,我们将在稍后讨论.)</w:t>
      </w:r>
    </w:p>
    <w:p w14:paraId="3146BB1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一旦提取了拓扑,可以开始查看.考虑以下的代码(我们简短解释):</w:t>
      </w:r>
    </w:p>
    <w:p w14:paraId="018541F9" w14:textId="77777777" w:rsidR="00AD2193" w:rsidRPr="001C1EAF" w:rsidRDefault="00AD2193" w:rsidP="00AD2193">
      <w:pPr>
        <w:pStyle w:val="HTML0"/>
        <w:snapToGrid w:val="0"/>
        <w:spacing w:beforeLines="50" w:before="156"/>
        <w:rPr>
          <w:sz w:val="21"/>
          <w:szCs w:val="21"/>
        </w:rPr>
      </w:pPr>
      <w:r w:rsidRPr="001C1EAF">
        <w:rPr>
          <w:sz w:val="21"/>
          <w:szCs w:val="21"/>
        </w:rPr>
        <w:t>for (int i=0; i&lt;topo.nodes(); i++)</w:t>
      </w:r>
    </w:p>
    <w:p w14:paraId="7040994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9458FA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417" w:history="1">
        <w:r w:rsidRPr="001C1EAF">
          <w:rPr>
            <w:rStyle w:val="af4"/>
            <w:sz w:val="21"/>
            <w:szCs w:val="21"/>
          </w:rPr>
          <w:t>cTopology</w:t>
        </w:r>
      </w:hyperlink>
      <w:r w:rsidRPr="001C1EAF">
        <w:rPr>
          <w:sz w:val="21"/>
          <w:szCs w:val="21"/>
        </w:rPr>
        <w:t>::Node *node = topo.node(i);</w:t>
      </w:r>
    </w:p>
    <w:p w14:paraId="7CA63637"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"Node i=" &lt;&lt; i &lt;&lt; " is " &lt;&lt; node-&gt;module()-&gt;fullPath() &lt;&lt; endl;</w:t>
      </w:r>
    </w:p>
    <w:p w14:paraId="0F7ACFBF"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 It has " &lt;&lt; node-&gt;outLinks() &lt;&lt; " conns to other nodes\n";</w:t>
      </w:r>
    </w:p>
    <w:p w14:paraId="75809E49"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 xml:space="preserve">  ev &lt;&lt; " and " &lt;&lt; node-&gt;inLinks() &lt;&lt; " conns from other nodes\n";</w:t>
      </w:r>
    </w:p>
    <w:p w14:paraId="624556CC"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 Connections to other modules are:\n";</w:t>
      </w:r>
    </w:p>
    <w:p w14:paraId="191FA8C1" w14:textId="77777777" w:rsidR="00AD2193" w:rsidRPr="001C1EAF" w:rsidRDefault="00AD2193" w:rsidP="00AD2193">
      <w:pPr>
        <w:pStyle w:val="HTML0"/>
        <w:snapToGrid w:val="0"/>
        <w:spacing w:beforeLines="50" w:before="156"/>
        <w:rPr>
          <w:sz w:val="21"/>
          <w:szCs w:val="21"/>
        </w:rPr>
      </w:pPr>
      <w:r w:rsidRPr="001C1EAF">
        <w:rPr>
          <w:sz w:val="21"/>
          <w:szCs w:val="21"/>
        </w:rPr>
        <w:t xml:space="preserve">  for (int j=0; j&lt;node-&gt;outLinks(); j++)</w:t>
      </w:r>
    </w:p>
    <w:p w14:paraId="6E99A30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70FC56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418" w:history="1">
        <w:r w:rsidRPr="001C1EAF">
          <w:rPr>
            <w:rStyle w:val="af4"/>
            <w:sz w:val="21"/>
            <w:szCs w:val="21"/>
          </w:rPr>
          <w:t>cTopology</w:t>
        </w:r>
      </w:hyperlink>
      <w:r w:rsidRPr="001C1EAF">
        <w:rPr>
          <w:sz w:val="21"/>
          <w:szCs w:val="21"/>
        </w:rPr>
        <w:t>::Node *neighbour = node-&gt;out(j)-&gt;remoteNode();</w:t>
      </w:r>
    </w:p>
    <w:p w14:paraId="5315622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419" w:history="1">
        <w:r w:rsidRPr="001C1EAF">
          <w:rPr>
            <w:rStyle w:val="af4"/>
            <w:sz w:val="21"/>
            <w:szCs w:val="21"/>
          </w:rPr>
          <w:t>cGate</w:t>
        </w:r>
      </w:hyperlink>
      <w:r w:rsidRPr="001C1EAF">
        <w:rPr>
          <w:sz w:val="21"/>
          <w:szCs w:val="21"/>
        </w:rPr>
        <w:t xml:space="preserve"> *gate = node-&gt;out(j)-&gt;localGate();</w:t>
      </w:r>
    </w:p>
    <w:p w14:paraId="76643D0C"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 " &lt;&lt; neighbour-&gt;module()-&gt;fullPath()</w:t>
      </w:r>
    </w:p>
    <w:p w14:paraId="7E86FA5B" w14:textId="77777777" w:rsidR="00AD2193" w:rsidRPr="001C1EAF" w:rsidRDefault="00AD2193" w:rsidP="00AD2193">
      <w:pPr>
        <w:pStyle w:val="HTML0"/>
        <w:snapToGrid w:val="0"/>
        <w:spacing w:beforeLines="50" w:before="156"/>
        <w:rPr>
          <w:sz w:val="21"/>
          <w:szCs w:val="21"/>
        </w:rPr>
      </w:pPr>
      <w:r w:rsidRPr="001C1EAF">
        <w:rPr>
          <w:sz w:val="21"/>
          <w:szCs w:val="21"/>
        </w:rPr>
        <w:t xml:space="preserve">       &lt;&lt; " through gate " &lt;&lt; gate-&gt;fullName() &lt;&lt; endl;</w:t>
      </w:r>
    </w:p>
    <w:p w14:paraId="1B3F5EC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692403E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5B5DE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lastRenderedPageBreak/>
        <w:t>nodes()</w:t>
      </w:r>
      <w:r w:rsidRPr="001C1EAF">
        <w:rPr>
          <w:rStyle w:val="HTML"/>
          <w:rFonts w:hint="eastAsia"/>
          <w:sz w:val="21"/>
          <w:szCs w:val="21"/>
        </w:rPr>
        <w:t>成员函数(第一行)返回图形中节点数量,</w:t>
      </w:r>
    </w:p>
    <w:p w14:paraId="4D184AF8" w14:textId="77777777" w:rsidR="00AD2193" w:rsidRPr="001C1EAF" w:rsidRDefault="00AD2193" w:rsidP="00AD2193">
      <w:pPr>
        <w:pStyle w:val="HTML0"/>
        <w:snapToGrid w:val="0"/>
        <w:spacing w:beforeLines="50" w:before="156"/>
        <w:rPr>
          <w:rStyle w:val="HTML"/>
          <w:rFonts w:hint="eastAsia"/>
          <w:sz w:val="21"/>
          <w:szCs w:val="21"/>
        </w:rPr>
      </w:pPr>
      <w:hyperlink r:id="rId420" w:history="1">
        <w:r w:rsidRPr="001C1EAF">
          <w:rPr>
            <w:rStyle w:val="af4"/>
            <w:sz w:val="21"/>
            <w:szCs w:val="21"/>
          </w:rPr>
          <w:t>cTopology</w:t>
        </w:r>
      </w:hyperlink>
      <w:r w:rsidRPr="001C1EAF">
        <w:rPr>
          <w:sz w:val="21"/>
          <w:szCs w:val="21"/>
        </w:rPr>
        <w:t>::Node *node = topo.nodeFor( module ); node(i)</w:t>
      </w:r>
      <w:r w:rsidRPr="001C1EAF">
        <w:rPr>
          <w:rFonts w:hint="eastAsia"/>
          <w:sz w:val="21"/>
          <w:szCs w:val="21"/>
        </w:rPr>
        <w:t>返回指向第i个节点为指针,一个</w:t>
      </w:r>
      <w:hyperlink r:id="rId421" w:history="1">
        <w:r w:rsidRPr="001C1EAF">
          <w:rPr>
            <w:rStyle w:val="af4"/>
            <w:sz w:val="21"/>
            <w:szCs w:val="21"/>
          </w:rPr>
          <w:t>cTopology</w:t>
        </w:r>
      </w:hyperlink>
      <w:r w:rsidRPr="001C1EAF">
        <w:rPr>
          <w:rStyle w:val="HTML"/>
          <w:sz w:val="21"/>
          <w:szCs w:val="21"/>
        </w:rPr>
        <w:t>::Node</w:t>
      </w:r>
      <w:r w:rsidRPr="001C1EAF">
        <w:rPr>
          <w:rStyle w:val="HTML"/>
          <w:rFonts w:hint="eastAsia"/>
          <w:sz w:val="21"/>
          <w:szCs w:val="21"/>
        </w:rPr>
        <w:t>结构.</w:t>
      </w:r>
    </w:p>
    <w:p w14:paraId="3800ECE7" w14:textId="77777777" w:rsidR="00AD2193" w:rsidRPr="001C1EAF" w:rsidRDefault="00AD2193" w:rsidP="00AD2193">
      <w:pPr>
        <w:pStyle w:val="HTML0"/>
        <w:snapToGrid w:val="0"/>
        <w:spacing w:beforeLines="50" w:before="156"/>
        <w:rPr>
          <w:rFonts w:hint="eastAsia"/>
          <w:sz w:val="21"/>
          <w:szCs w:val="21"/>
        </w:rPr>
      </w:pPr>
      <w:r w:rsidRPr="001C1EAF">
        <w:rPr>
          <w:rStyle w:val="HTML"/>
          <w:rFonts w:hint="eastAsia"/>
          <w:sz w:val="21"/>
          <w:szCs w:val="21"/>
        </w:rPr>
        <w:t>图形节点和模块之间对应关系的获得通过:</w:t>
      </w:r>
    </w:p>
    <w:p w14:paraId="168D2779" w14:textId="77777777" w:rsidR="00AD2193" w:rsidRPr="001C1EAF" w:rsidRDefault="00AD2193" w:rsidP="00AD2193">
      <w:pPr>
        <w:pStyle w:val="HTML0"/>
        <w:snapToGrid w:val="0"/>
        <w:spacing w:beforeLines="50" w:before="156"/>
        <w:rPr>
          <w:sz w:val="21"/>
          <w:szCs w:val="21"/>
        </w:rPr>
      </w:pPr>
      <w:hyperlink r:id="rId422" w:history="1">
        <w:r w:rsidRPr="001C1EAF">
          <w:rPr>
            <w:rStyle w:val="af4"/>
            <w:sz w:val="21"/>
            <w:szCs w:val="21"/>
          </w:rPr>
          <w:t>cModule</w:t>
        </w:r>
      </w:hyperlink>
      <w:r w:rsidRPr="001C1EAF">
        <w:rPr>
          <w:sz w:val="21"/>
          <w:szCs w:val="21"/>
        </w:rPr>
        <w:t xml:space="preserve"> *module = node-&gt;module();</w:t>
      </w:r>
    </w:p>
    <w:p w14:paraId="4030005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nodeFor()</w:t>
      </w:r>
      <w:r w:rsidRPr="001C1EAF">
        <w:rPr>
          <w:rStyle w:val="HTML"/>
          <w:rFonts w:hint="eastAsia"/>
          <w:sz w:val="21"/>
          <w:szCs w:val="21"/>
        </w:rPr>
        <w:t>成员函数返回一个指向给定模块的图形节点的指针.(如果模块不在图中,则返回NULL).</w:t>
      </w:r>
      <w:r w:rsidRPr="001C1EAF">
        <w:rPr>
          <w:rStyle w:val="HTML"/>
          <w:sz w:val="21"/>
          <w:szCs w:val="21"/>
        </w:rPr>
        <w:t xml:space="preserve"> nodeFor()</w:t>
      </w:r>
      <w:r w:rsidRPr="001C1EAF">
        <w:rPr>
          <w:rStyle w:val="HTML"/>
          <w:rFonts w:hint="eastAsia"/>
          <w:sz w:val="21"/>
          <w:szCs w:val="21"/>
        </w:rPr>
        <w:t>使用</w:t>
      </w:r>
      <w:hyperlink r:id="rId423" w:history="1">
        <w:r w:rsidRPr="001C1EAF">
          <w:rPr>
            <w:rStyle w:val="af4"/>
            <w:sz w:val="21"/>
            <w:szCs w:val="21"/>
          </w:rPr>
          <w:t>cTopology</w:t>
        </w:r>
      </w:hyperlink>
      <w:r w:rsidRPr="001C1EAF">
        <w:rPr>
          <w:rStyle w:val="HTML"/>
          <w:rFonts w:hint="eastAsia"/>
          <w:sz w:val="21"/>
          <w:szCs w:val="21"/>
        </w:rPr>
        <w:t>内的二元搜索,因此其足够快速.</w:t>
      </w:r>
    </w:p>
    <w:p w14:paraId="0C8A942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424" w:history="1">
        <w:r w:rsidRPr="001C1EAF">
          <w:rPr>
            <w:rStyle w:val="af4"/>
            <w:sz w:val="21"/>
            <w:szCs w:val="21"/>
          </w:rPr>
          <w:t>cTopology</w:t>
        </w:r>
      </w:hyperlink>
      <w:r w:rsidRPr="001C1EAF">
        <w:rPr>
          <w:rStyle w:val="HTML"/>
          <w:sz w:val="21"/>
          <w:szCs w:val="21"/>
        </w:rPr>
        <w:t>::Node</w:t>
      </w:r>
      <w:r w:rsidRPr="001C1EAF">
        <w:rPr>
          <w:rStyle w:val="HTML"/>
          <w:rFonts w:hint="eastAsia"/>
          <w:sz w:val="21"/>
          <w:szCs w:val="21"/>
        </w:rPr>
        <w:t>的其它成员函数,可以决定该节点的链接:</w:t>
      </w:r>
      <w:r w:rsidRPr="001C1EAF">
        <w:rPr>
          <w:sz w:val="21"/>
          <w:szCs w:val="21"/>
        </w:rPr>
        <w:t xml:space="preserve"> </w:t>
      </w:r>
      <w:r w:rsidRPr="001C1EAF">
        <w:rPr>
          <w:rStyle w:val="HTML"/>
          <w:sz w:val="21"/>
          <w:szCs w:val="21"/>
        </w:rPr>
        <w:t>inLinks()</w:t>
      </w:r>
      <w:r w:rsidRPr="001C1EAF">
        <w:rPr>
          <w:sz w:val="21"/>
          <w:szCs w:val="21"/>
        </w:rPr>
        <w:t xml:space="preserve">, </w:t>
      </w:r>
      <w:r w:rsidRPr="001C1EAF">
        <w:rPr>
          <w:rStyle w:val="HTML"/>
          <w:sz w:val="21"/>
          <w:szCs w:val="21"/>
        </w:rPr>
        <w:t>outLinks()</w:t>
      </w:r>
      <w:r w:rsidRPr="001C1EAF">
        <w:rPr>
          <w:rStyle w:val="HTML"/>
          <w:rFonts w:hint="eastAsia"/>
          <w:sz w:val="21"/>
          <w:szCs w:val="21"/>
        </w:rPr>
        <w:t>返回链接数,</w:t>
      </w:r>
      <w:r w:rsidRPr="001C1EAF">
        <w:rPr>
          <w:rStyle w:val="HTML"/>
          <w:sz w:val="21"/>
          <w:szCs w:val="21"/>
        </w:rPr>
        <w:t xml:space="preserve"> in(i)</w:t>
      </w:r>
      <w:r w:rsidRPr="001C1EAF">
        <w:rPr>
          <w:rFonts w:hint="eastAsia"/>
          <w:sz w:val="21"/>
          <w:szCs w:val="21"/>
        </w:rPr>
        <w:t>和</w:t>
      </w:r>
      <w:r w:rsidRPr="001C1EAF">
        <w:rPr>
          <w:rStyle w:val="HTML"/>
          <w:sz w:val="21"/>
          <w:szCs w:val="21"/>
        </w:rPr>
        <w:t>out(i)</w:t>
      </w:r>
      <w:r w:rsidRPr="001C1EAF">
        <w:rPr>
          <w:rStyle w:val="HTML"/>
          <w:rFonts w:hint="eastAsia"/>
          <w:sz w:val="21"/>
          <w:szCs w:val="21"/>
        </w:rPr>
        <w:t>返回指向图形边对象的指针.</w:t>
      </w:r>
    </w:p>
    <w:p w14:paraId="3B616D2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通过调用图形边对象的成员函数,可以决定包括的模块和门.</w:t>
      </w:r>
      <w:r w:rsidRPr="001C1EAF">
        <w:rPr>
          <w:rStyle w:val="HTML"/>
          <w:sz w:val="21"/>
          <w:szCs w:val="21"/>
        </w:rPr>
        <w:t>remoteNode()</w:t>
      </w:r>
      <w:r w:rsidRPr="001C1EAF">
        <w:rPr>
          <w:rStyle w:val="HTML"/>
          <w:rFonts w:hint="eastAsia"/>
          <w:sz w:val="21"/>
          <w:szCs w:val="21"/>
        </w:rPr>
        <w:t>函数返回链接的其它终点,</w:t>
      </w:r>
      <w:r w:rsidRPr="001C1EAF">
        <w:rPr>
          <w:rStyle w:val="HTML"/>
          <w:sz w:val="21"/>
          <w:szCs w:val="21"/>
        </w:rPr>
        <w:t xml:space="preserve"> localGate()</w:t>
      </w:r>
      <w:r w:rsidRPr="001C1EAF">
        <w:rPr>
          <w:sz w:val="21"/>
          <w:szCs w:val="21"/>
        </w:rPr>
        <w:t xml:space="preserve">, </w:t>
      </w:r>
      <w:r w:rsidRPr="001C1EAF">
        <w:rPr>
          <w:rStyle w:val="HTML"/>
          <w:sz w:val="21"/>
          <w:szCs w:val="21"/>
        </w:rPr>
        <w:t>remoteGate()</w:t>
      </w:r>
      <w:r w:rsidRPr="001C1EAF">
        <w:rPr>
          <w:sz w:val="21"/>
          <w:szCs w:val="21"/>
        </w:rPr>
        <w:t xml:space="preserve">, </w:t>
      </w:r>
      <w:r w:rsidRPr="001C1EAF">
        <w:rPr>
          <w:rStyle w:val="HTML"/>
          <w:sz w:val="21"/>
          <w:szCs w:val="21"/>
        </w:rPr>
        <w:t>localGateId()</w:t>
      </w:r>
      <w:r w:rsidRPr="001C1EAF">
        <w:rPr>
          <w:rFonts w:hint="eastAsia"/>
          <w:sz w:val="21"/>
          <w:szCs w:val="21"/>
        </w:rPr>
        <w:t>和</w:t>
      </w:r>
      <w:r w:rsidRPr="001C1EAF">
        <w:rPr>
          <w:rStyle w:val="HTML"/>
          <w:sz w:val="21"/>
          <w:szCs w:val="21"/>
        </w:rPr>
        <w:t>remoteGateId()</w:t>
      </w:r>
      <w:r w:rsidRPr="001C1EAF">
        <w:rPr>
          <w:rStyle w:val="HTML"/>
          <w:rFonts w:hint="eastAsia"/>
          <w:sz w:val="21"/>
          <w:szCs w:val="21"/>
        </w:rPr>
        <w:t>返回所包括的门指针和门id.(实际上,在这里的实现有一个技巧:相同的图形边对象</w:t>
      </w:r>
      <w:hyperlink r:id="rId425" w:history="1">
        <w:r w:rsidRPr="001C1EAF">
          <w:rPr>
            <w:rStyle w:val="af4"/>
            <w:sz w:val="21"/>
            <w:szCs w:val="21"/>
          </w:rPr>
          <w:t>cTopology</w:t>
        </w:r>
      </w:hyperlink>
      <w:r w:rsidRPr="001C1EAF">
        <w:rPr>
          <w:rStyle w:val="HTML"/>
          <w:sz w:val="21"/>
          <w:szCs w:val="21"/>
        </w:rPr>
        <w:t>::Link</w:t>
      </w:r>
      <w:r w:rsidRPr="001C1EAF">
        <w:rPr>
          <w:rStyle w:val="HTML"/>
          <w:rFonts w:hint="eastAsia"/>
          <w:sz w:val="21"/>
          <w:szCs w:val="21"/>
        </w:rPr>
        <w:t>被返回的是</w:t>
      </w:r>
      <w:hyperlink r:id="rId426" w:history="1">
        <w:r w:rsidRPr="001C1EAF">
          <w:rPr>
            <w:rStyle w:val="af4"/>
            <w:sz w:val="21"/>
            <w:szCs w:val="21"/>
          </w:rPr>
          <w:t>cTopology</w:t>
        </w:r>
      </w:hyperlink>
      <w:r w:rsidRPr="001C1EAF">
        <w:rPr>
          <w:rStyle w:val="HTML"/>
          <w:sz w:val="21"/>
          <w:szCs w:val="21"/>
        </w:rPr>
        <w:t>::LinkIn</w:t>
      </w:r>
      <w:r w:rsidRPr="001C1EAF">
        <w:rPr>
          <w:rFonts w:hint="eastAsia"/>
          <w:sz w:val="21"/>
          <w:szCs w:val="21"/>
        </w:rPr>
        <w:t>或</w:t>
      </w:r>
      <w:r w:rsidRPr="001C1EAF">
        <w:rPr>
          <w:sz w:val="21"/>
          <w:szCs w:val="21"/>
        </w:rPr>
        <w:t xml:space="preserve"> </w:t>
      </w:r>
      <w:hyperlink r:id="rId427" w:history="1">
        <w:r w:rsidRPr="001C1EAF">
          <w:rPr>
            <w:rStyle w:val="af4"/>
            <w:sz w:val="21"/>
            <w:szCs w:val="21"/>
          </w:rPr>
          <w:t>cTopology</w:t>
        </w:r>
      </w:hyperlink>
      <w:r w:rsidRPr="001C1EAF">
        <w:rPr>
          <w:rStyle w:val="HTML"/>
          <w:sz w:val="21"/>
          <w:szCs w:val="21"/>
        </w:rPr>
        <w:t>::LinkOut</w:t>
      </w:r>
      <w:r w:rsidRPr="001C1EAF">
        <w:rPr>
          <w:rStyle w:val="HTML"/>
          <w:rFonts w:hint="eastAsia"/>
          <w:sz w:val="21"/>
          <w:szCs w:val="21"/>
        </w:rPr>
        <w:t>,因此</w:t>
      </w:r>
      <w:r w:rsidRPr="001C1EAF">
        <w:rPr>
          <w:sz w:val="21"/>
          <w:szCs w:val="21"/>
        </w:rPr>
        <w:t>remote</w:t>
      </w:r>
      <w:r w:rsidRPr="001C1EAF">
        <w:rPr>
          <w:rFonts w:hint="eastAsia"/>
          <w:sz w:val="21"/>
          <w:szCs w:val="21"/>
        </w:rPr>
        <w:t>和</w:t>
      </w:r>
      <w:r w:rsidRPr="001C1EAF">
        <w:rPr>
          <w:sz w:val="21"/>
          <w:szCs w:val="21"/>
        </w:rPr>
        <w:t>local</w:t>
      </w:r>
      <w:r w:rsidRPr="001C1EAF">
        <w:rPr>
          <w:rFonts w:hint="eastAsia"/>
          <w:sz w:val="21"/>
          <w:szCs w:val="21"/>
        </w:rPr>
        <w:t>可以被正确地解释为双向边.</w:t>
      </w:r>
      <w:r w:rsidRPr="001C1EAF">
        <w:rPr>
          <w:rStyle w:val="HTML"/>
          <w:rFonts w:hint="eastAsia"/>
          <w:sz w:val="21"/>
          <w:szCs w:val="21"/>
        </w:rPr>
        <w:t>)</w:t>
      </w:r>
    </w:p>
    <w:p w14:paraId="23A4A591" w14:textId="77777777" w:rsidR="00AD2193" w:rsidRPr="001C1EAF" w:rsidRDefault="00AD2193" w:rsidP="00AD2193">
      <w:pPr>
        <w:pStyle w:val="3"/>
        <w:snapToGrid w:val="0"/>
        <w:spacing w:beforeLines="50" w:before="156" w:after="0"/>
        <w:rPr>
          <w:rFonts w:hint="eastAsia"/>
          <w:b/>
          <w:sz w:val="21"/>
          <w:szCs w:val="21"/>
        </w:rPr>
      </w:pPr>
      <w:bookmarkStart w:id="190" w:name="sec25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6.7.3</w:t>
        </w:r>
      </w:smartTag>
      <w:r w:rsidRPr="001C1EAF">
        <w:rPr>
          <w:b/>
          <w:sz w:val="21"/>
          <w:szCs w:val="21"/>
        </w:rPr>
        <w:t xml:space="preserve"> </w:t>
      </w:r>
      <w:r w:rsidRPr="001C1EAF">
        <w:rPr>
          <w:rFonts w:hint="eastAsia"/>
          <w:b/>
          <w:sz w:val="21"/>
          <w:szCs w:val="21"/>
        </w:rPr>
        <w:t>最短路径</w:t>
      </w:r>
    </w:p>
    <w:bookmarkEnd w:id="190"/>
    <w:p w14:paraId="7E707AF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fldChar w:fldCharType="begin"/>
      </w:r>
      <w:r w:rsidRPr="001C1EAF">
        <w:rPr>
          <w:rStyle w:val="HTML"/>
          <w:sz w:val="21"/>
          <w:szCs w:val="21"/>
        </w:rPr>
        <w:instrText xml:space="preserve"> HYPERLINK "http://www.omnetpp.org/doc/api/classcTopology.html" </w:instrText>
      </w:r>
      <w:r w:rsidRPr="001C1EAF">
        <w:rPr>
          <w:rStyle w:val="HTML"/>
          <w:sz w:val="21"/>
          <w:szCs w:val="21"/>
        </w:rPr>
        <w:fldChar w:fldCharType="separate"/>
      </w:r>
      <w:r w:rsidRPr="001C1EAF">
        <w:rPr>
          <w:rStyle w:val="af4"/>
          <w:sz w:val="21"/>
          <w:szCs w:val="21"/>
        </w:rPr>
        <w:t>cTopology</w:t>
      </w:r>
      <w:r w:rsidRPr="001C1EAF">
        <w:rPr>
          <w:rStyle w:val="HTML"/>
          <w:sz w:val="21"/>
          <w:szCs w:val="21"/>
        </w:rPr>
        <w:fldChar w:fldCharType="end"/>
      </w:r>
      <w:r w:rsidRPr="001C1EAF">
        <w:rPr>
          <w:rStyle w:val="HTML"/>
          <w:rFonts w:hint="eastAsia"/>
          <w:sz w:val="21"/>
          <w:szCs w:val="21"/>
        </w:rPr>
        <w:t>的现实作用是在网络中寻找最短路径来支持最优路由.</w:t>
      </w:r>
      <w:r w:rsidRPr="001C1EAF">
        <w:rPr>
          <w:sz w:val="21"/>
          <w:szCs w:val="21"/>
        </w:rPr>
        <w:t xml:space="preserve"> </w:t>
      </w:r>
      <w:hyperlink r:id="rId428" w:history="1">
        <w:r w:rsidRPr="001C1EAF">
          <w:rPr>
            <w:rStyle w:val="af4"/>
            <w:sz w:val="21"/>
            <w:szCs w:val="21"/>
          </w:rPr>
          <w:t>cTopology</w:t>
        </w:r>
      </w:hyperlink>
      <w:r w:rsidRPr="001C1EAF">
        <w:rPr>
          <w:rStyle w:val="HTML"/>
          <w:rFonts w:hint="eastAsia"/>
          <w:sz w:val="21"/>
          <w:szCs w:val="21"/>
        </w:rPr>
        <w:t>从所有的节点至目标节点寻找最短路径.算法的计算是廉价的.最简单的情况是, 假定所有的边有相同的权值.</w:t>
      </w:r>
    </w:p>
    <w:p w14:paraId="3C299CD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一个现实生活中的例子,当我们有了目标模块的指针,寻找最短路径类似这样:</w:t>
      </w:r>
    </w:p>
    <w:p w14:paraId="23738302" w14:textId="77777777" w:rsidR="00AD2193" w:rsidRPr="001C1EAF" w:rsidRDefault="00AD2193" w:rsidP="00AD2193">
      <w:pPr>
        <w:pStyle w:val="HTML0"/>
        <w:snapToGrid w:val="0"/>
        <w:spacing w:beforeLines="50" w:before="156"/>
        <w:rPr>
          <w:sz w:val="21"/>
          <w:szCs w:val="21"/>
        </w:rPr>
      </w:pPr>
      <w:hyperlink r:id="rId429" w:history="1">
        <w:r w:rsidRPr="001C1EAF">
          <w:rPr>
            <w:rStyle w:val="af4"/>
            <w:sz w:val="21"/>
            <w:szCs w:val="21"/>
          </w:rPr>
          <w:t>cModule</w:t>
        </w:r>
      </w:hyperlink>
      <w:r w:rsidRPr="001C1EAF">
        <w:rPr>
          <w:sz w:val="21"/>
          <w:szCs w:val="21"/>
        </w:rPr>
        <w:t xml:space="preserve"> *targetmodulep =...;</w:t>
      </w:r>
    </w:p>
    <w:p w14:paraId="2175AA76" w14:textId="77777777" w:rsidR="00AD2193" w:rsidRPr="001C1EAF" w:rsidRDefault="00AD2193" w:rsidP="00AD2193">
      <w:pPr>
        <w:pStyle w:val="HTML0"/>
        <w:snapToGrid w:val="0"/>
        <w:spacing w:beforeLines="50" w:before="156"/>
        <w:rPr>
          <w:sz w:val="21"/>
          <w:szCs w:val="21"/>
        </w:rPr>
      </w:pPr>
      <w:hyperlink r:id="rId430" w:history="1">
        <w:r w:rsidRPr="001C1EAF">
          <w:rPr>
            <w:rStyle w:val="af4"/>
            <w:sz w:val="21"/>
            <w:szCs w:val="21"/>
          </w:rPr>
          <w:t>cTopology</w:t>
        </w:r>
      </w:hyperlink>
      <w:r w:rsidRPr="001C1EAF">
        <w:rPr>
          <w:sz w:val="21"/>
          <w:szCs w:val="21"/>
        </w:rPr>
        <w:t>::Node *targetnode = topo.nodeFor( targetmodulep );</w:t>
      </w:r>
    </w:p>
    <w:p w14:paraId="3A193654" w14:textId="77777777" w:rsidR="00AD2193" w:rsidRPr="001C1EAF" w:rsidRDefault="00AD2193" w:rsidP="00AD2193">
      <w:pPr>
        <w:pStyle w:val="HTML0"/>
        <w:snapToGrid w:val="0"/>
        <w:spacing w:beforeLines="50" w:before="156"/>
        <w:rPr>
          <w:sz w:val="21"/>
          <w:szCs w:val="21"/>
        </w:rPr>
      </w:pPr>
      <w:r w:rsidRPr="001C1EAF">
        <w:rPr>
          <w:sz w:val="21"/>
          <w:szCs w:val="21"/>
        </w:rPr>
        <w:t>topo.unweightedSingleShortestPathsTo( targetnode );</w:t>
      </w:r>
    </w:p>
    <w:p w14:paraId="7445F69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这个</w:t>
      </w:r>
      <w:r w:rsidRPr="001C1EAF">
        <w:rPr>
          <w:sz w:val="21"/>
          <w:szCs w:val="21"/>
        </w:rPr>
        <w:t>Dijkstra</w:t>
      </w:r>
      <w:r w:rsidRPr="001C1EAF">
        <w:rPr>
          <w:rFonts w:hint="eastAsia"/>
          <w:sz w:val="21"/>
          <w:szCs w:val="21"/>
        </w:rPr>
        <w:t>算法并在</w:t>
      </w:r>
      <w:hyperlink r:id="rId431" w:history="1">
        <w:r w:rsidRPr="001C1EAF">
          <w:rPr>
            <w:rStyle w:val="af4"/>
            <w:sz w:val="21"/>
            <w:szCs w:val="21"/>
          </w:rPr>
          <w:t>cTopology</w:t>
        </w:r>
      </w:hyperlink>
      <w:r w:rsidRPr="001C1EAF">
        <w:rPr>
          <w:rStyle w:val="HTML"/>
          <w:rFonts w:hint="eastAsia"/>
          <w:sz w:val="21"/>
          <w:szCs w:val="21"/>
        </w:rPr>
        <w:t>对象中</w:t>
      </w:r>
      <w:r w:rsidRPr="001C1EAF">
        <w:rPr>
          <w:rFonts w:hint="eastAsia"/>
          <w:sz w:val="21"/>
          <w:szCs w:val="21"/>
        </w:rPr>
        <w:t>存储结果.结果可以使用</w:t>
      </w:r>
      <w:hyperlink r:id="rId432" w:history="1">
        <w:r w:rsidRPr="001C1EAF">
          <w:rPr>
            <w:rStyle w:val="af4"/>
            <w:sz w:val="21"/>
            <w:szCs w:val="21"/>
          </w:rPr>
          <w:t>cTopology</w:t>
        </w:r>
      </w:hyperlink>
      <w:r w:rsidRPr="001C1EAF">
        <w:rPr>
          <w:rStyle w:val="HTML"/>
          <w:rFonts w:hint="eastAsia"/>
          <w:sz w:val="21"/>
          <w:szCs w:val="21"/>
        </w:rPr>
        <w:t>和</w:t>
      </w:r>
      <w:hyperlink r:id="rId433" w:history="1">
        <w:r w:rsidRPr="001C1EAF">
          <w:rPr>
            <w:rStyle w:val="af4"/>
            <w:sz w:val="21"/>
            <w:szCs w:val="21"/>
          </w:rPr>
          <w:t>cTopology</w:t>
        </w:r>
      </w:hyperlink>
      <w:r w:rsidRPr="001C1EAF">
        <w:rPr>
          <w:rStyle w:val="HTML"/>
          <w:sz w:val="21"/>
          <w:szCs w:val="21"/>
        </w:rPr>
        <w:t>::Node</w:t>
      </w:r>
      <w:r w:rsidRPr="001C1EAF">
        <w:rPr>
          <w:rStyle w:val="HTML"/>
          <w:rFonts w:hint="eastAsia"/>
          <w:sz w:val="21"/>
          <w:szCs w:val="21"/>
        </w:rPr>
        <w:t>方法来提取.很自然地,每次调用</w:t>
      </w:r>
      <w:r w:rsidRPr="001C1EAF">
        <w:rPr>
          <w:rStyle w:val="HTML"/>
          <w:sz w:val="21"/>
          <w:szCs w:val="21"/>
        </w:rPr>
        <w:t>unweightedSingleShortestPathsTo()</w:t>
      </w:r>
      <w:r w:rsidRPr="001C1EAF">
        <w:rPr>
          <w:rStyle w:val="HTML"/>
          <w:rFonts w:hint="eastAsia"/>
          <w:sz w:val="21"/>
          <w:szCs w:val="21"/>
        </w:rPr>
        <w:t>都重写了之前的调用结果.</w:t>
      </w:r>
    </w:p>
    <w:p w14:paraId="3B1253B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从我们的模块遍历至目的节点:</w:t>
      </w:r>
    </w:p>
    <w:p w14:paraId="4922E20F" w14:textId="77777777" w:rsidR="00AD2193" w:rsidRPr="001C1EAF" w:rsidRDefault="00AD2193" w:rsidP="00AD2193">
      <w:pPr>
        <w:pStyle w:val="HTML0"/>
        <w:snapToGrid w:val="0"/>
        <w:spacing w:beforeLines="50" w:before="156"/>
        <w:rPr>
          <w:sz w:val="21"/>
          <w:szCs w:val="21"/>
        </w:rPr>
      </w:pPr>
      <w:hyperlink r:id="rId434" w:history="1">
        <w:r w:rsidRPr="001C1EAF">
          <w:rPr>
            <w:rStyle w:val="af4"/>
            <w:sz w:val="21"/>
            <w:szCs w:val="21"/>
          </w:rPr>
          <w:t>cTopology</w:t>
        </w:r>
      </w:hyperlink>
      <w:r w:rsidRPr="001C1EAF">
        <w:rPr>
          <w:sz w:val="21"/>
          <w:szCs w:val="21"/>
        </w:rPr>
        <w:t>::Node *node = topo.nodeFor( this );</w:t>
      </w:r>
    </w:p>
    <w:p w14:paraId="5A472AF8" w14:textId="77777777" w:rsidR="00AD2193" w:rsidRPr="001C1EAF" w:rsidRDefault="00AD2193" w:rsidP="00AD2193">
      <w:pPr>
        <w:pStyle w:val="HTML0"/>
        <w:snapToGrid w:val="0"/>
        <w:spacing w:beforeLines="50" w:before="156"/>
        <w:rPr>
          <w:sz w:val="21"/>
          <w:szCs w:val="21"/>
        </w:rPr>
      </w:pPr>
      <w:r w:rsidRPr="001C1EAF">
        <w:rPr>
          <w:sz w:val="21"/>
          <w:szCs w:val="21"/>
        </w:rPr>
        <w:t>if (node == NULL)</w:t>
      </w:r>
    </w:p>
    <w:p w14:paraId="77485DE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E478A1D"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 "We (" &lt;&lt; fullPath() &lt;&lt; ") are not included in the topology.\n";</w:t>
      </w:r>
    </w:p>
    <w:p w14:paraId="098A45B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8A051E6" w14:textId="77777777" w:rsidR="00AD2193" w:rsidRPr="001C1EAF" w:rsidRDefault="00AD2193" w:rsidP="00AD2193">
      <w:pPr>
        <w:pStyle w:val="HTML0"/>
        <w:snapToGrid w:val="0"/>
        <w:spacing w:beforeLines="50" w:before="156"/>
        <w:rPr>
          <w:sz w:val="21"/>
          <w:szCs w:val="21"/>
        </w:rPr>
      </w:pPr>
      <w:r w:rsidRPr="001C1EAF">
        <w:rPr>
          <w:sz w:val="21"/>
          <w:szCs w:val="21"/>
        </w:rPr>
        <w:t>else if (node-&gt;paths()==0)</w:t>
      </w:r>
    </w:p>
    <w:p w14:paraId="597299A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C7E79BC"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"No path to destination.\n";</w:t>
      </w:r>
    </w:p>
    <w:p w14:paraId="3B10ECC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3575838" w14:textId="77777777" w:rsidR="00AD2193" w:rsidRPr="001C1EAF" w:rsidRDefault="00AD2193" w:rsidP="00AD2193">
      <w:pPr>
        <w:pStyle w:val="HTML0"/>
        <w:snapToGrid w:val="0"/>
        <w:spacing w:beforeLines="50" w:before="156"/>
        <w:rPr>
          <w:sz w:val="21"/>
          <w:szCs w:val="21"/>
        </w:rPr>
      </w:pPr>
      <w:r w:rsidRPr="001C1EAF">
        <w:rPr>
          <w:sz w:val="21"/>
          <w:szCs w:val="21"/>
        </w:rPr>
        <w:t>else</w:t>
      </w:r>
    </w:p>
    <w:p w14:paraId="18E0275A"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6A52545A" w14:textId="77777777" w:rsidR="00AD2193" w:rsidRPr="001C1EAF" w:rsidRDefault="00AD2193" w:rsidP="00AD2193">
      <w:pPr>
        <w:pStyle w:val="HTML0"/>
        <w:snapToGrid w:val="0"/>
        <w:spacing w:beforeLines="50" w:before="156"/>
        <w:rPr>
          <w:sz w:val="21"/>
          <w:szCs w:val="21"/>
        </w:rPr>
      </w:pPr>
      <w:r w:rsidRPr="001C1EAF">
        <w:rPr>
          <w:sz w:val="21"/>
          <w:szCs w:val="21"/>
        </w:rPr>
        <w:t xml:space="preserve">  while (node != topo.targetNode())</w:t>
      </w:r>
    </w:p>
    <w:p w14:paraId="737AE46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4C99FA5F"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"We are in " &lt;&lt; node-&gt;module()-&gt;fullPath() &lt;&lt; endl;</w:t>
      </w:r>
    </w:p>
    <w:p w14:paraId="4A26E128"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node-&gt;distanceToTarget() &lt;&lt; " hops to go\n";</w:t>
      </w:r>
    </w:p>
    <w:p w14:paraId="5098A2C8"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"There are " &lt;&lt; node-&gt;paths()</w:t>
      </w:r>
    </w:p>
    <w:p w14:paraId="0AA9B80A" w14:textId="77777777" w:rsidR="00AD2193" w:rsidRPr="001C1EAF" w:rsidRDefault="00AD2193" w:rsidP="00AD2193">
      <w:pPr>
        <w:pStyle w:val="HTML0"/>
        <w:snapToGrid w:val="0"/>
        <w:spacing w:beforeLines="50" w:before="156"/>
        <w:rPr>
          <w:sz w:val="21"/>
          <w:szCs w:val="21"/>
        </w:rPr>
      </w:pPr>
      <w:r w:rsidRPr="001C1EAF">
        <w:rPr>
          <w:sz w:val="21"/>
          <w:szCs w:val="21"/>
        </w:rPr>
        <w:t xml:space="preserve">       &lt;&lt; " equally good directions, taking the first one\n";</w:t>
      </w:r>
    </w:p>
    <w:p w14:paraId="2C0601E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435" w:history="1">
        <w:r w:rsidRPr="001C1EAF">
          <w:rPr>
            <w:rStyle w:val="af4"/>
            <w:sz w:val="21"/>
            <w:szCs w:val="21"/>
          </w:rPr>
          <w:t>cTopology</w:t>
        </w:r>
      </w:hyperlink>
      <w:r w:rsidRPr="001C1EAF">
        <w:rPr>
          <w:sz w:val="21"/>
          <w:szCs w:val="21"/>
        </w:rPr>
        <w:t>::LinkOut *path = node-&gt;path(0);</w:t>
      </w:r>
    </w:p>
    <w:p w14:paraId="7D8372BF"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"Taking gate " &lt;&lt; path-&gt;localGate()-&gt;fullName()</w:t>
      </w:r>
    </w:p>
    <w:p w14:paraId="36D6114F" w14:textId="77777777" w:rsidR="00AD2193" w:rsidRPr="001C1EAF" w:rsidRDefault="00AD2193" w:rsidP="00AD2193">
      <w:pPr>
        <w:pStyle w:val="HTML0"/>
        <w:snapToGrid w:val="0"/>
        <w:spacing w:beforeLines="50" w:before="156"/>
        <w:rPr>
          <w:sz w:val="21"/>
          <w:szCs w:val="21"/>
        </w:rPr>
      </w:pPr>
      <w:r w:rsidRPr="001C1EAF">
        <w:rPr>
          <w:sz w:val="21"/>
          <w:szCs w:val="21"/>
        </w:rPr>
        <w:t xml:space="preserve">       &lt;&lt; " we arrive in " &lt;&lt; path-&gt;remoteNode()-&gt;module()-&gt;fullPath()</w:t>
      </w:r>
    </w:p>
    <w:p w14:paraId="4D62CA5B" w14:textId="77777777" w:rsidR="00AD2193" w:rsidRPr="001C1EAF" w:rsidRDefault="00AD2193" w:rsidP="00AD2193">
      <w:pPr>
        <w:pStyle w:val="HTML0"/>
        <w:snapToGrid w:val="0"/>
        <w:spacing w:beforeLines="50" w:before="156"/>
        <w:rPr>
          <w:sz w:val="21"/>
          <w:szCs w:val="21"/>
        </w:rPr>
      </w:pPr>
      <w:r w:rsidRPr="001C1EAF">
        <w:rPr>
          <w:sz w:val="21"/>
          <w:szCs w:val="21"/>
        </w:rPr>
        <w:t xml:space="preserve">       &lt;&lt; " on its gate " &lt;&lt; path-&gt;remoteGate()-&gt;fullName() &lt;&lt; endl;</w:t>
      </w:r>
    </w:p>
    <w:p w14:paraId="61F9E9E9" w14:textId="77777777" w:rsidR="00AD2193" w:rsidRPr="001C1EAF" w:rsidRDefault="00AD2193" w:rsidP="00AD2193">
      <w:pPr>
        <w:pStyle w:val="HTML0"/>
        <w:snapToGrid w:val="0"/>
        <w:spacing w:beforeLines="50" w:before="156"/>
        <w:rPr>
          <w:sz w:val="21"/>
          <w:szCs w:val="21"/>
        </w:rPr>
      </w:pPr>
      <w:r w:rsidRPr="001C1EAF">
        <w:rPr>
          <w:sz w:val="21"/>
          <w:szCs w:val="21"/>
        </w:rPr>
        <w:t xml:space="preserve">    node = path-&gt;remoteNode();</w:t>
      </w:r>
    </w:p>
    <w:p w14:paraId="4B8F7C37"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A9D2B6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A9653E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节点</w:t>
      </w:r>
      <w:r w:rsidRPr="001C1EAF">
        <w:rPr>
          <w:rStyle w:val="HTML"/>
          <w:sz w:val="21"/>
          <w:szCs w:val="21"/>
        </w:rPr>
        <w:t>distanceToTarget()</w:t>
      </w:r>
      <w:r w:rsidRPr="001C1EAF">
        <w:rPr>
          <w:rStyle w:val="HTML"/>
          <w:rFonts w:hint="eastAsia"/>
          <w:sz w:val="21"/>
          <w:szCs w:val="21"/>
        </w:rPr>
        <w:t>成员函数的目的是不需要加以说明的.在无权重的情况下,它返回跳数.</w:t>
      </w:r>
      <w:r w:rsidRPr="001C1EAF">
        <w:rPr>
          <w:rStyle w:val="HTML"/>
          <w:sz w:val="21"/>
          <w:szCs w:val="21"/>
        </w:rPr>
        <w:t xml:space="preserve"> paths()</w:t>
      </w:r>
      <w:r w:rsidRPr="001C1EAF">
        <w:rPr>
          <w:rStyle w:val="HTML"/>
          <w:rFonts w:hint="eastAsia"/>
          <w:sz w:val="21"/>
          <w:szCs w:val="21"/>
        </w:rPr>
        <w:t>成员函数返回最短路径的边的数量,</w:t>
      </w:r>
      <w:r w:rsidRPr="001C1EAF">
        <w:rPr>
          <w:sz w:val="21"/>
          <w:szCs w:val="21"/>
        </w:rPr>
        <w:t xml:space="preserve"> </w:t>
      </w:r>
      <w:r w:rsidRPr="001C1EAF">
        <w:rPr>
          <w:rStyle w:val="HTML"/>
          <w:sz w:val="21"/>
          <w:szCs w:val="21"/>
        </w:rPr>
        <w:t>path(i)</w:t>
      </w:r>
      <w:r w:rsidRPr="001C1EAF">
        <w:rPr>
          <w:rStyle w:val="HTML"/>
          <w:rFonts w:hint="eastAsia"/>
          <w:sz w:val="21"/>
          <w:szCs w:val="21"/>
        </w:rPr>
        <w:t>返回</w:t>
      </w:r>
      <w:hyperlink r:id="rId436" w:history="1">
        <w:r w:rsidRPr="001C1EAF">
          <w:rPr>
            <w:rStyle w:val="af4"/>
            <w:sz w:val="21"/>
            <w:szCs w:val="21"/>
          </w:rPr>
          <w:t>cTopology</w:t>
        </w:r>
      </w:hyperlink>
      <w:r w:rsidRPr="001C1EAF">
        <w:rPr>
          <w:rStyle w:val="HTML"/>
          <w:sz w:val="21"/>
          <w:szCs w:val="21"/>
        </w:rPr>
        <w:t>::LinkOut</w:t>
      </w:r>
      <w:r w:rsidRPr="001C1EAF">
        <w:rPr>
          <w:rStyle w:val="HTML"/>
          <w:rFonts w:hint="eastAsia"/>
          <w:sz w:val="21"/>
          <w:szCs w:val="21"/>
        </w:rPr>
        <w:t>形式的第i条边.如果最短路径通过</w:t>
      </w:r>
      <w:r w:rsidRPr="001C1EAF">
        <w:rPr>
          <w:rStyle w:val="HTML"/>
          <w:sz w:val="21"/>
          <w:szCs w:val="21"/>
        </w:rPr>
        <w:t>...SingleShortestPaths()</w:t>
      </w:r>
      <w:r w:rsidRPr="001C1EAF">
        <w:rPr>
          <w:rStyle w:val="HTML"/>
          <w:rFonts w:hint="eastAsia"/>
          <w:sz w:val="21"/>
          <w:szCs w:val="21"/>
        </w:rPr>
        <w:t>函数创建,</w:t>
      </w:r>
      <w:r w:rsidRPr="001C1EAF">
        <w:rPr>
          <w:sz w:val="21"/>
          <w:szCs w:val="21"/>
        </w:rPr>
        <w:t xml:space="preserve"> </w:t>
      </w:r>
      <w:r w:rsidRPr="001C1EAF">
        <w:rPr>
          <w:rStyle w:val="HTML"/>
          <w:sz w:val="21"/>
          <w:szCs w:val="21"/>
        </w:rPr>
        <w:t>paths()</w:t>
      </w:r>
      <w:r w:rsidRPr="001C1EAF">
        <w:rPr>
          <w:rStyle w:val="HTML"/>
          <w:rFonts w:hint="eastAsia"/>
          <w:sz w:val="21"/>
          <w:szCs w:val="21"/>
        </w:rPr>
        <w:t>总是返回1 (或如果目标不可达,返回0),即仅是寻找到的许多最短路径中的一条.</w:t>
      </w:r>
      <w:r w:rsidRPr="001C1EAF">
        <w:rPr>
          <w:rStyle w:val="HTML"/>
          <w:sz w:val="21"/>
          <w:szCs w:val="21"/>
        </w:rPr>
        <w:t xml:space="preserve"> </w:t>
      </w:r>
      <w:r w:rsidRPr="001C1EAF">
        <w:rPr>
          <w:rStyle w:val="HTML"/>
          <w:rFonts w:hint="eastAsia"/>
          <w:sz w:val="21"/>
          <w:szCs w:val="21"/>
        </w:rPr>
        <w:t xml:space="preserve">函数 </w:t>
      </w:r>
      <w:r w:rsidRPr="001C1EAF">
        <w:rPr>
          <w:rStyle w:val="HTML"/>
          <w:sz w:val="21"/>
          <w:szCs w:val="21"/>
        </w:rPr>
        <w:t>...MultiShortestPathsTo()</w:t>
      </w:r>
      <w:r w:rsidRPr="001C1EAF">
        <w:rPr>
          <w:rStyle w:val="HTML"/>
          <w:rFonts w:hint="eastAsia"/>
          <w:sz w:val="21"/>
          <w:szCs w:val="21"/>
        </w:rPr>
        <w:t>寻找所有路径,增加运行的代价.</w:t>
      </w:r>
      <w:r w:rsidRPr="001C1EAF">
        <w:rPr>
          <w:sz w:val="21"/>
          <w:szCs w:val="21"/>
        </w:rPr>
        <w:t xml:space="preserve"> </w:t>
      </w:r>
      <w:hyperlink r:id="rId437" w:history="1">
        <w:r w:rsidRPr="001C1EAF">
          <w:rPr>
            <w:rStyle w:val="af4"/>
            <w:sz w:val="21"/>
            <w:szCs w:val="21"/>
          </w:rPr>
          <w:t>cTopology</w:t>
        </w:r>
      </w:hyperlink>
      <w:r w:rsidRPr="001C1EAF">
        <w:rPr>
          <w:rFonts w:hint="eastAsia"/>
          <w:sz w:val="21"/>
          <w:szCs w:val="21"/>
        </w:rPr>
        <w:t>的</w:t>
      </w:r>
      <w:r w:rsidRPr="001C1EAF">
        <w:rPr>
          <w:sz w:val="21"/>
          <w:szCs w:val="21"/>
        </w:rPr>
        <w:t xml:space="preserve"> </w:t>
      </w:r>
      <w:r w:rsidRPr="001C1EAF">
        <w:rPr>
          <w:rStyle w:val="HTML"/>
          <w:sz w:val="21"/>
          <w:szCs w:val="21"/>
        </w:rPr>
        <w:t>targetNode()</w:t>
      </w:r>
      <w:r w:rsidRPr="001C1EAF">
        <w:rPr>
          <w:rStyle w:val="HTML"/>
          <w:rFonts w:hint="eastAsia"/>
          <w:sz w:val="21"/>
          <w:szCs w:val="21"/>
        </w:rPr>
        <w:t>函数返回搜索的最短路径的目的节点.</w:t>
      </w:r>
    </w:p>
    <w:p w14:paraId="541D7DB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可以允许/禁止图形中的节点或边.这是通过调用它们的</w:t>
      </w:r>
      <w:r w:rsidRPr="001C1EAF">
        <w:rPr>
          <w:rStyle w:val="HTML"/>
          <w:sz w:val="21"/>
          <w:szCs w:val="21"/>
        </w:rPr>
        <w:t>enable()</w:t>
      </w:r>
      <w:r w:rsidRPr="001C1EAF">
        <w:rPr>
          <w:rFonts w:hint="eastAsia"/>
          <w:sz w:val="21"/>
          <w:szCs w:val="21"/>
        </w:rPr>
        <w:t>或</w:t>
      </w:r>
      <w:r w:rsidRPr="001C1EAF">
        <w:rPr>
          <w:rStyle w:val="HTML"/>
          <w:sz w:val="21"/>
          <w:szCs w:val="21"/>
        </w:rPr>
        <w:t>disable()</w:t>
      </w:r>
      <w:r w:rsidRPr="001C1EAF">
        <w:rPr>
          <w:rStyle w:val="HTML"/>
          <w:rFonts w:hint="eastAsia"/>
          <w:sz w:val="21"/>
          <w:szCs w:val="21"/>
        </w:rPr>
        <w:t>成员函数.禁止节点或边在最短路径算法中被忽略.</w:t>
      </w:r>
      <w:r w:rsidRPr="001C1EAF">
        <w:rPr>
          <w:rStyle w:val="HTML"/>
          <w:sz w:val="21"/>
          <w:szCs w:val="21"/>
        </w:rPr>
        <w:t xml:space="preserve"> enabled()</w:t>
      </w:r>
      <w:r w:rsidRPr="001C1EAF">
        <w:rPr>
          <w:rStyle w:val="HTML"/>
          <w:rFonts w:hint="eastAsia"/>
          <w:sz w:val="21"/>
          <w:szCs w:val="21"/>
        </w:rPr>
        <w:t>成员函数返回拓扑图中节点或边的状态.</w:t>
      </w:r>
    </w:p>
    <w:p w14:paraId="0A6CA32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disable()</w:t>
      </w:r>
      <w:r w:rsidRPr="001C1EAF">
        <w:rPr>
          <w:rStyle w:val="HTML"/>
          <w:rFonts w:hint="eastAsia"/>
          <w:sz w:val="21"/>
          <w:szCs w:val="21"/>
        </w:rPr>
        <w:t>的一个用途是,决定从我们节点的一个特定的输出门到达目的节点有多少跳的情况.为了计算这个,你计算邻居节点至目的节点的最短路径,但是要禁止当前的节点参与:</w:t>
      </w:r>
    </w:p>
    <w:p w14:paraId="04BD036A" w14:textId="77777777" w:rsidR="00AD2193" w:rsidRPr="001C1EAF" w:rsidRDefault="00AD2193" w:rsidP="00AD2193">
      <w:pPr>
        <w:pStyle w:val="HTML0"/>
        <w:snapToGrid w:val="0"/>
        <w:spacing w:beforeLines="50" w:before="156"/>
        <w:rPr>
          <w:sz w:val="21"/>
          <w:szCs w:val="21"/>
        </w:rPr>
      </w:pPr>
      <w:hyperlink r:id="rId438" w:history="1">
        <w:r w:rsidRPr="001C1EAF">
          <w:rPr>
            <w:rStyle w:val="af4"/>
            <w:sz w:val="21"/>
            <w:szCs w:val="21"/>
          </w:rPr>
          <w:t>cTopology</w:t>
        </w:r>
      </w:hyperlink>
      <w:r w:rsidRPr="001C1EAF">
        <w:rPr>
          <w:sz w:val="21"/>
          <w:szCs w:val="21"/>
        </w:rPr>
        <w:t>::Node *thisnode = topo.nodeFor( this );</w:t>
      </w:r>
    </w:p>
    <w:p w14:paraId="6238BBF8" w14:textId="77777777" w:rsidR="00AD2193" w:rsidRPr="001C1EAF" w:rsidRDefault="00AD2193" w:rsidP="00AD2193">
      <w:pPr>
        <w:pStyle w:val="HTML0"/>
        <w:snapToGrid w:val="0"/>
        <w:spacing w:beforeLines="50" w:before="156"/>
        <w:rPr>
          <w:sz w:val="21"/>
          <w:szCs w:val="21"/>
        </w:rPr>
      </w:pPr>
      <w:r w:rsidRPr="001C1EAF">
        <w:rPr>
          <w:sz w:val="21"/>
          <w:szCs w:val="21"/>
        </w:rPr>
        <w:t>thisnode-&gt;disable();</w:t>
      </w:r>
    </w:p>
    <w:p w14:paraId="358FF75B" w14:textId="77777777" w:rsidR="00AD2193" w:rsidRPr="001C1EAF" w:rsidRDefault="00AD2193" w:rsidP="00AD2193">
      <w:pPr>
        <w:pStyle w:val="HTML0"/>
        <w:snapToGrid w:val="0"/>
        <w:spacing w:beforeLines="50" w:before="156"/>
        <w:rPr>
          <w:sz w:val="21"/>
          <w:szCs w:val="21"/>
        </w:rPr>
      </w:pPr>
      <w:r w:rsidRPr="001C1EAF">
        <w:rPr>
          <w:sz w:val="21"/>
          <w:szCs w:val="21"/>
        </w:rPr>
        <w:t>topo.unweightedSingleShortestPathsTo( targetnode );</w:t>
      </w:r>
    </w:p>
    <w:p w14:paraId="6F1124DD" w14:textId="77777777" w:rsidR="00AD2193" w:rsidRPr="001C1EAF" w:rsidRDefault="00AD2193" w:rsidP="00AD2193">
      <w:pPr>
        <w:pStyle w:val="HTML0"/>
        <w:snapToGrid w:val="0"/>
        <w:spacing w:beforeLines="50" w:before="156"/>
        <w:rPr>
          <w:sz w:val="21"/>
          <w:szCs w:val="21"/>
        </w:rPr>
      </w:pPr>
      <w:r w:rsidRPr="001C1EAF">
        <w:rPr>
          <w:sz w:val="21"/>
          <w:szCs w:val="21"/>
        </w:rPr>
        <w:t>thisnode-&gt;enable();</w:t>
      </w:r>
    </w:p>
    <w:p w14:paraId="7FC02512" w14:textId="77777777" w:rsidR="00AD2193" w:rsidRPr="001C1EAF" w:rsidRDefault="00AD2193" w:rsidP="00AD2193">
      <w:pPr>
        <w:pStyle w:val="HTML0"/>
        <w:snapToGrid w:val="0"/>
        <w:spacing w:beforeLines="50" w:before="156"/>
        <w:rPr>
          <w:sz w:val="21"/>
          <w:szCs w:val="21"/>
        </w:rPr>
      </w:pPr>
      <w:r w:rsidRPr="001C1EAF">
        <w:rPr>
          <w:sz w:val="21"/>
          <w:szCs w:val="21"/>
        </w:rPr>
        <w:t>for (int j=0; j&lt;thisnode-&gt;outLinks(); j++)</w:t>
      </w:r>
    </w:p>
    <w:p w14:paraId="095B2E3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A096FA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439" w:history="1">
        <w:r w:rsidRPr="001C1EAF">
          <w:rPr>
            <w:rStyle w:val="af4"/>
            <w:sz w:val="21"/>
            <w:szCs w:val="21"/>
          </w:rPr>
          <w:t>cTopology</w:t>
        </w:r>
      </w:hyperlink>
      <w:r w:rsidRPr="001C1EAF">
        <w:rPr>
          <w:sz w:val="21"/>
          <w:szCs w:val="21"/>
        </w:rPr>
        <w:t>::LinkOut *link = thisnode-&gt;out(i);</w:t>
      </w:r>
    </w:p>
    <w:p w14:paraId="270DAB9E"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"Through gate " &lt;&lt; link-&gt;localGate()-&gt;fullName() &lt;&lt; " : "</w:t>
      </w:r>
    </w:p>
    <w:p w14:paraId="527DA497" w14:textId="77777777" w:rsidR="00AD2193" w:rsidRPr="001C1EAF" w:rsidRDefault="00AD2193" w:rsidP="00AD2193">
      <w:pPr>
        <w:pStyle w:val="HTML0"/>
        <w:snapToGrid w:val="0"/>
        <w:spacing w:beforeLines="50" w:before="156"/>
        <w:rPr>
          <w:sz w:val="21"/>
          <w:szCs w:val="21"/>
        </w:rPr>
      </w:pPr>
      <w:r w:rsidRPr="001C1EAF">
        <w:rPr>
          <w:sz w:val="21"/>
          <w:szCs w:val="21"/>
        </w:rPr>
        <w:t xml:space="preserve">     &lt;&lt; 1 + link-&gt;remoteNode()-&gt;distanceToTarget() &lt;&lt; " hops" &lt;&lt; endl;</w:t>
      </w:r>
    </w:p>
    <w:p w14:paraId="392006A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CAD022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以后,其它最短路径算法也会实现:</w:t>
      </w:r>
    </w:p>
    <w:p w14:paraId="34393E55"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unweightedMultiShortestPathsTo(</w:t>
      </w:r>
      <w:hyperlink r:id="rId440" w:history="1">
        <w:r w:rsidRPr="001C1EAF">
          <w:rPr>
            <w:rStyle w:val="af4"/>
            <w:sz w:val="21"/>
            <w:szCs w:val="21"/>
          </w:rPr>
          <w:t>cTopology</w:t>
        </w:r>
      </w:hyperlink>
      <w:r w:rsidRPr="001C1EAF">
        <w:rPr>
          <w:sz w:val="21"/>
          <w:szCs w:val="21"/>
        </w:rPr>
        <w:t>::Node *target);</w:t>
      </w:r>
    </w:p>
    <w:p w14:paraId="13190F62" w14:textId="77777777" w:rsidR="00AD2193" w:rsidRPr="001C1EAF" w:rsidRDefault="00AD2193" w:rsidP="00AD2193">
      <w:pPr>
        <w:pStyle w:val="HTML0"/>
        <w:snapToGrid w:val="0"/>
        <w:spacing w:beforeLines="50" w:before="156"/>
        <w:rPr>
          <w:sz w:val="21"/>
          <w:szCs w:val="21"/>
        </w:rPr>
      </w:pPr>
      <w:r w:rsidRPr="001C1EAF">
        <w:rPr>
          <w:sz w:val="21"/>
          <w:szCs w:val="21"/>
        </w:rPr>
        <w:t>weightedSingleShortestPathsTo(</w:t>
      </w:r>
      <w:hyperlink r:id="rId441" w:history="1">
        <w:r w:rsidRPr="001C1EAF">
          <w:rPr>
            <w:rStyle w:val="af4"/>
            <w:sz w:val="21"/>
            <w:szCs w:val="21"/>
          </w:rPr>
          <w:t>cTopology</w:t>
        </w:r>
      </w:hyperlink>
      <w:r w:rsidRPr="001C1EAF">
        <w:rPr>
          <w:sz w:val="21"/>
          <w:szCs w:val="21"/>
        </w:rPr>
        <w:t>::Node *target);</w:t>
      </w:r>
    </w:p>
    <w:p w14:paraId="436FE789" w14:textId="77777777" w:rsidR="00AD2193" w:rsidRPr="001C1EAF" w:rsidRDefault="00AD2193" w:rsidP="00AD2193">
      <w:pPr>
        <w:pStyle w:val="HTML0"/>
        <w:snapToGrid w:val="0"/>
        <w:spacing w:beforeLines="50" w:before="156"/>
        <w:rPr>
          <w:sz w:val="21"/>
          <w:szCs w:val="21"/>
        </w:rPr>
      </w:pPr>
      <w:r w:rsidRPr="001C1EAF">
        <w:rPr>
          <w:sz w:val="21"/>
          <w:szCs w:val="21"/>
        </w:rPr>
        <w:t>weightedMultiShortestPathsTo(</w:t>
      </w:r>
      <w:hyperlink r:id="rId442" w:history="1">
        <w:r w:rsidRPr="001C1EAF">
          <w:rPr>
            <w:rStyle w:val="af4"/>
            <w:sz w:val="21"/>
            <w:szCs w:val="21"/>
          </w:rPr>
          <w:t>cTopology</w:t>
        </w:r>
      </w:hyperlink>
      <w:r w:rsidRPr="001C1EAF">
        <w:rPr>
          <w:sz w:val="21"/>
          <w:szCs w:val="21"/>
        </w:rPr>
        <w:t>::Node *target);</w:t>
      </w:r>
    </w:p>
    <w:p w14:paraId="371250CE" w14:textId="77777777" w:rsidR="00AD2193" w:rsidRPr="001C1EAF" w:rsidRDefault="00AD2193" w:rsidP="00AD2193">
      <w:pPr>
        <w:pStyle w:val="2"/>
        <w:snapToGrid w:val="0"/>
        <w:spacing w:beforeLines="50" w:before="156" w:after="0"/>
        <w:rPr>
          <w:b/>
          <w:sz w:val="21"/>
          <w:szCs w:val="21"/>
        </w:rPr>
      </w:pPr>
      <w:bookmarkStart w:id="191" w:name="sec252"/>
      <w:r w:rsidRPr="001C1EAF">
        <w:rPr>
          <w:b/>
          <w:sz w:val="21"/>
          <w:szCs w:val="21"/>
        </w:rPr>
        <w:t xml:space="preserve">6.8 </w:t>
      </w:r>
      <w:r w:rsidRPr="001C1EAF">
        <w:rPr>
          <w:rFonts w:hint="eastAsia"/>
          <w:b/>
          <w:sz w:val="21"/>
          <w:szCs w:val="21"/>
        </w:rPr>
        <w:t>统计和分布估计</w:t>
      </w:r>
      <w:bookmarkEnd w:id="191"/>
    </w:p>
    <w:p w14:paraId="54B2C71A" w14:textId="77777777" w:rsidR="00AD2193" w:rsidRPr="001C1EAF" w:rsidRDefault="00AD2193" w:rsidP="00AD2193">
      <w:pPr>
        <w:pStyle w:val="3"/>
        <w:snapToGrid w:val="0"/>
        <w:spacing w:beforeLines="50" w:before="156" w:after="0"/>
        <w:rPr>
          <w:rFonts w:hint="eastAsia"/>
          <w:b/>
          <w:sz w:val="21"/>
          <w:szCs w:val="21"/>
        </w:rPr>
      </w:pPr>
      <w:bookmarkStart w:id="192" w:name="sec253"/>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6.8.1</w:t>
        </w:r>
      </w:smartTag>
      <w:r w:rsidRPr="001C1EAF">
        <w:rPr>
          <w:b/>
          <w:sz w:val="21"/>
          <w:szCs w:val="21"/>
        </w:rPr>
        <w:t xml:space="preserve"> </w:t>
      </w:r>
      <w:bookmarkEnd w:id="192"/>
      <w:r w:rsidRPr="001C1EAF">
        <w:rPr>
          <w:b/>
          <w:sz w:val="21"/>
          <w:szCs w:val="21"/>
        </w:rPr>
        <w:fldChar w:fldCharType="begin"/>
      </w:r>
      <w:r w:rsidRPr="001C1EAF">
        <w:rPr>
          <w:b/>
          <w:sz w:val="21"/>
          <w:szCs w:val="21"/>
        </w:rPr>
        <w:instrText xml:space="preserve"> HYPERLINK "http://www.omnetpp.org/doc/api/classcStatistic.html" </w:instrText>
      </w:r>
      <w:r w:rsidRPr="001C1EAF">
        <w:rPr>
          <w:b/>
          <w:sz w:val="21"/>
          <w:szCs w:val="21"/>
        </w:rPr>
        <w:fldChar w:fldCharType="separate"/>
      </w:r>
      <w:r w:rsidRPr="001C1EAF">
        <w:rPr>
          <w:rStyle w:val="af4"/>
          <w:b/>
          <w:sz w:val="21"/>
          <w:szCs w:val="21"/>
        </w:rPr>
        <w:t>cStatistic</w:t>
      </w:r>
      <w:r w:rsidRPr="001C1EAF">
        <w:rPr>
          <w:b/>
          <w:sz w:val="21"/>
          <w:szCs w:val="21"/>
        </w:rPr>
        <w:fldChar w:fldCharType="end"/>
      </w:r>
      <w:r w:rsidRPr="001C1EAF">
        <w:rPr>
          <w:rFonts w:hint="eastAsia"/>
          <w:b/>
          <w:sz w:val="21"/>
          <w:szCs w:val="21"/>
        </w:rPr>
        <w:t>和派生</w:t>
      </w:r>
    </w:p>
    <w:p w14:paraId="698D093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有许多统计和结果收集类:</w:t>
      </w:r>
      <w:r w:rsidRPr="001C1EAF">
        <w:rPr>
          <w:sz w:val="21"/>
          <w:szCs w:val="21"/>
        </w:rPr>
        <w:t xml:space="preserve"> </w:t>
      </w:r>
      <w:hyperlink r:id="rId443" w:history="1">
        <w:r w:rsidRPr="001C1EAF">
          <w:rPr>
            <w:rStyle w:val="af4"/>
            <w:sz w:val="21"/>
            <w:szCs w:val="21"/>
          </w:rPr>
          <w:t>cStdDev</w:t>
        </w:r>
      </w:hyperlink>
      <w:r w:rsidRPr="001C1EAF">
        <w:rPr>
          <w:sz w:val="21"/>
          <w:szCs w:val="21"/>
        </w:rPr>
        <w:t xml:space="preserve">, </w:t>
      </w:r>
      <w:hyperlink r:id="rId444" w:history="1">
        <w:r w:rsidRPr="001C1EAF">
          <w:rPr>
            <w:rStyle w:val="af4"/>
            <w:sz w:val="21"/>
            <w:szCs w:val="21"/>
          </w:rPr>
          <w:t>cWeightedStdDev</w:t>
        </w:r>
      </w:hyperlink>
      <w:r w:rsidRPr="001C1EAF">
        <w:rPr>
          <w:sz w:val="21"/>
          <w:szCs w:val="21"/>
        </w:rPr>
        <w:t xml:space="preserve">, </w:t>
      </w:r>
      <w:r w:rsidRPr="001C1EAF">
        <w:rPr>
          <w:rStyle w:val="HTML"/>
          <w:sz w:val="21"/>
          <w:szCs w:val="21"/>
        </w:rPr>
        <w:t>LongHistogram</w:t>
      </w:r>
      <w:r w:rsidRPr="001C1EAF">
        <w:rPr>
          <w:sz w:val="21"/>
          <w:szCs w:val="21"/>
        </w:rPr>
        <w:t xml:space="preserve">, </w:t>
      </w:r>
      <w:hyperlink r:id="rId445" w:history="1">
        <w:r w:rsidRPr="001C1EAF">
          <w:rPr>
            <w:rStyle w:val="af4"/>
            <w:sz w:val="21"/>
            <w:szCs w:val="21"/>
          </w:rPr>
          <w:t>cDoubleHistogram</w:t>
        </w:r>
      </w:hyperlink>
      <w:r w:rsidRPr="001C1EAF">
        <w:rPr>
          <w:sz w:val="21"/>
          <w:szCs w:val="21"/>
        </w:rPr>
        <w:t xml:space="preserve">, </w:t>
      </w:r>
      <w:hyperlink r:id="rId446" w:history="1">
        <w:r w:rsidRPr="001C1EAF">
          <w:rPr>
            <w:rStyle w:val="af4"/>
            <w:sz w:val="21"/>
            <w:szCs w:val="21"/>
          </w:rPr>
          <w:t>cVarHistogram</w:t>
        </w:r>
      </w:hyperlink>
      <w:r w:rsidRPr="001C1EAF">
        <w:rPr>
          <w:sz w:val="21"/>
          <w:szCs w:val="21"/>
        </w:rPr>
        <w:t xml:space="preserve">, </w:t>
      </w:r>
      <w:hyperlink r:id="rId447" w:history="1">
        <w:r w:rsidRPr="001C1EAF">
          <w:rPr>
            <w:rStyle w:val="af4"/>
            <w:sz w:val="21"/>
            <w:szCs w:val="21"/>
          </w:rPr>
          <w:t>cPSquare</w:t>
        </w:r>
      </w:hyperlink>
      <w:r w:rsidRPr="001C1EAF">
        <w:rPr>
          <w:sz w:val="21"/>
          <w:szCs w:val="21"/>
        </w:rPr>
        <w:t xml:space="preserve"> </w:t>
      </w:r>
      <w:r w:rsidRPr="001C1EAF">
        <w:rPr>
          <w:rFonts w:hint="eastAsia"/>
          <w:sz w:val="21"/>
          <w:szCs w:val="21"/>
        </w:rPr>
        <w:t>和</w:t>
      </w:r>
      <w:r w:rsidRPr="001C1EAF">
        <w:rPr>
          <w:sz w:val="21"/>
          <w:szCs w:val="21"/>
        </w:rPr>
        <w:t xml:space="preserve"> </w:t>
      </w:r>
      <w:hyperlink r:id="rId448" w:history="1">
        <w:r w:rsidRPr="001C1EAF">
          <w:rPr>
            <w:rStyle w:val="af4"/>
            <w:sz w:val="21"/>
            <w:szCs w:val="21"/>
          </w:rPr>
          <w:t>cKSplit</w:t>
        </w:r>
      </w:hyperlink>
      <w:r w:rsidRPr="001C1EAF">
        <w:rPr>
          <w:sz w:val="21"/>
          <w:szCs w:val="21"/>
        </w:rPr>
        <w:t>.</w:t>
      </w:r>
      <w:r w:rsidRPr="001C1EAF">
        <w:rPr>
          <w:rFonts w:hint="eastAsia"/>
          <w:sz w:val="21"/>
          <w:szCs w:val="21"/>
        </w:rPr>
        <w:t>他们都是从抽象基础</w:t>
      </w:r>
      <w:hyperlink r:id="rId449" w:history="1">
        <w:r w:rsidRPr="001C1EAF">
          <w:rPr>
            <w:rStyle w:val="af4"/>
            <w:sz w:val="21"/>
            <w:szCs w:val="21"/>
          </w:rPr>
          <w:t>cStatistic</w:t>
        </w:r>
      </w:hyperlink>
      <w:r w:rsidRPr="001C1EAF">
        <w:rPr>
          <w:rStyle w:val="HTML"/>
          <w:rFonts w:hint="eastAsia"/>
          <w:sz w:val="21"/>
          <w:szCs w:val="21"/>
        </w:rPr>
        <w:t>派生而来.</w:t>
      </w:r>
    </w:p>
    <w:p w14:paraId="62A82600" w14:textId="77777777" w:rsidR="00AD2193" w:rsidRPr="001C1EAF" w:rsidRDefault="00AD2193" w:rsidP="00AD2193">
      <w:pPr>
        <w:widowControl/>
        <w:numPr>
          <w:ilvl w:val="0"/>
          <w:numId w:val="46"/>
        </w:numPr>
        <w:snapToGrid w:val="0"/>
        <w:spacing w:beforeLines="50" w:before="156"/>
        <w:jc w:val="left"/>
        <w:rPr>
          <w:rFonts w:ascii="宋体" w:hAnsi="宋体" w:hint="eastAsia"/>
          <w:szCs w:val="21"/>
        </w:rPr>
      </w:pPr>
      <w:hyperlink r:id="rId450" w:history="1">
        <w:r w:rsidRPr="001C1EAF">
          <w:rPr>
            <w:rStyle w:val="af4"/>
            <w:rFonts w:ascii="宋体" w:hAnsi="宋体"/>
            <w:szCs w:val="21"/>
          </w:rPr>
          <w:t>cStdDev</w:t>
        </w:r>
      </w:hyperlink>
      <w:r w:rsidRPr="001C1EAF">
        <w:rPr>
          <w:rFonts w:ascii="宋体" w:hAnsi="宋体" w:hint="eastAsia"/>
          <w:szCs w:val="21"/>
        </w:rPr>
        <w:t>保存</w:t>
      </w:r>
      <w:r w:rsidRPr="001C1EAF">
        <w:rPr>
          <w:rFonts w:ascii="宋体" w:hAnsi="宋体"/>
          <w:szCs w:val="21"/>
        </w:rPr>
        <w:t>样本数目，平均值，标准差，最高和最低值等</w:t>
      </w:r>
      <w:r w:rsidRPr="001C1EAF">
        <w:rPr>
          <w:rFonts w:ascii="宋体" w:hAnsi="宋体" w:hint="eastAsia"/>
          <w:szCs w:val="21"/>
        </w:rPr>
        <w:t>.</w:t>
      </w:r>
    </w:p>
    <w:p w14:paraId="67C6BAB8" w14:textId="77777777" w:rsidR="00AD2193" w:rsidRPr="001C1EAF" w:rsidRDefault="00AD2193" w:rsidP="00AD2193">
      <w:pPr>
        <w:widowControl/>
        <w:numPr>
          <w:ilvl w:val="0"/>
          <w:numId w:val="46"/>
        </w:numPr>
        <w:snapToGrid w:val="0"/>
        <w:spacing w:beforeLines="50" w:before="156"/>
        <w:jc w:val="left"/>
        <w:rPr>
          <w:rStyle w:val="HTML"/>
          <w:rFonts w:cs="Times New Roman" w:hint="eastAsia"/>
          <w:sz w:val="21"/>
          <w:szCs w:val="21"/>
        </w:rPr>
      </w:pPr>
      <w:hyperlink r:id="rId451" w:history="1">
        <w:r w:rsidRPr="001C1EAF">
          <w:rPr>
            <w:rStyle w:val="af4"/>
            <w:rFonts w:ascii="宋体" w:hAnsi="宋体"/>
            <w:szCs w:val="21"/>
          </w:rPr>
          <w:t>cWeightedStdDev</w:t>
        </w:r>
      </w:hyperlink>
      <w:r w:rsidRPr="001C1EAF">
        <w:rPr>
          <w:rStyle w:val="HTML"/>
          <w:rFonts w:hint="eastAsia"/>
          <w:sz w:val="21"/>
          <w:szCs w:val="21"/>
        </w:rPr>
        <w:t>类似于</w:t>
      </w:r>
      <w:hyperlink r:id="rId452" w:history="1">
        <w:r w:rsidRPr="001C1EAF">
          <w:rPr>
            <w:rStyle w:val="af4"/>
            <w:rFonts w:ascii="宋体" w:hAnsi="宋体"/>
            <w:szCs w:val="21"/>
          </w:rPr>
          <w:t>cStdDev</w:t>
        </w:r>
      </w:hyperlink>
      <w:r w:rsidRPr="001C1EAF">
        <w:rPr>
          <w:rStyle w:val="HTML"/>
          <w:rFonts w:hint="eastAsia"/>
          <w:sz w:val="21"/>
          <w:szCs w:val="21"/>
        </w:rPr>
        <w:t>,但是接受权值查看.</w:t>
      </w:r>
      <w:r w:rsidRPr="001C1EAF">
        <w:rPr>
          <w:rStyle w:val="HTML"/>
          <w:sz w:val="21"/>
          <w:szCs w:val="21"/>
        </w:rPr>
        <w:t xml:space="preserve"> </w:t>
      </w:r>
      <w:r w:rsidRPr="001C1EAF">
        <w:rPr>
          <w:rStyle w:val="HTML"/>
          <w:rFonts w:hint="eastAsia"/>
          <w:sz w:val="21"/>
          <w:szCs w:val="21"/>
        </w:rPr>
        <w:t>例如</w:t>
      </w:r>
      <w:hyperlink r:id="rId453" w:history="1">
        <w:r w:rsidRPr="001C1EAF">
          <w:rPr>
            <w:rStyle w:val="af4"/>
            <w:rFonts w:ascii="宋体" w:hAnsi="宋体"/>
            <w:szCs w:val="21"/>
          </w:rPr>
          <w:t>cWeightedStdDev</w:t>
        </w:r>
      </w:hyperlink>
      <w:r w:rsidRPr="001C1EAF">
        <w:rPr>
          <w:rStyle w:val="HTML"/>
          <w:rFonts w:hint="eastAsia"/>
          <w:sz w:val="21"/>
          <w:szCs w:val="21"/>
        </w:rPr>
        <w:t>可以用于计算时间平均值.它仅是一个权值统计类.</w:t>
      </w:r>
    </w:p>
    <w:p w14:paraId="4DF61430" w14:textId="77777777" w:rsidR="00AD2193" w:rsidRPr="001C1EAF" w:rsidRDefault="00AD2193" w:rsidP="00AD2193">
      <w:pPr>
        <w:widowControl/>
        <w:numPr>
          <w:ilvl w:val="0"/>
          <w:numId w:val="46"/>
        </w:numPr>
        <w:snapToGrid w:val="0"/>
        <w:spacing w:beforeLines="50" w:before="156"/>
        <w:jc w:val="left"/>
        <w:rPr>
          <w:rStyle w:val="HTML"/>
          <w:rFonts w:cs="Times New Roman" w:hint="eastAsia"/>
          <w:sz w:val="21"/>
          <w:szCs w:val="21"/>
        </w:rPr>
      </w:pPr>
      <w:hyperlink r:id="rId454" w:history="1">
        <w:r w:rsidRPr="001C1EAF">
          <w:rPr>
            <w:rStyle w:val="af4"/>
            <w:rFonts w:ascii="宋体" w:hAnsi="宋体"/>
            <w:szCs w:val="21"/>
          </w:rPr>
          <w:t>cLongHistogram</w:t>
        </w:r>
      </w:hyperlink>
      <w:r w:rsidRPr="001C1EAF">
        <w:rPr>
          <w:rFonts w:ascii="宋体" w:hAnsi="宋体"/>
          <w:szCs w:val="21"/>
        </w:rPr>
        <w:t xml:space="preserve"> </w:t>
      </w:r>
      <w:r w:rsidRPr="001C1EAF">
        <w:rPr>
          <w:rFonts w:ascii="宋体" w:hAnsi="宋体" w:hint="eastAsia"/>
          <w:szCs w:val="21"/>
        </w:rPr>
        <w:t>和</w:t>
      </w:r>
      <w:hyperlink r:id="rId455" w:history="1">
        <w:r w:rsidRPr="001C1EAF">
          <w:rPr>
            <w:rStyle w:val="af4"/>
            <w:rFonts w:ascii="宋体" w:hAnsi="宋体"/>
            <w:szCs w:val="21"/>
          </w:rPr>
          <w:t>cDoubleHistogram</w:t>
        </w:r>
      </w:hyperlink>
      <w:r w:rsidRPr="001C1EAF">
        <w:rPr>
          <w:rStyle w:val="HTML"/>
          <w:rFonts w:hint="eastAsia"/>
          <w:sz w:val="21"/>
          <w:szCs w:val="21"/>
        </w:rPr>
        <w:t>是</w:t>
      </w:r>
      <w:hyperlink r:id="rId456" w:history="1">
        <w:r w:rsidRPr="001C1EAF">
          <w:rPr>
            <w:rStyle w:val="af4"/>
            <w:rFonts w:ascii="宋体" w:hAnsi="宋体"/>
            <w:szCs w:val="21"/>
          </w:rPr>
          <w:t>cStdDev</w:t>
        </w:r>
      </w:hyperlink>
      <w:r w:rsidRPr="001C1EAF">
        <w:rPr>
          <w:rStyle w:val="HTML"/>
          <w:rFonts w:hint="eastAsia"/>
          <w:sz w:val="21"/>
          <w:szCs w:val="21"/>
        </w:rPr>
        <w:t>的派生,也保存使用等距(相等大小)的单元柱状图查看的分布近似值.</w:t>
      </w:r>
    </w:p>
    <w:p w14:paraId="74714C20" w14:textId="77777777" w:rsidR="00AD2193" w:rsidRPr="001C1EAF" w:rsidRDefault="00AD2193" w:rsidP="00AD2193">
      <w:pPr>
        <w:widowControl/>
        <w:numPr>
          <w:ilvl w:val="0"/>
          <w:numId w:val="46"/>
        </w:numPr>
        <w:snapToGrid w:val="0"/>
        <w:spacing w:beforeLines="50" w:before="156"/>
        <w:jc w:val="left"/>
        <w:rPr>
          <w:rStyle w:val="HTML"/>
          <w:rFonts w:cs="Times New Roman" w:hint="eastAsia"/>
          <w:sz w:val="21"/>
          <w:szCs w:val="21"/>
        </w:rPr>
      </w:pPr>
      <w:hyperlink r:id="rId457" w:history="1">
        <w:r w:rsidRPr="001C1EAF">
          <w:rPr>
            <w:rStyle w:val="af4"/>
            <w:rFonts w:ascii="宋体" w:hAnsi="宋体"/>
            <w:szCs w:val="21"/>
          </w:rPr>
          <w:t>cVarHistogram</w:t>
        </w:r>
      </w:hyperlink>
      <w:r w:rsidRPr="001C1EAF">
        <w:rPr>
          <w:rStyle w:val="HTML"/>
          <w:rFonts w:hint="eastAsia"/>
          <w:sz w:val="21"/>
          <w:szCs w:val="21"/>
        </w:rPr>
        <w:t>实现了一个柱状图,其中单元不需要相同的大小.可以手动添加单元边界,或自动创建一个分割,其中每个单元有相同(或尽可能近似)的观测数.</w:t>
      </w:r>
    </w:p>
    <w:p w14:paraId="39826DE6" w14:textId="77777777" w:rsidR="00AD2193" w:rsidRPr="001C1EAF" w:rsidRDefault="00AD2193" w:rsidP="00AD2193">
      <w:pPr>
        <w:widowControl/>
        <w:numPr>
          <w:ilvl w:val="0"/>
          <w:numId w:val="46"/>
        </w:numPr>
        <w:snapToGrid w:val="0"/>
        <w:spacing w:beforeLines="50" w:before="156"/>
        <w:jc w:val="left"/>
        <w:rPr>
          <w:rStyle w:val="HTML"/>
          <w:rFonts w:cs="Times New Roman" w:hint="eastAsia"/>
          <w:sz w:val="21"/>
          <w:szCs w:val="21"/>
        </w:rPr>
      </w:pPr>
      <w:hyperlink r:id="rId458" w:history="1">
        <w:r w:rsidRPr="001C1EAF">
          <w:rPr>
            <w:rStyle w:val="af4"/>
            <w:rFonts w:ascii="宋体" w:hAnsi="宋体"/>
            <w:szCs w:val="21"/>
          </w:rPr>
          <w:t>cPSquare</w:t>
        </w:r>
      </w:hyperlink>
      <w:r w:rsidRPr="001C1EAF">
        <w:rPr>
          <w:rStyle w:val="HTML"/>
          <w:rFonts w:hint="eastAsia"/>
          <w:sz w:val="21"/>
          <w:szCs w:val="21"/>
        </w:rPr>
        <w:t>是在[Jch85]中描述的</w:t>
      </w:r>
      <w:r w:rsidRPr="001C1EAF">
        <w:rPr>
          <w:rFonts w:ascii="宋体" w:hAnsi="宋体"/>
          <w:i/>
          <w:iCs/>
          <w:szCs w:val="21"/>
        </w:rPr>
        <w:t>P</w:t>
      </w:r>
      <w:r w:rsidRPr="001C1EAF">
        <w:rPr>
          <w:rFonts w:ascii="宋体" w:hAnsi="宋体"/>
          <w:i/>
          <w:iCs/>
          <w:szCs w:val="21"/>
          <w:vertAlign w:val="superscript"/>
        </w:rPr>
        <w:t>2</w:t>
      </w:r>
      <w:r w:rsidRPr="001C1EAF">
        <w:rPr>
          <w:rStyle w:val="HTML"/>
          <w:rFonts w:hint="eastAsia"/>
          <w:sz w:val="21"/>
          <w:szCs w:val="21"/>
        </w:rPr>
        <w:t>使用算法的类.该算法计算没有存放观测数据的分位数,可以把它作为一种具有等概率的柱状图单元.</w:t>
      </w:r>
    </w:p>
    <w:p w14:paraId="5BBED736" w14:textId="77777777" w:rsidR="00AD2193" w:rsidRPr="001C1EAF" w:rsidRDefault="00AD2193" w:rsidP="00AD2193">
      <w:pPr>
        <w:widowControl/>
        <w:numPr>
          <w:ilvl w:val="0"/>
          <w:numId w:val="46"/>
        </w:numPr>
        <w:snapToGrid w:val="0"/>
        <w:spacing w:beforeLines="50" w:before="156"/>
        <w:jc w:val="left"/>
        <w:rPr>
          <w:rFonts w:ascii="宋体" w:hAnsi="宋体"/>
          <w:szCs w:val="21"/>
        </w:rPr>
      </w:pPr>
      <w:hyperlink r:id="rId459" w:history="1">
        <w:r w:rsidRPr="001C1EAF">
          <w:rPr>
            <w:rStyle w:val="af4"/>
            <w:rFonts w:ascii="宋体" w:hAnsi="宋体"/>
            <w:szCs w:val="21"/>
          </w:rPr>
          <w:t>cKSplit</w:t>
        </w:r>
      </w:hyperlink>
      <w:r w:rsidRPr="001C1EAF">
        <w:rPr>
          <w:rStyle w:val="HTML"/>
          <w:rFonts w:hint="eastAsia"/>
          <w:sz w:val="21"/>
          <w:szCs w:val="21"/>
        </w:rPr>
        <w:t>使用一个新的,实验的方法,基于一个适应类柱状图的算法.</w:t>
      </w:r>
    </w:p>
    <w:p w14:paraId="4353177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基本用途</w:t>
      </w:r>
    </w:p>
    <w:p w14:paraId="65B8432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可以使用</w:t>
      </w:r>
      <w:r w:rsidRPr="001C1EAF">
        <w:rPr>
          <w:rStyle w:val="HTML"/>
          <w:sz w:val="21"/>
          <w:szCs w:val="21"/>
        </w:rPr>
        <w:t>collect()</w:t>
      </w:r>
      <w:r w:rsidRPr="001C1EAF">
        <w:rPr>
          <w:rStyle w:val="HTML"/>
          <w:rFonts w:hint="eastAsia"/>
          <w:sz w:val="21"/>
          <w:szCs w:val="21"/>
        </w:rPr>
        <w:t>函数或+=操作符(他们等同)插入一个观测数据至统计对象.</w:t>
      </w:r>
      <w:r w:rsidRPr="001C1EAF">
        <w:rPr>
          <w:rStyle w:val="HTML"/>
          <w:sz w:val="21"/>
          <w:szCs w:val="21"/>
        </w:rPr>
        <w:t xml:space="preserve"> </w:t>
      </w:r>
      <w:hyperlink r:id="rId460" w:history="1">
        <w:r w:rsidRPr="001C1EAF">
          <w:rPr>
            <w:rStyle w:val="af4"/>
            <w:sz w:val="21"/>
            <w:szCs w:val="21"/>
          </w:rPr>
          <w:t>cStdDev</w:t>
        </w:r>
      </w:hyperlink>
      <w:r w:rsidRPr="001C1EAF">
        <w:rPr>
          <w:rStyle w:val="HTML"/>
          <w:rFonts w:hint="eastAsia"/>
          <w:sz w:val="21"/>
          <w:szCs w:val="21"/>
        </w:rPr>
        <w:t>有以下的方法得到统计出的对象:</w:t>
      </w:r>
      <w:r w:rsidRPr="001C1EAF">
        <w:rPr>
          <w:sz w:val="21"/>
          <w:szCs w:val="21"/>
        </w:rPr>
        <w:t xml:space="preserve"> </w:t>
      </w:r>
      <w:r w:rsidRPr="001C1EAF">
        <w:rPr>
          <w:rFonts w:hint="eastAsia"/>
          <w:sz w:val="21"/>
          <w:szCs w:val="21"/>
        </w:rPr>
        <w:t>有明显含义的</w:t>
      </w:r>
      <w:r w:rsidRPr="001C1EAF">
        <w:rPr>
          <w:rStyle w:val="HTML"/>
          <w:sz w:val="21"/>
          <w:szCs w:val="21"/>
        </w:rPr>
        <w:t>samples()</w:t>
      </w:r>
      <w:r w:rsidRPr="001C1EAF">
        <w:rPr>
          <w:sz w:val="21"/>
          <w:szCs w:val="21"/>
        </w:rPr>
        <w:t xml:space="preserve">, </w:t>
      </w:r>
      <w:r w:rsidRPr="001C1EAF">
        <w:rPr>
          <w:rStyle w:val="HTML"/>
          <w:sz w:val="21"/>
          <w:szCs w:val="21"/>
        </w:rPr>
        <w:t>min()</w:t>
      </w:r>
      <w:r w:rsidRPr="001C1EAF">
        <w:rPr>
          <w:sz w:val="21"/>
          <w:szCs w:val="21"/>
        </w:rPr>
        <w:t xml:space="preserve">, </w:t>
      </w:r>
      <w:r w:rsidRPr="001C1EAF">
        <w:rPr>
          <w:rStyle w:val="HTML"/>
          <w:sz w:val="21"/>
          <w:szCs w:val="21"/>
        </w:rPr>
        <w:t>max()</w:t>
      </w:r>
      <w:r w:rsidRPr="001C1EAF">
        <w:rPr>
          <w:sz w:val="21"/>
          <w:szCs w:val="21"/>
        </w:rPr>
        <w:t xml:space="preserve">, </w:t>
      </w:r>
      <w:r w:rsidRPr="001C1EAF">
        <w:rPr>
          <w:rStyle w:val="HTML"/>
          <w:sz w:val="21"/>
          <w:szCs w:val="21"/>
        </w:rPr>
        <w:t>mean()</w:t>
      </w:r>
      <w:r w:rsidRPr="001C1EAF">
        <w:rPr>
          <w:sz w:val="21"/>
          <w:szCs w:val="21"/>
        </w:rPr>
        <w:t xml:space="preserve">, </w:t>
      </w:r>
      <w:r w:rsidRPr="001C1EAF">
        <w:rPr>
          <w:rStyle w:val="HTML"/>
          <w:sz w:val="21"/>
          <w:szCs w:val="21"/>
        </w:rPr>
        <w:t>stddev()</w:t>
      </w:r>
      <w:r w:rsidRPr="001C1EAF">
        <w:rPr>
          <w:sz w:val="21"/>
          <w:szCs w:val="21"/>
        </w:rPr>
        <w:t xml:space="preserve">, </w:t>
      </w:r>
      <w:r w:rsidRPr="001C1EAF">
        <w:rPr>
          <w:rStyle w:val="HTML"/>
          <w:sz w:val="21"/>
          <w:szCs w:val="21"/>
        </w:rPr>
        <w:t>variance()</w:t>
      </w:r>
      <w:r w:rsidRPr="001C1EAF">
        <w:rPr>
          <w:sz w:val="21"/>
          <w:szCs w:val="21"/>
        </w:rPr>
        <w:t xml:space="preserve">, </w:t>
      </w:r>
      <w:r w:rsidRPr="001C1EAF">
        <w:rPr>
          <w:rStyle w:val="HTML"/>
          <w:sz w:val="21"/>
          <w:szCs w:val="21"/>
        </w:rPr>
        <w:t>sum()</w:t>
      </w:r>
      <w:r w:rsidRPr="001C1EAF">
        <w:rPr>
          <w:sz w:val="21"/>
          <w:szCs w:val="21"/>
        </w:rPr>
        <w:t xml:space="preserve">, </w:t>
      </w:r>
      <w:r w:rsidRPr="001C1EAF">
        <w:rPr>
          <w:rStyle w:val="HTML"/>
          <w:sz w:val="21"/>
          <w:szCs w:val="21"/>
        </w:rPr>
        <w:t>sqrSum()</w:t>
      </w:r>
      <w:r w:rsidRPr="001C1EAF">
        <w:rPr>
          <w:rStyle w:val="HTML"/>
          <w:rFonts w:hint="eastAsia"/>
          <w:sz w:val="21"/>
          <w:szCs w:val="21"/>
        </w:rPr>
        <w:t>.</w:t>
      </w:r>
      <w:hyperlink r:id="rId461" w:history="1">
        <w:r w:rsidRPr="001C1EAF">
          <w:rPr>
            <w:rStyle w:val="af4"/>
            <w:sz w:val="21"/>
            <w:szCs w:val="21"/>
          </w:rPr>
          <w:t>cStdDev</w:t>
        </w:r>
      </w:hyperlink>
      <w:r w:rsidRPr="001C1EAF">
        <w:rPr>
          <w:rStyle w:val="HTML"/>
          <w:rFonts w:hint="eastAsia"/>
          <w:sz w:val="21"/>
          <w:szCs w:val="21"/>
        </w:rPr>
        <w:t>的一个用例</w:t>
      </w:r>
      <w:r w:rsidRPr="001C1EAF">
        <w:rPr>
          <w:sz w:val="21"/>
          <w:szCs w:val="21"/>
        </w:rPr>
        <w:t>:</w:t>
      </w:r>
    </w:p>
    <w:p w14:paraId="68F583AA" w14:textId="77777777" w:rsidR="00AD2193" w:rsidRPr="001C1EAF" w:rsidRDefault="00AD2193" w:rsidP="00AD2193">
      <w:pPr>
        <w:pStyle w:val="HTML0"/>
        <w:snapToGrid w:val="0"/>
        <w:spacing w:beforeLines="50" w:before="156"/>
        <w:rPr>
          <w:sz w:val="21"/>
          <w:szCs w:val="21"/>
        </w:rPr>
      </w:pPr>
      <w:hyperlink r:id="rId462" w:history="1">
        <w:r w:rsidRPr="001C1EAF">
          <w:rPr>
            <w:rStyle w:val="af4"/>
            <w:sz w:val="21"/>
            <w:szCs w:val="21"/>
          </w:rPr>
          <w:t>cStdDev</w:t>
        </w:r>
      </w:hyperlink>
      <w:r w:rsidRPr="001C1EAF">
        <w:rPr>
          <w:sz w:val="21"/>
          <w:szCs w:val="21"/>
        </w:rPr>
        <w:t xml:space="preserve"> stat("stat");</w:t>
      </w:r>
    </w:p>
    <w:p w14:paraId="2DC8EFB2" w14:textId="77777777" w:rsidR="00AD2193" w:rsidRPr="001C1EAF" w:rsidRDefault="00AD2193" w:rsidP="00AD2193">
      <w:pPr>
        <w:pStyle w:val="HTML0"/>
        <w:snapToGrid w:val="0"/>
        <w:spacing w:beforeLines="50" w:before="156"/>
        <w:rPr>
          <w:sz w:val="21"/>
          <w:szCs w:val="21"/>
        </w:rPr>
      </w:pPr>
      <w:r w:rsidRPr="001C1EAF">
        <w:rPr>
          <w:sz w:val="21"/>
          <w:szCs w:val="21"/>
        </w:rPr>
        <w:t>for (int i=0; i&lt;10; i++)</w:t>
      </w:r>
    </w:p>
    <w:p w14:paraId="10A03877" w14:textId="77777777" w:rsidR="00AD2193" w:rsidRPr="001C1EAF" w:rsidRDefault="00AD2193" w:rsidP="00AD2193">
      <w:pPr>
        <w:pStyle w:val="HTML0"/>
        <w:snapToGrid w:val="0"/>
        <w:spacing w:beforeLines="50" w:before="156"/>
        <w:rPr>
          <w:sz w:val="21"/>
          <w:szCs w:val="21"/>
        </w:rPr>
      </w:pPr>
      <w:r w:rsidRPr="001C1EAF">
        <w:rPr>
          <w:sz w:val="21"/>
          <w:szCs w:val="21"/>
        </w:rPr>
        <w:t xml:space="preserve">  stat.collect( normal(0,1) );</w:t>
      </w:r>
    </w:p>
    <w:p w14:paraId="6DA2D491" w14:textId="77777777" w:rsidR="00AD2193" w:rsidRPr="001C1EAF" w:rsidRDefault="00AD2193" w:rsidP="00AD2193">
      <w:pPr>
        <w:pStyle w:val="HTML0"/>
        <w:snapToGrid w:val="0"/>
        <w:spacing w:beforeLines="50" w:before="156"/>
        <w:rPr>
          <w:sz w:val="21"/>
          <w:szCs w:val="21"/>
        </w:rPr>
      </w:pPr>
      <w:r w:rsidRPr="001C1EAF">
        <w:rPr>
          <w:sz w:val="21"/>
          <w:szCs w:val="21"/>
        </w:rPr>
        <w:t>long numSamples = stat.samples();</w:t>
      </w:r>
    </w:p>
    <w:p w14:paraId="1AC1A661" w14:textId="77777777" w:rsidR="00AD2193" w:rsidRPr="001C1EAF" w:rsidRDefault="00AD2193" w:rsidP="00AD2193">
      <w:pPr>
        <w:pStyle w:val="HTML0"/>
        <w:snapToGrid w:val="0"/>
        <w:spacing w:beforeLines="50" w:before="156"/>
        <w:rPr>
          <w:sz w:val="21"/>
          <w:szCs w:val="21"/>
        </w:rPr>
      </w:pPr>
      <w:r w:rsidRPr="001C1EAF">
        <w:rPr>
          <w:sz w:val="21"/>
          <w:szCs w:val="21"/>
        </w:rPr>
        <w:t>double smallest = stat.min(),</w:t>
      </w:r>
    </w:p>
    <w:p w14:paraId="121899B4" w14:textId="77777777" w:rsidR="00AD2193" w:rsidRPr="001C1EAF" w:rsidRDefault="00AD2193" w:rsidP="00AD2193">
      <w:pPr>
        <w:pStyle w:val="HTML0"/>
        <w:snapToGrid w:val="0"/>
        <w:spacing w:beforeLines="50" w:before="156"/>
        <w:rPr>
          <w:sz w:val="21"/>
          <w:szCs w:val="21"/>
        </w:rPr>
      </w:pPr>
      <w:r w:rsidRPr="001C1EAF">
        <w:rPr>
          <w:sz w:val="21"/>
          <w:szCs w:val="21"/>
        </w:rPr>
        <w:t xml:space="preserve">       largest = stat.max();</w:t>
      </w:r>
    </w:p>
    <w:p w14:paraId="54CD4649" w14:textId="77777777" w:rsidR="00AD2193" w:rsidRPr="001C1EAF" w:rsidRDefault="00AD2193" w:rsidP="00AD2193">
      <w:pPr>
        <w:pStyle w:val="HTML0"/>
        <w:snapToGrid w:val="0"/>
        <w:spacing w:beforeLines="50" w:before="156"/>
        <w:rPr>
          <w:sz w:val="21"/>
          <w:szCs w:val="21"/>
        </w:rPr>
      </w:pPr>
      <w:r w:rsidRPr="001C1EAF">
        <w:rPr>
          <w:sz w:val="21"/>
          <w:szCs w:val="21"/>
        </w:rPr>
        <w:t>double mean = stat.mean(),</w:t>
      </w:r>
    </w:p>
    <w:p w14:paraId="620E4BB0" w14:textId="77777777" w:rsidR="00AD2193" w:rsidRPr="001C1EAF" w:rsidRDefault="00AD2193" w:rsidP="00AD2193">
      <w:pPr>
        <w:pStyle w:val="HTML0"/>
        <w:snapToGrid w:val="0"/>
        <w:spacing w:beforeLines="50" w:before="156"/>
        <w:rPr>
          <w:sz w:val="21"/>
          <w:szCs w:val="21"/>
        </w:rPr>
      </w:pPr>
      <w:r w:rsidRPr="001C1EAF">
        <w:rPr>
          <w:sz w:val="21"/>
          <w:szCs w:val="21"/>
        </w:rPr>
        <w:t xml:space="preserve">       standardDeviation = stat.stddev(),</w:t>
      </w:r>
    </w:p>
    <w:p w14:paraId="597A91BA" w14:textId="77777777" w:rsidR="00AD2193" w:rsidRPr="001C1EAF" w:rsidRDefault="00AD2193" w:rsidP="00AD2193">
      <w:pPr>
        <w:pStyle w:val="HTML0"/>
        <w:snapToGrid w:val="0"/>
        <w:spacing w:beforeLines="50" w:before="156"/>
        <w:rPr>
          <w:sz w:val="21"/>
          <w:szCs w:val="21"/>
        </w:rPr>
      </w:pPr>
      <w:r w:rsidRPr="001C1EAF">
        <w:rPr>
          <w:sz w:val="21"/>
          <w:szCs w:val="21"/>
        </w:rPr>
        <w:t xml:space="preserve">       variance = stat.variance();</w:t>
      </w:r>
    </w:p>
    <w:p w14:paraId="4E3570E6" w14:textId="77777777" w:rsidR="00AD2193" w:rsidRPr="001C1EAF" w:rsidRDefault="00AD2193" w:rsidP="00AD2193">
      <w:pPr>
        <w:pStyle w:val="3"/>
        <w:snapToGrid w:val="0"/>
        <w:spacing w:beforeLines="50" w:before="156" w:after="0"/>
        <w:rPr>
          <w:rFonts w:hint="eastAsia"/>
          <w:b/>
          <w:sz w:val="21"/>
          <w:szCs w:val="21"/>
        </w:rPr>
      </w:pPr>
      <w:bookmarkStart w:id="193" w:name="sec254"/>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6.8.2</w:t>
        </w:r>
      </w:smartTag>
      <w:r w:rsidRPr="001C1EAF">
        <w:rPr>
          <w:b/>
          <w:sz w:val="21"/>
          <w:szCs w:val="21"/>
        </w:rPr>
        <w:t xml:space="preserve"> </w:t>
      </w:r>
      <w:r w:rsidRPr="001C1EAF">
        <w:rPr>
          <w:rFonts w:hint="eastAsia"/>
          <w:b/>
          <w:sz w:val="21"/>
          <w:szCs w:val="21"/>
        </w:rPr>
        <w:t>分布估计</w:t>
      </w:r>
    </w:p>
    <w:p w14:paraId="733909B5"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初始化和用法</w:t>
      </w:r>
    </w:p>
    <w:bookmarkEnd w:id="193"/>
    <w:p w14:paraId="6E36630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分布估计类</w:t>
      </w:r>
      <w:r w:rsidRPr="001C1EAF">
        <w:rPr>
          <w:sz w:val="21"/>
          <w:szCs w:val="21"/>
        </w:rPr>
        <w:t>(</w:t>
      </w:r>
      <w:hyperlink r:id="rId463" w:history="1">
        <w:r w:rsidRPr="001C1EAF">
          <w:rPr>
            <w:rStyle w:val="af4"/>
            <w:sz w:val="21"/>
            <w:szCs w:val="21"/>
          </w:rPr>
          <w:t>cLongHistogram</w:t>
        </w:r>
      </w:hyperlink>
      <w:r w:rsidRPr="001C1EAF">
        <w:rPr>
          <w:sz w:val="21"/>
          <w:szCs w:val="21"/>
        </w:rPr>
        <w:t xml:space="preserve">, </w:t>
      </w:r>
      <w:hyperlink r:id="rId464" w:history="1">
        <w:r w:rsidRPr="001C1EAF">
          <w:rPr>
            <w:rStyle w:val="af4"/>
            <w:sz w:val="21"/>
            <w:szCs w:val="21"/>
          </w:rPr>
          <w:t>cDoubleHistogram</w:t>
        </w:r>
      </w:hyperlink>
      <w:r w:rsidRPr="001C1EAF">
        <w:rPr>
          <w:sz w:val="21"/>
          <w:szCs w:val="21"/>
        </w:rPr>
        <w:t xml:space="preserve">, </w:t>
      </w:r>
      <w:hyperlink r:id="rId465" w:history="1">
        <w:r w:rsidRPr="001C1EAF">
          <w:rPr>
            <w:rStyle w:val="af4"/>
            <w:sz w:val="21"/>
            <w:szCs w:val="21"/>
          </w:rPr>
          <w:t>cVarHistogram</w:t>
        </w:r>
      </w:hyperlink>
      <w:r w:rsidRPr="001C1EAF">
        <w:rPr>
          <w:sz w:val="21"/>
          <w:szCs w:val="21"/>
        </w:rPr>
        <w:t xml:space="preserve">, </w:t>
      </w:r>
      <w:hyperlink r:id="rId466" w:history="1">
        <w:r w:rsidRPr="001C1EAF">
          <w:rPr>
            <w:rStyle w:val="af4"/>
            <w:sz w:val="21"/>
            <w:szCs w:val="21"/>
          </w:rPr>
          <w:t>cPSquare</w:t>
        </w:r>
      </w:hyperlink>
      <w:r w:rsidRPr="001C1EAF">
        <w:rPr>
          <w:sz w:val="21"/>
          <w:szCs w:val="21"/>
        </w:rPr>
        <w:t xml:space="preserve"> and </w:t>
      </w:r>
      <w:hyperlink r:id="rId467" w:history="1">
        <w:r w:rsidRPr="001C1EAF">
          <w:rPr>
            <w:rStyle w:val="af4"/>
            <w:sz w:val="21"/>
            <w:szCs w:val="21"/>
          </w:rPr>
          <w:t>cKSplit</w:t>
        </w:r>
      </w:hyperlink>
      <w:r w:rsidRPr="001C1EAF">
        <w:rPr>
          <w:sz w:val="21"/>
          <w:szCs w:val="21"/>
        </w:rPr>
        <w:t>)</w:t>
      </w:r>
      <w:r w:rsidRPr="001C1EAF">
        <w:rPr>
          <w:rFonts w:hint="eastAsia"/>
          <w:sz w:val="21"/>
          <w:szCs w:val="21"/>
        </w:rPr>
        <w:t>是从</w:t>
      </w:r>
      <w:hyperlink r:id="rId468" w:history="1">
        <w:r w:rsidRPr="001C1EAF">
          <w:rPr>
            <w:rStyle w:val="af4"/>
            <w:sz w:val="21"/>
            <w:szCs w:val="21"/>
          </w:rPr>
          <w:t>cDensityEstBase</w:t>
        </w:r>
      </w:hyperlink>
      <w:r w:rsidRPr="001C1EAF">
        <w:rPr>
          <w:rStyle w:val="HTML"/>
          <w:rFonts w:hint="eastAsia"/>
          <w:sz w:val="21"/>
          <w:szCs w:val="21"/>
        </w:rPr>
        <w:t>中派生而来.分布估计类(除了</w:t>
      </w:r>
      <w:hyperlink r:id="rId469" w:history="1">
        <w:r w:rsidRPr="001C1EAF">
          <w:rPr>
            <w:rStyle w:val="af4"/>
            <w:sz w:val="21"/>
            <w:szCs w:val="21"/>
          </w:rPr>
          <w:t>cPSquare</w:t>
        </w:r>
      </w:hyperlink>
      <w:r w:rsidRPr="001C1EAF">
        <w:rPr>
          <w:rStyle w:val="HTML"/>
          <w:rFonts w:hint="eastAsia"/>
          <w:sz w:val="21"/>
          <w:szCs w:val="21"/>
        </w:rPr>
        <w:t>)假定在一个范围</w:t>
      </w:r>
      <w:r w:rsidRPr="001C1EAF">
        <w:rPr>
          <w:rStyle w:val="HTML"/>
          <w:rFonts w:hint="eastAsia"/>
          <w:sz w:val="21"/>
          <w:szCs w:val="21"/>
        </w:rPr>
        <w:lastRenderedPageBreak/>
        <w:t>内观察.可以明确指定范围(基于先前关于分布的信息)或可以让对象首先收集一些观察数据,然后从中决定范围.指定范围设置的方法是</w:t>
      </w:r>
      <w:hyperlink r:id="rId470" w:history="1">
        <w:r w:rsidRPr="001C1EAF">
          <w:rPr>
            <w:rStyle w:val="af4"/>
            <w:sz w:val="21"/>
            <w:szCs w:val="21"/>
          </w:rPr>
          <w:t>cDensityEstBase</w:t>
        </w:r>
      </w:hyperlink>
      <w:r w:rsidRPr="001C1EAF">
        <w:rPr>
          <w:rStyle w:val="HTML"/>
          <w:rFonts w:hint="eastAsia"/>
          <w:sz w:val="21"/>
          <w:szCs w:val="21"/>
        </w:rPr>
        <w:t>的一部分.</w:t>
      </w:r>
    </w:p>
    <w:p w14:paraId="3781201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以下的的成员函数存在用于设置范围,指定多少观察数据应该用于自动决定范围.</w:t>
      </w:r>
    </w:p>
    <w:p w14:paraId="6FB9D106" w14:textId="77777777" w:rsidR="00AD2193" w:rsidRPr="001C1EAF" w:rsidRDefault="00AD2193" w:rsidP="00AD2193">
      <w:pPr>
        <w:pStyle w:val="HTML0"/>
        <w:snapToGrid w:val="0"/>
        <w:spacing w:beforeLines="50" w:before="156"/>
        <w:rPr>
          <w:sz w:val="21"/>
          <w:szCs w:val="21"/>
        </w:rPr>
      </w:pPr>
      <w:r w:rsidRPr="001C1EAF">
        <w:rPr>
          <w:sz w:val="21"/>
          <w:szCs w:val="21"/>
        </w:rPr>
        <w:t>setRange(lower,upper);</w:t>
      </w:r>
    </w:p>
    <w:p w14:paraId="4694C0E0" w14:textId="77777777" w:rsidR="00AD2193" w:rsidRPr="001C1EAF" w:rsidRDefault="00AD2193" w:rsidP="00AD2193">
      <w:pPr>
        <w:pStyle w:val="HTML0"/>
        <w:snapToGrid w:val="0"/>
        <w:spacing w:beforeLines="50" w:before="156"/>
        <w:rPr>
          <w:sz w:val="21"/>
          <w:szCs w:val="21"/>
        </w:rPr>
      </w:pPr>
      <w:r w:rsidRPr="001C1EAF">
        <w:rPr>
          <w:sz w:val="21"/>
          <w:szCs w:val="21"/>
        </w:rPr>
        <w:t>setRangeAuto(numFirstvals, rangeExtFactor);</w:t>
      </w:r>
    </w:p>
    <w:p w14:paraId="53B82837" w14:textId="77777777" w:rsidR="00AD2193" w:rsidRPr="001C1EAF" w:rsidRDefault="00AD2193" w:rsidP="00AD2193">
      <w:pPr>
        <w:pStyle w:val="HTML0"/>
        <w:snapToGrid w:val="0"/>
        <w:spacing w:beforeLines="50" w:before="156"/>
        <w:rPr>
          <w:sz w:val="21"/>
          <w:szCs w:val="21"/>
        </w:rPr>
      </w:pPr>
      <w:r w:rsidRPr="001C1EAF">
        <w:rPr>
          <w:sz w:val="21"/>
          <w:szCs w:val="21"/>
        </w:rPr>
        <w:t>setRangeAutoLower(upper, numFirstvals, rangeExtFactor);</w:t>
      </w:r>
    </w:p>
    <w:p w14:paraId="5AEBB3D3" w14:textId="77777777" w:rsidR="00AD2193" w:rsidRPr="001C1EAF" w:rsidRDefault="00AD2193" w:rsidP="00AD2193">
      <w:pPr>
        <w:pStyle w:val="HTML0"/>
        <w:snapToGrid w:val="0"/>
        <w:spacing w:beforeLines="50" w:before="156"/>
        <w:rPr>
          <w:sz w:val="21"/>
          <w:szCs w:val="21"/>
        </w:rPr>
      </w:pPr>
      <w:r w:rsidRPr="001C1EAF">
        <w:rPr>
          <w:sz w:val="21"/>
          <w:szCs w:val="21"/>
        </w:rPr>
        <w:t>setRangeAutoUpper(lower, numFirstvals, rangeExtFactor);</w:t>
      </w:r>
    </w:p>
    <w:p w14:paraId="1F5E8A6F" w14:textId="77777777" w:rsidR="00AD2193" w:rsidRPr="001C1EAF" w:rsidRDefault="00AD2193" w:rsidP="00AD2193">
      <w:pPr>
        <w:pStyle w:val="HTML0"/>
        <w:snapToGrid w:val="0"/>
        <w:spacing w:beforeLines="50" w:before="156"/>
        <w:rPr>
          <w:sz w:val="21"/>
          <w:szCs w:val="21"/>
        </w:rPr>
      </w:pPr>
      <w:r w:rsidRPr="001C1EAF">
        <w:rPr>
          <w:sz w:val="21"/>
          <w:szCs w:val="21"/>
        </w:rPr>
        <w:t>setNumFirstVals(numFirstvals);</w:t>
      </w:r>
    </w:p>
    <w:p w14:paraId="08F1839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以下的例子创建了一个有20个单元的柱状图,和自动范围评价:</w:t>
      </w:r>
    </w:p>
    <w:p w14:paraId="345110D7" w14:textId="77777777" w:rsidR="00AD2193" w:rsidRPr="001C1EAF" w:rsidRDefault="00AD2193" w:rsidP="00AD2193">
      <w:pPr>
        <w:pStyle w:val="HTML0"/>
        <w:snapToGrid w:val="0"/>
        <w:spacing w:beforeLines="50" w:before="156"/>
        <w:rPr>
          <w:sz w:val="21"/>
          <w:szCs w:val="21"/>
        </w:rPr>
      </w:pPr>
      <w:hyperlink r:id="rId471" w:history="1">
        <w:r w:rsidRPr="001C1EAF">
          <w:rPr>
            <w:rStyle w:val="af4"/>
            <w:sz w:val="21"/>
            <w:szCs w:val="21"/>
          </w:rPr>
          <w:t>cDoubleHistogram</w:t>
        </w:r>
      </w:hyperlink>
      <w:r w:rsidRPr="001C1EAF">
        <w:rPr>
          <w:sz w:val="21"/>
          <w:szCs w:val="21"/>
        </w:rPr>
        <w:t xml:space="preserve"> histogram("histogram", 20);</w:t>
      </w:r>
    </w:p>
    <w:p w14:paraId="24FFE6AB" w14:textId="77777777" w:rsidR="00AD2193" w:rsidRPr="001C1EAF" w:rsidRDefault="00AD2193" w:rsidP="00AD2193">
      <w:pPr>
        <w:pStyle w:val="HTML0"/>
        <w:snapToGrid w:val="0"/>
        <w:spacing w:beforeLines="50" w:before="156"/>
        <w:rPr>
          <w:sz w:val="21"/>
          <w:szCs w:val="21"/>
        </w:rPr>
      </w:pPr>
      <w:r w:rsidRPr="001C1EAF">
        <w:rPr>
          <w:sz w:val="21"/>
          <w:szCs w:val="21"/>
        </w:rPr>
        <w:t>histogram.setRangeAuto(100,1.5);</w:t>
      </w:r>
    </w:p>
    <w:p w14:paraId="0840EA7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里20是一个单元数量(不包括下溢/上溢单元),100是在设置单元之前收集的观察数据数量.1.5是范围扩展因子.表示实际的初始观察范围要扩展1.5倍,其扩展范围用于布置单元.这个方法增加了机会来再一步观察在一个单元内的数据,不是在柱状图范围外的.</w:t>
      </w:r>
    </w:p>
    <w:p w14:paraId="3D6EACFE"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"http://www.omnetpp.org/doc/manual/usmanFig12.gif" \* MERGEFORMATINET </w:instrText>
      </w:r>
      <w:r w:rsidRPr="001C1EAF">
        <w:rPr>
          <w:rFonts w:ascii="宋体" w:hAnsi="宋体"/>
          <w:szCs w:val="21"/>
        </w:rPr>
        <w:fldChar w:fldCharType="separate"/>
      </w:r>
      <w:r w:rsidRPr="001C1EAF">
        <w:rPr>
          <w:rFonts w:ascii="宋体" w:hAnsi="宋体"/>
          <w:szCs w:val="21"/>
        </w:rPr>
        <w:pict w14:anchorId="548A6792">
          <v:shape id="_x0000_i1033" type="#_x0000_t75" alt="" style="width:233.25pt;height:64.5pt">
            <v:imagedata r:id="rId472" r:href="rId473"/>
          </v:shape>
        </w:pict>
      </w:r>
      <w:r w:rsidRPr="001C1EAF">
        <w:rPr>
          <w:rFonts w:ascii="宋体" w:hAnsi="宋体"/>
          <w:szCs w:val="21"/>
        </w:rPr>
        <w:fldChar w:fldCharType="end"/>
      </w:r>
    </w:p>
    <w:p w14:paraId="59EF721A"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Setting up a histogram's range</w:t>
      </w:r>
    </w:p>
    <w:p w14:paraId="51F9238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在单元设置之后,继续收集.</w:t>
      </w:r>
    </w:p>
    <w:p w14:paraId="5DD4512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当单元已经设置好时,</w:t>
      </w:r>
      <w:r w:rsidRPr="001C1EAF">
        <w:rPr>
          <w:rStyle w:val="HTML"/>
          <w:sz w:val="21"/>
          <w:szCs w:val="21"/>
        </w:rPr>
        <w:t>transformed()</w:t>
      </w:r>
      <w:r w:rsidRPr="001C1EAF">
        <w:rPr>
          <w:rStyle w:val="HTML"/>
          <w:rFonts w:hint="eastAsia"/>
          <w:sz w:val="21"/>
          <w:szCs w:val="21"/>
        </w:rPr>
        <w:t>函数返回true.通过</w:t>
      </w:r>
      <w:r w:rsidRPr="001C1EAF">
        <w:rPr>
          <w:rStyle w:val="HTML"/>
          <w:sz w:val="21"/>
          <w:szCs w:val="21"/>
        </w:rPr>
        <w:t>transform()</w:t>
      </w:r>
      <w:r w:rsidRPr="001C1EAF">
        <w:rPr>
          <w:rStyle w:val="HTML"/>
          <w:rFonts w:hint="eastAsia"/>
          <w:sz w:val="21"/>
          <w:szCs w:val="21"/>
        </w:rPr>
        <w:t>函数调用,可以加强范围估计并且设置单元.</w:t>
      </w:r>
    </w:p>
    <w:p w14:paraId="353A029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观察数据在柱状图之外被计数为下溢和上溢.</w:t>
      </w:r>
      <w:r w:rsidRPr="001C1EAF">
        <w:rPr>
          <w:rStyle w:val="HTML"/>
          <w:sz w:val="21"/>
          <w:szCs w:val="21"/>
        </w:rPr>
        <w:t xml:space="preserve"> underflowCell()</w:t>
      </w:r>
      <w:r w:rsidRPr="001C1EAF">
        <w:rPr>
          <w:rFonts w:hint="eastAsia"/>
          <w:sz w:val="21"/>
          <w:szCs w:val="21"/>
        </w:rPr>
        <w:t>和</w:t>
      </w:r>
      <w:r w:rsidRPr="001C1EAF">
        <w:rPr>
          <w:rStyle w:val="HTML"/>
          <w:sz w:val="21"/>
          <w:szCs w:val="21"/>
        </w:rPr>
        <w:t>overflowCell()</w:t>
      </w:r>
      <w:r w:rsidRPr="001C1EAF">
        <w:rPr>
          <w:rStyle w:val="HTML"/>
          <w:rFonts w:hint="eastAsia"/>
          <w:sz w:val="21"/>
          <w:szCs w:val="21"/>
        </w:rPr>
        <w:t>成员函数返回下溢和下溢的数量.</w:t>
      </w:r>
    </w:p>
    <w:p w14:paraId="0D82F26B"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"http://www.omnetpp.org/doc/manual/usmanFig13.gif" \* MERGEFORMATINET </w:instrText>
      </w:r>
      <w:r w:rsidRPr="001C1EAF">
        <w:rPr>
          <w:rFonts w:ascii="宋体" w:hAnsi="宋体"/>
          <w:szCs w:val="21"/>
        </w:rPr>
        <w:fldChar w:fldCharType="separate"/>
      </w:r>
      <w:r w:rsidRPr="001C1EAF">
        <w:rPr>
          <w:rFonts w:ascii="宋体" w:hAnsi="宋体"/>
          <w:szCs w:val="21"/>
        </w:rPr>
        <w:pict w14:anchorId="5CB44067">
          <v:shape id="_x0000_i1034" type="#_x0000_t75" alt="" style="width:234pt;height:33pt">
            <v:imagedata r:id="rId474" r:href="rId475"/>
          </v:shape>
        </w:pict>
      </w:r>
      <w:r w:rsidRPr="001C1EAF">
        <w:rPr>
          <w:rFonts w:ascii="宋体" w:hAnsi="宋体"/>
          <w:szCs w:val="21"/>
        </w:rPr>
        <w:fldChar w:fldCharType="end"/>
      </w:r>
    </w:p>
    <w:p w14:paraId="739A9AE1"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Histogram structure after setting up the cells</w:t>
      </w:r>
    </w:p>
    <w:p w14:paraId="0D34A9C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通过指定的单元数量创建一个</w:t>
      </w:r>
      <w:r w:rsidRPr="001C1EAF">
        <w:rPr>
          <w:i/>
          <w:iCs/>
          <w:sz w:val="21"/>
          <w:szCs w:val="21"/>
        </w:rPr>
        <w:t>P</w:t>
      </w:r>
      <w:r w:rsidRPr="001C1EAF">
        <w:rPr>
          <w:i/>
          <w:iCs/>
          <w:sz w:val="21"/>
          <w:szCs w:val="21"/>
          <w:vertAlign w:val="superscript"/>
        </w:rPr>
        <w:t>2</w:t>
      </w:r>
      <w:r w:rsidRPr="001C1EAF">
        <w:rPr>
          <w:rFonts w:hint="eastAsia"/>
          <w:sz w:val="21"/>
          <w:szCs w:val="21"/>
        </w:rPr>
        <w:t>对象:</w:t>
      </w:r>
    </w:p>
    <w:p w14:paraId="3862948F" w14:textId="77777777" w:rsidR="00AD2193" w:rsidRPr="001C1EAF" w:rsidRDefault="00AD2193" w:rsidP="00AD2193">
      <w:pPr>
        <w:pStyle w:val="HTML0"/>
        <w:snapToGrid w:val="0"/>
        <w:spacing w:beforeLines="50" w:before="156"/>
        <w:rPr>
          <w:sz w:val="21"/>
          <w:szCs w:val="21"/>
        </w:rPr>
      </w:pPr>
      <w:hyperlink r:id="rId476" w:history="1">
        <w:r w:rsidRPr="001C1EAF">
          <w:rPr>
            <w:rStyle w:val="af4"/>
            <w:sz w:val="21"/>
            <w:szCs w:val="21"/>
          </w:rPr>
          <w:t>cPSquare</w:t>
        </w:r>
      </w:hyperlink>
      <w:r w:rsidRPr="001C1EAF">
        <w:rPr>
          <w:sz w:val="21"/>
          <w:szCs w:val="21"/>
        </w:rPr>
        <w:t xml:space="preserve"> psquare("interarrival-times", 20);</w:t>
      </w:r>
    </w:p>
    <w:p w14:paraId="38E9F43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然后,</w:t>
      </w:r>
      <w:r w:rsidRPr="001C1EAF">
        <w:rPr>
          <w:sz w:val="21"/>
          <w:szCs w:val="21"/>
        </w:rPr>
        <w:t xml:space="preserve"> </w:t>
      </w:r>
      <w:hyperlink r:id="rId477" w:history="1">
        <w:r w:rsidRPr="001C1EAF">
          <w:rPr>
            <w:rStyle w:val="af4"/>
            <w:sz w:val="21"/>
            <w:szCs w:val="21"/>
          </w:rPr>
          <w:t>cPSquare</w:t>
        </w:r>
      </w:hyperlink>
      <w:r w:rsidRPr="001C1EAF">
        <w:rPr>
          <w:rStyle w:val="HTML"/>
          <w:rFonts w:hint="eastAsia"/>
          <w:sz w:val="21"/>
          <w:szCs w:val="21"/>
        </w:rPr>
        <w:t>使用相同成员函数作为一个柱状图.</w:t>
      </w:r>
    </w:p>
    <w:p w14:paraId="02499EC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得到柱状图数据</w:t>
      </w:r>
    </w:p>
    <w:p w14:paraId="5D5DA4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有三个成员函数来明确返回单元边界和每个单元观察的数量.</w:t>
      </w:r>
      <w:r w:rsidRPr="001C1EAF">
        <w:rPr>
          <w:rStyle w:val="HTML"/>
          <w:sz w:val="21"/>
          <w:szCs w:val="21"/>
        </w:rPr>
        <w:t>cells()</w:t>
      </w:r>
      <w:r w:rsidRPr="001C1EAF">
        <w:rPr>
          <w:rStyle w:val="HTML"/>
          <w:rFonts w:hint="eastAsia"/>
          <w:sz w:val="21"/>
          <w:szCs w:val="21"/>
        </w:rPr>
        <w:t>返回单元数量,</w:t>
      </w:r>
      <w:r w:rsidRPr="001C1EAF">
        <w:rPr>
          <w:rStyle w:val="HTML"/>
          <w:sz w:val="21"/>
          <w:szCs w:val="21"/>
        </w:rPr>
        <w:t xml:space="preserve"> basepoint(int k)</w:t>
      </w:r>
      <w:r w:rsidRPr="001C1EAF">
        <w:rPr>
          <w:rStyle w:val="HTML"/>
          <w:rFonts w:hint="eastAsia"/>
          <w:sz w:val="21"/>
          <w:szCs w:val="21"/>
        </w:rPr>
        <w:t>返回第k个基点,</w:t>
      </w:r>
      <w:r w:rsidRPr="001C1EAF">
        <w:rPr>
          <w:rStyle w:val="HTML"/>
          <w:sz w:val="21"/>
          <w:szCs w:val="21"/>
        </w:rPr>
        <w:t xml:space="preserve"> cell(int k)</w:t>
      </w:r>
      <w:r w:rsidRPr="001C1EAF">
        <w:rPr>
          <w:rStyle w:val="HTML"/>
          <w:rFonts w:hint="eastAsia"/>
          <w:sz w:val="21"/>
          <w:szCs w:val="21"/>
        </w:rPr>
        <w:t>返回在单元k中观察的数量,</w:t>
      </w:r>
      <w:r w:rsidRPr="001C1EAF">
        <w:rPr>
          <w:rStyle w:val="HTML"/>
          <w:sz w:val="21"/>
          <w:szCs w:val="21"/>
        </w:rPr>
        <w:t xml:space="preserve"> cellPDF(int k)</w:t>
      </w:r>
      <w:r w:rsidRPr="001C1EAF">
        <w:rPr>
          <w:rStyle w:val="HTML"/>
          <w:rFonts w:hint="eastAsia"/>
          <w:sz w:val="21"/>
          <w:szCs w:val="21"/>
        </w:rPr>
        <w:t>返回在单元内的PDF值(比如,在</w:t>
      </w:r>
      <w:r w:rsidRPr="001C1EAF">
        <w:rPr>
          <w:rStyle w:val="HTML"/>
          <w:sz w:val="21"/>
          <w:szCs w:val="21"/>
        </w:rPr>
        <w:t>basepoint(k)</w:t>
      </w:r>
      <w:r w:rsidRPr="001C1EAF">
        <w:rPr>
          <w:rStyle w:val="HTML"/>
          <w:rFonts w:hint="eastAsia"/>
          <w:sz w:val="21"/>
          <w:szCs w:val="21"/>
        </w:rPr>
        <w:t>和</w:t>
      </w:r>
      <w:r w:rsidRPr="001C1EAF">
        <w:rPr>
          <w:rStyle w:val="HTML"/>
          <w:sz w:val="21"/>
          <w:szCs w:val="21"/>
        </w:rPr>
        <w:t>basepoint(k+1)</w:t>
      </w:r>
      <w:r w:rsidRPr="001C1EAF">
        <w:rPr>
          <w:rStyle w:val="HTML"/>
          <w:rFonts w:hint="eastAsia"/>
          <w:sz w:val="21"/>
          <w:szCs w:val="21"/>
        </w:rPr>
        <w:t>之间).这些函数为所有的柱状图类型,以及</w:t>
      </w:r>
      <w:hyperlink r:id="rId478" w:history="1">
        <w:r w:rsidRPr="001C1EAF">
          <w:rPr>
            <w:rStyle w:val="af4"/>
            <w:sz w:val="21"/>
            <w:szCs w:val="21"/>
          </w:rPr>
          <w:t>cPSquare</w:t>
        </w:r>
      </w:hyperlink>
      <w:r w:rsidRPr="001C1EAF">
        <w:rPr>
          <w:sz w:val="21"/>
          <w:szCs w:val="21"/>
        </w:rPr>
        <w:t xml:space="preserve"> </w:t>
      </w:r>
      <w:r w:rsidRPr="001C1EAF">
        <w:rPr>
          <w:rFonts w:hint="eastAsia"/>
          <w:sz w:val="21"/>
          <w:szCs w:val="21"/>
        </w:rPr>
        <w:t>和</w:t>
      </w:r>
      <w:hyperlink r:id="rId479" w:history="1">
        <w:r w:rsidRPr="001C1EAF">
          <w:rPr>
            <w:rStyle w:val="af4"/>
            <w:sz w:val="21"/>
            <w:szCs w:val="21"/>
          </w:rPr>
          <w:t>cKSplit</w:t>
        </w:r>
      </w:hyperlink>
      <w:r w:rsidRPr="001C1EAF">
        <w:rPr>
          <w:rStyle w:val="HTML"/>
          <w:rFonts w:hint="eastAsia"/>
          <w:sz w:val="21"/>
          <w:szCs w:val="21"/>
        </w:rPr>
        <w:t>工作</w:t>
      </w:r>
      <w:r w:rsidRPr="001C1EAF">
        <w:rPr>
          <w:sz w:val="21"/>
          <w:szCs w:val="21"/>
        </w:rPr>
        <w:t>.</w:t>
      </w:r>
    </w:p>
    <w:p w14:paraId="6C8C96AD"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lastRenderedPageBreak/>
        <w:fldChar w:fldCharType="begin"/>
      </w:r>
      <w:r w:rsidRPr="001C1EAF">
        <w:rPr>
          <w:rFonts w:ascii="宋体" w:hAnsi="宋体"/>
          <w:szCs w:val="21"/>
        </w:rPr>
        <w:instrText xml:space="preserve"> INCLUDEPICTURE "http://www.omnetpp.org/doc/manual/usmanFig14.gif" \* MERGEFORMATINET </w:instrText>
      </w:r>
      <w:r w:rsidRPr="001C1EAF">
        <w:rPr>
          <w:rFonts w:ascii="宋体" w:hAnsi="宋体"/>
          <w:szCs w:val="21"/>
        </w:rPr>
        <w:fldChar w:fldCharType="separate"/>
      </w:r>
      <w:r w:rsidRPr="001C1EAF">
        <w:rPr>
          <w:rFonts w:ascii="宋体" w:hAnsi="宋体"/>
          <w:szCs w:val="21"/>
        </w:rPr>
        <w:pict w14:anchorId="0A178CA2">
          <v:shape id="_x0000_i1035" type="#_x0000_t75" alt="" style="width:190.5pt;height:135.75pt">
            <v:imagedata r:id="rId480" r:href="rId481"/>
          </v:shape>
        </w:pict>
      </w:r>
      <w:r w:rsidRPr="001C1EAF">
        <w:rPr>
          <w:rFonts w:ascii="宋体" w:hAnsi="宋体"/>
          <w:szCs w:val="21"/>
        </w:rPr>
        <w:fldChar w:fldCharType="end"/>
      </w:r>
    </w:p>
    <w:p w14:paraId="687D4A61"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base points and cells</w:t>
      </w:r>
    </w:p>
    <w:p w14:paraId="299B5BDB"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例如</w:t>
      </w:r>
      <w:r w:rsidRPr="001C1EAF">
        <w:rPr>
          <w:sz w:val="21"/>
          <w:szCs w:val="21"/>
        </w:rPr>
        <w:t xml:space="preserve">: </w:t>
      </w:r>
    </w:p>
    <w:p w14:paraId="481FBA9F" w14:textId="77777777" w:rsidR="00AD2193" w:rsidRPr="001C1EAF" w:rsidRDefault="00AD2193" w:rsidP="00AD2193">
      <w:pPr>
        <w:pStyle w:val="HTML0"/>
        <w:snapToGrid w:val="0"/>
        <w:spacing w:beforeLines="50" w:before="156"/>
        <w:rPr>
          <w:sz w:val="21"/>
          <w:szCs w:val="21"/>
        </w:rPr>
      </w:pPr>
      <w:r w:rsidRPr="001C1EAF">
        <w:rPr>
          <w:sz w:val="21"/>
          <w:szCs w:val="21"/>
        </w:rPr>
        <w:t>long n = histogram.samples();</w:t>
      </w:r>
    </w:p>
    <w:p w14:paraId="04474C58" w14:textId="77777777" w:rsidR="00AD2193" w:rsidRPr="001C1EAF" w:rsidRDefault="00AD2193" w:rsidP="00AD2193">
      <w:pPr>
        <w:pStyle w:val="HTML0"/>
        <w:snapToGrid w:val="0"/>
        <w:spacing w:beforeLines="50" w:before="156"/>
        <w:rPr>
          <w:sz w:val="21"/>
          <w:szCs w:val="21"/>
        </w:rPr>
      </w:pPr>
      <w:r w:rsidRPr="001C1EAF">
        <w:rPr>
          <w:sz w:val="21"/>
          <w:szCs w:val="21"/>
        </w:rPr>
        <w:t>for (int i=0; i&lt;histogram.cells(); i++)</w:t>
      </w:r>
    </w:p>
    <w:p w14:paraId="3E4872A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C628032"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cellWidth = histogram.basepoint(i+1)-histogram.basepoint(i);</w:t>
      </w:r>
    </w:p>
    <w:p w14:paraId="69DD0C13"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count = histogram.cell(i);</w:t>
      </w:r>
    </w:p>
    <w:p w14:paraId="6025364D"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pdf = histogram.cellPDF(i);</w:t>
      </w:r>
    </w:p>
    <w:p w14:paraId="0EA11C6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55CBCC5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66A606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pdf(x)</w:t>
      </w:r>
      <w:r w:rsidRPr="001C1EAF">
        <w:rPr>
          <w:rFonts w:hint="eastAsia"/>
          <w:sz w:val="21"/>
          <w:szCs w:val="21"/>
        </w:rPr>
        <w:t>和</w:t>
      </w:r>
      <w:r w:rsidRPr="001C1EAF">
        <w:rPr>
          <w:rStyle w:val="HTML"/>
          <w:sz w:val="21"/>
          <w:szCs w:val="21"/>
        </w:rPr>
        <w:t>cdf(x)</w:t>
      </w:r>
      <w:r w:rsidRPr="001C1EAF">
        <w:rPr>
          <w:rStyle w:val="HTML"/>
          <w:rFonts w:hint="eastAsia"/>
          <w:sz w:val="21"/>
          <w:szCs w:val="21"/>
        </w:rPr>
        <w:t>成员函数分别返回给定x的概率密度函数值和累积密度函数值.</w:t>
      </w:r>
    </w:p>
    <w:p w14:paraId="39FFFCA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从分布中产生随机数</w:t>
      </w:r>
    </w:p>
    <w:p w14:paraId="2C8C2181" w14:textId="77777777" w:rsidR="00AD2193" w:rsidRPr="001C1EAF" w:rsidRDefault="00AD2193" w:rsidP="00AD2193">
      <w:pPr>
        <w:pStyle w:val="HTML0"/>
        <w:snapToGrid w:val="0"/>
        <w:spacing w:beforeLines="50" w:before="156"/>
        <w:rPr>
          <w:rFonts w:hint="eastAsia"/>
          <w:sz w:val="21"/>
          <w:szCs w:val="21"/>
        </w:rPr>
      </w:pPr>
      <w:r w:rsidRPr="001C1EAF">
        <w:rPr>
          <w:rStyle w:val="HTML"/>
          <w:sz w:val="21"/>
          <w:szCs w:val="21"/>
        </w:rPr>
        <w:t>random()</w:t>
      </w:r>
      <w:r w:rsidRPr="001C1EAF">
        <w:rPr>
          <w:rStyle w:val="HTML"/>
          <w:rFonts w:hint="eastAsia"/>
          <w:sz w:val="21"/>
          <w:szCs w:val="21"/>
        </w:rPr>
        <w:t>成员函数从对象存储的分布中产生随机数:</w:t>
      </w:r>
    </w:p>
    <w:p w14:paraId="16EE2A5B" w14:textId="77777777" w:rsidR="00AD2193" w:rsidRPr="001C1EAF" w:rsidRDefault="00AD2193" w:rsidP="00AD2193">
      <w:pPr>
        <w:pStyle w:val="HTML0"/>
        <w:snapToGrid w:val="0"/>
        <w:spacing w:beforeLines="50" w:before="156"/>
        <w:rPr>
          <w:sz w:val="21"/>
          <w:szCs w:val="21"/>
        </w:rPr>
      </w:pPr>
      <w:r w:rsidRPr="001C1EAF">
        <w:rPr>
          <w:sz w:val="21"/>
          <w:szCs w:val="21"/>
        </w:rPr>
        <w:t>double rnd = histogram.random();</w:t>
      </w:r>
    </w:p>
    <w:p w14:paraId="49DBAC64" w14:textId="77777777" w:rsidR="00AD2193" w:rsidRPr="001C1EAF" w:rsidRDefault="00AD2193" w:rsidP="00AD2193">
      <w:pPr>
        <w:pStyle w:val="af2"/>
        <w:snapToGrid w:val="0"/>
        <w:spacing w:beforeLines="50" w:before="156" w:beforeAutospacing="0" w:after="0" w:afterAutospacing="0"/>
        <w:rPr>
          <w:sz w:val="21"/>
          <w:szCs w:val="21"/>
        </w:rPr>
      </w:pPr>
      <w:hyperlink r:id="rId482" w:history="1">
        <w:r w:rsidRPr="001C1EAF">
          <w:rPr>
            <w:rStyle w:val="af4"/>
            <w:sz w:val="21"/>
            <w:szCs w:val="21"/>
          </w:rPr>
          <w:t>cStdDev</w:t>
        </w:r>
      </w:hyperlink>
      <w:r w:rsidRPr="001C1EAF">
        <w:rPr>
          <w:sz w:val="21"/>
          <w:szCs w:val="21"/>
        </w:rPr>
        <w:t xml:space="preserve"> assumes normal distribution. </w:t>
      </w:r>
    </w:p>
    <w:p w14:paraId="0B714F2C"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也可以使用在cPar中的分布对象:</w:t>
      </w:r>
      <w:r w:rsidRPr="001C1EAF">
        <w:rPr>
          <w:sz w:val="21"/>
          <w:szCs w:val="21"/>
        </w:rPr>
        <w:t xml:space="preserve"> </w:t>
      </w:r>
    </w:p>
    <w:p w14:paraId="14F71278" w14:textId="77777777" w:rsidR="00AD2193" w:rsidRPr="001C1EAF" w:rsidRDefault="00AD2193" w:rsidP="00AD2193">
      <w:pPr>
        <w:pStyle w:val="HTML0"/>
        <w:snapToGrid w:val="0"/>
        <w:spacing w:beforeLines="50" w:before="156"/>
        <w:rPr>
          <w:sz w:val="21"/>
          <w:szCs w:val="21"/>
        </w:rPr>
      </w:pPr>
      <w:hyperlink r:id="rId483" w:history="1">
        <w:r w:rsidRPr="001C1EAF">
          <w:rPr>
            <w:rStyle w:val="af4"/>
            <w:sz w:val="21"/>
            <w:szCs w:val="21"/>
          </w:rPr>
          <w:t>cPar</w:t>
        </w:r>
      </w:hyperlink>
      <w:r w:rsidRPr="001C1EAF">
        <w:rPr>
          <w:sz w:val="21"/>
          <w:szCs w:val="21"/>
        </w:rPr>
        <w:t xml:space="preserve"> rndPar("rndPar");</w:t>
      </w:r>
    </w:p>
    <w:p w14:paraId="658C4402" w14:textId="77777777" w:rsidR="00AD2193" w:rsidRPr="001C1EAF" w:rsidRDefault="00AD2193" w:rsidP="00AD2193">
      <w:pPr>
        <w:pStyle w:val="HTML0"/>
        <w:snapToGrid w:val="0"/>
        <w:spacing w:beforeLines="50" w:before="156"/>
        <w:rPr>
          <w:sz w:val="21"/>
          <w:szCs w:val="21"/>
        </w:rPr>
      </w:pPr>
      <w:r w:rsidRPr="001C1EAF">
        <w:rPr>
          <w:sz w:val="21"/>
          <w:szCs w:val="21"/>
        </w:rPr>
        <w:t>rndPar.setDoubleValue(&amp;histogram);</w:t>
      </w:r>
    </w:p>
    <w:p w14:paraId="5119E654"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484" w:history="1">
        <w:r w:rsidRPr="001C1EAF">
          <w:rPr>
            <w:rStyle w:val="af4"/>
            <w:sz w:val="21"/>
            <w:szCs w:val="21"/>
          </w:rPr>
          <w:t>cPar</w:t>
        </w:r>
      </w:hyperlink>
      <w:r w:rsidRPr="001C1EAF">
        <w:rPr>
          <w:rStyle w:val="HTML"/>
          <w:rFonts w:hint="eastAsia"/>
          <w:sz w:val="21"/>
          <w:szCs w:val="21"/>
        </w:rPr>
        <w:t>对象存储指向柱状图(或</w:t>
      </w:r>
      <w:r w:rsidRPr="001C1EAF">
        <w:rPr>
          <w:i/>
          <w:iCs/>
          <w:sz w:val="21"/>
          <w:szCs w:val="21"/>
        </w:rPr>
        <w:t>P</w:t>
      </w:r>
      <w:r w:rsidRPr="001C1EAF">
        <w:rPr>
          <w:i/>
          <w:iCs/>
          <w:sz w:val="21"/>
          <w:szCs w:val="21"/>
          <w:vertAlign w:val="superscript"/>
        </w:rPr>
        <w:t>2</w:t>
      </w:r>
      <w:r w:rsidRPr="001C1EAF">
        <w:rPr>
          <w:rStyle w:val="HTML"/>
          <w:rFonts w:hint="eastAsia"/>
          <w:sz w:val="21"/>
          <w:szCs w:val="21"/>
        </w:rPr>
        <w:t>对象)的指针,当要求值时,调用柱状图对象的</w:t>
      </w:r>
      <w:r w:rsidRPr="001C1EAF">
        <w:rPr>
          <w:rStyle w:val="HTML"/>
          <w:sz w:val="21"/>
          <w:szCs w:val="21"/>
        </w:rPr>
        <w:t>random()</w:t>
      </w:r>
      <w:r w:rsidRPr="001C1EAF">
        <w:rPr>
          <w:rStyle w:val="HTML"/>
          <w:rFonts w:hint="eastAsia"/>
          <w:sz w:val="21"/>
          <w:szCs w:val="21"/>
        </w:rPr>
        <w:t>函数:</w:t>
      </w:r>
    </w:p>
    <w:p w14:paraId="69A60A0B" w14:textId="77777777" w:rsidR="00AD2193" w:rsidRPr="001C1EAF" w:rsidRDefault="00AD2193" w:rsidP="00AD2193">
      <w:pPr>
        <w:pStyle w:val="HTML0"/>
        <w:snapToGrid w:val="0"/>
        <w:spacing w:beforeLines="50" w:before="156"/>
        <w:rPr>
          <w:sz w:val="21"/>
          <w:szCs w:val="21"/>
        </w:rPr>
      </w:pPr>
      <w:r w:rsidRPr="001C1EAF">
        <w:rPr>
          <w:sz w:val="21"/>
          <w:szCs w:val="21"/>
        </w:rPr>
        <w:t xml:space="preserve">double rnd = (double)rndPar; // random number from the </w:t>
      </w:r>
      <w:hyperlink r:id="rId485" w:history="1">
        <w:r w:rsidRPr="001C1EAF">
          <w:rPr>
            <w:rStyle w:val="af4"/>
            <w:sz w:val="21"/>
            <w:szCs w:val="21"/>
          </w:rPr>
          <w:t>cPSquare</w:t>
        </w:r>
      </w:hyperlink>
    </w:p>
    <w:p w14:paraId="21DC268F"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存储/下载分布</w:t>
      </w:r>
    </w:p>
    <w:p w14:paraId="15BFF84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统计类有</w:t>
      </w:r>
      <w:r w:rsidRPr="001C1EAF">
        <w:rPr>
          <w:rStyle w:val="HTML"/>
          <w:sz w:val="21"/>
          <w:szCs w:val="21"/>
        </w:rPr>
        <w:t>loadFromFile()</w:t>
      </w:r>
      <w:r w:rsidRPr="001C1EAF">
        <w:rPr>
          <w:rStyle w:val="HTML"/>
          <w:rFonts w:hint="eastAsia"/>
          <w:sz w:val="21"/>
          <w:szCs w:val="21"/>
        </w:rPr>
        <w:t>成员函数从一个文本文件读取柱状图数据.如果需要一个定制分布不能(或效率低)像C函数一样被写,可以通过存储在一个文本文件中描述柱状图,使用一个</w:t>
      </w:r>
      <w:r w:rsidRPr="001C1EAF">
        <w:rPr>
          <w:rStyle w:val="HTML"/>
          <w:sz w:val="21"/>
          <w:szCs w:val="21"/>
        </w:rPr>
        <w:t>loadFromFile()</w:t>
      </w:r>
      <w:r w:rsidRPr="001C1EAF">
        <w:rPr>
          <w:rStyle w:val="HTML"/>
          <w:rFonts w:hint="eastAsia"/>
          <w:sz w:val="21"/>
          <w:szCs w:val="21"/>
        </w:rPr>
        <w:t>柱状图对象.</w:t>
      </w:r>
    </w:p>
    <w:p w14:paraId="00A42B0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可以使用</w:t>
      </w:r>
      <w:r w:rsidRPr="001C1EAF">
        <w:rPr>
          <w:rStyle w:val="HTML"/>
          <w:sz w:val="21"/>
          <w:szCs w:val="21"/>
        </w:rPr>
        <w:t>saveToFile()</w:t>
      </w:r>
      <w:r w:rsidRPr="001C1EAF">
        <w:rPr>
          <w:rStyle w:val="HTML"/>
          <w:rFonts w:hint="eastAsia"/>
          <w:sz w:val="21"/>
          <w:szCs w:val="21"/>
        </w:rPr>
        <w:t>,通过柱状图对象写出分布收集:</w:t>
      </w:r>
    </w:p>
    <w:p w14:paraId="3512D18E" w14:textId="77777777" w:rsidR="00AD2193" w:rsidRPr="001C1EAF" w:rsidRDefault="00AD2193" w:rsidP="00AD2193">
      <w:pPr>
        <w:pStyle w:val="HTML0"/>
        <w:snapToGrid w:val="0"/>
        <w:spacing w:beforeLines="50" w:before="156"/>
        <w:rPr>
          <w:sz w:val="21"/>
          <w:szCs w:val="21"/>
        </w:rPr>
      </w:pPr>
      <w:r w:rsidRPr="001C1EAF">
        <w:rPr>
          <w:sz w:val="21"/>
          <w:szCs w:val="21"/>
        </w:rPr>
        <w:t>FILE *f = fopen("histogram.dat","w");</w:t>
      </w:r>
    </w:p>
    <w:p w14:paraId="2DFE08A8"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histogram.saveToFile(f); // save the distribution</w:t>
      </w:r>
    </w:p>
    <w:p w14:paraId="059EF2BC" w14:textId="77777777" w:rsidR="00AD2193" w:rsidRPr="001C1EAF" w:rsidRDefault="00AD2193" w:rsidP="00AD2193">
      <w:pPr>
        <w:pStyle w:val="HTML0"/>
        <w:snapToGrid w:val="0"/>
        <w:spacing w:beforeLines="50" w:before="156"/>
        <w:rPr>
          <w:sz w:val="21"/>
          <w:szCs w:val="21"/>
        </w:rPr>
      </w:pPr>
      <w:r w:rsidRPr="001C1EAF">
        <w:rPr>
          <w:sz w:val="21"/>
          <w:szCs w:val="21"/>
        </w:rPr>
        <w:t>fclose(f);</w:t>
      </w:r>
    </w:p>
    <w:p w14:paraId="3DD2BC06" w14:textId="77777777" w:rsidR="00AD2193" w:rsidRPr="001C1EAF" w:rsidRDefault="00AD2193" w:rsidP="00AD2193">
      <w:pPr>
        <w:pStyle w:val="HTML0"/>
        <w:snapToGrid w:val="0"/>
        <w:spacing w:beforeLines="50" w:before="156"/>
        <w:rPr>
          <w:sz w:val="21"/>
          <w:szCs w:val="21"/>
        </w:rPr>
      </w:pPr>
      <w:hyperlink r:id="rId486" w:history="1">
        <w:r w:rsidRPr="001C1EAF">
          <w:rPr>
            <w:rStyle w:val="af4"/>
            <w:sz w:val="21"/>
            <w:szCs w:val="21"/>
          </w:rPr>
          <w:t>cDoubleHistogram</w:t>
        </w:r>
      </w:hyperlink>
      <w:r w:rsidRPr="001C1EAF">
        <w:rPr>
          <w:sz w:val="21"/>
          <w:szCs w:val="21"/>
        </w:rPr>
        <w:t xml:space="preserve"> hist2("Hist-from-file");</w:t>
      </w:r>
    </w:p>
    <w:p w14:paraId="58840A55" w14:textId="77777777" w:rsidR="00AD2193" w:rsidRPr="001C1EAF" w:rsidRDefault="00AD2193" w:rsidP="00AD2193">
      <w:pPr>
        <w:pStyle w:val="HTML0"/>
        <w:snapToGrid w:val="0"/>
        <w:spacing w:beforeLines="50" w:before="156"/>
        <w:rPr>
          <w:sz w:val="21"/>
          <w:szCs w:val="21"/>
        </w:rPr>
      </w:pPr>
      <w:r w:rsidRPr="001C1EAF">
        <w:rPr>
          <w:sz w:val="21"/>
          <w:szCs w:val="21"/>
        </w:rPr>
        <w:t>FILE *f2 = fopen("histogram.dat","r");</w:t>
      </w:r>
    </w:p>
    <w:p w14:paraId="5C8D406F" w14:textId="77777777" w:rsidR="00AD2193" w:rsidRPr="001C1EAF" w:rsidRDefault="00AD2193" w:rsidP="00AD2193">
      <w:pPr>
        <w:pStyle w:val="HTML0"/>
        <w:snapToGrid w:val="0"/>
        <w:spacing w:beforeLines="50" w:before="156"/>
        <w:rPr>
          <w:sz w:val="21"/>
          <w:szCs w:val="21"/>
        </w:rPr>
      </w:pPr>
      <w:r w:rsidRPr="001C1EAF">
        <w:rPr>
          <w:sz w:val="21"/>
          <w:szCs w:val="21"/>
        </w:rPr>
        <w:t>hist2.loadFromFile(f2); // load stored distribution</w:t>
      </w:r>
    </w:p>
    <w:p w14:paraId="31EDCF32" w14:textId="77777777" w:rsidR="00AD2193" w:rsidRPr="001C1EAF" w:rsidRDefault="00AD2193" w:rsidP="00AD2193">
      <w:pPr>
        <w:pStyle w:val="HTML0"/>
        <w:snapToGrid w:val="0"/>
        <w:spacing w:beforeLines="50" w:before="156"/>
        <w:rPr>
          <w:sz w:val="21"/>
          <w:szCs w:val="21"/>
        </w:rPr>
      </w:pPr>
      <w:r w:rsidRPr="001C1EAF">
        <w:rPr>
          <w:sz w:val="21"/>
          <w:szCs w:val="21"/>
        </w:rPr>
        <w:t>fclose(f2);</w:t>
      </w:r>
    </w:p>
    <w:p w14:paraId="0B328816"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单元定制柱状图</w:t>
      </w:r>
    </w:p>
    <w:p w14:paraId="2C9B5C15"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487" w:history="1">
        <w:r w:rsidRPr="001C1EAF">
          <w:rPr>
            <w:rStyle w:val="af4"/>
            <w:sz w:val="21"/>
            <w:szCs w:val="21"/>
          </w:rPr>
          <w:t>cVarHistogram</w:t>
        </w:r>
      </w:hyperlink>
      <w:r w:rsidRPr="001C1EAF">
        <w:rPr>
          <w:rStyle w:val="HTML"/>
          <w:rFonts w:hint="eastAsia"/>
          <w:sz w:val="21"/>
          <w:szCs w:val="21"/>
        </w:rPr>
        <w:t>类可以用于创建任意(非等距的)单元柱状图.可以在两种模式下操作:</w:t>
      </w:r>
    </w:p>
    <w:p w14:paraId="5F284BEC" w14:textId="77777777" w:rsidR="00AD2193" w:rsidRPr="001C1EAF" w:rsidRDefault="00AD2193" w:rsidP="00AD2193">
      <w:pPr>
        <w:widowControl/>
        <w:numPr>
          <w:ilvl w:val="0"/>
          <w:numId w:val="47"/>
        </w:numPr>
        <w:snapToGrid w:val="0"/>
        <w:spacing w:beforeLines="50" w:before="156"/>
        <w:jc w:val="left"/>
        <w:rPr>
          <w:rFonts w:ascii="宋体" w:hAnsi="宋体" w:hint="eastAsia"/>
          <w:szCs w:val="21"/>
        </w:rPr>
      </w:pPr>
      <w:r w:rsidRPr="001C1EAF">
        <w:rPr>
          <w:rFonts w:ascii="宋体" w:hAnsi="宋体" w:hint="eastAsia"/>
          <w:i/>
          <w:iCs/>
          <w:szCs w:val="21"/>
        </w:rPr>
        <w:t>手动</w:t>
      </w:r>
      <w:r w:rsidRPr="001C1EAF">
        <w:rPr>
          <w:rFonts w:ascii="宋体" w:hAnsi="宋体" w:hint="eastAsia"/>
          <w:iCs/>
          <w:szCs w:val="21"/>
        </w:rPr>
        <w:t>,其中在开始收集之前,明确指定单元边界</w:t>
      </w:r>
    </w:p>
    <w:p w14:paraId="27F582B7" w14:textId="77777777" w:rsidR="00AD2193" w:rsidRPr="001C1EAF" w:rsidRDefault="00AD2193" w:rsidP="00AD2193">
      <w:pPr>
        <w:widowControl/>
        <w:numPr>
          <w:ilvl w:val="0"/>
          <w:numId w:val="47"/>
        </w:numPr>
        <w:snapToGrid w:val="0"/>
        <w:spacing w:beforeLines="50" w:before="156"/>
        <w:jc w:val="left"/>
        <w:rPr>
          <w:rStyle w:val="HTML"/>
          <w:rFonts w:cs="Times New Roman" w:hint="eastAsia"/>
          <w:sz w:val="21"/>
          <w:szCs w:val="21"/>
        </w:rPr>
      </w:pPr>
      <w:r w:rsidRPr="001C1EAF">
        <w:rPr>
          <w:rFonts w:ascii="宋体" w:hAnsi="宋体" w:hint="eastAsia"/>
          <w:i/>
          <w:iCs/>
          <w:szCs w:val="21"/>
        </w:rPr>
        <w:t>自动</w:t>
      </w:r>
      <w:r w:rsidRPr="001C1EAF">
        <w:rPr>
          <w:rFonts w:ascii="宋体" w:hAnsi="宋体" w:hint="eastAsia"/>
          <w:iCs/>
          <w:szCs w:val="21"/>
        </w:rPr>
        <w:t>,其中</w:t>
      </w:r>
      <w:r w:rsidRPr="001C1EAF">
        <w:rPr>
          <w:rStyle w:val="HTML"/>
          <w:sz w:val="21"/>
          <w:szCs w:val="21"/>
        </w:rPr>
        <w:t>transform()</w:t>
      </w:r>
      <w:r w:rsidRPr="001C1EAF">
        <w:rPr>
          <w:rStyle w:val="HTML"/>
          <w:rFonts w:hint="eastAsia"/>
          <w:sz w:val="21"/>
          <w:szCs w:val="21"/>
        </w:rPr>
        <w:t>将在收集一定的初始观察数据之后设置单元.单元将被设置,使相等数量的观察数据属于同一个单元(等距单元).</w:t>
      </w:r>
    </w:p>
    <w:p w14:paraId="10A4622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选择</w:t>
      </w:r>
      <w:r w:rsidRPr="001C1EAF">
        <w:rPr>
          <w:i/>
          <w:iCs/>
          <w:sz w:val="21"/>
          <w:szCs w:val="21"/>
        </w:rPr>
        <w:t>transform-type</w:t>
      </w:r>
      <w:r w:rsidRPr="001C1EAF">
        <w:rPr>
          <w:rFonts w:hint="eastAsia"/>
          <w:iCs/>
          <w:sz w:val="21"/>
          <w:szCs w:val="21"/>
        </w:rPr>
        <w:t>参数的模型:</w:t>
      </w:r>
    </w:p>
    <w:p w14:paraId="0D552F95" w14:textId="77777777" w:rsidR="00AD2193" w:rsidRPr="001C1EAF" w:rsidRDefault="00AD2193" w:rsidP="00AD2193">
      <w:pPr>
        <w:widowControl/>
        <w:numPr>
          <w:ilvl w:val="0"/>
          <w:numId w:val="48"/>
        </w:numPr>
        <w:snapToGrid w:val="0"/>
        <w:spacing w:beforeLines="50" w:before="156"/>
        <w:jc w:val="left"/>
        <w:rPr>
          <w:rFonts w:ascii="宋体" w:hAnsi="宋体" w:hint="eastAsia"/>
          <w:szCs w:val="21"/>
        </w:rPr>
      </w:pPr>
      <w:r w:rsidRPr="001C1EAF">
        <w:rPr>
          <w:rStyle w:val="HTML"/>
          <w:sz w:val="21"/>
          <w:szCs w:val="21"/>
        </w:rPr>
        <w:t>HIST_TR_NO_TRANSFORM</w:t>
      </w:r>
      <w:r w:rsidRPr="001C1EAF">
        <w:rPr>
          <w:rFonts w:ascii="宋体" w:hAnsi="宋体"/>
          <w:szCs w:val="21"/>
        </w:rPr>
        <w:t>:</w:t>
      </w:r>
      <w:r w:rsidRPr="001C1EAF">
        <w:rPr>
          <w:rFonts w:ascii="宋体" w:hAnsi="宋体" w:hint="eastAsia"/>
          <w:szCs w:val="21"/>
        </w:rPr>
        <w:t>不转换;使用先前由</w:t>
      </w:r>
      <w:r w:rsidRPr="001C1EAF">
        <w:rPr>
          <w:rStyle w:val="HTML"/>
          <w:sz w:val="21"/>
          <w:szCs w:val="21"/>
        </w:rPr>
        <w:t>addBinBound()</w:t>
      </w:r>
      <w:r w:rsidRPr="001C1EAF">
        <w:rPr>
          <w:rStyle w:val="HTML"/>
          <w:rFonts w:hint="eastAsia"/>
          <w:sz w:val="21"/>
          <w:szCs w:val="21"/>
        </w:rPr>
        <w:t>定义的</w:t>
      </w:r>
      <w:r w:rsidRPr="001C1EAF">
        <w:rPr>
          <w:rFonts w:ascii="宋体" w:hAnsi="宋体" w:hint="eastAsia"/>
          <w:szCs w:val="21"/>
        </w:rPr>
        <w:t>bin界限;</w:t>
      </w:r>
    </w:p>
    <w:p w14:paraId="180F2552" w14:textId="77777777" w:rsidR="00AD2193" w:rsidRPr="001C1EAF" w:rsidRDefault="00AD2193" w:rsidP="00AD2193">
      <w:pPr>
        <w:widowControl/>
        <w:numPr>
          <w:ilvl w:val="0"/>
          <w:numId w:val="48"/>
        </w:numPr>
        <w:snapToGrid w:val="0"/>
        <w:spacing w:beforeLines="50" w:before="156"/>
        <w:jc w:val="left"/>
        <w:rPr>
          <w:rFonts w:ascii="宋体" w:hAnsi="宋体" w:hint="eastAsia"/>
          <w:szCs w:val="21"/>
        </w:rPr>
      </w:pPr>
      <w:r w:rsidRPr="001C1EAF">
        <w:rPr>
          <w:rStyle w:val="HTML"/>
          <w:sz w:val="21"/>
          <w:szCs w:val="21"/>
        </w:rPr>
        <w:t>HIST_TR_AUTO_EPC_DBL</w:t>
      </w:r>
      <w:r w:rsidRPr="001C1EAF">
        <w:rPr>
          <w:rFonts w:ascii="宋体" w:hAnsi="宋体"/>
          <w:szCs w:val="21"/>
        </w:rPr>
        <w:t>:</w:t>
      </w:r>
      <w:r w:rsidRPr="001C1EAF">
        <w:rPr>
          <w:rFonts w:ascii="宋体" w:hAnsi="宋体" w:hint="eastAsia"/>
          <w:szCs w:val="21"/>
        </w:rPr>
        <w:t>自动创建等概率单元</w:t>
      </w:r>
    </w:p>
    <w:p w14:paraId="18178B7D" w14:textId="77777777" w:rsidR="00AD2193" w:rsidRPr="001C1EAF" w:rsidRDefault="00AD2193" w:rsidP="00AD2193">
      <w:pPr>
        <w:widowControl/>
        <w:numPr>
          <w:ilvl w:val="0"/>
          <w:numId w:val="48"/>
        </w:numPr>
        <w:snapToGrid w:val="0"/>
        <w:spacing w:beforeLines="50" w:before="156"/>
        <w:jc w:val="left"/>
        <w:rPr>
          <w:rFonts w:ascii="宋体" w:hAnsi="宋体"/>
          <w:szCs w:val="21"/>
        </w:rPr>
      </w:pPr>
      <w:r w:rsidRPr="001C1EAF">
        <w:rPr>
          <w:rStyle w:val="HTML"/>
          <w:sz w:val="21"/>
          <w:szCs w:val="21"/>
        </w:rPr>
        <w:t>HIST_TR_AUTO_EPC_INT</w:t>
      </w:r>
      <w:r w:rsidRPr="001C1EAF">
        <w:rPr>
          <w:rFonts w:ascii="宋体" w:hAnsi="宋体"/>
          <w:szCs w:val="21"/>
        </w:rPr>
        <w:t>:</w:t>
      </w:r>
      <w:r w:rsidRPr="001C1EAF">
        <w:rPr>
          <w:rFonts w:ascii="宋体" w:hAnsi="宋体" w:hint="eastAsia"/>
          <w:szCs w:val="21"/>
        </w:rPr>
        <w:t>类似上面,但是对于整型数据的</w:t>
      </w:r>
    </w:p>
    <w:p w14:paraId="5A4F05F0"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创建一个对象</w:t>
      </w:r>
      <w:r w:rsidRPr="001C1EAF">
        <w:rPr>
          <w:sz w:val="21"/>
          <w:szCs w:val="21"/>
        </w:rPr>
        <w:t xml:space="preserve">: </w:t>
      </w:r>
    </w:p>
    <w:p w14:paraId="24A3A5A0" w14:textId="77777777" w:rsidR="00AD2193" w:rsidRPr="001C1EAF" w:rsidRDefault="00AD2193" w:rsidP="00AD2193">
      <w:pPr>
        <w:pStyle w:val="HTML0"/>
        <w:snapToGrid w:val="0"/>
        <w:spacing w:beforeLines="50" w:before="156"/>
        <w:rPr>
          <w:sz w:val="21"/>
          <w:szCs w:val="21"/>
        </w:rPr>
      </w:pPr>
      <w:hyperlink r:id="rId488" w:history="1">
        <w:r w:rsidRPr="001C1EAF">
          <w:rPr>
            <w:rStyle w:val="af4"/>
            <w:sz w:val="21"/>
            <w:szCs w:val="21"/>
          </w:rPr>
          <w:t>cVarHistogram</w:t>
        </w:r>
      </w:hyperlink>
      <w:r w:rsidRPr="001C1EAF">
        <w:rPr>
          <w:sz w:val="21"/>
          <w:szCs w:val="21"/>
        </w:rPr>
        <w:t>(const char *s=NULL,</w:t>
      </w:r>
    </w:p>
    <w:p w14:paraId="3515B202"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numcells=11,</w:t>
      </w:r>
    </w:p>
    <w:p w14:paraId="1C5ACA20"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transformtype=HIST_TR_AUTO_EPC_DBL);</w:t>
      </w:r>
    </w:p>
    <w:p w14:paraId="6208E77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手动添加单元界限:</w:t>
      </w:r>
    </w:p>
    <w:p w14:paraId="0AA4C921" w14:textId="77777777" w:rsidR="00AD2193" w:rsidRPr="001C1EAF" w:rsidRDefault="00AD2193" w:rsidP="00AD2193">
      <w:pPr>
        <w:pStyle w:val="HTML0"/>
        <w:snapToGrid w:val="0"/>
        <w:spacing w:beforeLines="50" w:before="156"/>
        <w:rPr>
          <w:sz w:val="21"/>
          <w:szCs w:val="21"/>
        </w:rPr>
      </w:pPr>
      <w:r w:rsidRPr="001C1EAF">
        <w:rPr>
          <w:sz w:val="21"/>
          <w:szCs w:val="21"/>
        </w:rPr>
        <w:t>void addBinBound(double x);</w:t>
      </w:r>
    </w:p>
    <w:p w14:paraId="6EC4A4F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在收集</w:t>
      </w:r>
      <w:r w:rsidRPr="001C1EAF">
        <w:rPr>
          <w:rStyle w:val="HTML"/>
          <w:sz w:val="21"/>
          <w:szCs w:val="21"/>
        </w:rPr>
        <w:t>numFirstVals</w:t>
      </w:r>
      <w:r w:rsidRPr="001C1EAF">
        <w:rPr>
          <w:rStyle w:val="HTML"/>
          <w:rFonts w:hint="eastAsia"/>
          <w:sz w:val="21"/>
          <w:szCs w:val="21"/>
        </w:rPr>
        <w:t>初始观察数据之后,选择</w:t>
      </w:r>
      <w:r w:rsidRPr="001C1EAF">
        <w:rPr>
          <w:rFonts w:hint="eastAsia"/>
          <w:sz w:val="21"/>
          <w:szCs w:val="21"/>
        </w:rPr>
        <w:t>r</w:t>
      </w:r>
      <w:r w:rsidRPr="001C1EAF">
        <w:rPr>
          <w:sz w:val="21"/>
          <w:szCs w:val="21"/>
        </w:rPr>
        <w:t>angemin</w:t>
      </w:r>
      <w:r w:rsidRPr="001C1EAF">
        <w:rPr>
          <w:rFonts w:hint="eastAsia"/>
          <w:sz w:val="21"/>
          <w:szCs w:val="21"/>
        </w:rPr>
        <w:t>和</w:t>
      </w:r>
      <w:r w:rsidRPr="001C1EAF">
        <w:rPr>
          <w:sz w:val="21"/>
          <w:szCs w:val="21"/>
        </w:rPr>
        <w:t>rangemax</w:t>
      </w:r>
      <w:r w:rsidRPr="001C1EAF">
        <w:rPr>
          <w:rFonts w:hint="eastAsia"/>
          <w:sz w:val="21"/>
          <w:szCs w:val="21"/>
        </w:rPr>
        <w:t>.当柱状图已经转换后,不能添加单元界限</w:t>
      </w:r>
    </w:p>
    <w:p w14:paraId="08FA9259" w14:textId="77777777" w:rsidR="00AD2193" w:rsidRPr="001C1EAF" w:rsidRDefault="00AD2193" w:rsidP="00AD2193">
      <w:pPr>
        <w:pStyle w:val="3"/>
        <w:snapToGrid w:val="0"/>
        <w:spacing w:beforeLines="50" w:before="156" w:after="0"/>
        <w:rPr>
          <w:rFonts w:hint="eastAsia"/>
          <w:b/>
          <w:sz w:val="21"/>
          <w:szCs w:val="21"/>
        </w:rPr>
      </w:pPr>
      <w:bookmarkStart w:id="194" w:name="sec25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6.8.3</w:t>
        </w:r>
      </w:smartTag>
      <w:r w:rsidRPr="001C1EAF">
        <w:rPr>
          <w:b/>
          <w:sz w:val="21"/>
          <w:szCs w:val="21"/>
        </w:rPr>
        <w:t xml:space="preserve"> </w:t>
      </w:r>
      <w:r w:rsidRPr="001C1EAF">
        <w:rPr>
          <w:rFonts w:hint="eastAsia"/>
          <w:b/>
          <w:sz w:val="21"/>
          <w:szCs w:val="21"/>
        </w:rPr>
        <w:t>k分裂算法</w:t>
      </w:r>
    </w:p>
    <w:p w14:paraId="0FCD0D5E"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目的</w:t>
      </w:r>
    </w:p>
    <w:p w14:paraId="488688F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k分裂算法是一个即时分布估计方法.它设计用于在仿真程序中即时结果收集.这方法是由</w:t>
      </w:r>
      <w:r w:rsidRPr="001C1EAF">
        <w:rPr>
          <w:sz w:val="21"/>
          <w:szCs w:val="21"/>
        </w:rPr>
        <w:t xml:space="preserve">Varga </w:t>
      </w:r>
      <w:r w:rsidRPr="001C1EAF">
        <w:rPr>
          <w:rFonts w:hint="eastAsia"/>
          <w:sz w:val="21"/>
          <w:szCs w:val="21"/>
        </w:rPr>
        <w:t>和</w:t>
      </w:r>
      <w:r w:rsidRPr="001C1EAF">
        <w:rPr>
          <w:sz w:val="21"/>
          <w:szCs w:val="21"/>
        </w:rPr>
        <w:t>Fakhamzadeh</w:t>
      </w:r>
      <w:r w:rsidRPr="001C1EAF">
        <w:rPr>
          <w:rFonts w:hint="eastAsia"/>
          <w:sz w:val="21"/>
          <w:szCs w:val="21"/>
        </w:rPr>
        <w:t>在1997年提出的.k分裂的主要优点是不存储观察数据, 在不需要先前分布信息包括采样大小的情况下,给出一个好的估计.k分裂算法可以扩展为多维分布,但是这里仅解决一维.</w:t>
      </w:r>
    </w:p>
    <w:p w14:paraId="6C425ACD"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算法</w:t>
      </w:r>
    </w:p>
    <w:p w14:paraId="48A26534"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k分裂算法适应柱状图类型估计,通过完成单元分裂,维护一个良好的分割.柱状图范围</w:t>
      </w:r>
      <w:r w:rsidRPr="001C1EAF">
        <w:rPr>
          <w:i/>
          <w:iCs/>
          <w:sz w:val="21"/>
          <w:szCs w:val="21"/>
        </w:rPr>
        <w:t>[x</w:t>
      </w:r>
      <w:r w:rsidRPr="001C1EAF">
        <w:rPr>
          <w:i/>
          <w:iCs/>
          <w:sz w:val="21"/>
          <w:szCs w:val="21"/>
          <w:vertAlign w:val="subscript"/>
        </w:rPr>
        <w:t>lo</w:t>
      </w:r>
      <w:r w:rsidRPr="001C1EAF">
        <w:rPr>
          <w:i/>
          <w:iCs/>
          <w:sz w:val="21"/>
          <w:szCs w:val="21"/>
        </w:rPr>
        <w:t>, x</w:t>
      </w:r>
      <w:r w:rsidRPr="001C1EAF">
        <w:rPr>
          <w:i/>
          <w:iCs/>
          <w:sz w:val="21"/>
          <w:szCs w:val="21"/>
          <w:vertAlign w:val="subscript"/>
        </w:rPr>
        <w:t>hi</w:t>
      </w:r>
      <w:r w:rsidRPr="001C1EAF">
        <w:rPr>
          <w:i/>
          <w:iCs/>
          <w:sz w:val="21"/>
          <w:szCs w:val="21"/>
        </w:rPr>
        <w:t>)</w:t>
      </w:r>
      <w:r w:rsidRPr="001C1EAF">
        <w:rPr>
          <w:rFonts w:hint="eastAsia"/>
          <w:iCs/>
          <w:sz w:val="21"/>
          <w:szCs w:val="21"/>
        </w:rPr>
        <w:t>有k个相同大小的柱状图单元,其观察数据计数为</w:t>
      </w:r>
      <w:r w:rsidRPr="001C1EAF">
        <w:rPr>
          <w:i/>
          <w:iCs/>
          <w:sz w:val="21"/>
          <w:szCs w:val="21"/>
        </w:rPr>
        <w:t>n</w:t>
      </w:r>
      <w:r w:rsidRPr="001C1EAF">
        <w:rPr>
          <w:i/>
          <w:iCs/>
          <w:sz w:val="21"/>
          <w:szCs w:val="21"/>
          <w:vertAlign w:val="subscript"/>
        </w:rPr>
        <w:t>1</w:t>
      </w:r>
      <w:r w:rsidRPr="001C1EAF">
        <w:rPr>
          <w:i/>
          <w:iCs/>
          <w:sz w:val="21"/>
          <w:szCs w:val="21"/>
        </w:rPr>
        <w:t>,n</w:t>
      </w:r>
      <w:r w:rsidRPr="001C1EAF">
        <w:rPr>
          <w:i/>
          <w:iCs/>
          <w:sz w:val="21"/>
          <w:szCs w:val="21"/>
          <w:vertAlign w:val="subscript"/>
        </w:rPr>
        <w:t>2</w:t>
      </w:r>
      <w:r w:rsidRPr="001C1EAF">
        <w:rPr>
          <w:i/>
          <w:iCs/>
          <w:sz w:val="21"/>
          <w:szCs w:val="21"/>
        </w:rPr>
        <w:t>, .. n</w:t>
      </w:r>
      <w:r w:rsidRPr="001C1EAF">
        <w:rPr>
          <w:i/>
          <w:iCs/>
          <w:sz w:val="21"/>
          <w:szCs w:val="21"/>
          <w:vertAlign w:val="subscript"/>
        </w:rPr>
        <w:t>k</w:t>
      </w:r>
      <w:r w:rsidRPr="001C1EAF">
        <w:rPr>
          <w:rFonts w:hint="eastAsia"/>
          <w:iCs/>
          <w:sz w:val="21"/>
          <w:szCs w:val="21"/>
        </w:rPr>
        <w:t>.每个收集的观察数据增加相应的观察计数.当一个观察数据计数为</w:t>
      </w:r>
      <w:r w:rsidRPr="001C1EAF">
        <w:rPr>
          <w:i/>
          <w:iCs/>
          <w:sz w:val="21"/>
          <w:szCs w:val="21"/>
        </w:rPr>
        <w:t>n</w:t>
      </w:r>
      <w:r w:rsidRPr="001C1EAF">
        <w:rPr>
          <w:i/>
          <w:iCs/>
          <w:sz w:val="21"/>
          <w:szCs w:val="21"/>
          <w:vertAlign w:val="subscript"/>
        </w:rPr>
        <w:t>i</w:t>
      </w:r>
      <w:r w:rsidRPr="001C1EAF">
        <w:rPr>
          <w:rFonts w:hint="eastAsia"/>
          <w:iCs/>
          <w:sz w:val="21"/>
          <w:szCs w:val="21"/>
        </w:rPr>
        <w:t>达到了分裂极限,单元就分裂为k个更小的,相同大小的单元,观察数据计数为</w:t>
      </w:r>
      <w:r w:rsidRPr="001C1EAF">
        <w:rPr>
          <w:i/>
          <w:iCs/>
          <w:sz w:val="21"/>
          <w:szCs w:val="21"/>
        </w:rPr>
        <w:t>n</w:t>
      </w:r>
      <w:r w:rsidRPr="001C1EAF">
        <w:rPr>
          <w:i/>
          <w:iCs/>
          <w:sz w:val="21"/>
          <w:szCs w:val="21"/>
          <w:vertAlign w:val="subscript"/>
        </w:rPr>
        <w:t>i,1</w:t>
      </w:r>
      <w:r w:rsidRPr="001C1EAF">
        <w:rPr>
          <w:i/>
          <w:iCs/>
          <w:sz w:val="21"/>
          <w:szCs w:val="21"/>
        </w:rPr>
        <w:t>, n</w:t>
      </w:r>
      <w:r w:rsidRPr="001C1EAF">
        <w:rPr>
          <w:i/>
          <w:iCs/>
          <w:sz w:val="21"/>
          <w:szCs w:val="21"/>
          <w:vertAlign w:val="subscript"/>
        </w:rPr>
        <w:t>i,2</w:t>
      </w:r>
      <w:r w:rsidRPr="001C1EAF">
        <w:rPr>
          <w:i/>
          <w:iCs/>
          <w:sz w:val="21"/>
          <w:szCs w:val="21"/>
        </w:rPr>
        <w:t>, .. n</w:t>
      </w:r>
      <w:r w:rsidRPr="001C1EAF">
        <w:rPr>
          <w:i/>
          <w:iCs/>
          <w:sz w:val="21"/>
          <w:szCs w:val="21"/>
          <w:vertAlign w:val="subscript"/>
        </w:rPr>
        <w:t>i,k</w:t>
      </w:r>
      <w:r w:rsidRPr="001C1EAF">
        <w:rPr>
          <w:sz w:val="21"/>
          <w:szCs w:val="21"/>
        </w:rPr>
        <w:t xml:space="preserve"> </w:t>
      </w:r>
      <w:r w:rsidRPr="001C1EAF">
        <w:rPr>
          <w:rFonts w:hint="eastAsia"/>
          <w:sz w:val="21"/>
          <w:szCs w:val="21"/>
        </w:rPr>
        <w:t>初始化为0.</w:t>
      </w:r>
      <w:r w:rsidRPr="001C1EAF">
        <w:rPr>
          <w:i/>
          <w:iCs/>
          <w:sz w:val="21"/>
          <w:szCs w:val="21"/>
        </w:rPr>
        <w:t xml:space="preserve"> n</w:t>
      </w:r>
      <w:r w:rsidRPr="001C1EAF">
        <w:rPr>
          <w:i/>
          <w:iCs/>
          <w:sz w:val="21"/>
          <w:szCs w:val="21"/>
          <w:vertAlign w:val="subscript"/>
        </w:rPr>
        <w:t>i</w:t>
      </w:r>
      <w:r w:rsidRPr="001C1EAF">
        <w:rPr>
          <w:rFonts w:hint="eastAsia"/>
          <w:iCs/>
          <w:sz w:val="21"/>
          <w:szCs w:val="21"/>
        </w:rPr>
        <w:t>观察数据被记住,并称之为新建单元的母观察计数.进一步观察全引起起单元的进一步分裂(如</w:t>
      </w:r>
      <w:r w:rsidRPr="001C1EAF">
        <w:rPr>
          <w:i/>
          <w:iCs/>
          <w:sz w:val="21"/>
          <w:szCs w:val="21"/>
        </w:rPr>
        <w:t>n</w:t>
      </w:r>
      <w:r w:rsidRPr="001C1EAF">
        <w:rPr>
          <w:i/>
          <w:iCs/>
          <w:sz w:val="21"/>
          <w:szCs w:val="21"/>
          <w:vertAlign w:val="subscript"/>
        </w:rPr>
        <w:t>i,1,1</w:t>
      </w:r>
      <w:r w:rsidRPr="001C1EAF">
        <w:rPr>
          <w:i/>
          <w:iCs/>
          <w:sz w:val="21"/>
          <w:szCs w:val="21"/>
        </w:rPr>
        <w:t>,...n</w:t>
      </w:r>
      <w:r w:rsidRPr="001C1EAF">
        <w:rPr>
          <w:i/>
          <w:iCs/>
          <w:sz w:val="21"/>
          <w:szCs w:val="21"/>
          <w:vertAlign w:val="subscript"/>
        </w:rPr>
        <w:t>i,1,k</w:t>
      </w:r>
      <w:r w:rsidRPr="001C1EAF">
        <w:rPr>
          <w:rFonts w:hint="eastAsia"/>
          <w:iCs/>
          <w:sz w:val="21"/>
          <w:szCs w:val="21"/>
        </w:rPr>
        <w:t>等),因而创建观察数据计数的k序列树,其中叶子包括活动计数器,实际上由新的观察数据自动</w:t>
      </w:r>
      <w:r w:rsidRPr="001C1EAF">
        <w:rPr>
          <w:rFonts w:hint="eastAsia"/>
          <w:iCs/>
          <w:sz w:val="21"/>
          <w:szCs w:val="21"/>
        </w:rPr>
        <w:lastRenderedPageBreak/>
        <w:t>增长.如果一个观察数据落在柱状图范围之外,以普通的方法通过在树的顶部插入一个新的层次来扩充范围.算法的基本的参数是分裂因子k.经验显示k=2工作最佳.</w:t>
      </w:r>
    </w:p>
    <w:p w14:paraId="19116A1D"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"http://www.omnetpp.org/doc/manual/usmanFig15.gif" \* MERGEFORMATINET </w:instrText>
      </w:r>
      <w:r w:rsidRPr="001C1EAF">
        <w:rPr>
          <w:rFonts w:ascii="宋体" w:hAnsi="宋体"/>
          <w:szCs w:val="21"/>
        </w:rPr>
        <w:fldChar w:fldCharType="separate"/>
      </w:r>
      <w:r w:rsidRPr="001C1EAF">
        <w:rPr>
          <w:rFonts w:ascii="宋体" w:hAnsi="宋体"/>
          <w:szCs w:val="21"/>
        </w:rPr>
        <w:pict w14:anchorId="447AD4D4">
          <v:shape id="_x0000_i1036" type="#_x0000_t75" alt="" style="width:249.75pt;height:111pt">
            <v:imagedata r:id="rId489" r:href="rId490"/>
          </v:shape>
        </w:pict>
      </w:r>
      <w:r w:rsidRPr="001C1EAF">
        <w:rPr>
          <w:rFonts w:ascii="宋体" w:hAnsi="宋体"/>
          <w:szCs w:val="21"/>
        </w:rPr>
        <w:fldChar w:fldCharType="end"/>
      </w:r>
    </w:p>
    <w:p w14:paraId="4C20956E" w14:textId="77777777" w:rsidR="00AD2193" w:rsidRPr="001C1EAF" w:rsidRDefault="00AD2193" w:rsidP="00AD2193">
      <w:pPr>
        <w:snapToGrid w:val="0"/>
        <w:spacing w:beforeLines="50" w:before="156"/>
        <w:jc w:val="center"/>
        <w:rPr>
          <w:rFonts w:ascii="宋体" w:hAnsi="宋体" w:hint="eastAsia"/>
          <w:szCs w:val="21"/>
        </w:rPr>
      </w:pPr>
      <w:r w:rsidRPr="001C1EAF">
        <w:rPr>
          <w:rFonts w:ascii="宋体" w:hAnsi="宋体" w:hint="eastAsia"/>
          <w:i/>
          <w:iCs/>
          <w:szCs w:val="21"/>
        </w:rPr>
        <w:t>图:阐述了k分裂算法,k=2.格子里的数字表示观察计数值</w:t>
      </w:r>
    </w:p>
    <w:p w14:paraId="19116DF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为了密度估计,分割的每个单元的总的观察数量必须确定.这样,树中每个内部节点的母观察数据必须被分布在它的子单元中,并传至叶子节点.</w:t>
      </w:r>
    </w:p>
    <w:p w14:paraId="4CB4376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假设</w:t>
      </w:r>
      <w:r w:rsidRPr="001C1EAF">
        <w:rPr>
          <w:i/>
          <w:iCs/>
          <w:sz w:val="21"/>
          <w:szCs w:val="21"/>
        </w:rPr>
        <w:t>n</w:t>
      </w:r>
      <w:r w:rsidRPr="001C1EAF">
        <w:rPr>
          <w:i/>
          <w:iCs/>
          <w:sz w:val="21"/>
          <w:szCs w:val="21"/>
          <w:vertAlign w:val="subscript"/>
        </w:rPr>
        <w:t>...,i</w:t>
      </w:r>
      <w:r w:rsidRPr="001C1EAF">
        <w:rPr>
          <w:rFonts w:hint="eastAsia"/>
          <w:sz w:val="21"/>
          <w:szCs w:val="21"/>
        </w:rPr>
        <w:t>是一个单元的(母)观察计数,</w:t>
      </w:r>
      <w:r w:rsidRPr="001C1EAF">
        <w:rPr>
          <w:i/>
          <w:iCs/>
          <w:sz w:val="21"/>
          <w:szCs w:val="21"/>
        </w:rPr>
        <w:t xml:space="preserve"> s</w:t>
      </w:r>
      <w:r w:rsidRPr="001C1EAF">
        <w:rPr>
          <w:i/>
          <w:iCs/>
          <w:sz w:val="21"/>
          <w:szCs w:val="21"/>
          <w:vertAlign w:val="subscript"/>
        </w:rPr>
        <w:t>...,i</w:t>
      </w:r>
      <w:r w:rsidRPr="001C1EAF">
        <w:rPr>
          <w:rFonts w:hint="eastAsia"/>
          <w:sz w:val="21"/>
          <w:szCs w:val="21"/>
        </w:rPr>
        <w:t>是一个单元</w:t>
      </w:r>
      <w:r w:rsidRPr="001C1EAF">
        <w:rPr>
          <w:i/>
          <w:iCs/>
          <w:sz w:val="21"/>
          <w:szCs w:val="21"/>
        </w:rPr>
        <w:t>n</w:t>
      </w:r>
      <w:r w:rsidRPr="001C1EAF">
        <w:rPr>
          <w:i/>
          <w:iCs/>
          <w:sz w:val="21"/>
          <w:szCs w:val="21"/>
          <w:vertAlign w:val="subscript"/>
        </w:rPr>
        <w:t>...,i</w:t>
      </w:r>
      <w:r w:rsidRPr="001C1EAF">
        <w:rPr>
          <w:rFonts w:hint="eastAsia"/>
          <w:sz w:val="21"/>
          <w:szCs w:val="21"/>
        </w:rPr>
        <w:t>内的观察计数加上其所有</w:t>
      </w:r>
      <w:r w:rsidRPr="001C1EAF">
        <w:rPr>
          <w:sz w:val="21"/>
          <w:szCs w:val="21"/>
        </w:rPr>
        <w:t>sub-, sub-sub-</w:t>
      </w:r>
      <w:r w:rsidRPr="001C1EAF">
        <w:rPr>
          <w:rFonts w:hint="eastAsia"/>
          <w:sz w:val="21"/>
          <w:szCs w:val="21"/>
        </w:rPr>
        <w:t>等观察计数的总和,</w:t>
      </w:r>
      <w:r w:rsidRPr="001C1EAF">
        <w:rPr>
          <w:i/>
          <w:iCs/>
          <w:sz w:val="21"/>
          <w:szCs w:val="21"/>
        </w:rPr>
        <w:t xml:space="preserve"> m</w:t>
      </w:r>
      <w:r w:rsidRPr="001C1EAF">
        <w:rPr>
          <w:i/>
          <w:iCs/>
          <w:sz w:val="21"/>
          <w:szCs w:val="21"/>
          <w:vertAlign w:val="subscript"/>
        </w:rPr>
        <w:t>...,i</w:t>
      </w:r>
      <w:r w:rsidRPr="001C1EAF">
        <w:rPr>
          <w:rFonts w:hint="eastAsia"/>
          <w:sz w:val="21"/>
          <w:szCs w:val="21"/>
        </w:rPr>
        <w:t>母观察数据按比例至单元.我们关注于</w:t>
      </w:r>
      <w:r w:rsidRPr="001C1EAF">
        <w:rPr>
          <w:i/>
          <w:iCs/>
          <w:sz w:val="21"/>
          <w:szCs w:val="21"/>
        </w:rPr>
        <w:t>ñ</w:t>
      </w:r>
      <w:r w:rsidRPr="001C1EAF">
        <w:rPr>
          <w:i/>
          <w:iCs/>
          <w:sz w:val="21"/>
          <w:szCs w:val="21"/>
          <w:vertAlign w:val="subscript"/>
        </w:rPr>
        <w:t>...,i</w:t>
      </w:r>
      <w:r w:rsidRPr="001C1EAF">
        <w:rPr>
          <w:i/>
          <w:iCs/>
          <w:sz w:val="21"/>
          <w:szCs w:val="21"/>
        </w:rPr>
        <w:t xml:space="preserve"> = n</w:t>
      </w:r>
      <w:r w:rsidRPr="001C1EAF">
        <w:rPr>
          <w:i/>
          <w:iCs/>
          <w:sz w:val="21"/>
          <w:szCs w:val="21"/>
          <w:vertAlign w:val="subscript"/>
        </w:rPr>
        <w:t>...,i</w:t>
      </w:r>
      <w:r w:rsidRPr="001C1EAF">
        <w:rPr>
          <w:i/>
          <w:iCs/>
          <w:sz w:val="21"/>
          <w:szCs w:val="21"/>
        </w:rPr>
        <w:t xml:space="preserve"> + m</w:t>
      </w:r>
      <w:r w:rsidRPr="001C1EAF">
        <w:rPr>
          <w:i/>
          <w:iCs/>
          <w:sz w:val="21"/>
          <w:szCs w:val="21"/>
          <w:vertAlign w:val="subscript"/>
        </w:rPr>
        <w:t>...,i</w:t>
      </w:r>
      <w:r w:rsidRPr="001C1EAF">
        <w:rPr>
          <w:rFonts w:hint="eastAsia"/>
          <w:sz w:val="21"/>
          <w:szCs w:val="21"/>
        </w:rPr>
        <w:t>估计树中节点,尤其是叶子节点的观察数量.即,如果我们在一个单元内有</w:t>
      </w:r>
      <w:r w:rsidRPr="001C1EAF">
        <w:rPr>
          <w:i/>
          <w:iCs/>
          <w:sz w:val="21"/>
          <w:szCs w:val="21"/>
        </w:rPr>
        <w:t>ñ</w:t>
      </w:r>
      <w:r w:rsidRPr="001C1EAF">
        <w:rPr>
          <w:i/>
          <w:iCs/>
          <w:sz w:val="21"/>
          <w:szCs w:val="21"/>
          <w:vertAlign w:val="subscript"/>
        </w:rPr>
        <w:t>...,i</w:t>
      </w:r>
      <w:r w:rsidRPr="001C1EAF">
        <w:rPr>
          <w:rFonts w:hint="eastAsia"/>
          <w:sz w:val="21"/>
          <w:szCs w:val="21"/>
        </w:rPr>
        <w:t>估计观察数量,如果划分为可以按比例至子单元的</w:t>
      </w:r>
      <w:r w:rsidRPr="001C1EAF">
        <w:rPr>
          <w:i/>
          <w:iCs/>
          <w:sz w:val="21"/>
          <w:szCs w:val="21"/>
        </w:rPr>
        <w:t>m</w:t>
      </w:r>
      <w:r w:rsidRPr="001C1EAF">
        <w:rPr>
          <w:i/>
          <w:iCs/>
          <w:sz w:val="21"/>
          <w:szCs w:val="21"/>
          <w:vertAlign w:val="subscript"/>
        </w:rPr>
        <w:t>...,i,1</w:t>
      </w:r>
      <w:r w:rsidRPr="001C1EAF">
        <w:rPr>
          <w:i/>
          <w:iCs/>
          <w:sz w:val="21"/>
          <w:szCs w:val="21"/>
        </w:rPr>
        <w:t>, m</w:t>
      </w:r>
      <w:r w:rsidRPr="001C1EAF">
        <w:rPr>
          <w:i/>
          <w:iCs/>
          <w:sz w:val="21"/>
          <w:szCs w:val="21"/>
          <w:vertAlign w:val="subscript"/>
        </w:rPr>
        <w:t>...,i,2</w:t>
      </w:r>
      <w:r w:rsidRPr="001C1EAF">
        <w:rPr>
          <w:i/>
          <w:iCs/>
          <w:sz w:val="21"/>
          <w:szCs w:val="21"/>
        </w:rPr>
        <w:t xml:space="preserve"> .. m</w:t>
      </w:r>
      <w:r w:rsidRPr="001C1EAF">
        <w:rPr>
          <w:i/>
          <w:iCs/>
          <w:sz w:val="21"/>
          <w:szCs w:val="21"/>
          <w:vertAlign w:val="subscript"/>
        </w:rPr>
        <w:t>...,i,k</w:t>
      </w:r>
      <w:r w:rsidRPr="001C1EAF">
        <w:rPr>
          <w:rFonts w:hint="eastAsia"/>
          <w:sz w:val="21"/>
          <w:szCs w:val="21"/>
        </w:rPr>
        <w:t>.通常</w:t>
      </w:r>
      <w:r w:rsidRPr="001C1EAF">
        <w:rPr>
          <w:i/>
          <w:iCs/>
          <w:sz w:val="21"/>
          <w:szCs w:val="21"/>
        </w:rPr>
        <w:t>m</w:t>
      </w:r>
      <w:r w:rsidRPr="001C1EAF">
        <w:rPr>
          <w:i/>
          <w:iCs/>
          <w:sz w:val="21"/>
          <w:szCs w:val="21"/>
          <w:vertAlign w:val="subscript"/>
        </w:rPr>
        <w:t>...,i,1</w:t>
      </w:r>
      <w:r w:rsidRPr="001C1EAF">
        <w:rPr>
          <w:i/>
          <w:iCs/>
          <w:sz w:val="21"/>
          <w:szCs w:val="21"/>
        </w:rPr>
        <w:t xml:space="preserve"> + m</w:t>
      </w:r>
      <w:r w:rsidRPr="001C1EAF">
        <w:rPr>
          <w:i/>
          <w:iCs/>
          <w:sz w:val="21"/>
          <w:szCs w:val="21"/>
          <w:vertAlign w:val="subscript"/>
        </w:rPr>
        <w:t>...,i,2</w:t>
      </w:r>
      <w:r w:rsidRPr="001C1EAF">
        <w:rPr>
          <w:i/>
          <w:iCs/>
          <w:sz w:val="21"/>
          <w:szCs w:val="21"/>
        </w:rPr>
        <w:t xml:space="preserve"> + .. + m</w:t>
      </w:r>
      <w:r w:rsidRPr="001C1EAF">
        <w:rPr>
          <w:i/>
          <w:iCs/>
          <w:sz w:val="21"/>
          <w:szCs w:val="21"/>
          <w:vertAlign w:val="subscript"/>
        </w:rPr>
        <w:t>...,i,k</w:t>
      </w:r>
      <w:r w:rsidRPr="001C1EAF">
        <w:rPr>
          <w:i/>
          <w:iCs/>
          <w:sz w:val="21"/>
          <w:szCs w:val="21"/>
        </w:rPr>
        <w:t xml:space="preserve"> = ñ</w:t>
      </w:r>
      <w:r w:rsidRPr="001C1EAF">
        <w:rPr>
          <w:i/>
          <w:iCs/>
          <w:sz w:val="21"/>
          <w:szCs w:val="21"/>
          <w:vertAlign w:val="subscript"/>
        </w:rPr>
        <w:t>...,i</w:t>
      </w:r>
      <w:r w:rsidRPr="001C1EAF">
        <w:rPr>
          <w:sz w:val="21"/>
          <w:szCs w:val="21"/>
        </w:rPr>
        <w:t>.</w:t>
      </w:r>
    </w:p>
    <w:p w14:paraId="38BE5D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两种普通的分布方法是平均分布(</w:t>
      </w:r>
      <w:r w:rsidRPr="001C1EAF">
        <w:rPr>
          <w:i/>
          <w:iCs/>
          <w:sz w:val="21"/>
          <w:szCs w:val="21"/>
        </w:rPr>
        <w:t>m</w:t>
      </w:r>
      <w:r w:rsidRPr="001C1EAF">
        <w:rPr>
          <w:i/>
          <w:iCs/>
          <w:sz w:val="21"/>
          <w:szCs w:val="21"/>
          <w:vertAlign w:val="subscript"/>
        </w:rPr>
        <w:t>...,i,1</w:t>
      </w:r>
      <w:r w:rsidRPr="001C1EAF">
        <w:rPr>
          <w:i/>
          <w:iCs/>
          <w:sz w:val="21"/>
          <w:szCs w:val="21"/>
        </w:rPr>
        <w:t xml:space="preserve"> = m</w:t>
      </w:r>
      <w:r w:rsidRPr="001C1EAF">
        <w:rPr>
          <w:i/>
          <w:iCs/>
          <w:sz w:val="21"/>
          <w:szCs w:val="21"/>
          <w:vertAlign w:val="subscript"/>
        </w:rPr>
        <w:t>...,i,2</w:t>
      </w:r>
      <w:r w:rsidRPr="001C1EAF">
        <w:rPr>
          <w:i/>
          <w:iCs/>
          <w:sz w:val="21"/>
          <w:szCs w:val="21"/>
        </w:rPr>
        <w:t xml:space="preserve"> = .. = m</w:t>
      </w:r>
      <w:r w:rsidRPr="001C1EAF">
        <w:rPr>
          <w:i/>
          <w:iCs/>
          <w:sz w:val="21"/>
          <w:szCs w:val="21"/>
          <w:vertAlign w:val="subscript"/>
        </w:rPr>
        <w:t>...,i,k</w:t>
      </w:r>
      <w:r w:rsidRPr="001C1EAF">
        <w:rPr>
          <w:rFonts w:hint="eastAsia"/>
          <w:sz w:val="21"/>
          <w:szCs w:val="21"/>
        </w:rPr>
        <w:t>)和按比例分布(</w:t>
      </w:r>
      <w:r w:rsidRPr="001C1EAF">
        <w:rPr>
          <w:i/>
          <w:iCs/>
          <w:sz w:val="21"/>
          <w:szCs w:val="21"/>
        </w:rPr>
        <w:t>m</w:t>
      </w:r>
      <w:r w:rsidRPr="001C1EAF">
        <w:rPr>
          <w:i/>
          <w:iCs/>
          <w:sz w:val="21"/>
          <w:szCs w:val="21"/>
          <w:vertAlign w:val="subscript"/>
        </w:rPr>
        <w:t>...,i,1</w:t>
      </w:r>
      <w:r w:rsidRPr="001C1EAF">
        <w:rPr>
          <w:i/>
          <w:iCs/>
          <w:sz w:val="21"/>
          <w:szCs w:val="21"/>
        </w:rPr>
        <w:t xml:space="preserve"> : m</w:t>
      </w:r>
      <w:r w:rsidRPr="001C1EAF">
        <w:rPr>
          <w:i/>
          <w:iCs/>
          <w:sz w:val="21"/>
          <w:szCs w:val="21"/>
          <w:vertAlign w:val="subscript"/>
        </w:rPr>
        <w:t>...,i,2</w:t>
      </w:r>
      <w:r w:rsidRPr="001C1EAF">
        <w:rPr>
          <w:i/>
          <w:iCs/>
          <w:sz w:val="21"/>
          <w:szCs w:val="21"/>
        </w:rPr>
        <w:t xml:space="preserve"> : .. : m</w:t>
      </w:r>
      <w:r w:rsidRPr="001C1EAF">
        <w:rPr>
          <w:i/>
          <w:iCs/>
          <w:sz w:val="21"/>
          <w:szCs w:val="21"/>
          <w:vertAlign w:val="subscript"/>
        </w:rPr>
        <w:t>...,i,k</w:t>
      </w:r>
      <w:r w:rsidRPr="001C1EAF">
        <w:rPr>
          <w:i/>
          <w:iCs/>
          <w:sz w:val="21"/>
          <w:szCs w:val="21"/>
        </w:rPr>
        <w:t xml:space="preserve"> = s</w:t>
      </w:r>
      <w:r w:rsidRPr="001C1EAF">
        <w:rPr>
          <w:i/>
          <w:iCs/>
          <w:sz w:val="21"/>
          <w:szCs w:val="21"/>
          <w:vertAlign w:val="subscript"/>
        </w:rPr>
        <w:t>...,i,1</w:t>
      </w:r>
      <w:r w:rsidRPr="001C1EAF">
        <w:rPr>
          <w:i/>
          <w:iCs/>
          <w:sz w:val="21"/>
          <w:szCs w:val="21"/>
        </w:rPr>
        <w:t xml:space="preserve"> : s</w:t>
      </w:r>
      <w:r w:rsidRPr="001C1EAF">
        <w:rPr>
          <w:i/>
          <w:iCs/>
          <w:sz w:val="21"/>
          <w:szCs w:val="21"/>
          <w:vertAlign w:val="subscript"/>
        </w:rPr>
        <w:t>...,i,2</w:t>
      </w:r>
      <w:r w:rsidRPr="001C1EAF">
        <w:rPr>
          <w:i/>
          <w:iCs/>
          <w:sz w:val="21"/>
          <w:szCs w:val="21"/>
        </w:rPr>
        <w:t xml:space="preserve"> : .. : s</w:t>
      </w:r>
      <w:r w:rsidRPr="001C1EAF">
        <w:rPr>
          <w:i/>
          <w:iCs/>
          <w:sz w:val="21"/>
          <w:szCs w:val="21"/>
          <w:vertAlign w:val="subscript"/>
        </w:rPr>
        <w:t>...,i,k</w:t>
      </w:r>
      <w:r w:rsidRPr="001C1EAF">
        <w:rPr>
          <w:rFonts w:hint="eastAsia"/>
          <w:sz w:val="21"/>
          <w:szCs w:val="21"/>
        </w:rPr>
        <w:t>).当</w:t>
      </w:r>
      <w:r w:rsidRPr="001C1EAF">
        <w:rPr>
          <w:i/>
          <w:iCs/>
          <w:sz w:val="21"/>
          <w:szCs w:val="21"/>
        </w:rPr>
        <w:t>s</w:t>
      </w:r>
      <w:r w:rsidRPr="001C1EAF">
        <w:rPr>
          <w:i/>
          <w:iCs/>
          <w:sz w:val="21"/>
          <w:szCs w:val="21"/>
          <w:vertAlign w:val="subscript"/>
        </w:rPr>
        <w:t>...,i,j</w:t>
      </w:r>
      <w:r w:rsidRPr="001C1EAF">
        <w:rPr>
          <w:rFonts w:hint="eastAsia"/>
          <w:sz w:val="21"/>
          <w:szCs w:val="21"/>
        </w:rPr>
        <w:t>值非常小时,平均分布是最优的,当</w:t>
      </w:r>
      <w:r w:rsidRPr="001C1EAF">
        <w:rPr>
          <w:i/>
          <w:iCs/>
          <w:sz w:val="21"/>
          <w:szCs w:val="21"/>
        </w:rPr>
        <w:t>s</w:t>
      </w:r>
      <w:r w:rsidRPr="001C1EAF">
        <w:rPr>
          <w:i/>
          <w:iCs/>
          <w:sz w:val="21"/>
          <w:szCs w:val="21"/>
          <w:vertAlign w:val="subscript"/>
        </w:rPr>
        <w:t>...,i,j</w:t>
      </w:r>
      <w:r w:rsidRPr="001C1EAF">
        <w:rPr>
          <w:rFonts w:hint="eastAsia"/>
          <w:sz w:val="21"/>
          <w:szCs w:val="21"/>
        </w:rPr>
        <w:t>值大于</w:t>
      </w:r>
      <w:r w:rsidRPr="001C1EAF">
        <w:rPr>
          <w:i/>
          <w:iCs/>
          <w:sz w:val="21"/>
          <w:szCs w:val="21"/>
        </w:rPr>
        <w:t>m</w:t>
      </w:r>
      <w:r w:rsidRPr="001C1EAF">
        <w:rPr>
          <w:i/>
          <w:iCs/>
          <w:sz w:val="21"/>
          <w:szCs w:val="21"/>
          <w:vertAlign w:val="subscript"/>
        </w:rPr>
        <w:t>...,i,j</w:t>
      </w:r>
      <w:r w:rsidRPr="001C1EAF">
        <w:rPr>
          <w:rFonts w:hint="eastAsia"/>
          <w:sz w:val="21"/>
          <w:szCs w:val="21"/>
        </w:rPr>
        <w:t>时,按比例分布是好的.实际应用中,它们的线性组合更适合,其中</w:t>
      </w:r>
      <w:r w:rsidRPr="001C1EAF">
        <w:rPr>
          <w:i/>
          <w:iCs/>
          <w:sz w:val="21"/>
          <w:szCs w:val="21"/>
        </w:rPr>
        <w:t>λ=0</w:t>
      </w:r>
      <w:r w:rsidRPr="001C1EAF">
        <w:rPr>
          <w:rFonts w:hint="eastAsia"/>
          <w:sz w:val="21"/>
          <w:szCs w:val="21"/>
        </w:rPr>
        <w:t>表示平均,</w:t>
      </w:r>
      <w:r w:rsidRPr="001C1EAF">
        <w:rPr>
          <w:i/>
          <w:iCs/>
          <w:sz w:val="21"/>
          <w:szCs w:val="21"/>
        </w:rPr>
        <w:t xml:space="preserve"> λ=</w:t>
      </w:r>
      <w:r w:rsidRPr="001C1EAF">
        <w:rPr>
          <w:rFonts w:hint="eastAsia"/>
          <w:i/>
          <w:iCs/>
          <w:sz w:val="21"/>
          <w:szCs w:val="21"/>
        </w:rPr>
        <w:t>1</w:t>
      </w:r>
      <w:r w:rsidRPr="001C1EAF">
        <w:rPr>
          <w:rFonts w:hint="eastAsia"/>
          <w:sz w:val="21"/>
          <w:szCs w:val="21"/>
        </w:rPr>
        <w:t>表示按比例分布:</w:t>
      </w:r>
    </w:p>
    <w:p w14:paraId="7A1EBDAD" w14:textId="77777777" w:rsidR="00AD2193" w:rsidRPr="001C1EAF" w:rsidRDefault="00AD2193" w:rsidP="00AD2193">
      <w:pPr>
        <w:pStyle w:val="af2"/>
        <w:snapToGrid w:val="0"/>
        <w:spacing w:beforeLines="50" w:before="156" w:beforeAutospacing="0" w:after="0" w:afterAutospacing="0"/>
        <w:rPr>
          <w:sz w:val="21"/>
          <w:szCs w:val="21"/>
        </w:rPr>
      </w:pPr>
      <w:r w:rsidRPr="001C1EAF">
        <w:rPr>
          <w:i/>
          <w:iCs/>
          <w:sz w:val="21"/>
          <w:szCs w:val="21"/>
        </w:rPr>
        <w:t>m</w:t>
      </w:r>
      <w:r w:rsidRPr="001C1EAF">
        <w:rPr>
          <w:i/>
          <w:iCs/>
          <w:sz w:val="21"/>
          <w:szCs w:val="21"/>
          <w:vertAlign w:val="subscript"/>
        </w:rPr>
        <w:t>..,i,j</w:t>
      </w:r>
      <w:r w:rsidRPr="001C1EAF">
        <w:rPr>
          <w:i/>
          <w:iCs/>
          <w:sz w:val="21"/>
          <w:szCs w:val="21"/>
        </w:rPr>
        <w:t xml:space="preserve"> = (1-λ)ñ</w:t>
      </w:r>
      <w:r w:rsidRPr="001C1EAF">
        <w:rPr>
          <w:i/>
          <w:iCs/>
          <w:sz w:val="21"/>
          <w:szCs w:val="21"/>
          <w:vertAlign w:val="subscript"/>
        </w:rPr>
        <w:t>..,i</w:t>
      </w:r>
      <w:r w:rsidRPr="001C1EAF">
        <w:rPr>
          <w:i/>
          <w:iCs/>
          <w:sz w:val="21"/>
          <w:szCs w:val="21"/>
        </w:rPr>
        <w:t>/k + λ ñ</w:t>
      </w:r>
      <w:r w:rsidRPr="001C1EAF">
        <w:rPr>
          <w:i/>
          <w:iCs/>
          <w:sz w:val="21"/>
          <w:szCs w:val="21"/>
          <w:vertAlign w:val="subscript"/>
        </w:rPr>
        <w:t>..,i</w:t>
      </w:r>
      <w:r w:rsidRPr="001C1EAF">
        <w:rPr>
          <w:i/>
          <w:iCs/>
          <w:sz w:val="21"/>
          <w:szCs w:val="21"/>
        </w:rPr>
        <w:t xml:space="preserve"> s</w:t>
      </w:r>
      <w:r w:rsidRPr="001C1EAF">
        <w:rPr>
          <w:i/>
          <w:iCs/>
          <w:sz w:val="21"/>
          <w:szCs w:val="21"/>
          <w:vertAlign w:val="subscript"/>
        </w:rPr>
        <w:t>...,i,j</w:t>
      </w:r>
      <w:r w:rsidRPr="001C1EAF">
        <w:rPr>
          <w:i/>
          <w:iCs/>
          <w:sz w:val="21"/>
          <w:szCs w:val="21"/>
        </w:rPr>
        <w:t xml:space="preserve"> / s</w:t>
      </w:r>
      <w:r w:rsidRPr="001C1EAF">
        <w:rPr>
          <w:i/>
          <w:iCs/>
          <w:sz w:val="21"/>
          <w:szCs w:val="21"/>
          <w:vertAlign w:val="subscript"/>
        </w:rPr>
        <w:t>..,i</w:t>
      </w:r>
      <w:r w:rsidRPr="001C1EAF">
        <w:rPr>
          <w:sz w:val="21"/>
          <w:szCs w:val="21"/>
        </w:rPr>
        <w:t xml:space="preserve"> where </w:t>
      </w:r>
      <w:r w:rsidRPr="001C1EAF">
        <w:rPr>
          <w:i/>
          <w:iCs/>
          <w:sz w:val="21"/>
          <w:szCs w:val="21"/>
        </w:rPr>
        <w:t>λ is in [0,1]</w:t>
      </w:r>
      <w:r w:rsidRPr="001C1EAF">
        <w:rPr>
          <w:sz w:val="21"/>
          <w:szCs w:val="21"/>
        </w:rPr>
        <w:t xml:space="preserve"> </w:t>
      </w:r>
    </w:p>
    <w:p w14:paraId="085F8186"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"http://www.omnetpp.org/doc/manual/usmanFig16.gif" \* MERGEFORMATINET </w:instrText>
      </w:r>
      <w:r w:rsidRPr="001C1EAF">
        <w:rPr>
          <w:rFonts w:ascii="宋体" w:hAnsi="宋体"/>
          <w:szCs w:val="21"/>
        </w:rPr>
        <w:fldChar w:fldCharType="separate"/>
      </w:r>
      <w:r w:rsidRPr="001C1EAF">
        <w:rPr>
          <w:rFonts w:ascii="宋体" w:hAnsi="宋体"/>
          <w:szCs w:val="21"/>
        </w:rPr>
        <w:pict w14:anchorId="3743A8C6">
          <v:shape id="_x0000_i1037" type="#_x0000_t75" alt="" style="width:297.75pt;height:110.25pt">
            <v:imagedata r:id="rId491" r:href="rId492"/>
          </v:shape>
        </w:pict>
      </w:r>
      <w:r w:rsidRPr="001C1EAF">
        <w:rPr>
          <w:rFonts w:ascii="宋体" w:hAnsi="宋体"/>
          <w:szCs w:val="21"/>
        </w:rPr>
        <w:fldChar w:fldCharType="end"/>
      </w:r>
    </w:p>
    <w:p w14:paraId="52F8A5E7"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Density estimation from the k-split cell tree. We assume λ=0, i.e. we distribute mother observations evenly.</w:t>
      </w:r>
    </w:p>
    <w:p w14:paraId="28017FE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w:t>
      </w:r>
      <w:r w:rsidRPr="001C1EAF">
        <w:rPr>
          <w:i/>
          <w:iCs/>
          <w:sz w:val="21"/>
          <w:szCs w:val="21"/>
        </w:rPr>
        <w:t xml:space="preserve"> n</w:t>
      </w:r>
      <w:r w:rsidRPr="001C1EAF">
        <w:rPr>
          <w:i/>
          <w:iCs/>
          <w:sz w:val="21"/>
          <w:szCs w:val="21"/>
          <w:vertAlign w:val="subscript"/>
        </w:rPr>
        <w:t>...,i</w:t>
      </w:r>
      <w:r w:rsidRPr="001C1EAF">
        <w:rPr>
          <w:rFonts w:hint="eastAsia"/>
          <w:sz w:val="21"/>
          <w:szCs w:val="21"/>
        </w:rPr>
        <w:t>是整型,</w:t>
      </w:r>
      <w:r w:rsidRPr="001C1EAF">
        <w:rPr>
          <w:i/>
          <w:iCs/>
          <w:sz w:val="21"/>
          <w:szCs w:val="21"/>
        </w:rPr>
        <w:t xml:space="preserve"> m</w:t>
      </w:r>
      <w:r w:rsidRPr="001C1EAF">
        <w:rPr>
          <w:i/>
          <w:iCs/>
          <w:sz w:val="21"/>
          <w:szCs w:val="21"/>
          <w:vertAlign w:val="subscript"/>
        </w:rPr>
        <w:t>...,i</w:t>
      </w:r>
      <w:r w:rsidRPr="001C1EAF">
        <w:rPr>
          <w:rFonts w:hint="eastAsia"/>
          <w:sz w:val="21"/>
          <w:szCs w:val="21"/>
        </w:rPr>
        <w:t>和</w:t>
      </w:r>
      <w:r w:rsidRPr="001C1EAF">
        <w:rPr>
          <w:i/>
          <w:iCs/>
          <w:sz w:val="21"/>
          <w:szCs w:val="21"/>
        </w:rPr>
        <w:t>ñ</w:t>
      </w:r>
      <w:r w:rsidRPr="001C1EAF">
        <w:rPr>
          <w:i/>
          <w:iCs/>
          <w:sz w:val="21"/>
          <w:szCs w:val="21"/>
          <w:vertAlign w:val="subscript"/>
        </w:rPr>
        <w:t>...,i</w:t>
      </w:r>
      <w:r w:rsidRPr="001C1EAF">
        <w:rPr>
          <w:rFonts w:hint="eastAsia"/>
          <w:sz w:val="21"/>
          <w:szCs w:val="21"/>
        </w:rPr>
        <w:t>通常是实数.从k分裂的柱状图分析计算是不精确的,由于以上方法的频繁计算包括估计本身的度.这里引入一定单元分割错误;应该选择</w:t>
      </w:r>
      <w:r w:rsidRPr="001C1EAF">
        <w:rPr>
          <w:i/>
          <w:iCs/>
          <w:sz w:val="21"/>
          <w:szCs w:val="21"/>
        </w:rPr>
        <w:t>λ</w:t>
      </w:r>
      <w:r w:rsidRPr="001C1EAF">
        <w:rPr>
          <w:rFonts w:hint="eastAsia"/>
          <w:sz w:val="21"/>
          <w:szCs w:val="21"/>
        </w:rPr>
        <w:t>参数,因而最小化错误.其显示了单元分裂错误可以减少到更可以接受的小的值.</w:t>
      </w:r>
    </w:p>
    <w:p w14:paraId="5C94E42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严格来说,k分裂算法是半即时的,由于它需要一些观察来设置初始的柱状图范围.由于范围扩充和单元分裂能力,算法对于初始范围的选择并不非常敏感,因此较少的观察数据对于范围估计来说是足够的(比如</w:t>
      </w:r>
      <w:r w:rsidRPr="001C1EAF">
        <w:rPr>
          <w:i/>
          <w:iCs/>
          <w:sz w:val="21"/>
          <w:szCs w:val="21"/>
        </w:rPr>
        <w:t>N</w:t>
      </w:r>
      <w:r w:rsidRPr="001C1EAF">
        <w:rPr>
          <w:i/>
          <w:iCs/>
          <w:sz w:val="21"/>
          <w:szCs w:val="21"/>
          <w:vertAlign w:val="subscript"/>
        </w:rPr>
        <w:t>pre</w:t>
      </w:r>
      <w:r w:rsidRPr="001C1EAF">
        <w:rPr>
          <w:i/>
          <w:iCs/>
          <w:sz w:val="21"/>
          <w:szCs w:val="21"/>
        </w:rPr>
        <w:t>=10</w:t>
      </w:r>
      <w:r w:rsidRPr="001C1EAF">
        <w:rPr>
          <w:rFonts w:hint="eastAsia"/>
          <w:sz w:val="21"/>
          <w:szCs w:val="21"/>
        </w:rPr>
        <w:t>).因此,我们可以考虑k分裂算法是一个即时方法.</w:t>
      </w:r>
    </w:p>
    <w:bookmarkEnd w:id="194"/>
    <w:p w14:paraId="5702D76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k分裂也手于半即时模式,当算法仅用于从一个较大的</w:t>
      </w:r>
      <w:r w:rsidRPr="001C1EAF">
        <w:rPr>
          <w:i/>
          <w:iCs/>
          <w:sz w:val="21"/>
          <w:szCs w:val="21"/>
        </w:rPr>
        <w:t>N</w:t>
      </w:r>
      <w:r w:rsidRPr="001C1EAF">
        <w:rPr>
          <w:i/>
          <w:iCs/>
          <w:sz w:val="21"/>
          <w:szCs w:val="21"/>
          <w:vertAlign w:val="subscript"/>
        </w:rPr>
        <w:t>pre</w:t>
      </w:r>
      <w:r w:rsidRPr="001C1EAF">
        <w:rPr>
          <w:rFonts w:hint="eastAsia"/>
          <w:sz w:val="21"/>
          <w:szCs w:val="21"/>
        </w:rPr>
        <w:t>个观察数据中,创建一个最优的分割.当分割创建时,观察计数被清除,</w:t>
      </w:r>
      <w:r w:rsidRPr="001C1EAF">
        <w:rPr>
          <w:i/>
          <w:iCs/>
          <w:sz w:val="21"/>
          <w:szCs w:val="21"/>
        </w:rPr>
        <w:t xml:space="preserve"> N</w:t>
      </w:r>
      <w:r w:rsidRPr="001C1EAF">
        <w:rPr>
          <w:i/>
          <w:iCs/>
          <w:sz w:val="21"/>
          <w:szCs w:val="21"/>
          <w:vertAlign w:val="subscript"/>
        </w:rPr>
        <w:t>pre</w:t>
      </w:r>
      <w:r w:rsidRPr="001C1EAF">
        <w:rPr>
          <w:rFonts w:hint="eastAsia"/>
          <w:sz w:val="21"/>
          <w:szCs w:val="21"/>
        </w:rPr>
        <w:t>观察数据被再次反馈给k分裂.这种方法所有的母(非叶)观察计数将为0,单元分割错误被消除.显示了k分裂创建的分割较等距和等频率分割更好.</w:t>
      </w:r>
    </w:p>
    <w:p w14:paraId="230EA6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OMNet++包括k分割算法的实验实现,</w:t>
      </w:r>
      <w:r w:rsidRPr="001C1EAF">
        <w:rPr>
          <w:rStyle w:val="HTML"/>
          <w:sz w:val="21"/>
          <w:szCs w:val="21"/>
        </w:rPr>
        <w:t xml:space="preserve"> </w:t>
      </w:r>
      <w:hyperlink r:id="rId493" w:history="1">
        <w:r w:rsidRPr="001C1EAF">
          <w:rPr>
            <w:rStyle w:val="af4"/>
            <w:sz w:val="21"/>
            <w:szCs w:val="21"/>
          </w:rPr>
          <w:t>cKSplit</w:t>
        </w:r>
      </w:hyperlink>
      <w:r w:rsidRPr="001C1EAF">
        <w:rPr>
          <w:rStyle w:val="HTML"/>
          <w:rFonts w:hint="eastAsia"/>
          <w:sz w:val="21"/>
          <w:szCs w:val="21"/>
        </w:rPr>
        <w:t>. k分裂的研究仍在进行中.</w:t>
      </w:r>
    </w:p>
    <w:p w14:paraId="0404D81B" w14:textId="77777777" w:rsidR="00AD2193" w:rsidRPr="001C1EAF" w:rsidRDefault="00AD2193" w:rsidP="00AD2193">
      <w:pPr>
        <w:pStyle w:val="subheading"/>
        <w:snapToGrid w:val="0"/>
        <w:spacing w:beforeLines="50" w:before="156" w:beforeAutospacing="0" w:after="0" w:afterAutospacing="0"/>
        <w:rPr>
          <w:rFonts w:hint="eastAsia"/>
          <w:sz w:val="21"/>
          <w:szCs w:val="21"/>
        </w:rPr>
      </w:pPr>
      <w:hyperlink r:id="rId494" w:history="1">
        <w:r w:rsidRPr="001C1EAF">
          <w:rPr>
            <w:rStyle w:val="af4"/>
            <w:sz w:val="21"/>
            <w:szCs w:val="21"/>
          </w:rPr>
          <w:t>cKSplit</w:t>
        </w:r>
      </w:hyperlink>
      <w:r w:rsidRPr="001C1EAF">
        <w:rPr>
          <w:rFonts w:hint="eastAsia"/>
          <w:sz w:val="21"/>
          <w:szCs w:val="21"/>
        </w:rPr>
        <w:t>类</w:t>
      </w:r>
    </w:p>
    <w:p w14:paraId="48E32AB2" w14:textId="77777777" w:rsidR="00AD2193" w:rsidRPr="001C1EAF" w:rsidRDefault="00AD2193" w:rsidP="00AD2193">
      <w:pPr>
        <w:pStyle w:val="af2"/>
        <w:snapToGrid w:val="0"/>
        <w:spacing w:beforeLines="50" w:before="156" w:beforeAutospacing="0" w:after="0" w:afterAutospacing="0"/>
        <w:rPr>
          <w:sz w:val="21"/>
          <w:szCs w:val="21"/>
        </w:rPr>
      </w:pPr>
      <w:hyperlink r:id="rId495" w:history="1">
        <w:r w:rsidRPr="001C1EAF">
          <w:rPr>
            <w:rStyle w:val="af4"/>
            <w:sz w:val="21"/>
            <w:szCs w:val="21"/>
          </w:rPr>
          <w:t>cKSplit</w:t>
        </w:r>
      </w:hyperlink>
      <w:r w:rsidRPr="001C1EAF">
        <w:rPr>
          <w:rStyle w:val="HTML"/>
          <w:rFonts w:hint="eastAsia"/>
          <w:sz w:val="21"/>
          <w:szCs w:val="21"/>
        </w:rPr>
        <w:t>类是k 分裂方法的实现.成员函数:</w:t>
      </w:r>
      <w:r w:rsidRPr="001C1EAF">
        <w:rPr>
          <w:sz w:val="21"/>
          <w:szCs w:val="21"/>
        </w:rPr>
        <w:t xml:space="preserve"> </w:t>
      </w:r>
    </w:p>
    <w:p w14:paraId="4DE9D2EB" w14:textId="77777777" w:rsidR="00AD2193" w:rsidRPr="001C1EAF" w:rsidRDefault="00AD2193" w:rsidP="00AD2193">
      <w:pPr>
        <w:pStyle w:val="HTML0"/>
        <w:snapToGrid w:val="0"/>
        <w:spacing w:beforeLines="50" w:before="156"/>
        <w:rPr>
          <w:sz w:val="21"/>
          <w:szCs w:val="21"/>
        </w:rPr>
      </w:pPr>
      <w:r w:rsidRPr="001C1EAF">
        <w:rPr>
          <w:sz w:val="21"/>
          <w:szCs w:val="21"/>
        </w:rPr>
        <w:t>void setCritFunc(KSplitCritFunc _critfunc, double *_critdata);</w:t>
      </w:r>
    </w:p>
    <w:p w14:paraId="1E4D5C90" w14:textId="77777777" w:rsidR="00AD2193" w:rsidRPr="001C1EAF" w:rsidRDefault="00AD2193" w:rsidP="00AD2193">
      <w:pPr>
        <w:pStyle w:val="HTML0"/>
        <w:snapToGrid w:val="0"/>
        <w:spacing w:beforeLines="50" w:before="156"/>
        <w:rPr>
          <w:sz w:val="21"/>
          <w:szCs w:val="21"/>
        </w:rPr>
      </w:pPr>
      <w:r w:rsidRPr="001C1EAF">
        <w:rPr>
          <w:sz w:val="21"/>
          <w:szCs w:val="21"/>
        </w:rPr>
        <w:t>void setDivFunc(KSplitDivFunc \_divfunc, double *\_divdata);</w:t>
      </w:r>
    </w:p>
    <w:p w14:paraId="18E4B5F7" w14:textId="77777777" w:rsidR="00AD2193" w:rsidRPr="001C1EAF" w:rsidRDefault="00AD2193" w:rsidP="00AD2193">
      <w:pPr>
        <w:pStyle w:val="HTML0"/>
        <w:snapToGrid w:val="0"/>
        <w:spacing w:beforeLines="50" w:before="156"/>
        <w:rPr>
          <w:sz w:val="21"/>
          <w:szCs w:val="21"/>
        </w:rPr>
      </w:pPr>
      <w:r w:rsidRPr="001C1EAF">
        <w:rPr>
          <w:sz w:val="21"/>
          <w:szCs w:val="21"/>
        </w:rPr>
        <w:t>void rangeExtension( bool enabled );</w:t>
      </w:r>
    </w:p>
    <w:p w14:paraId="19257A4F" w14:textId="77777777" w:rsidR="00AD2193" w:rsidRPr="001C1EAF" w:rsidRDefault="00AD2193" w:rsidP="00AD2193">
      <w:pPr>
        <w:pStyle w:val="HTML0"/>
        <w:snapToGrid w:val="0"/>
        <w:spacing w:beforeLines="50" w:before="156"/>
        <w:rPr>
          <w:sz w:val="21"/>
          <w:szCs w:val="21"/>
        </w:rPr>
      </w:pPr>
      <w:r w:rsidRPr="001C1EAF">
        <w:rPr>
          <w:sz w:val="21"/>
          <w:szCs w:val="21"/>
        </w:rPr>
        <w:t>int treeDepth();</w:t>
      </w:r>
    </w:p>
    <w:p w14:paraId="4DD1D74E" w14:textId="77777777" w:rsidR="00AD2193" w:rsidRPr="001C1EAF" w:rsidRDefault="00AD2193" w:rsidP="00AD2193">
      <w:pPr>
        <w:pStyle w:val="HTML0"/>
        <w:snapToGrid w:val="0"/>
        <w:spacing w:beforeLines="50" w:before="156"/>
        <w:rPr>
          <w:sz w:val="21"/>
          <w:szCs w:val="21"/>
        </w:rPr>
      </w:pPr>
      <w:r w:rsidRPr="001C1EAF">
        <w:rPr>
          <w:sz w:val="21"/>
          <w:szCs w:val="21"/>
        </w:rPr>
        <w:t>int treeDepth(sGrid&amp; grid);</w:t>
      </w:r>
    </w:p>
    <w:p w14:paraId="063DA46E" w14:textId="77777777" w:rsidR="00AD2193" w:rsidRPr="001C1EAF" w:rsidRDefault="00AD2193" w:rsidP="00AD2193">
      <w:pPr>
        <w:pStyle w:val="HTML0"/>
        <w:snapToGrid w:val="0"/>
        <w:spacing w:beforeLines="50" w:before="156"/>
        <w:rPr>
          <w:sz w:val="21"/>
          <w:szCs w:val="21"/>
        </w:rPr>
      </w:pPr>
      <w:r w:rsidRPr="001C1EAF">
        <w:rPr>
          <w:sz w:val="21"/>
          <w:szCs w:val="21"/>
        </w:rPr>
        <w:t>double realCellValue(sGrid&amp; grid, int cell);</w:t>
      </w:r>
    </w:p>
    <w:p w14:paraId="05D9C251" w14:textId="77777777" w:rsidR="00AD2193" w:rsidRPr="001C1EAF" w:rsidRDefault="00AD2193" w:rsidP="00AD2193">
      <w:pPr>
        <w:pStyle w:val="HTML0"/>
        <w:snapToGrid w:val="0"/>
        <w:spacing w:beforeLines="50" w:before="156"/>
        <w:rPr>
          <w:sz w:val="21"/>
          <w:szCs w:val="21"/>
          <w:lang w:val="nl-NL"/>
        </w:rPr>
      </w:pPr>
      <w:r w:rsidRPr="001C1EAF">
        <w:rPr>
          <w:sz w:val="21"/>
          <w:szCs w:val="21"/>
          <w:lang w:val="nl-NL"/>
        </w:rPr>
        <w:t>void printGrids();</w:t>
      </w:r>
    </w:p>
    <w:p w14:paraId="0E00534D" w14:textId="77777777" w:rsidR="00AD2193" w:rsidRPr="001C1EAF" w:rsidRDefault="00AD2193" w:rsidP="00AD2193">
      <w:pPr>
        <w:pStyle w:val="HTML0"/>
        <w:snapToGrid w:val="0"/>
        <w:spacing w:beforeLines="50" w:before="156"/>
        <w:rPr>
          <w:sz w:val="21"/>
          <w:szCs w:val="21"/>
          <w:lang w:val="nl-NL"/>
        </w:rPr>
      </w:pPr>
      <w:r w:rsidRPr="001C1EAF">
        <w:rPr>
          <w:sz w:val="21"/>
          <w:szCs w:val="21"/>
          <w:lang w:val="nl-NL"/>
        </w:rPr>
        <w:t>sGrid&amp; grid(int k);</w:t>
      </w:r>
    </w:p>
    <w:p w14:paraId="3D887B74" w14:textId="77777777" w:rsidR="00AD2193" w:rsidRPr="001C1EAF" w:rsidRDefault="00AD2193" w:rsidP="00AD2193">
      <w:pPr>
        <w:pStyle w:val="HTML0"/>
        <w:snapToGrid w:val="0"/>
        <w:spacing w:beforeLines="50" w:before="156"/>
        <w:rPr>
          <w:sz w:val="21"/>
          <w:szCs w:val="21"/>
          <w:lang w:val="nl-NL"/>
        </w:rPr>
      </w:pPr>
      <w:r w:rsidRPr="001C1EAF">
        <w:rPr>
          <w:sz w:val="21"/>
          <w:szCs w:val="21"/>
          <w:lang w:val="nl-NL"/>
        </w:rPr>
        <w:t>sGrid&amp; rootGrid();</w:t>
      </w:r>
    </w:p>
    <w:p w14:paraId="37F4D9BF" w14:textId="77777777" w:rsidR="00AD2193" w:rsidRPr="001C1EAF" w:rsidRDefault="00AD2193" w:rsidP="00AD2193">
      <w:pPr>
        <w:pStyle w:val="HTML0"/>
        <w:snapToGrid w:val="0"/>
        <w:spacing w:beforeLines="50" w:before="156"/>
        <w:rPr>
          <w:sz w:val="21"/>
          <w:szCs w:val="21"/>
        </w:rPr>
      </w:pPr>
      <w:r w:rsidRPr="001C1EAF">
        <w:rPr>
          <w:sz w:val="21"/>
          <w:szCs w:val="21"/>
        </w:rPr>
        <w:t>struct sGrid</w:t>
      </w:r>
    </w:p>
    <w:p w14:paraId="47524E9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B9E3819"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parent;   // index of parent grid</w:t>
      </w:r>
    </w:p>
    <w:p w14:paraId="3FDADBDE"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reldepth; // depth = (reldepth - rootgrid's reldepth)</w:t>
      </w:r>
    </w:p>
    <w:p w14:paraId="4A31A3BF" w14:textId="77777777" w:rsidR="00AD2193" w:rsidRPr="001C1EAF" w:rsidRDefault="00AD2193" w:rsidP="00AD2193">
      <w:pPr>
        <w:pStyle w:val="HTML0"/>
        <w:snapToGrid w:val="0"/>
        <w:spacing w:beforeLines="50" w:before="156"/>
        <w:rPr>
          <w:sz w:val="21"/>
          <w:szCs w:val="21"/>
        </w:rPr>
      </w:pPr>
      <w:r w:rsidRPr="001C1EAF">
        <w:rPr>
          <w:sz w:val="21"/>
          <w:szCs w:val="21"/>
        </w:rPr>
        <w:t xml:space="preserve">  long total;   // sum of cells &amp; all subgrids (includes `mother')</w:t>
      </w:r>
    </w:p>
    <w:p w14:paraId="6D63B6E4"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mother;   // observations `inherited' from mother cell</w:t>
      </w:r>
    </w:p>
    <w:p w14:paraId="256C473C"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cells[K]; // cell values</w:t>
      </w:r>
    </w:p>
    <w:p w14:paraId="45F58CC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825BEA6" w14:textId="77777777" w:rsidR="00AD2193" w:rsidRPr="001C1EAF" w:rsidRDefault="00AD2193" w:rsidP="00AD2193">
      <w:pPr>
        <w:pStyle w:val="3"/>
        <w:snapToGrid w:val="0"/>
        <w:spacing w:beforeLines="50" w:before="156" w:after="0"/>
        <w:rPr>
          <w:b/>
          <w:sz w:val="21"/>
          <w:szCs w:val="21"/>
        </w:rPr>
      </w:pPr>
      <w:bookmarkStart w:id="195" w:name="sec25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6.8.4</w:t>
        </w:r>
      </w:smartTag>
      <w:r w:rsidRPr="001C1EAF">
        <w:rPr>
          <w:b/>
          <w:sz w:val="21"/>
          <w:szCs w:val="21"/>
        </w:rPr>
        <w:t xml:space="preserve"> </w:t>
      </w:r>
      <w:r w:rsidRPr="001C1EAF">
        <w:rPr>
          <w:rFonts w:hint="eastAsia"/>
          <w:b/>
          <w:sz w:val="21"/>
          <w:szCs w:val="21"/>
        </w:rPr>
        <w:t>瞬时检测和结果精确性</w:t>
      </w:r>
    </w:p>
    <w:bookmarkEnd w:id="195"/>
    <w:p w14:paraId="5B0FCDC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在许多的仿真中,仅关注稳定的状态实现(比如,系统到达稳定状态后的操作).系统初始阶段称为瞬时周期.在模型进入稳定状态后,仿真必须继续直至收集了足够的统计数据来计算出所需的精确性的结果.</w:t>
      </w:r>
    </w:p>
    <w:p w14:paraId="085645A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OMNet++支持瞬时周期终点的探测和一定结果精确性.用户可以附加瞬时探测和结果精确性对象至一个结果对象(</w:t>
      </w:r>
      <w:hyperlink r:id="rId496" w:history="1">
        <w:r w:rsidRPr="001C1EAF">
          <w:rPr>
            <w:rStyle w:val="af4"/>
            <w:sz w:val="21"/>
            <w:szCs w:val="21"/>
          </w:rPr>
          <w:t>cStatistic</w:t>
        </w:r>
      </w:hyperlink>
      <w:r w:rsidRPr="001C1EAF">
        <w:rPr>
          <w:rStyle w:val="HTML"/>
          <w:rFonts w:hint="eastAsia"/>
          <w:sz w:val="21"/>
          <w:szCs w:val="21"/>
        </w:rPr>
        <w:t>的派生</w:t>
      </w:r>
      <w:r w:rsidRPr="001C1EAF">
        <w:rPr>
          <w:rFonts w:hint="eastAsia"/>
          <w:sz w:val="21"/>
          <w:szCs w:val="21"/>
        </w:rPr>
        <w:t>).瞬时检测和结果精确性对象将在数据反馈至结果对象上完成指定的算法,并且告知是否瞬时周期已经结束或已经达到结果的精确性.</w:t>
      </w:r>
    </w:p>
    <w:p w14:paraId="70BAE2E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执行指定瞬时检测和结果精确性的检测算法类的基类是:</w:t>
      </w:r>
    </w:p>
    <w:p w14:paraId="4C9F531E" w14:textId="77777777" w:rsidR="00AD2193" w:rsidRPr="001C1EAF" w:rsidRDefault="00AD2193" w:rsidP="00AD2193">
      <w:pPr>
        <w:widowControl/>
        <w:numPr>
          <w:ilvl w:val="0"/>
          <w:numId w:val="49"/>
        </w:numPr>
        <w:snapToGrid w:val="0"/>
        <w:spacing w:beforeLines="50" w:before="156"/>
        <w:jc w:val="left"/>
        <w:rPr>
          <w:rFonts w:ascii="宋体" w:hAnsi="宋体"/>
          <w:szCs w:val="21"/>
        </w:rPr>
      </w:pPr>
      <w:hyperlink r:id="rId497" w:history="1">
        <w:r w:rsidRPr="001C1EAF">
          <w:rPr>
            <w:rStyle w:val="af4"/>
            <w:rFonts w:ascii="宋体" w:hAnsi="宋体"/>
            <w:szCs w:val="21"/>
          </w:rPr>
          <w:t>cTransientDetection</w:t>
        </w:r>
      </w:hyperlink>
      <w:r w:rsidRPr="001C1EAF">
        <w:rPr>
          <w:rFonts w:ascii="宋体" w:hAnsi="宋体"/>
          <w:szCs w:val="21"/>
        </w:rPr>
        <w:t xml:space="preserve">: </w:t>
      </w:r>
      <w:r w:rsidRPr="001C1EAF">
        <w:rPr>
          <w:rFonts w:ascii="宋体" w:hAnsi="宋体" w:hint="eastAsia"/>
          <w:szCs w:val="21"/>
        </w:rPr>
        <w:t>瞬时检测基类</w:t>
      </w:r>
    </w:p>
    <w:p w14:paraId="17447D58" w14:textId="77777777" w:rsidR="00AD2193" w:rsidRPr="001C1EAF" w:rsidRDefault="00AD2193" w:rsidP="00AD2193">
      <w:pPr>
        <w:widowControl/>
        <w:numPr>
          <w:ilvl w:val="0"/>
          <w:numId w:val="49"/>
        </w:numPr>
        <w:snapToGrid w:val="0"/>
        <w:spacing w:beforeLines="50" w:before="156"/>
        <w:jc w:val="left"/>
        <w:rPr>
          <w:rFonts w:ascii="宋体" w:hAnsi="宋体"/>
          <w:szCs w:val="21"/>
        </w:rPr>
      </w:pPr>
      <w:hyperlink r:id="rId498" w:history="1">
        <w:r w:rsidRPr="001C1EAF">
          <w:rPr>
            <w:rStyle w:val="af4"/>
            <w:rFonts w:ascii="宋体" w:hAnsi="宋体"/>
            <w:szCs w:val="21"/>
          </w:rPr>
          <w:t>cAccuracyDetection</w:t>
        </w:r>
      </w:hyperlink>
      <w:r w:rsidRPr="001C1EAF">
        <w:rPr>
          <w:rFonts w:ascii="宋体" w:hAnsi="宋体"/>
          <w:szCs w:val="21"/>
        </w:rPr>
        <w:t xml:space="preserve">: </w:t>
      </w:r>
      <w:r w:rsidRPr="001C1EAF">
        <w:rPr>
          <w:rFonts w:ascii="宋体" w:hAnsi="宋体" w:hint="eastAsia"/>
          <w:szCs w:val="21"/>
        </w:rPr>
        <w:t>结果精确性检测基类</w:t>
      </w:r>
      <w:r w:rsidRPr="001C1EAF">
        <w:rPr>
          <w:rFonts w:ascii="宋体" w:hAnsi="宋体"/>
          <w:szCs w:val="21"/>
        </w:rPr>
        <w:t xml:space="preserve"> </w:t>
      </w:r>
    </w:p>
    <w:p w14:paraId="39894B7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基本用途</w:t>
      </w:r>
    </w:p>
    <w:p w14:paraId="632124C4"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hint="eastAsia"/>
          <w:szCs w:val="21"/>
        </w:rPr>
        <w:t>附加检测对象至</w:t>
      </w:r>
      <w:hyperlink r:id="rId499" w:history="1">
        <w:r w:rsidRPr="001C1EAF">
          <w:rPr>
            <w:rStyle w:val="af4"/>
            <w:rFonts w:ascii="宋体" w:hAnsi="宋体"/>
            <w:szCs w:val="21"/>
          </w:rPr>
          <w:t>cStatistic</w:t>
        </w:r>
      </w:hyperlink>
      <w:r w:rsidRPr="001C1EAF">
        <w:rPr>
          <w:rStyle w:val="HTML"/>
          <w:rFonts w:hint="eastAsia"/>
          <w:sz w:val="21"/>
          <w:szCs w:val="21"/>
        </w:rPr>
        <w:t>,并且得到指向附加对象的指针:</w:t>
      </w:r>
    </w:p>
    <w:p w14:paraId="098C5BCF" w14:textId="77777777" w:rsidR="00AD2193" w:rsidRPr="001C1EAF" w:rsidRDefault="00AD2193" w:rsidP="00AD2193">
      <w:pPr>
        <w:pStyle w:val="HTML0"/>
        <w:snapToGrid w:val="0"/>
        <w:spacing w:beforeLines="50" w:before="156"/>
        <w:rPr>
          <w:sz w:val="21"/>
          <w:szCs w:val="21"/>
        </w:rPr>
      </w:pPr>
      <w:r w:rsidRPr="001C1EAF">
        <w:rPr>
          <w:sz w:val="21"/>
          <w:szCs w:val="21"/>
        </w:rPr>
        <w:t>addTransientDetection(</w:t>
      </w:r>
      <w:hyperlink r:id="rId500" w:history="1">
        <w:r w:rsidRPr="001C1EAF">
          <w:rPr>
            <w:rStyle w:val="af4"/>
            <w:sz w:val="21"/>
            <w:szCs w:val="21"/>
          </w:rPr>
          <w:t>cTransientDetection</w:t>
        </w:r>
      </w:hyperlink>
      <w:r w:rsidRPr="001C1EAF">
        <w:rPr>
          <w:sz w:val="21"/>
          <w:szCs w:val="21"/>
        </w:rPr>
        <w:t xml:space="preserve"> *object);</w:t>
      </w:r>
    </w:p>
    <w:p w14:paraId="68AAB730" w14:textId="77777777" w:rsidR="00AD2193" w:rsidRPr="001C1EAF" w:rsidRDefault="00AD2193" w:rsidP="00AD2193">
      <w:pPr>
        <w:pStyle w:val="HTML0"/>
        <w:snapToGrid w:val="0"/>
        <w:spacing w:beforeLines="50" w:before="156"/>
        <w:rPr>
          <w:sz w:val="21"/>
          <w:szCs w:val="21"/>
        </w:rPr>
      </w:pPr>
      <w:r w:rsidRPr="001C1EAF">
        <w:rPr>
          <w:sz w:val="21"/>
          <w:szCs w:val="21"/>
        </w:rPr>
        <w:t>addAccuracyDetection(</w:t>
      </w:r>
      <w:hyperlink r:id="rId501" w:history="1">
        <w:r w:rsidRPr="001C1EAF">
          <w:rPr>
            <w:rStyle w:val="af4"/>
            <w:sz w:val="21"/>
            <w:szCs w:val="21"/>
          </w:rPr>
          <w:t>cAccuracyDetection</w:t>
        </w:r>
      </w:hyperlink>
      <w:r w:rsidRPr="001C1EAF">
        <w:rPr>
          <w:sz w:val="21"/>
          <w:szCs w:val="21"/>
        </w:rPr>
        <w:t xml:space="preserve"> *object);</w:t>
      </w:r>
    </w:p>
    <w:p w14:paraId="7842A5F8" w14:textId="77777777" w:rsidR="00AD2193" w:rsidRPr="001C1EAF" w:rsidRDefault="00AD2193" w:rsidP="00AD2193">
      <w:pPr>
        <w:pStyle w:val="HTML0"/>
        <w:snapToGrid w:val="0"/>
        <w:spacing w:beforeLines="50" w:before="156"/>
        <w:rPr>
          <w:sz w:val="21"/>
          <w:szCs w:val="21"/>
        </w:rPr>
      </w:pPr>
      <w:hyperlink r:id="rId502" w:history="1">
        <w:r w:rsidRPr="001C1EAF">
          <w:rPr>
            <w:rStyle w:val="af4"/>
            <w:sz w:val="21"/>
            <w:szCs w:val="21"/>
          </w:rPr>
          <w:t>cTransientDetection</w:t>
        </w:r>
      </w:hyperlink>
      <w:r w:rsidRPr="001C1EAF">
        <w:rPr>
          <w:sz w:val="21"/>
          <w:szCs w:val="21"/>
        </w:rPr>
        <w:t xml:space="preserve"> *transientDetectionObject();</w:t>
      </w:r>
    </w:p>
    <w:p w14:paraId="2FE60CC3" w14:textId="77777777" w:rsidR="00AD2193" w:rsidRPr="001C1EAF" w:rsidRDefault="00AD2193" w:rsidP="00AD2193">
      <w:pPr>
        <w:pStyle w:val="HTML0"/>
        <w:snapToGrid w:val="0"/>
        <w:spacing w:beforeLines="50" w:before="156"/>
        <w:rPr>
          <w:sz w:val="21"/>
          <w:szCs w:val="21"/>
        </w:rPr>
      </w:pPr>
      <w:hyperlink r:id="rId503" w:history="1">
        <w:r w:rsidRPr="001C1EAF">
          <w:rPr>
            <w:rStyle w:val="af4"/>
            <w:sz w:val="21"/>
            <w:szCs w:val="21"/>
          </w:rPr>
          <w:t>cAccuracyDetection</w:t>
        </w:r>
      </w:hyperlink>
      <w:r w:rsidRPr="001C1EAF">
        <w:rPr>
          <w:sz w:val="21"/>
          <w:szCs w:val="21"/>
        </w:rPr>
        <w:t xml:space="preserve"> *accuracyDetectionObject();</w:t>
      </w:r>
    </w:p>
    <w:p w14:paraId="27845D7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检测周期结束:</w:t>
      </w:r>
    </w:p>
    <w:p w14:paraId="1C01B8A1" w14:textId="77777777" w:rsidR="00AD2193" w:rsidRPr="001C1EAF" w:rsidRDefault="00AD2193" w:rsidP="00AD2193">
      <w:pPr>
        <w:widowControl/>
        <w:numPr>
          <w:ilvl w:val="0"/>
          <w:numId w:val="50"/>
        </w:numPr>
        <w:snapToGrid w:val="0"/>
        <w:spacing w:beforeLines="50" w:before="156"/>
        <w:jc w:val="left"/>
        <w:rPr>
          <w:rFonts w:ascii="宋体" w:hAnsi="宋体"/>
          <w:szCs w:val="21"/>
        </w:rPr>
      </w:pPr>
      <w:r w:rsidRPr="001C1EAF">
        <w:rPr>
          <w:rFonts w:ascii="宋体" w:hAnsi="宋体" w:hint="eastAsia"/>
          <w:szCs w:val="21"/>
        </w:rPr>
        <w:t>轮流检测对象的</w:t>
      </w:r>
      <w:r w:rsidRPr="001C1EAF">
        <w:rPr>
          <w:rStyle w:val="HTML"/>
          <w:sz w:val="21"/>
          <w:szCs w:val="21"/>
        </w:rPr>
        <w:t>detect()</w:t>
      </w:r>
      <w:r w:rsidRPr="001C1EAF">
        <w:rPr>
          <w:rStyle w:val="HTML"/>
          <w:rFonts w:hint="eastAsia"/>
          <w:sz w:val="21"/>
          <w:szCs w:val="21"/>
        </w:rPr>
        <w:t>函数</w:t>
      </w:r>
    </w:p>
    <w:p w14:paraId="0914C6A4" w14:textId="77777777" w:rsidR="00AD2193" w:rsidRPr="001C1EAF" w:rsidRDefault="00AD2193" w:rsidP="00AD2193">
      <w:pPr>
        <w:widowControl/>
        <w:numPr>
          <w:ilvl w:val="0"/>
          <w:numId w:val="50"/>
        </w:numPr>
        <w:snapToGrid w:val="0"/>
        <w:spacing w:beforeLines="50" w:before="156"/>
        <w:jc w:val="left"/>
        <w:rPr>
          <w:rFonts w:ascii="宋体" w:hAnsi="宋体"/>
          <w:szCs w:val="21"/>
        </w:rPr>
      </w:pPr>
      <w:r w:rsidRPr="001C1EAF">
        <w:rPr>
          <w:rFonts w:ascii="宋体" w:hAnsi="宋体" w:hint="eastAsia"/>
          <w:szCs w:val="21"/>
        </w:rPr>
        <w:t>安装一个检测之后的函数</w:t>
      </w:r>
      <w:r w:rsidRPr="001C1EAF">
        <w:rPr>
          <w:rFonts w:ascii="宋体" w:hAnsi="宋体"/>
          <w:szCs w:val="21"/>
        </w:rPr>
        <w:t xml:space="preserve"> </w:t>
      </w:r>
    </w:p>
    <w:p w14:paraId="7D15465C"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瞬时检测</w:t>
      </w:r>
    </w:p>
    <w:p w14:paraId="34392DE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目前实现一个瞬时检测的算法,如从</w:t>
      </w:r>
      <w:hyperlink r:id="rId504" w:history="1">
        <w:r w:rsidRPr="001C1EAF">
          <w:rPr>
            <w:rStyle w:val="af4"/>
            <w:sz w:val="21"/>
            <w:szCs w:val="21"/>
          </w:rPr>
          <w:t>cTransientDetection</w:t>
        </w:r>
      </w:hyperlink>
      <w:r w:rsidRPr="001C1EAF">
        <w:rPr>
          <w:rFonts w:hint="eastAsia"/>
          <w:sz w:val="21"/>
          <w:szCs w:val="21"/>
        </w:rPr>
        <w:t>派生的类.</w:t>
      </w:r>
      <w:r w:rsidRPr="001C1EAF">
        <w:rPr>
          <w:sz w:val="21"/>
          <w:szCs w:val="21"/>
        </w:rPr>
        <w:t xml:space="preserve"> </w:t>
      </w:r>
      <w:hyperlink r:id="rId505" w:history="1">
        <w:r w:rsidRPr="001C1EAF">
          <w:rPr>
            <w:rStyle w:val="af4"/>
            <w:sz w:val="21"/>
            <w:szCs w:val="21"/>
          </w:rPr>
          <w:t>cTDExpandingWindows</w:t>
        </w:r>
      </w:hyperlink>
      <w:r w:rsidRPr="001C1EAF">
        <w:rPr>
          <w:rStyle w:val="HTML"/>
          <w:rFonts w:hint="eastAsia"/>
          <w:sz w:val="21"/>
          <w:szCs w:val="21"/>
        </w:rPr>
        <w:t>类使用有两个窗口的滑动窗口,检测两个平均之间的区别,来查看瞬时检测周期是否结束.</w:t>
      </w:r>
    </w:p>
    <w:p w14:paraId="10A217B0" w14:textId="77777777" w:rsidR="00AD2193" w:rsidRPr="001C1EAF" w:rsidRDefault="00AD2193" w:rsidP="00AD2193">
      <w:pPr>
        <w:pStyle w:val="HTML0"/>
        <w:snapToGrid w:val="0"/>
        <w:spacing w:beforeLines="50" w:before="156"/>
        <w:rPr>
          <w:sz w:val="21"/>
          <w:szCs w:val="21"/>
        </w:rPr>
      </w:pPr>
      <w:r w:rsidRPr="001C1EAF">
        <w:rPr>
          <w:sz w:val="21"/>
          <w:szCs w:val="21"/>
        </w:rPr>
        <w:t>void setParameters(int reps=3,</w:t>
      </w:r>
    </w:p>
    <w:p w14:paraId="35737396"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minw=4,</w:t>
      </w:r>
    </w:p>
    <w:p w14:paraId="29260142"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wind=1.3,</w:t>
      </w:r>
    </w:p>
    <w:p w14:paraId="320B0A8F"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acc=0.3);</w:t>
      </w:r>
    </w:p>
    <w:p w14:paraId="6CA0D1A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精确性检测</w:t>
      </w:r>
    </w:p>
    <w:p w14:paraId="709825B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目前实现一个精确性检测算法,如,从</w:t>
      </w:r>
      <w:hyperlink r:id="rId506" w:history="1">
        <w:r w:rsidRPr="001C1EAF">
          <w:rPr>
            <w:rStyle w:val="af4"/>
            <w:sz w:val="21"/>
            <w:szCs w:val="21"/>
          </w:rPr>
          <w:t>cAccuracyDetection</w:t>
        </w:r>
      </w:hyperlink>
      <w:r w:rsidRPr="001C1EAF">
        <w:rPr>
          <w:rStyle w:val="HTML"/>
          <w:rFonts w:hint="eastAsia"/>
          <w:sz w:val="21"/>
          <w:szCs w:val="21"/>
        </w:rPr>
        <w:t>派生的类.算法在</w:t>
      </w:r>
      <w:hyperlink r:id="rId507" w:history="1">
        <w:r w:rsidRPr="001C1EAF">
          <w:rPr>
            <w:rStyle w:val="af4"/>
            <w:sz w:val="21"/>
            <w:szCs w:val="21"/>
          </w:rPr>
          <w:t>cADByStddev</w:t>
        </w:r>
      </w:hyperlink>
      <w:r w:rsidRPr="001C1EAF">
        <w:rPr>
          <w:rStyle w:val="HTML"/>
          <w:rFonts w:hint="eastAsia"/>
          <w:sz w:val="21"/>
          <w:szCs w:val="21"/>
        </w:rPr>
        <w:t>类中实现:通过值数量的平方来分割标准差,检测是否足够小.</w:t>
      </w:r>
    </w:p>
    <w:p w14:paraId="17EB0DAF" w14:textId="77777777" w:rsidR="00AD2193" w:rsidRPr="001C1EAF" w:rsidRDefault="00AD2193" w:rsidP="00AD2193">
      <w:pPr>
        <w:pStyle w:val="HTML0"/>
        <w:snapToGrid w:val="0"/>
        <w:spacing w:beforeLines="50" w:before="156"/>
        <w:rPr>
          <w:sz w:val="21"/>
          <w:szCs w:val="21"/>
        </w:rPr>
      </w:pPr>
      <w:r w:rsidRPr="001C1EAF">
        <w:rPr>
          <w:sz w:val="21"/>
          <w:szCs w:val="21"/>
        </w:rPr>
        <w:t>void setParameters(double acc=0.1, int reps=3);</w:t>
      </w:r>
    </w:p>
    <w:p w14:paraId="2F78BB55" w14:textId="77777777" w:rsidR="00AD2193" w:rsidRPr="001C1EAF" w:rsidRDefault="00AD2193" w:rsidP="00AD2193">
      <w:pPr>
        <w:pStyle w:val="2"/>
        <w:snapToGrid w:val="0"/>
        <w:spacing w:beforeLines="50" w:before="156" w:after="0"/>
        <w:rPr>
          <w:rFonts w:hint="eastAsia"/>
          <w:b/>
          <w:sz w:val="21"/>
          <w:szCs w:val="21"/>
        </w:rPr>
      </w:pPr>
      <w:bookmarkStart w:id="196" w:name="sec257"/>
      <w:r w:rsidRPr="001C1EAF">
        <w:rPr>
          <w:b/>
          <w:sz w:val="21"/>
          <w:szCs w:val="21"/>
        </w:rPr>
        <w:t xml:space="preserve">6.9 </w:t>
      </w:r>
      <w:bookmarkEnd w:id="196"/>
      <w:r w:rsidRPr="001C1EAF">
        <w:rPr>
          <w:rFonts w:hint="eastAsia"/>
          <w:b/>
          <w:sz w:val="21"/>
          <w:szCs w:val="21"/>
        </w:rPr>
        <w:t>记录仿真结果</w:t>
      </w:r>
    </w:p>
    <w:p w14:paraId="45B76DAA" w14:textId="77777777" w:rsidR="00AD2193" w:rsidRPr="001C1EAF" w:rsidRDefault="00AD2193" w:rsidP="00AD2193">
      <w:pPr>
        <w:pStyle w:val="3"/>
        <w:snapToGrid w:val="0"/>
        <w:spacing w:beforeLines="50" w:before="156" w:after="0"/>
        <w:rPr>
          <w:b/>
          <w:sz w:val="21"/>
          <w:szCs w:val="21"/>
        </w:rPr>
      </w:pPr>
      <w:bookmarkStart w:id="197" w:name="sec25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6.9.1</w:t>
        </w:r>
      </w:smartTag>
      <w:r w:rsidRPr="001C1EAF">
        <w:rPr>
          <w:rFonts w:hint="eastAsia"/>
          <w:b/>
          <w:sz w:val="21"/>
          <w:szCs w:val="21"/>
        </w:rPr>
        <w:t>输出向量</w:t>
      </w:r>
      <w:r w:rsidRPr="001C1EAF">
        <w:rPr>
          <w:b/>
          <w:sz w:val="21"/>
          <w:szCs w:val="21"/>
        </w:rPr>
        <w:t xml:space="preserve">: </w:t>
      </w:r>
      <w:bookmarkEnd w:id="197"/>
      <w:r w:rsidRPr="001C1EAF">
        <w:rPr>
          <w:b/>
          <w:sz w:val="21"/>
          <w:szCs w:val="21"/>
        </w:rPr>
        <w:fldChar w:fldCharType="begin"/>
      </w:r>
      <w:r w:rsidRPr="001C1EAF">
        <w:rPr>
          <w:b/>
          <w:sz w:val="21"/>
          <w:szCs w:val="21"/>
        </w:rPr>
        <w:instrText xml:space="preserve"> HYPERLINK "http://www.omnetpp.org/doc/api/classcOutVector.html" </w:instrText>
      </w:r>
      <w:r w:rsidRPr="001C1EAF">
        <w:rPr>
          <w:b/>
          <w:sz w:val="21"/>
          <w:szCs w:val="21"/>
        </w:rPr>
        <w:fldChar w:fldCharType="separate"/>
      </w:r>
      <w:r w:rsidRPr="001C1EAF">
        <w:rPr>
          <w:rStyle w:val="af4"/>
          <w:b/>
          <w:sz w:val="21"/>
          <w:szCs w:val="21"/>
        </w:rPr>
        <w:t>cOutVector</w:t>
      </w:r>
      <w:r w:rsidRPr="001C1EAF">
        <w:rPr>
          <w:b/>
          <w:sz w:val="21"/>
          <w:szCs w:val="21"/>
        </w:rPr>
        <w:fldChar w:fldCharType="end"/>
      </w:r>
    </w:p>
    <w:bookmarkStart w:id="198" w:name="sec:ch-sim-lib:coutvector"/>
    <w:bookmarkEnd w:id="198"/>
    <w:p w14:paraId="28F6FF0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fldChar w:fldCharType="begin"/>
      </w:r>
      <w:r w:rsidRPr="001C1EAF">
        <w:rPr>
          <w:rStyle w:val="HTML"/>
          <w:sz w:val="21"/>
          <w:szCs w:val="21"/>
        </w:rPr>
        <w:instrText xml:space="preserve"> HYPERLINK "http://www.omnetpp.org/doc/api/classcOutVector.html" </w:instrText>
      </w:r>
      <w:r w:rsidRPr="001C1EAF">
        <w:rPr>
          <w:rStyle w:val="HTML"/>
          <w:sz w:val="21"/>
          <w:szCs w:val="21"/>
        </w:rPr>
        <w:fldChar w:fldCharType="separate"/>
      </w:r>
      <w:r w:rsidRPr="001C1EAF">
        <w:rPr>
          <w:rStyle w:val="af4"/>
          <w:sz w:val="21"/>
          <w:szCs w:val="21"/>
        </w:rPr>
        <w:t>cOutVector</w:t>
      </w:r>
      <w:r w:rsidRPr="001C1EAF">
        <w:rPr>
          <w:rStyle w:val="HTML"/>
          <w:sz w:val="21"/>
          <w:szCs w:val="21"/>
        </w:rPr>
        <w:fldChar w:fldCharType="end"/>
      </w:r>
      <w:r w:rsidRPr="001C1EAF">
        <w:rPr>
          <w:rStyle w:val="HTML"/>
          <w:rFonts w:hint="eastAsia"/>
          <w:sz w:val="21"/>
          <w:szCs w:val="21"/>
        </w:rPr>
        <w:t>类型的对象负责写时间序列数据(称为输出向量)至一个文件.</w:t>
      </w:r>
      <w:r w:rsidRPr="001C1EAF">
        <w:rPr>
          <w:rStyle w:val="HTML"/>
          <w:sz w:val="21"/>
          <w:szCs w:val="21"/>
        </w:rPr>
        <w:t xml:space="preserve"> record()</w:t>
      </w:r>
      <w:r w:rsidRPr="001C1EAF">
        <w:rPr>
          <w:rStyle w:val="HTML"/>
          <w:rFonts w:hint="eastAsia"/>
          <w:sz w:val="21"/>
          <w:szCs w:val="21"/>
        </w:rPr>
        <w:t>方法用于输出一个带时间戳的值(或值对).对象名用于作为输出向量的名称.</w:t>
      </w:r>
    </w:p>
    <w:p w14:paraId="26A29B7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向量名可以在构造器中传递,需要使用</w:t>
      </w:r>
      <w:hyperlink r:id="rId508" w:history="1">
        <w:r w:rsidRPr="001C1EAF">
          <w:rPr>
            <w:rStyle w:val="af4"/>
            <w:sz w:val="21"/>
            <w:szCs w:val="21"/>
          </w:rPr>
          <w:t>cOutVector</w:t>
        </w:r>
      </w:hyperlink>
      <w:r w:rsidRPr="001C1EAF">
        <w:rPr>
          <w:rStyle w:val="HTML"/>
          <w:rFonts w:hint="eastAsia"/>
          <w:sz w:val="21"/>
          <w:szCs w:val="21"/>
        </w:rPr>
        <w:t>为模块类的一个成员,在</w:t>
      </w:r>
      <w:r w:rsidRPr="001C1EAF">
        <w:rPr>
          <w:rStyle w:val="HTML"/>
          <w:sz w:val="21"/>
          <w:szCs w:val="21"/>
        </w:rPr>
        <w:t>initialize()</w:t>
      </w:r>
      <w:r w:rsidRPr="001C1EAF">
        <w:rPr>
          <w:rStyle w:val="HTML"/>
          <w:rFonts w:hint="eastAsia"/>
          <w:sz w:val="21"/>
          <w:szCs w:val="21"/>
        </w:rPr>
        <w:t>时设置名称.需要从</w:t>
      </w:r>
      <w:r w:rsidRPr="001C1EAF">
        <w:rPr>
          <w:rStyle w:val="HTML"/>
          <w:sz w:val="21"/>
          <w:szCs w:val="21"/>
        </w:rPr>
        <w:t>handleMessage()</w:t>
      </w:r>
      <w:r w:rsidRPr="001C1EAF">
        <w:rPr>
          <w:rStyle w:val="HTML"/>
          <w:rFonts w:hint="eastAsia"/>
          <w:sz w:val="21"/>
          <w:szCs w:val="21"/>
        </w:rPr>
        <w:t>或从</w:t>
      </w:r>
      <w:r w:rsidRPr="001C1EAF">
        <w:rPr>
          <w:rStyle w:val="HTML"/>
          <w:sz w:val="21"/>
          <w:szCs w:val="21"/>
        </w:rPr>
        <w:t>handleMessage()</w:t>
      </w:r>
      <w:r w:rsidRPr="001C1EAF">
        <w:rPr>
          <w:rStyle w:val="HTML"/>
          <w:rFonts w:hint="eastAsia"/>
          <w:sz w:val="21"/>
          <w:szCs w:val="21"/>
        </w:rPr>
        <w:t>调用的函数中记录值.</w:t>
      </w:r>
    </w:p>
    <w:p w14:paraId="4732071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下面的例子是一个子Sink模块,记录了每个消息到达的生命时间.</w:t>
      </w:r>
    </w:p>
    <w:p w14:paraId="65477478" w14:textId="77777777" w:rsidR="00AD2193" w:rsidRPr="001C1EAF" w:rsidRDefault="00AD2193" w:rsidP="00AD2193">
      <w:pPr>
        <w:pStyle w:val="HTML0"/>
        <w:snapToGrid w:val="0"/>
        <w:spacing w:beforeLines="50" w:before="156"/>
        <w:rPr>
          <w:sz w:val="21"/>
          <w:szCs w:val="21"/>
        </w:rPr>
      </w:pPr>
      <w:hyperlink r:id="rId509" w:history="1">
        <w:r w:rsidRPr="001C1EAF">
          <w:rPr>
            <w:rStyle w:val="af4"/>
            <w:sz w:val="21"/>
            <w:szCs w:val="21"/>
          </w:rPr>
          <w:t>cOutVector</w:t>
        </w:r>
      </w:hyperlink>
      <w:r w:rsidRPr="001C1EAF">
        <w:rPr>
          <w:sz w:val="21"/>
          <w:szCs w:val="21"/>
        </w:rPr>
        <w:t xml:space="preserve"> responseTimeVec("response time");</w:t>
      </w:r>
    </w:p>
    <w:p w14:paraId="014BFB6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但是通常</w:t>
      </w:r>
    </w:p>
    <w:p w14:paraId="5AF7A5A2"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Sink : public </w:t>
      </w:r>
      <w:hyperlink r:id="rId510" w:history="1">
        <w:r w:rsidRPr="001C1EAF">
          <w:rPr>
            <w:rStyle w:val="af4"/>
            <w:sz w:val="21"/>
            <w:szCs w:val="21"/>
          </w:rPr>
          <w:t>cSimpleModule</w:t>
        </w:r>
      </w:hyperlink>
    </w:p>
    <w:p w14:paraId="699A192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7C50381"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3C24472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511" w:history="1">
        <w:r w:rsidRPr="001C1EAF">
          <w:rPr>
            <w:rStyle w:val="af4"/>
            <w:sz w:val="21"/>
            <w:szCs w:val="21"/>
          </w:rPr>
          <w:t>cOutVector</w:t>
        </w:r>
      </w:hyperlink>
      <w:r w:rsidRPr="001C1EAF">
        <w:rPr>
          <w:sz w:val="21"/>
          <w:szCs w:val="21"/>
        </w:rPr>
        <w:t xml:space="preserve"> endToEndDelayVec;</w:t>
      </w:r>
    </w:p>
    <w:p w14:paraId="56C9799B"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initialize();</w:t>
      </w:r>
    </w:p>
    <w:p w14:paraId="0A4B0721"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handleMessage(</w:t>
      </w:r>
      <w:hyperlink r:id="rId512" w:history="1">
        <w:r w:rsidRPr="001C1EAF">
          <w:rPr>
            <w:rStyle w:val="af4"/>
            <w:sz w:val="21"/>
            <w:szCs w:val="21"/>
          </w:rPr>
          <w:t>cMessage</w:t>
        </w:r>
      </w:hyperlink>
      <w:r w:rsidRPr="001C1EAF">
        <w:rPr>
          <w:sz w:val="21"/>
          <w:szCs w:val="21"/>
        </w:rPr>
        <w:t xml:space="preserve"> *msg);</w:t>
      </w:r>
    </w:p>
    <w:p w14:paraId="7B5D2BF7"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06C9EAA" w14:textId="77777777" w:rsidR="00AD2193" w:rsidRPr="001C1EAF" w:rsidRDefault="00AD2193" w:rsidP="00AD2193">
      <w:pPr>
        <w:pStyle w:val="HTML0"/>
        <w:snapToGrid w:val="0"/>
        <w:spacing w:beforeLines="50" w:before="156"/>
        <w:rPr>
          <w:sz w:val="21"/>
          <w:szCs w:val="21"/>
        </w:rPr>
      </w:pPr>
      <w:r w:rsidRPr="001C1EAF">
        <w:rPr>
          <w:sz w:val="21"/>
          <w:szCs w:val="21"/>
        </w:rPr>
        <w:t>Define_Module(Sink);</w:t>
      </w:r>
    </w:p>
    <w:p w14:paraId="220FA405" w14:textId="77777777" w:rsidR="00AD2193" w:rsidRPr="001C1EAF" w:rsidRDefault="00AD2193" w:rsidP="00AD2193">
      <w:pPr>
        <w:pStyle w:val="HTML0"/>
        <w:snapToGrid w:val="0"/>
        <w:spacing w:beforeLines="50" w:before="156"/>
        <w:rPr>
          <w:sz w:val="21"/>
          <w:szCs w:val="21"/>
        </w:rPr>
      </w:pPr>
      <w:r w:rsidRPr="001C1EAF">
        <w:rPr>
          <w:sz w:val="21"/>
          <w:szCs w:val="21"/>
        </w:rPr>
        <w:t>void Sink::initialize()</w:t>
      </w:r>
    </w:p>
    <w:p w14:paraId="4D141980"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w:t>
      </w:r>
    </w:p>
    <w:p w14:paraId="17231A7F" w14:textId="77777777" w:rsidR="00AD2193" w:rsidRPr="001C1EAF" w:rsidRDefault="00AD2193" w:rsidP="00AD2193">
      <w:pPr>
        <w:pStyle w:val="HTML0"/>
        <w:snapToGrid w:val="0"/>
        <w:spacing w:beforeLines="50" w:before="156"/>
        <w:rPr>
          <w:sz w:val="21"/>
          <w:szCs w:val="21"/>
        </w:rPr>
      </w:pPr>
      <w:r w:rsidRPr="001C1EAF">
        <w:rPr>
          <w:sz w:val="21"/>
          <w:szCs w:val="21"/>
        </w:rPr>
        <w:t xml:space="preserve">    endToEndDelayVec.setName("End-to-End Delay");</w:t>
      </w:r>
    </w:p>
    <w:p w14:paraId="38BC293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5851957" w14:textId="77777777" w:rsidR="00AD2193" w:rsidRPr="001C1EAF" w:rsidRDefault="00AD2193" w:rsidP="00AD2193">
      <w:pPr>
        <w:pStyle w:val="HTML0"/>
        <w:snapToGrid w:val="0"/>
        <w:spacing w:beforeLines="50" w:before="156"/>
        <w:rPr>
          <w:sz w:val="21"/>
          <w:szCs w:val="21"/>
        </w:rPr>
      </w:pPr>
      <w:r w:rsidRPr="001C1EAF">
        <w:rPr>
          <w:sz w:val="21"/>
          <w:szCs w:val="21"/>
        </w:rPr>
        <w:t>void Sink::handleMessage(</w:t>
      </w:r>
      <w:hyperlink r:id="rId513" w:history="1">
        <w:r w:rsidRPr="001C1EAF">
          <w:rPr>
            <w:rStyle w:val="af4"/>
            <w:sz w:val="21"/>
            <w:szCs w:val="21"/>
          </w:rPr>
          <w:t>cMessage</w:t>
        </w:r>
      </w:hyperlink>
      <w:r w:rsidRPr="001C1EAF">
        <w:rPr>
          <w:sz w:val="21"/>
          <w:szCs w:val="21"/>
        </w:rPr>
        <w:t xml:space="preserve"> *msg)</w:t>
      </w:r>
    </w:p>
    <w:p w14:paraId="7E29DE97"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74D4BB5" w14:textId="77777777" w:rsidR="00AD2193" w:rsidRPr="001C1EAF" w:rsidRDefault="00AD2193" w:rsidP="00AD2193">
      <w:pPr>
        <w:pStyle w:val="HTML0"/>
        <w:snapToGrid w:val="0"/>
        <w:spacing w:beforeLines="50" w:before="156"/>
        <w:rPr>
          <w:sz w:val="21"/>
          <w:szCs w:val="21"/>
        </w:rPr>
      </w:pPr>
      <w:r w:rsidRPr="001C1EAF">
        <w:rPr>
          <w:sz w:val="21"/>
          <w:szCs w:val="21"/>
        </w:rPr>
        <w:t xml:space="preserve">    simtime_t eed = simTime() - msg-&gt;creationTime();</w:t>
      </w:r>
    </w:p>
    <w:p w14:paraId="5B5E142D" w14:textId="77777777" w:rsidR="00AD2193" w:rsidRPr="001C1EAF" w:rsidRDefault="00AD2193" w:rsidP="00AD2193">
      <w:pPr>
        <w:pStyle w:val="HTML0"/>
        <w:snapToGrid w:val="0"/>
        <w:spacing w:beforeLines="50" w:before="156"/>
        <w:rPr>
          <w:sz w:val="21"/>
          <w:szCs w:val="21"/>
          <w:lang w:val="nl-NL"/>
        </w:rPr>
      </w:pPr>
      <w:r w:rsidRPr="001C1EAF">
        <w:rPr>
          <w:sz w:val="21"/>
          <w:szCs w:val="21"/>
        </w:rPr>
        <w:t xml:space="preserve">    </w:t>
      </w:r>
      <w:r w:rsidRPr="001C1EAF">
        <w:rPr>
          <w:sz w:val="21"/>
          <w:szCs w:val="21"/>
          <w:lang w:val="nl-NL"/>
        </w:rPr>
        <w:t>endToEndDelayVec.record(eed);</w:t>
      </w:r>
    </w:p>
    <w:p w14:paraId="4338EFBE" w14:textId="77777777" w:rsidR="00AD2193" w:rsidRPr="001C1EAF" w:rsidRDefault="00AD2193" w:rsidP="00AD2193">
      <w:pPr>
        <w:pStyle w:val="HTML0"/>
        <w:snapToGrid w:val="0"/>
        <w:spacing w:beforeLines="50" w:before="156"/>
        <w:rPr>
          <w:sz w:val="21"/>
          <w:szCs w:val="21"/>
          <w:lang w:val="nl-NL"/>
        </w:rPr>
      </w:pPr>
      <w:r w:rsidRPr="001C1EAF">
        <w:rPr>
          <w:sz w:val="21"/>
          <w:szCs w:val="21"/>
          <w:lang w:val="nl-NL"/>
        </w:rPr>
        <w:t xml:space="preserve">    delete msg;</w:t>
      </w:r>
    </w:p>
    <w:p w14:paraId="7A522D5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DA2D40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也有一个</w:t>
      </w:r>
      <w:r w:rsidRPr="001C1EAF">
        <w:rPr>
          <w:rStyle w:val="HTML"/>
          <w:sz w:val="21"/>
          <w:szCs w:val="21"/>
        </w:rPr>
        <w:t>recordWithTimestamp()</w:t>
      </w:r>
      <w:r w:rsidRPr="001C1EAF">
        <w:rPr>
          <w:rStyle w:val="HTML"/>
          <w:rFonts w:hint="eastAsia"/>
          <w:sz w:val="21"/>
          <w:szCs w:val="21"/>
        </w:rPr>
        <w:t>方法</w:t>
      </w:r>
      <w:r w:rsidRPr="001C1EAF">
        <w:rPr>
          <w:bCs/>
          <w:sz w:val="21"/>
          <w:szCs w:val="21"/>
          <w:vertAlign w:val="superscript"/>
        </w:rPr>
        <w:t>[New!]</w:t>
      </w:r>
      <w:r w:rsidRPr="001C1EAF">
        <w:rPr>
          <w:rStyle w:val="HTML"/>
          <w:rFonts w:hint="eastAsia"/>
          <w:sz w:val="21"/>
          <w:szCs w:val="21"/>
        </w:rPr>
        <w:t>,使得可能记录值至带时间戳的输出向量,而不是</w:t>
      </w:r>
      <w:r w:rsidRPr="001C1EAF">
        <w:rPr>
          <w:rStyle w:val="HTML"/>
          <w:sz w:val="21"/>
          <w:szCs w:val="21"/>
        </w:rPr>
        <w:t>simTime()</w:t>
      </w:r>
      <w:r w:rsidRPr="001C1EAF">
        <w:rPr>
          <w:rStyle w:val="HTML"/>
          <w:rFonts w:hint="eastAsia"/>
          <w:sz w:val="21"/>
          <w:szCs w:val="21"/>
        </w:rPr>
        <w:t>.仍然需要加强时间戳序列.</w:t>
      </w:r>
    </w:p>
    <w:p w14:paraId="2AACCD9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所有的</w:t>
      </w:r>
      <w:hyperlink r:id="rId514" w:history="1">
        <w:r w:rsidRPr="001C1EAF">
          <w:rPr>
            <w:rStyle w:val="af4"/>
            <w:sz w:val="21"/>
            <w:szCs w:val="21"/>
          </w:rPr>
          <w:t>cOutVector</w:t>
        </w:r>
      </w:hyperlink>
      <w:r w:rsidRPr="001C1EAF">
        <w:rPr>
          <w:rStyle w:val="HTML"/>
          <w:rFonts w:hint="eastAsia"/>
          <w:sz w:val="21"/>
          <w:szCs w:val="21"/>
        </w:rPr>
        <w:t>对象都写单个输出向量文件,缺省命名为</w:t>
      </w:r>
      <w:r w:rsidRPr="001C1EAF">
        <w:rPr>
          <w:rStyle w:val="HTML"/>
          <w:sz w:val="21"/>
          <w:szCs w:val="21"/>
        </w:rPr>
        <w:t>omnetpp.vec</w:t>
      </w:r>
      <w:r w:rsidRPr="001C1EAF">
        <w:rPr>
          <w:rStyle w:val="HTML"/>
          <w:rFonts w:hint="eastAsia"/>
          <w:sz w:val="21"/>
          <w:szCs w:val="21"/>
        </w:rPr>
        <w:t>.可以从</w:t>
      </w:r>
      <w:r w:rsidRPr="001C1EAF">
        <w:rPr>
          <w:rStyle w:val="HTML"/>
          <w:sz w:val="21"/>
          <w:szCs w:val="21"/>
        </w:rPr>
        <w:t>omnetpp.ini</w:t>
      </w:r>
      <w:r w:rsidRPr="001C1EAF">
        <w:rPr>
          <w:rStyle w:val="HTML"/>
          <w:rFonts w:hint="eastAsia"/>
          <w:sz w:val="21"/>
          <w:szCs w:val="21"/>
        </w:rPr>
        <w:t>文件中配置输出向量:可以禁止写文件或记录时限制一定的仿真时间间隔([8.5]节).</w:t>
      </w:r>
    </w:p>
    <w:p w14:paraId="4258B4E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输出向量文件的格式和处理在[10.1]节描述.</w:t>
      </w:r>
    </w:p>
    <w:p w14:paraId="602217C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如果输出向量对象被禁止或仿真时间在指定的间隔之外,</w:t>
      </w:r>
      <w:r w:rsidRPr="001C1EAF">
        <w:rPr>
          <w:sz w:val="21"/>
          <w:szCs w:val="21"/>
        </w:rPr>
        <w:t xml:space="preserve"> </w:t>
      </w:r>
      <w:r w:rsidRPr="001C1EAF">
        <w:rPr>
          <w:rStyle w:val="HTML"/>
          <w:sz w:val="21"/>
          <w:szCs w:val="21"/>
        </w:rPr>
        <w:t>record()</w:t>
      </w:r>
      <w:r w:rsidRPr="001C1EAF">
        <w:rPr>
          <w:rStyle w:val="HTML"/>
          <w:rFonts w:hint="eastAsia"/>
          <w:sz w:val="21"/>
          <w:szCs w:val="21"/>
        </w:rPr>
        <w:t>不写任何数据至输出文件.然而,如果</w:t>
      </w:r>
      <w:r w:rsidRPr="001C1EAF">
        <w:rPr>
          <w:rFonts w:hint="eastAsia"/>
          <w:sz w:val="21"/>
          <w:szCs w:val="21"/>
        </w:rPr>
        <w:t>为输出向量对象打开</w:t>
      </w:r>
      <w:r w:rsidRPr="001C1EAF">
        <w:rPr>
          <w:sz w:val="21"/>
          <w:szCs w:val="21"/>
        </w:rPr>
        <w:t>Tkenv</w:t>
      </w:r>
      <w:r w:rsidRPr="001C1EAF">
        <w:rPr>
          <w:rFonts w:hint="eastAsia"/>
          <w:sz w:val="21"/>
          <w:szCs w:val="21"/>
        </w:rPr>
        <w:t>查看窗口,那么将在窗口显示,不管输出向量对象的状态.</w:t>
      </w:r>
    </w:p>
    <w:p w14:paraId="16F811A8" w14:textId="77777777" w:rsidR="00AD2193" w:rsidRPr="001C1EAF" w:rsidRDefault="00AD2193" w:rsidP="00AD2193">
      <w:pPr>
        <w:pStyle w:val="3"/>
        <w:snapToGrid w:val="0"/>
        <w:spacing w:beforeLines="50" w:before="156" w:after="0"/>
        <w:rPr>
          <w:rFonts w:hint="eastAsia"/>
          <w:b/>
          <w:sz w:val="21"/>
          <w:szCs w:val="21"/>
        </w:rPr>
      </w:pPr>
      <w:bookmarkStart w:id="199" w:name="sec25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6.9.2</w:t>
        </w:r>
      </w:smartTag>
      <w:r w:rsidRPr="001C1EAF">
        <w:rPr>
          <w:b/>
          <w:sz w:val="21"/>
          <w:szCs w:val="21"/>
        </w:rPr>
        <w:t xml:space="preserve"> </w:t>
      </w:r>
      <w:r w:rsidRPr="001C1EAF">
        <w:rPr>
          <w:rFonts w:hint="eastAsia"/>
          <w:b/>
          <w:sz w:val="21"/>
          <w:szCs w:val="21"/>
        </w:rPr>
        <w:t>输出标量</w:t>
      </w:r>
    </w:p>
    <w:p w14:paraId="45CA090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由于输出向量存储时间序列数据,因而在仿真运行期间,他们通常记录大量的数据列,输出标题用于次仿真运行时记录单个值.可以使用输出标量</w:t>
      </w:r>
    </w:p>
    <w:p w14:paraId="72C88DA8" w14:textId="77777777" w:rsidR="00AD2193" w:rsidRPr="001C1EAF" w:rsidRDefault="00AD2193" w:rsidP="00AD2193">
      <w:pPr>
        <w:widowControl/>
        <w:numPr>
          <w:ilvl w:val="0"/>
          <w:numId w:val="51"/>
        </w:numPr>
        <w:snapToGrid w:val="0"/>
        <w:spacing w:beforeLines="50" w:before="156"/>
        <w:jc w:val="left"/>
        <w:rPr>
          <w:rFonts w:ascii="宋体" w:hAnsi="宋体"/>
          <w:szCs w:val="21"/>
        </w:rPr>
      </w:pPr>
      <w:r w:rsidRPr="001C1EAF">
        <w:rPr>
          <w:rFonts w:ascii="宋体" w:hAnsi="宋体" w:hint="eastAsia"/>
          <w:szCs w:val="21"/>
        </w:rPr>
        <w:t>在仿真运行结束处,来记录概要数据</w:t>
      </w:r>
    </w:p>
    <w:p w14:paraId="12EF5082" w14:textId="77777777" w:rsidR="00AD2193" w:rsidRPr="001C1EAF" w:rsidRDefault="00AD2193" w:rsidP="00AD2193">
      <w:pPr>
        <w:widowControl/>
        <w:numPr>
          <w:ilvl w:val="0"/>
          <w:numId w:val="51"/>
        </w:numPr>
        <w:snapToGrid w:val="0"/>
        <w:spacing w:beforeLines="50" w:before="156"/>
        <w:jc w:val="left"/>
        <w:rPr>
          <w:rFonts w:ascii="宋体" w:hAnsi="宋体"/>
          <w:szCs w:val="21"/>
        </w:rPr>
      </w:pPr>
      <w:r w:rsidRPr="001C1EAF">
        <w:rPr>
          <w:rFonts w:ascii="宋体" w:hAnsi="宋体" w:hint="eastAsia"/>
          <w:szCs w:val="21"/>
        </w:rPr>
        <w:t>完成多个不同settings/random参数的运行,决定一些参数设置方法的依赖.例如,多运行和输出标题是产生吞吐量与负载的方法.</w:t>
      </w:r>
    </w:p>
    <w:bookmarkEnd w:id="199"/>
    <w:p w14:paraId="01F0430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输出标量使用</w:t>
      </w:r>
      <w:hyperlink r:id="rId515" w:history="1">
        <w:r w:rsidRPr="001C1EAF">
          <w:rPr>
            <w:rStyle w:val="af4"/>
            <w:sz w:val="21"/>
            <w:szCs w:val="21"/>
          </w:rPr>
          <w:t>cSimpleModule</w:t>
        </w:r>
      </w:hyperlink>
      <w:r w:rsidRPr="001C1EAF">
        <w:rPr>
          <w:rStyle w:val="HTML"/>
          <w:rFonts w:hint="eastAsia"/>
          <w:sz w:val="21"/>
          <w:szCs w:val="21"/>
        </w:rPr>
        <w:t>的</w:t>
      </w:r>
      <w:r w:rsidRPr="001C1EAF">
        <w:rPr>
          <w:rStyle w:val="HTML"/>
          <w:sz w:val="21"/>
          <w:szCs w:val="21"/>
        </w:rPr>
        <w:t>recordScalar()</w:t>
      </w:r>
      <w:r w:rsidRPr="001C1EAF">
        <w:rPr>
          <w:rStyle w:val="HTML"/>
          <w:rFonts w:hint="eastAsia"/>
          <w:sz w:val="21"/>
          <w:szCs w:val="21"/>
        </w:rPr>
        <w:t>方法记录,通常要插入这段代码至</w:t>
      </w:r>
      <w:r w:rsidRPr="001C1EAF">
        <w:rPr>
          <w:rStyle w:val="HTML"/>
          <w:sz w:val="21"/>
          <w:szCs w:val="21"/>
        </w:rPr>
        <w:t>finish()</w:t>
      </w:r>
      <w:r w:rsidRPr="001C1EAF">
        <w:rPr>
          <w:rStyle w:val="HTML"/>
          <w:rFonts w:hint="eastAsia"/>
          <w:sz w:val="21"/>
          <w:szCs w:val="21"/>
        </w:rPr>
        <w:t>函数.例如:</w:t>
      </w:r>
    </w:p>
    <w:p w14:paraId="7949098F" w14:textId="77777777" w:rsidR="00AD2193" w:rsidRPr="001C1EAF" w:rsidRDefault="00AD2193" w:rsidP="00AD2193">
      <w:pPr>
        <w:pStyle w:val="HTML0"/>
        <w:snapToGrid w:val="0"/>
        <w:spacing w:beforeLines="50" w:before="156"/>
        <w:rPr>
          <w:sz w:val="21"/>
          <w:szCs w:val="21"/>
        </w:rPr>
      </w:pPr>
      <w:r w:rsidRPr="001C1EAF">
        <w:rPr>
          <w:sz w:val="21"/>
          <w:szCs w:val="21"/>
        </w:rPr>
        <w:t>void Transmitter::finish()</w:t>
      </w:r>
    </w:p>
    <w:p w14:paraId="0200A9DE"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E8157E0"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avgThroughput = totalBits / simTime();</w:t>
      </w:r>
    </w:p>
    <w:p w14:paraId="73152F59" w14:textId="77777777" w:rsidR="00AD2193" w:rsidRPr="001C1EAF" w:rsidRDefault="00AD2193" w:rsidP="00AD2193">
      <w:pPr>
        <w:pStyle w:val="HTML0"/>
        <w:snapToGrid w:val="0"/>
        <w:spacing w:beforeLines="50" w:before="156"/>
        <w:rPr>
          <w:sz w:val="21"/>
          <w:szCs w:val="21"/>
        </w:rPr>
      </w:pPr>
      <w:r w:rsidRPr="001C1EAF">
        <w:rPr>
          <w:sz w:val="21"/>
          <w:szCs w:val="21"/>
        </w:rPr>
        <w:t xml:space="preserve">    recordScalar("Average throughput", avgThroughput);</w:t>
      </w:r>
    </w:p>
    <w:p w14:paraId="0EC66DB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D6C774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可以通过调用</w:t>
      </w:r>
      <w:r w:rsidRPr="001C1EAF">
        <w:rPr>
          <w:rStyle w:val="HTML"/>
          <w:sz w:val="21"/>
          <w:szCs w:val="21"/>
        </w:rPr>
        <w:t>recordScalar()</w:t>
      </w:r>
      <w:r w:rsidRPr="001C1EAF">
        <w:rPr>
          <w:rStyle w:val="HTML"/>
          <w:rFonts w:hint="eastAsia"/>
          <w:sz w:val="21"/>
          <w:szCs w:val="21"/>
        </w:rPr>
        <w:t>方法,声明为</w:t>
      </w:r>
      <w:hyperlink r:id="rId516" w:history="1">
        <w:r w:rsidRPr="001C1EAF">
          <w:rPr>
            <w:rStyle w:val="af4"/>
            <w:sz w:val="21"/>
            <w:szCs w:val="21"/>
          </w:rPr>
          <w:t>cStatistic</w:t>
        </w:r>
      </w:hyperlink>
      <w:r w:rsidRPr="001C1EAF">
        <w:rPr>
          <w:rStyle w:val="HTML"/>
          <w:rFonts w:hint="eastAsia"/>
          <w:sz w:val="21"/>
          <w:szCs w:val="21"/>
        </w:rPr>
        <w:t>的一部分,</w:t>
      </w:r>
      <w:r w:rsidRPr="001C1EAF">
        <w:rPr>
          <w:rFonts w:hint="eastAsia"/>
          <w:sz w:val="21"/>
          <w:szCs w:val="21"/>
        </w:rPr>
        <w:t>记录整统计对象.在下面的例子中,我们创建了一个Sink模块,用于计算均值,标准差,变量的最小和最大值,并且在仿真结束的时候记录.</w:t>
      </w:r>
    </w:p>
    <w:p w14:paraId="7528982F"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Sink : public </w:t>
      </w:r>
      <w:hyperlink r:id="rId517" w:history="1">
        <w:r w:rsidRPr="001C1EAF">
          <w:rPr>
            <w:rStyle w:val="af4"/>
            <w:sz w:val="21"/>
            <w:szCs w:val="21"/>
          </w:rPr>
          <w:t>cSimpleModule</w:t>
        </w:r>
      </w:hyperlink>
    </w:p>
    <w:p w14:paraId="316348A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8E7C33A"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protected:</w:t>
      </w:r>
    </w:p>
    <w:p w14:paraId="7E39729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518" w:history="1">
        <w:r w:rsidRPr="001C1EAF">
          <w:rPr>
            <w:rStyle w:val="af4"/>
            <w:sz w:val="21"/>
            <w:szCs w:val="21"/>
          </w:rPr>
          <w:t>cStdDev</w:t>
        </w:r>
      </w:hyperlink>
      <w:r w:rsidRPr="001C1EAF">
        <w:rPr>
          <w:sz w:val="21"/>
          <w:szCs w:val="21"/>
        </w:rPr>
        <w:t xml:space="preserve"> eedStats;</w:t>
      </w:r>
    </w:p>
    <w:p w14:paraId="7CEEFC79"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initialize();</w:t>
      </w:r>
    </w:p>
    <w:p w14:paraId="7758AF81"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handleMessage(</w:t>
      </w:r>
      <w:hyperlink r:id="rId519" w:history="1">
        <w:r w:rsidRPr="001C1EAF">
          <w:rPr>
            <w:rStyle w:val="af4"/>
            <w:sz w:val="21"/>
            <w:szCs w:val="21"/>
          </w:rPr>
          <w:t>cMessage</w:t>
        </w:r>
      </w:hyperlink>
      <w:r w:rsidRPr="001C1EAF">
        <w:rPr>
          <w:sz w:val="21"/>
          <w:szCs w:val="21"/>
        </w:rPr>
        <w:t xml:space="preserve"> *msg);</w:t>
      </w:r>
    </w:p>
    <w:p w14:paraId="2051EA51"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finish();</w:t>
      </w:r>
    </w:p>
    <w:p w14:paraId="0196E20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46A97D1" w14:textId="77777777" w:rsidR="00AD2193" w:rsidRPr="001C1EAF" w:rsidRDefault="00AD2193" w:rsidP="00AD2193">
      <w:pPr>
        <w:pStyle w:val="HTML0"/>
        <w:snapToGrid w:val="0"/>
        <w:spacing w:beforeLines="50" w:before="156"/>
        <w:rPr>
          <w:sz w:val="21"/>
          <w:szCs w:val="21"/>
        </w:rPr>
      </w:pPr>
      <w:r w:rsidRPr="001C1EAF">
        <w:rPr>
          <w:sz w:val="21"/>
          <w:szCs w:val="21"/>
        </w:rPr>
        <w:t>Define_Module(Sink);</w:t>
      </w:r>
    </w:p>
    <w:p w14:paraId="584EDBE8" w14:textId="77777777" w:rsidR="00AD2193" w:rsidRPr="001C1EAF" w:rsidRDefault="00AD2193" w:rsidP="00AD2193">
      <w:pPr>
        <w:pStyle w:val="HTML0"/>
        <w:snapToGrid w:val="0"/>
        <w:spacing w:beforeLines="50" w:before="156"/>
        <w:rPr>
          <w:sz w:val="21"/>
          <w:szCs w:val="21"/>
        </w:rPr>
      </w:pPr>
      <w:r w:rsidRPr="001C1EAF">
        <w:rPr>
          <w:sz w:val="21"/>
          <w:szCs w:val="21"/>
        </w:rPr>
        <w:t>void Sink::initialize()</w:t>
      </w:r>
    </w:p>
    <w:p w14:paraId="6457345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080336C" w14:textId="77777777" w:rsidR="00AD2193" w:rsidRPr="001C1EAF" w:rsidRDefault="00AD2193" w:rsidP="00AD2193">
      <w:pPr>
        <w:pStyle w:val="HTML0"/>
        <w:snapToGrid w:val="0"/>
        <w:spacing w:beforeLines="50" w:before="156"/>
        <w:rPr>
          <w:sz w:val="21"/>
          <w:szCs w:val="21"/>
        </w:rPr>
      </w:pPr>
      <w:r w:rsidRPr="001C1EAF">
        <w:rPr>
          <w:sz w:val="21"/>
          <w:szCs w:val="21"/>
        </w:rPr>
        <w:t xml:space="preserve">    eedStats.setName("End-to-End Delay");</w:t>
      </w:r>
    </w:p>
    <w:p w14:paraId="514157B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2CF5BD4" w14:textId="77777777" w:rsidR="00AD2193" w:rsidRPr="001C1EAF" w:rsidRDefault="00AD2193" w:rsidP="00AD2193">
      <w:pPr>
        <w:pStyle w:val="HTML0"/>
        <w:snapToGrid w:val="0"/>
        <w:spacing w:beforeLines="50" w:before="156"/>
        <w:rPr>
          <w:sz w:val="21"/>
          <w:szCs w:val="21"/>
        </w:rPr>
      </w:pPr>
      <w:r w:rsidRPr="001C1EAF">
        <w:rPr>
          <w:sz w:val="21"/>
          <w:szCs w:val="21"/>
        </w:rPr>
        <w:t>void Sink::handleMessage(</w:t>
      </w:r>
      <w:hyperlink r:id="rId520" w:history="1">
        <w:r w:rsidRPr="001C1EAF">
          <w:rPr>
            <w:rStyle w:val="af4"/>
            <w:sz w:val="21"/>
            <w:szCs w:val="21"/>
          </w:rPr>
          <w:t>cMessage</w:t>
        </w:r>
      </w:hyperlink>
      <w:r w:rsidRPr="001C1EAF">
        <w:rPr>
          <w:sz w:val="21"/>
          <w:szCs w:val="21"/>
        </w:rPr>
        <w:t xml:space="preserve"> *msg)</w:t>
      </w:r>
    </w:p>
    <w:p w14:paraId="7802B07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A3917B5" w14:textId="77777777" w:rsidR="00AD2193" w:rsidRPr="001C1EAF" w:rsidRDefault="00AD2193" w:rsidP="00AD2193">
      <w:pPr>
        <w:pStyle w:val="HTML0"/>
        <w:snapToGrid w:val="0"/>
        <w:spacing w:beforeLines="50" w:before="156"/>
        <w:rPr>
          <w:sz w:val="21"/>
          <w:szCs w:val="21"/>
        </w:rPr>
      </w:pPr>
      <w:r w:rsidRPr="001C1EAF">
        <w:rPr>
          <w:sz w:val="21"/>
          <w:szCs w:val="21"/>
        </w:rPr>
        <w:t xml:space="preserve">    simtime_t eed = simTime() - msg-&gt;creationTime();</w:t>
      </w:r>
    </w:p>
    <w:p w14:paraId="1B4F3713" w14:textId="77777777" w:rsidR="00AD2193" w:rsidRPr="001C1EAF" w:rsidRDefault="00AD2193" w:rsidP="00AD2193">
      <w:pPr>
        <w:pStyle w:val="HTML0"/>
        <w:snapToGrid w:val="0"/>
        <w:spacing w:beforeLines="50" w:before="156"/>
        <w:rPr>
          <w:sz w:val="21"/>
          <w:szCs w:val="21"/>
          <w:lang w:val="nl-NL"/>
        </w:rPr>
      </w:pPr>
      <w:r w:rsidRPr="001C1EAF">
        <w:rPr>
          <w:sz w:val="21"/>
          <w:szCs w:val="21"/>
        </w:rPr>
        <w:t xml:space="preserve">    </w:t>
      </w:r>
      <w:r w:rsidRPr="001C1EAF">
        <w:rPr>
          <w:sz w:val="21"/>
          <w:szCs w:val="21"/>
          <w:lang w:val="nl-NL"/>
        </w:rPr>
        <w:t>eedStats.collect(eed);</w:t>
      </w:r>
    </w:p>
    <w:p w14:paraId="49008FD8" w14:textId="77777777" w:rsidR="00AD2193" w:rsidRPr="001C1EAF" w:rsidRDefault="00AD2193" w:rsidP="00AD2193">
      <w:pPr>
        <w:pStyle w:val="HTML0"/>
        <w:snapToGrid w:val="0"/>
        <w:spacing w:beforeLines="50" w:before="156"/>
        <w:rPr>
          <w:sz w:val="21"/>
          <w:szCs w:val="21"/>
          <w:lang w:val="nl-NL"/>
        </w:rPr>
      </w:pPr>
      <w:r w:rsidRPr="001C1EAF">
        <w:rPr>
          <w:sz w:val="21"/>
          <w:szCs w:val="21"/>
          <w:lang w:val="nl-NL"/>
        </w:rPr>
        <w:t xml:space="preserve">    delete msg;</w:t>
      </w:r>
    </w:p>
    <w:p w14:paraId="359B374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EA532AE" w14:textId="77777777" w:rsidR="00AD2193" w:rsidRPr="001C1EAF" w:rsidRDefault="00AD2193" w:rsidP="00AD2193">
      <w:pPr>
        <w:pStyle w:val="HTML0"/>
        <w:snapToGrid w:val="0"/>
        <w:spacing w:beforeLines="50" w:before="156"/>
        <w:rPr>
          <w:sz w:val="21"/>
          <w:szCs w:val="21"/>
        </w:rPr>
      </w:pPr>
      <w:r w:rsidRPr="001C1EAF">
        <w:rPr>
          <w:sz w:val="21"/>
          <w:szCs w:val="21"/>
        </w:rPr>
        <w:t>void Sink::finish()</w:t>
      </w:r>
    </w:p>
    <w:p w14:paraId="42960F6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11D9EC97" w14:textId="77777777" w:rsidR="00AD2193" w:rsidRPr="001C1EAF" w:rsidRDefault="00AD2193" w:rsidP="00AD2193">
      <w:pPr>
        <w:pStyle w:val="HTML0"/>
        <w:snapToGrid w:val="0"/>
        <w:spacing w:beforeLines="50" w:before="156"/>
        <w:rPr>
          <w:sz w:val="21"/>
          <w:szCs w:val="21"/>
        </w:rPr>
      </w:pPr>
      <w:r w:rsidRPr="001C1EAF">
        <w:rPr>
          <w:sz w:val="21"/>
          <w:szCs w:val="21"/>
        </w:rPr>
        <w:t xml:space="preserve">    recordScalar("Simulation duration", simTime());</w:t>
      </w:r>
    </w:p>
    <w:p w14:paraId="70560E3B" w14:textId="77777777" w:rsidR="00AD2193" w:rsidRPr="001C1EAF" w:rsidRDefault="00AD2193" w:rsidP="00AD2193">
      <w:pPr>
        <w:pStyle w:val="HTML0"/>
        <w:snapToGrid w:val="0"/>
        <w:spacing w:beforeLines="50" w:before="156"/>
        <w:rPr>
          <w:sz w:val="21"/>
          <w:szCs w:val="21"/>
        </w:rPr>
      </w:pPr>
      <w:r w:rsidRPr="001C1EAF">
        <w:rPr>
          <w:sz w:val="21"/>
          <w:szCs w:val="21"/>
        </w:rPr>
        <w:t xml:space="preserve">    eedStats.recordScalar();</w:t>
      </w:r>
    </w:p>
    <w:p w14:paraId="306CE22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C2D8BD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以上调用缺省情况下写入名为</w:t>
      </w:r>
      <w:r w:rsidRPr="001C1EAF">
        <w:rPr>
          <w:rStyle w:val="HTML"/>
          <w:sz w:val="21"/>
          <w:szCs w:val="21"/>
        </w:rPr>
        <w:t>omnetpp.sca</w:t>
      </w:r>
      <w:r w:rsidRPr="001C1EAF">
        <w:rPr>
          <w:rStyle w:val="HTML"/>
          <w:rFonts w:hint="eastAsia"/>
          <w:sz w:val="21"/>
          <w:szCs w:val="21"/>
        </w:rPr>
        <w:t>的输出标量文件.输出标量文件通过仿真运行保存(不像输出向量文件,在每课外作业仿真运行开始的时候删除).数据在文件结尾处追回,从由特殊线分隔的不同的仿真运行输出.输出微量文件的格式和处理在[10.2]节描述.</w:t>
      </w:r>
    </w:p>
    <w:p w14:paraId="5A59EF53" w14:textId="77777777" w:rsidR="00AD2193" w:rsidRPr="001C1EAF" w:rsidRDefault="00AD2193" w:rsidP="00AD2193">
      <w:pPr>
        <w:pStyle w:val="3"/>
        <w:snapToGrid w:val="0"/>
        <w:spacing w:beforeLines="50" w:before="156" w:after="0"/>
        <w:rPr>
          <w:b/>
          <w:sz w:val="21"/>
          <w:szCs w:val="21"/>
        </w:rPr>
      </w:pPr>
      <w:bookmarkStart w:id="200" w:name="sec26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6.9.3</w:t>
        </w:r>
      </w:smartTag>
      <w:r w:rsidRPr="001C1EAF">
        <w:rPr>
          <w:b/>
          <w:sz w:val="21"/>
          <w:szCs w:val="21"/>
        </w:rPr>
        <w:t xml:space="preserve"> </w:t>
      </w:r>
      <w:r w:rsidRPr="001C1EAF">
        <w:rPr>
          <w:rFonts w:hint="eastAsia"/>
          <w:b/>
          <w:sz w:val="21"/>
          <w:szCs w:val="21"/>
        </w:rPr>
        <w:t>精度</w:t>
      </w:r>
      <w:r w:rsidRPr="001C1EAF">
        <w:rPr>
          <w:b/>
          <w:sz w:val="21"/>
          <w:szCs w:val="21"/>
          <w:vertAlign w:val="superscript"/>
        </w:rPr>
        <w:t>[New!]</w:t>
      </w:r>
      <w:bookmarkEnd w:id="200"/>
    </w:p>
    <w:p w14:paraId="473F1C8B"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01" w:name="sec:outputfile-precision"/>
      <w:bookmarkEnd w:id="201"/>
      <w:r w:rsidRPr="001C1EAF">
        <w:rPr>
          <w:rFonts w:hint="eastAsia"/>
          <w:sz w:val="21"/>
          <w:szCs w:val="21"/>
        </w:rPr>
        <w:t>输出标量和输出向量文件都是文本文件,浮点值(双精度)使用</w:t>
      </w:r>
      <w:r w:rsidRPr="001C1EAF">
        <w:rPr>
          <w:rStyle w:val="HTML"/>
          <w:sz w:val="21"/>
          <w:szCs w:val="21"/>
        </w:rPr>
        <w:t>fprintf()</w:t>
      </w:r>
      <w:r w:rsidRPr="001C1EAF">
        <w:rPr>
          <w:rFonts w:hint="eastAsia"/>
          <w:sz w:val="21"/>
          <w:szCs w:val="21"/>
        </w:rPr>
        <w:t>的</w:t>
      </w:r>
      <w:r w:rsidRPr="001C1EAF">
        <w:rPr>
          <w:rStyle w:val="HTML"/>
          <w:sz w:val="21"/>
          <w:szCs w:val="21"/>
        </w:rPr>
        <w:t>"%g"</w:t>
      </w:r>
      <w:r w:rsidRPr="001C1EAF">
        <w:rPr>
          <w:rFonts w:hint="eastAsia"/>
          <w:sz w:val="21"/>
          <w:szCs w:val="21"/>
        </w:rPr>
        <w:t>记录.一些重大的数字可以使用</w:t>
      </w:r>
      <w:r w:rsidRPr="001C1EAF">
        <w:rPr>
          <w:rStyle w:val="HTML"/>
          <w:sz w:val="21"/>
          <w:szCs w:val="21"/>
        </w:rPr>
        <w:t>output-scalar-precision=</w:t>
      </w:r>
      <w:r w:rsidRPr="001C1EAF">
        <w:rPr>
          <w:rStyle w:val="HTML"/>
          <w:rFonts w:hint="eastAsia"/>
          <w:sz w:val="21"/>
          <w:szCs w:val="21"/>
        </w:rPr>
        <w:t>和</w:t>
      </w:r>
      <w:r w:rsidRPr="001C1EAF">
        <w:rPr>
          <w:rStyle w:val="HTML"/>
          <w:sz w:val="21"/>
          <w:szCs w:val="21"/>
        </w:rPr>
        <w:t>output-vector-precision=</w:t>
      </w:r>
      <w:r w:rsidRPr="001C1EAF">
        <w:rPr>
          <w:rStyle w:val="HTML"/>
          <w:rFonts w:hint="eastAsia"/>
          <w:sz w:val="21"/>
          <w:szCs w:val="21"/>
        </w:rPr>
        <w:t>配置条目进行配置(见[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8.2.6</w:t>
        </w:r>
      </w:smartTag>
      <w:r w:rsidRPr="001C1EAF">
        <w:rPr>
          <w:rStyle w:val="HTML"/>
          <w:rFonts w:hint="eastAsia"/>
          <w:sz w:val="21"/>
          <w:szCs w:val="21"/>
        </w:rPr>
        <w:t>]).缺省精度是12位.当改变缺省值时,以下必须考虑:</w:t>
      </w:r>
    </w:p>
    <w:p w14:paraId="5B36CEB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IEEE-754</w:t>
      </w:r>
      <w:r w:rsidRPr="001C1EAF">
        <w:rPr>
          <w:rFonts w:hint="eastAsia"/>
          <w:sz w:val="21"/>
          <w:szCs w:val="21"/>
        </w:rPr>
        <w:t>双精度是64位.该尾数是52位,大约相当于16个小数</w:t>
      </w:r>
      <w:r w:rsidRPr="001C1EAF">
        <w:rPr>
          <w:sz w:val="21"/>
          <w:szCs w:val="21"/>
        </w:rPr>
        <w:t>(52*log(2)/log(10))</w:t>
      </w:r>
      <w:r w:rsidRPr="001C1EAF">
        <w:rPr>
          <w:rFonts w:hint="eastAsia"/>
          <w:sz w:val="21"/>
          <w:szCs w:val="21"/>
        </w:rPr>
        <w:t>.然而,由于四舍五入的误差,通常仅有</w:t>
      </w:r>
      <w:r w:rsidRPr="001C1EAF">
        <w:rPr>
          <w:sz w:val="21"/>
          <w:szCs w:val="21"/>
        </w:rPr>
        <w:t>12..14</w:t>
      </w:r>
      <w:r w:rsidRPr="001C1EAF">
        <w:rPr>
          <w:rFonts w:hint="eastAsia"/>
          <w:sz w:val="21"/>
          <w:szCs w:val="21"/>
        </w:rPr>
        <w:t>位是正确的,其余是应该忽略的随机无用数据.然而,当要将小数转换表示为</w:t>
      </w:r>
      <w:r w:rsidRPr="001C1EAF">
        <w:rPr>
          <w:sz w:val="21"/>
          <w:szCs w:val="21"/>
        </w:rPr>
        <w:t>IEEE-754</w:t>
      </w:r>
      <w:r w:rsidRPr="001C1EAF">
        <w:rPr>
          <w:rFonts w:hint="eastAsia"/>
          <w:sz w:val="21"/>
          <w:szCs w:val="21"/>
        </w:rPr>
        <w:t>双精度(比如在</w:t>
      </w:r>
      <w:r w:rsidRPr="001C1EAF">
        <w:rPr>
          <w:sz w:val="21"/>
          <w:szCs w:val="21"/>
        </w:rPr>
        <w:t>Plove</w:t>
      </w:r>
      <w:r w:rsidRPr="001C1EAF">
        <w:rPr>
          <w:rFonts w:hint="eastAsia"/>
          <w:sz w:val="21"/>
          <w:szCs w:val="21"/>
        </w:rPr>
        <w:t>和</w:t>
      </w:r>
      <w:r w:rsidRPr="001C1EAF">
        <w:rPr>
          <w:sz w:val="21"/>
          <w:szCs w:val="21"/>
        </w:rPr>
        <w:t>Scalars</w:t>
      </w:r>
      <w:r w:rsidRPr="001C1EAF">
        <w:rPr>
          <w:rFonts w:hint="eastAsia"/>
          <w:sz w:val="21"/>
          <w:szCs w:val="21"/>
        </w:rPr>
        <w:t>), 由于0.1,0.01等不能在二进位中精确表示,这将引起一个额外的小错误.这种转换错误通常小于记录至文件之前的双精度变量,但如果其很重要,可以通过设置文件&gt;16位数字精度来消除(但同样,得到的最后的数据位是无用的).实际的上限是17位,设置更高的话,在</w:t>
      </w:r>
      <w:r w:rsidRPr="001C1EAF">
        <w:rPr>
          <w:rStyle w:val="HTML"/>
          <w:sz w:val="21"/>
          <w:szCs w:val="21"/>
        </w:rPr>
        <w:t>fprintf()</w:t>
      </w:r>
      <w:r w:rsidRPr="001C1EAF">
        <w:rPr>
          <w:rStyle w:val="HTML"/>
          <w:rFonts w:hint="eastAsia"/>
          <w:sz w:val="21"/>
          <w:szCs w:val="21"/>
        </w:rPr>
        <w:t>的输出中没有任何区别.</w:t>
      </w:r>
    </w:p>
    <w:p w14:paraId="60A55AF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lastRenderedPageBreak/>
        <w:t>转换to/from小数表示的错误可以通过选择存储原始二进制形式的输出向量/输出标量的管理类来消除.每当的配置条目为</w:t>
      </w:r>
      <w:r w:rsidRPr="001C1EAF">
        <w:rPr>
          <w:rStyle w:val="HTML"/>
          <w:sz w:val="21"/>
          <w:szCs w:val="21"/>
        </w:rPr>
        <w:t>outputvectormanager-class=</w:t>
      </w:r>
      <w:r w:rsidRPr="001C1EAF">
        <w:rPr>
          <w:sz w:val="21"/>
          <w:szCs w:val="21"/>
        </w:rPr>
        <w:t xml:space="preserve"> </w:t>
      </w:r>
      <w:r w:rsidRPr="001C1EAF">
        <w:rPr>
          <w:rFonts w:hint="eastAsia"/>
          <w:sz w:val="21"/>
          <w:szCs w:val="21"/>
        </w:rPr>
        <w:t>和</w:t>
      </w:r>
      <w:r w:rsidRPr="001C1EAF">
        <w:rPr>
          <w:sz w:val="21"/>
          <w:szCs w:val="21"/>
        </w:rPr>
        <w:t xml:space="preserve"> </w:t>
      </w:r>
      <w:r w:rsidRPr="001C1EAF">
        <w:rPr>
          <w:rStyle w:val="HTML"/>
          <w:sz w:val="21"/>
          <w:szCs w:val="21"/>
        </w:rPr>
        <w:t>outputvectormanager-class=</w:t>
      </w:r>
      <w:r w:rsidRPr="001C1EAF">
        <w:rPr>
          <w:sz w:val="21"/>
          <w:szCs w:val="21"/>
        </w:rPr>
        <w:t>;</w:t>
      </w:r>
      <w:r w:rsidRPr="001C1EAF">
        <w:rPr>
          <w:rFonts w:hint="eastAsia"/>
          <w:sz w:val="21"/>
          <w:szCs w:val="21"/>
        </w:rPr>
        <w:t>见[</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8.2.6</w:t>
        </w:r>
      </w:smartTag>
      <w:r w:rsidRPr="001C1EAF">
        <w:rPr>
          <w:rFonts w:hint="eastAsia"/>
          <w:sz w:val="21"/>
          <w:szCs w:val="21"/>
        </w:rPr>
        <w:t>].例如,在</w:t>
      </w:r>
      <w:r w:rsidRPr="001C1EAF">
        <w:rPr>
          <w:rStyle w:val="HTML"/>
          <w:sz w:val="21"/>
          <w:szCs w:val="21"/>
        </w:rPr>
        <w:t>samples/database</w:t>
      </w:r>
      <w:r w:rsidRPr="001C1EAF">
        <w:rPr>
          <w:rStyle w:val="HTML"/>
          <w:rFonts w:hint="eastAsia"/>
          <w:sz w:val="21"/>
          <w:szCs w:val="21"/>
        </w:rPr>
        <w:t>中</w:t>
      </w:r>
      <w:r w:rsidRPr="001C1EAF">
        <w:rPr>
          <w:rFonts w:hint="eastAsia"/>
          <w:sz w:val="21"/>
          <w:szCs w:val="21"/>
        </w:rPr>
        <w:t>提出的</w:t>
      </w:r>
      <w:r w:rsidRPr="001C1EAF">
        <w:rPr>
          <w:rStyle w:val="HTML"/>
          <w:sz w:val="21"/>
          <w:szCs w:val="21"/>
        </w:rPr>
        <w:t>cMySQLOutputScalarManager</w:t>
      </w:r>
      <w:r w:rsidRPr="001C1EAF">
        <w:rPr>
          <w:rFonts w:hint="eastAsia"/>
          <w:sz w:val="21"/>
          <w:szCs w:val="21"/>
        </w:rPr>
        <w:t>和</w:t>
      </w:r>
      <w:r w:rsidRPr="001C1EAF">
        <w:rPr>
          <w:rStyle w:val="HTML"/>
          <w:sz w:val="21"/>
          <w:szCs w:val="21"/>
        </w:rPr>
        <w:t>cMySQLOutputScalarManager</w:t>
      </w:r>
      <w:r w:rsidRPr="001C1EAF">
        <w:rPr>
          <w:rStyle w:val="HTML"/>
          <w:rFonts w:hint="eastAsia"/>
          <w:sz w:val="21"/>
          <w:szCs w:val="21"/>
        </w:rPr>
        <w:t>完成这个需求.</w:t>
      </w:r>
    </w:p>
    <w:p w14:paraId="429F5B5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然而,在担心四舍五入和转换的错误之前,值得考虑什么是结果真实的精确性.需要考虑:</w:t>
      </w:r>
    </w:p>
    <w:p w14:paraId="76801FD9" w14:textId="77777777" w:rsidR="00AD2193" w:rsidRPr="001C1EAF" w:rsidRDefault="00AD2193" w:rsidP="00AD2193">
      <w:pPr>
        <w:widowControl/>
        <w:numPr>
          <w:ilvl w:val="0"/>
          <w:numId w:val="52"/>
        </w:numPr>
        <w:snapToGrid w:val="0"/>
        <w:spacing w:beforeLines="50" w:before="156"/>
        <w:jc w:val="left"/>
        <w:rPr>
          <w:rFonts w:ascii="宋体" w:hAnsi="宋体" w:hint="eastAsia"/>
          <w:szCs w:val="21"/>
        </w:rPr>
      </w:pPr>
      <w:r w:rsidRPr="001C1EAF">
        <w:rPr>
          <w:rFonts w:ascii="宋体" w:hAnsi="宋体" w:hint="eastAsia"/>
          <w:szCs w:val="21"/>
        </w:rPr>
        <w:t>在现实生活中,很难衡量数字的精确度(重量,距离,甚至时间).哪些精度是输入的数据?例如,如果近似交互到达时间为</w:t>
      </w:r>
      <w:r w:rsidRPr="001C1EAF">
        <w:rPr>
          <w:rFonts w:ascii="宋体" w:hAnsi="宋体"/>
          <w:i/>
          <w:iCs/>
          <w:szCs w:val="21"/>
        </w:rPr>
        <w:t>exponential(0.153)</w:t>
      </w:r>
      <w:r w:rsidRPr="001C1EAF">
        <w:rPr>
          <w:rFonts w:ascii="宋体" w:hAnsi="宋体" w:hint="eastAsia"/>
          <w:iCs/>
          <w:szCs w:val="21"/>
        </w:rPr>
        <w:t>,均值实际是</w:t>
      </w:r>
      <w:r w:rsidRPr="001C1EAF">
        <w:rPr>
          <w:rFonts w:ascii="宋体" w:hAnsi="宋体"/>
          <w:i/>
          <w:iCs/>
          <w:szCs w:val="21"/>
        </w:rPr>
        <w:t>0.152601...</w:t>
      </w:r>
      <w:r w:rsidRPr="001C1EAF">
        <w:rPr>
          <w:rFonts w:ascii="宋体" w:hAnsi="宋体" w:hint="eastAsia"/>
          <w:iCs/>
          <w:szCs w:val="21"/>
        </w:rPr>
        <w:t>,并且甚至分布不是确切的指数,已经开始比四舍五入引起的误差要大.</w:t>
      </w:r>
    </w:p>
    <w:p w14:paraId="2C52C2B7" w14:textId="77777777" w:rsidR="00AD2193" w:rsidRPr="001C1EAF" w:rsidRDefault="00AD2193" w:rsidP="00AD2193">
      <w:pPr>
        <w:widowControl/>
        <w:numPr>
          <w:ilvl w:val="0"/>
          <w:numId w:val="52"/>
        </w:numPr>
        <w:snapToGrid w:val="0"/>
        <w:spacing w:beforeLines="50" w:before="156"/>
        <w:jc w:val="left"/>
        <w:rPr>
          <w:rFonts w:ascii="宋体" w:hAnsi="宋体" w:hint="eastAsia"/>
          <w:szCs w:val="21"/>
        </w:rPr>
      </w:pPr>
      <w:r w:rsidRPr="001C1EAF">
        <w:rPr>
          <w:rFonts w:ascii="宋体" w:hAnsi="宋体" w:hint="eastAsia"/>
          <w:iCs/>
          <w:szCs w:val="21"/>
        </w:rPr>
        <w:t>仿真模型本身是现实生活中的近似.在结果中,有多少误差(已知或未知)做了简化?</w:t>
      </w:r>
    </w:p>
    <w:p w14:paraId="7E04BC1F" w14:textId="77777777" w:rsidR="00AD2193" w:rsidRPr="001C1EAF" w:rsidRDefault="00AD2193" w:rsidP="00AD2193">
      <w:pPr>
        <w:pStyle w:val="2"/>
        <w:snapToGrid w:val="0"/>
        <w:spacing w:beforeLines="50" w:before="156" w:after="0"/>
        <w:rPr>
          <w:rFonts w:hint="eastAsia"/>
          <w:b/>
          <w:sz w:val="21"/>
          <w:szCs w:val="21"/>
        </w:rPr>
      </w:pPr>
      <w:bookmarkStart w:id="202" w:name="sec261"/>
      <w:r w:rsidRPr="001C1EAF">
        <w:rPr>
          <w:b/>
          <w:sz w:val="21"/>
          <w:szCs w:val="21"/>
        </w:rPr>
        <w:t xml:space="preserve">6.10 </w:t>
      </w:r>
      <w:bookmarkEnd w:id="202"/>
      <w:r w:rsidRPr="001C1EAF">
        <w:rPr>
          <w:rFonts w:hint="eastAsia"/>
          <w:b/>
          <w:sz w:val="21"/>
          <w:szCs w:val="21"/>
        </w:rPr>
        <w:t>查看和快照</w:t>
      </w:r>
    </w:p>
    <w:p w14:paraId="16B1E2B5" w14:textId="77777777" w:rsidR="00AD2193" w:rsidRPr="001C1EAF" w:rsidRDefault="00AD2193" w:rsidP="00AD2193">
      <w:pPr>
        <w:pStyle w:val="3"/>
        <w:snapToGrid w:val="0"/>
        <w:spacing w:beforeLines="50" w:before="156" w:after="0"/>
        <w:rPr>
          <w:rFonts w:hint="eastAsia"/>
          <w:b/>
          <w:sz w:val="21"/>
          <w:szCs w:val="21"/>
        </w:rPr>
      </w:pPr>
      <w:bookmarkStart w:id="203" w:name="sec262"/>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6.10.1</w:t>
        </w:r>
      </w:smartTag>
      <w:r w:rsidRPr="001C1EAF">
        <w:rPr>
          <w:b/>
          <w:sz w:val="21"/>
          <w:szCs w:val="21"/>
        </w:rPr>
        <w:t xml:space="preserve"> </w:t>
      </w:r>
      <w:r w:rsidRPr="001C1EAF">
        <w:rPr>
          <w:rFonts w:hint="eastAsia"/>
          <w:b/>
          <w:sz w:val="21"/>
          <w:szCs w:val="21"/>
        </w:rPr>
        <w:t>基本查看</w:t>
      </w:r>
    </w:p>
    <w:p w14:paraId="4152ED8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其非常好,但是类型变量int,long,double在</w:t>
      </w:r>
      <w:r w:rsidRPr="001C1EAF">
        <w:rPr>
          <w:sz w:val="21"/>
          <w:szCs w:val="21"/>
        </w:rPr>
        <w:t>Tkenv</w:t>
      </w:r>
      <w:r w:rsidRPr="001C1EAF">
        <w:rPr>
          <w:rFonts w:hint="eastAsia"/>
          <w:sz w:val="21"/>
          <w:szCs w:val="21"/>
        </w:rPr>
        <w:t>缺省情况下不显示;既不是</w:t>
      </w:r>
      <w:r w:rsidRPr="001C1EAF">
        <w:rPr>
          <w:sz w:val="21"/>
          <w:szCs w:val="21"/>
        </w:rPr>
        <w:t>STL</w:t>
      </w:r>
      <w:r w:rsidRPr="001C1EAF">
        <w:rPr>
          <w:rFonts w:hint="eastAsia"/>
          <w:sz w:val="21"/>
          <w:szCs w:val="21"/>
        </w:rPr>
        <w:t>类(</w:t>
      </w:r>
      <w:r w:rsidRPr="001C1EAF">
        <w:rPr>
          <w:rStyle w:val="HTML"/>
          <w:sz w:val="21"/>
          <w:szCs w:val="21"/>
        </w:rPr>
        <w:t>std::string</w:t>
      </w:r>
      <w:r w:rsidRPr="001C1EAF">
        <w:rPr>
          <w:sz w:val="21"/>
          <w:szCs w:val="21"/>
        </w:rPr>
        <w:t xml:space="preserve">, </w:t>
      </w:r>
      <w:r w:rsidRPr="001C1EAF">
        <w:rPr>
          <w:rStyle w:val="HTML"/>
          <w:sz w:val="21"/>
          <w:szCs w:val="21"/>
        </w:rPr>
        <w:t>std::vector</w:t>
      </w:r>
      <w:r w:rsidRPr="001C1EAF">
        <w:rPr>
          <w:rStyle w:val="HTML"/>
          <w:rFonts w:hint="eastAsia"/>
          <w:sz w:val="21"/>
          <w:szCs w:val="21"/>
        </w:rPr>
        <w:t>等</w:t>
      </w:r>
      <w:r w:rsidRPr="001C1EAF">
        <w:rPr>
          <w:rFonts w:hint="eastAsia"/>
          <w:sz w:val="21"/>
          <w:szCs w:val="21"/>
        </w:rPr>
        <w:t>)也不是自己定义的构体.这是由于仿真内核是一个库,并不知道在源代码中的类型和变量.</w:t>
      </w:r>
    </w:p>
    <w:p w14:paraId="256F419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提供了</w:t>
      </w:r>
      <w:r w:rsidRPr="001C1EAF">
        <w:rPr>
          <w:rStyle w:val="HTML"/>
          <w:sz w:val="21"/>
          <w:szCs w:val="21"/>
        </w:rPr>
        <w:t>WATCH()</w:t>
      </w:r>
      <w:r w:rsidRPr="001C1EAF">
        <w:rPr>
          <w:rStyle w:val="HTML"/>
          <w:rFonts w:hint="eastAsia"/>
          <w:sz w:val="21"/>
          <w:szCs w:val="21"/>
        </w:rPr>
        <w:t>和其它宏集,使变量中以在</w:t>
      </w:r>
      <w:r w:rsidRPr="001C1EAF">
        <w:rPr>
          <w:sz w:val="21"/>
          <w:szCs w:val="21"/>
        </w:rPr>
        <w:t>Tkenv</w:t>
      </w:r>
      <w:r w:rsidRPr="001C1EAF">
        <w:rPr>
          <w:rFonts w:hint="eastAsia"/>
          <w:sz w:val="21"/>
          <w:szCs w:val="21"/>
        </w:rPr>
        <w:t>中查看,并输出至快照文件.</w:t>
      </w:r>
      <w:r w:rsidRPr="001C1EAF">
        <w:rPr>
          <w:sz w:val="21"/>
          <w:szCs w:val="21"/>
        </w:rPr>
        <w:t xml:space="preserve"> </w:t>
      </w:r>
      <w:r w:rsidRPr="001C1EAF">
        <w:rPr>
          <w:rStyle w:val="HTML"/>
          <w:sz w:val="21"/>
          <w:szCs w:val="21"/>
        </w:rPr>
        <w:t>WATCH()</w:t>
      </w:r>
      <w:r w:rsidRPr="001C1EAF">
        <w:rPr>
          <w:rStyle w:val="HTML"/>
          <w:rFonts w:hint="eastAsia"/>
          <w:sz w:val="21"/>
          <w:szCs w:val="21"/>
        </w:rPr>
        <w:t>宏通常放在</w:t>
      </w:r>
      <w:r w:rsidRPr="001C1EAF">
        <w:rPr>
          <w:rStyle w:val="HTML"/>
          <w:sz w:val="21"/>
          <w:szCs w:val="21"/>
        </w:rPr>
        <w:t>initialize()</w:t>
      </w:r>
      <w:r w:rsidRPr="001C1EAF">
        <w:rPr>
          <w:rStyle w:val="HTML"/>
          <w:rFonts w:hint="eastAsia"/>
          <w:sz w:val="21"/>
          <w:szCs w:val="21"/>
        </w:rPr>
        <w:t>中(查看实例变量)或在</w:t>
      </w:r>
      <w:r w:rsidRPr="001C1EAF">
        <w:rPr>
          <w:rStyle w:val="HTML"/>
          <w:sz w:val="21"/>
          <w:szCs w:val="21"/>
        </w:rPr>
        <w:t>activity()</w:t>
      </w:r>
      <w:r w:rsidRPr="001C1EAF">
        <w:rPr>
          <w:rStyle w:val="HTML"/>
          <w:rFonts w:hint="eastAsia"/>
          <w:sz w:val="21"/>
          <w:szCs w:val="21"/>
        </w:rPr>
        <w:t>函数的顶部(查看局部变量),有一种观点认为,它们只应执行一次.</w:t>
      </w:r>
    </w:p>
    <w:p w14:paraId="383406C3" w14:textId="77777777" w:rsidR="00AD2193" w:rsidRPr="001C1EAF" w:rsidRDefault="00AD2193" w:rsidP="00AD2193">
      <w:pPr>
        <w:pStyle w:val="HTML0"/>
        <w:snapToGrid w:val="0"/>
        <w:spacing w:beforeLines="50" w:before="156"/>
        <w:rPr>
          <w:sz w:val="21"/>
          <w:szCs w:val="21"/>
        </w:rPr>
      </w:pPr>
      <w:r w:rsidRPr="001C1EAF">
        <w:rPr>
          <w:sz w:val="21"/>
          <w:szCs w:val="21"/>
        </w:rPr>
        <w:t>long packetsSent;</w:t>
      </w:r>
    </w:p>
    <w:p w14:paraId="3EF43690" w14:textId="77777777" w:rsidR="00AD2193" w:rsidRPr="001C1EAF" w:rsidRDefault="00AD2193" w:rsidP="00AD2193">
      <w:pPr>
        <w:pStyle w:val="HTML0"/>
        <w:snapToGrid w:val="0"/>
        <w:spacing w:beforeLines="50" w:before="156"/>
        <w:rPr>
          <w:sz w:val="21"/>
          <w:szCs w:val="21"/>
        </w:rPr>
      </w:pPr>
      <w:r w:rsidRPr="001C1EAF">
        <w:rPr>
          <w:sz w:val="21"/>
          <w:szCs w:val="21"/>
        </w:rPr>
        <w:t>double idleTime;</w:t>
      </w:r>
    </w:p>
    <w:p w14:paraId="39DE1658" w14:textId="77777777" w:rsidR="00AD2193" w:rsidRPr="001C1EAF" w:rsidRDefault="00AD2193" w:rsidP="00AD2193">
      <w:pPr>
        <w:pStyle w:val="HTML0"/>
        <w:snapToGrid w:val="0"/>
        <w:spacing w:beforeLines="50" w:before="156"/>
        <w:rPr>
          <w:sz w:val="21"/>
          <w:szCs w:val="21"/>
        </w:rPr>
      </w:pPr>
      <w:r w:rsidRPr="001C1EAF">
        <w:rPr>
          <w:sz w:val="21"/>
          <w:szCs w:val="21"/>
        </w:rPr>
        <w:t>WATCH(packetsSent);</w:t>
      </w:r>
    </w:p>
    <w:p w14:paraId="180BF441" w14:textId="77777777" w:rsidR="00AD2193" w:rsidRPr="001C1EAF" w:rsidRDefault="00AD2193" w:rsidP="00AD2193">
      <w:pPr>
        <w:pStyle w:val="HTML0"/>
        <w:snapToGrid w:val="0"/>
        <w:spacing w:beforeLines="50" w:before="156"/>
        <w:rPr>
          <w:sz w:val="21"/>
          <w:szCs w:val="21"/>
        </w:rPr>
      </w:pPr>
      <w:r w:rsidRPr="001C1EAF">
        <w:rPr>
          <w:sz w:val="21"/>
          <w:szCs w:val="21"/>
        </w:rPr>
        <w:t>WATCH(idleTime);</w:t>
      </w:r>
    </w:p>
    <w:p w14:paraId="1DA623A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当然,类成员和结构体也可以查看:</w:t>
      </w:r>
    </w:p>
    <w:p w14:paraId="09B18BF1" w14:textId="77777777" w:rsidR="00AD2193" w:rsidRPr="001C1EAF" w:rsidRDefault="00AD2193" w:rsidP="00AD2193">
      <w:pPr>
        <w:pStyle w:val="HTML0"/>
        <w:snapToGrid w:val="0"/>
        <w:spacing w:beforeLines="50" w:before="156"/>
        <w:rPr>
          <w:sz w:val="21"/>
          <w:szCs w:val="21"/>
        </w:rPr>
      </w:pPr>
      <w:r w:rsidRPr="001C1EAF">
        <w:rPr>
          <w:sz w:val="21"/>
          <w:szCs w:val="21"/>
        </w:rPr>
        <w:t>WATCH(config.maxRetries);</w:t>
      </w:r>
    </w:p>
    <w:p w14:paraId="7B5255B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当在</w:t>
      </w:r>
      <w:r w:rsidRPr="001C1EAF">
        <w:rPr>
          <w:sz w:val="21"/>
          <w:szCs w:val="21"/>
        </w:rPr>
        <w:t>Tkenv</w:t>
      </w:r>
      <w:r w:rsidRPr="001C1EAF">
        <w:rPr>
          <w:rFonts w:hint="eastAsia"/>
          <w:sz w:val="21"/>
          <w:szCs w:val="21"/>
        </w:rPr>
        <w:t>开始检查简单模块时,点击</w:t>
      </w:r>
      <w:r w:rsidRPr="001C1EAF">
        <w:rPr>
          <w:sz w:val="21"/>
          <w:szCs w:val="21"/>
        </w:rPr>
        <w:t>Objects/Watches</w:t>
      </w:r>
      <w:r w:rsidRPr="001C1EAF">
        <w:rPr>
          <w:rFonts w:hint="eastAsia"/>
          <w:sz w:val="21"/>
          <w:szCs w:val="21"/>
        </w:rPr>
        <w:t>标签,将看到要查看的变量和它们的值.</w:t>
      </w:r>
      <w:r w:rsidRPr="001C1EAF">
        <w:rPr>
          <w:sz w:val="21"/>
          <w:szCs w:val="21"/>
        </w:rPr>
        <w:t xml:space="preserve"> Tkenv</w:t>
      </w:r>
      <w:r w:rsidRPr="001C1EAF">
        <w:rPr>
          <w:rFonts w:hint="eastAsia"/>
          <w:sz w:val="21"/>
          <w:szCs w:val="21"/>
        </w:rPr>
        <w:t>也可以让你改变这些观察到的值.</w:t>
      </w:r>
    </w:p>
    <w:p w14:paraId="20AF646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WATCH()</w:t>
      </w:r>
      <w:r w:rsidRPr="001C1EAF">
        <w:rPr>
          <w:rStyle w:val="HTML"/>
          <w:rFonts w:hint="eastAsia"/>
          <w:sz w:val="21"/>
          <w:szCs w:val="21"/>
        </w:rPr>
        <w:t>宏可以用于任何类型,有一个数据流输出操作</w:t>
      </w:r>
      <w:r w:rsidRPr="001C1EAF">
        <w:rPr>
          <w:sz w:val="21"/>
          <w:szCs w:val="21"/>
        </w:rPr>
        <w:t>(</w:t>
      </w:r>
      <w:r w:rsidRPr="001C1EAF">
        <w:rPr>
          <w:rStyle w:val="HTML"/>
          <w:sz w:val="21"/>
          <w:szCs w:val="21"/>
        </w:rPr>
        <w:t>operator&lt;&lt;</w:t>
      </w:r>
      <w:r w:rsidRPr="001C1EAF">
        <w:rPr>
          <w:sz w:val="21"/>
          <w:szCs w:val="21"/>
        </w:rPr>
        <w:t>)</w:t>
      </w:r>
      <w:r w:rsidRPr="001C1EAF">
        <w:rPr>
          <w:rStyle w:val="HTML"/>
          <w:rFonts w:hint="eastAsia"/>
          <w:sz w:val="21"/>
          <w:szCs w:val="21"/>
        </w:rPr>
        <w:t>定义.缺省情况下,包括所有的基本类型和</w:t>
      </w:r>
      <w:r w:rsidRPr="001C1EAF">
        <w:rPr>
          <w:rStyle w:val="HTML"/>
          <w:sz w:val="21"/>
          <w:szCs w:val="21"/>
        </w:rPr>
        <w:t>std::string</w:t>
      </w:r>
      <w:r w:rsidRPr="001C1EAF">
        <w:rPr>
          <w:rStyle w:val="HTML"/>
          <w:rFonts w:hint="eastAsia"/>
          <w:sz w:val="21"/>
          <w:szCs w:val="21"/>
        </w:rPr>
        <w:t>,但是既然可以为类/结构体和基本类型写</w:t>
      </w:r>
      <w:r w:rsidRPr="001C1EAF">
        <w:rPr>
          <w:rStyle w:val="HTML"/>
          <w:sz w:val="21"/>
          <w:szCs w:val="21"/>
        </w:rPr>
        <w:t>operator&lt;&lt;</w:t>
      </w:r>
      <w:r w:rsidRPr="001C1EAF">
        <w:rPr>
          <w:rStyle w:val="HTML"/>
          <w:rFonts w:hint="eastAsia"/>
          <w:sz w:val="21"/>
          <w:szCs w:val="21"/>
        </w:rPr>
        <w:t>,那么</w:t>
      </w:r>
      <w:r w:rsidRPr="001C1EAF">
        <w:rPr>
          <w:rStyle w:val="HTML"/>
          <w:sz w:val="21"/>
          <w:szCs w:val="21"/>
        </w:rPr>
        <w:t>WATCH(</w:t>
      </w:r>
      <w:r w:rsidRPr="001C1EAF">
        <w:rPr>
          <w:rStyle w:val="HTML"/>
          <w:rFonts w:hint="eastAsia"/>
          <w:sz w:val="21"/>
          <w:szCs w:val="21"/>
        </w:rPr>
        <w:t>)可以用于任何情况.唯一的限制是由于输出需要或多或少适合于单行,信息量显示的便利性受限.</w:t>
      </w:r>
    </w:p>
    <w:p w14:paraId="03AAFD3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一个流输出操作例子:</w:t>
      </w:r>
    </w:p>
    <w:p w14:paraId="51C0D2E3" w14:textId="77777777" w:rsidR="00AD2193" w:rsidRPr="001C1EAF" w:rsidRDefault="00AD2193" w:rsidP="00AD2193">
      <w:pPr>
        <w:pStyle w:val="HTML0"/>
        <w:snapToGrid w:val="0"/>
        <w:spacing w:beforeLines="50" w:before="156"/>
        <w:rPr>
          <w:sz w:val="21"/>
          <w:szCs w:val="21"/>
        </w:rPr>
      </w:pPr>
      <w:r w:rsidRPr="001C1EAF">
        <w:rPr>
          <w:sz w:val="21"/>
          <w:szCs w:val="21"/>
        </w:rPr>
        <w:t>std::ostream&amp; operator&lt;&lt;(std::ostream&amp; os, const ClientInfo&amp; cli)</w:t>
      </w:r>
    </w:p>
    <w:p w14:paraId="6D67393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C0BACC8" w14:textId="77777777" w:rsidR="00AD2193" w:rsidRPr="001C1EAF" w:rsidRDefault="00AD2193" w:rsidP="00AD2193">
      <w:pPr>
        <w:pStyle w:val="HTML0"/>
        <w:snapToGrid w:val="0"/>
        <w:spacing w:beforeLines="50" w:before="156"/>
        <w:rPr>
          <w:sz w:val="21"/>
          <w:szCs w:val="21"/>
        </w:rPr>
      </w:pPr>
      <w:r w:rsidRPr="001C1EAF">
        <w:rPr>
          <w:sz w:val="21"/>
          <w:szCs w:val="21"/>
        </w:rPr>
        <w:t xml:space="preserve">    os &lt;&lt; "addr=" &lt;&lt; cli.clientAddr &lt;&lt; "  port=" &lt;&lt; cli.clientPort; // no endl!</w:t>
      </w:r>
    </w:p>
    <w:p w14:paraId="56F04368"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os;</w:t>
      </w:r>
    </w:p>
    <w:p w14:paraId="5A56C2F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D81B9C5"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WATCH()</w:t>
      </w:r>
      <w:r w:rsidRPr="001C1EAF">
        <w:rPr>
          <w:rFonts w:hint="eastAsia"/>
          <w:sz w:val="21"/>
          <w:szCs w:val="21"/>
        </w:rPr>
        <w:t>行</w:t>
      </w:r>
      <w:r w:rsidRPr="001C1EAF">
        <w:rPr>
          <w:sz w:val="21"/>
          <w:szCs w:val="21"/>
        </w:rPr>
        <w:t xml:space="preserve">: </w:t>
      </w:r>
    </w:p>
    <w:p w14:paraId="04C09E13" w14:textId="77777777" w:rsidR="00AD2193" w:rsidRPr="001C1EAF" w:rsidRDefault="00AD2193" w:rsidP="00AD2193">
      <w:pPr>
        <w:pStyle w:val="HTML0"/>
        <w:snapToGrid w:val="0"/>
        <w:spacing w:beforeLines="50" w:before="156"/>
        <w:rPr>
          <w:sz w:val="21"/>
          <w:szCs w:val="21"/>
        </w:rPr>
      </w:pPr>
      <w:r w:rsidRPr="001C1EAF">
        <w:rPr>
          <w:sz w:val="21"/>
          <w:szCs w:val="21"/>
        </w:rPr>
        <w:t>WATCH(currentClientInfo);</w:t>
      </w:r>
    </w:p>
    <w:p w14:paraId="6C7CFAC5" w14:textId="77777777" w:rsidR="00AD2193" w:rsidRPr="001C1EAF" w:rsidRDefault="00AD2193" w:rsidP="00AD2193">
      <w:pPr>
        <w:pStyle w:val="3"/>
        <w:snapToGrid w:val="0"/>
        <w:spacing w:beforeLines="50" w:before="156" w:after="0"/>
        <w:rPr>
          <w:b/>
          <w:sz w:val="21"/>
          <w:szCs w:val="21"/>
        </w:rPr>
      </w:pPr>
      <w:bookmarkStart w:id="204" w:name="sec263"/>
      <w:bookmarkEnd w:id="20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lastRenderedPageBreak/>
          <w:t>6.10.2</w:t>
        </w:r>
      </w:smartTag>
      <w:r w:rsidRPr="001C1EAF">
        <w:rPr>
          <w:b/>
          <w:sz w:val="21"/>
          <w:szCs w:val="21"/>
        </w:rPr>
        <w:t xml:space="preserve"> </w:t>
      </w:r>
      <w:r w:rsidRPr="001C1EAF">
        <w:rPr>
          <w:rFonts w:hint="eastAsia"/>
          <w:b/>
          <w:sz w:val="21"/>
          <w:szCs w:val="21"/>
        </w:rPr>
        <w:t>读写查看</w:t>
      </w:r>
      <w:r w:rsidRPr="001C1EAF">
        <w:rPr>
          <w:b/>
          <w:sz w:val="21"/>
          <w:szCs w:val="21"/>
          <w:vertAlign w:val="superscript"/>
        </w:rPr>
        <w:t>[New!]</w:t>
      </w:r>
    </w:p>
    <w:p w14:paraId="11AD366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查看基本类型和</w:t>
      </w:r>
      <w:r w:rsidRPr="001C1EAF">
        <w:rPr>
          <w:rStyle w:val="HTML"/>
          <w:sz w:val="21"/>
          <w:szCs w:val="21"/>
        </w:rPr>
        <w:t>std::string</w:t>
      </w:r>
      <w:r w:rsidRPr="001C1EAF">
        <w:rPr>
          <w:rStyle w:val="HTML"/>
          <w:rFonts w:hint="eastAsia"/>
          <w:sz w:val="21"/>
          <w:szCs w:val="21"/>
        </w:rPr>
        <w:t>,也允许从GUI改变值,但对其它类型需要明确添加支持.需要做的是定义一个流输入操作符</w:t>
      </w:r>
      <w:r w:rsidRPr="001C1EAF">
        <w:rPr>
          <w:sz w:val="21"/>
          <w:szCs w:val="21"/>
        </w:rPr>
        <w:t>(</w:t>
      </w:r>
      <w:r w:rsidRPr="001C1EAF">
        <w:rPr>
          <w:rStyle w:val="HTML"/>
          <w:sz w:val="21"/>
          <w:szCs w:val="21"/>
        </w:rPr>
        <w:t>operator&gt;&gt;</w:t>
      </w:r>
      <w:r w:rsidRPr="001C1EAF">
        <w:rPr>
          <w:sz w:val="21"/>
          <w:szCs w:val="21"/>
        </w:rPr>
        <w:t>)</w:t>
      </w:r>
      <w:r w:rsidRPr="001C1EAF">
        <w:rPr>
          <w:rFonts w:hint="eastAsia"/>
          <w:sz w:val="21"/>
          <w:szCs w:val="21"/>
        </w:rPr>
        <w:t>,并且使用</w:t>
      </w:r>
      <w:r w:rsidRPr="001C1EAF">
        <w:rPr>
          <w:rStyle w:val="HTML"/>
          <w:sz w:val="21"/>
          <w:szCs w:val="21"/>
        </w:rPr>
        <w:t>WATCH_RW()</w:t>
      </w:r>
      <w:r w:rsidRPr="001C1EAF">
        <w:rPr>
          <w:rStyle w:val="HTML"/>
          <w:rFonts w:hint="eastAsia"/>
          <w:sz w:val="21"/>
          <w:szCs w:val="21"/>
        </w:rPr>
        <w:t>宏取代</w:t>
      </w:r>
      <w:r w:rsidRPr="001C1EAF">
        <w:rPr>
          <w:rStyle w:val="HTML"/>
          <w:sz w:val="21"/>
          <w:szCs w:val="21"/>
        </w:rPr>
        <w:t>WATCH()</w:t>
      </w:r>
      <w:r w:rsidRPr="001C1EAF">
        <w:rPr>
          <w:rStyle w:val="HTML"/>
          <w:rFonts w:hint="eastAsia"/>
          <w:sz w:val="21"/>
          <w:szCs w:val="21"/>
        </w:rPr>
        <w:t>.</w:t>
      </w:r>
    </w:p>
    <w:p w14:paraId="3D0DCBF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流输入操作:</w:t>
      </w:r>
    </w:p>
    <w:p w14:paraId="555595F2" w14:textId="77777777" w:rsidR="00AD2193" w:rsidRPr="001C1EAF" w:rsidRDefault="00AD2193" w:rsidP="00AD2193">
      <w:pPr>
        <w:pStyle w:val="HTML0"/>
        <w:snapToGrid w:val="0"/>
        <w:spacing w:beforeLines="50" w:before="156"/>
        <w:rPr>
          <w:sz w:val="21"/>
          <w:szCs w:val="21"/>
        </w:rPr>
      </w:pPr>
      <w:r w:rsidRPr="001C1EAF">
        <w:rPr>
          <w:sz w:val="21"/>
          <w:szCs w:val="21"/>
        </w:rPr>
        <w:t>std::ostream&amp; operator&gt;&gt;(std::istream&amp; is, ClientInfo&amp; cli)</w:t>
      </w:r>
    </w:p>
    <w:p w14:paraId="4F6643F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14B7ABC" w14:textId="77777777" w:rsidR="00AD2193" w:rsidRPr="001C1EAF" w:rsidRDefault="00AD2193" w:rsidP="00AD2193">
      <w:pPr>
        <w:pStyle w:val="HTML0"/>
        <w:snapToGrid w:val="0"/>
        <w:spacing w:beforeLines="50" w:before="156"/>
        <w:rPr>
          <w:sz w:val="21"/>
          <w:szCs w:val="21"/>
        </w:rPr>
      </w:pPr>
      <w:r w:rsidRPr="001C1EAF">
        <w:rPr>
          <w:sz w:val="21"/>
          <w:szCs w:val="21"/>
        </w:rPr>
        <w:t xml:space="preserve">    // read a line from "is" and parse its contents into "cli"</w:t>
      </w:r>
    </w:p>
    <w:p w14:paraId="67B043C1"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is;</w:t>
      </w:r>
    </w:p>
    <w:p w14:paraId="70242B9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6A81518"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和</w:t>
      </w:r>
      <w:r w:rsidRPr="001C1EAF">
        <w:rPr>
          <w:rStyle w:val="HTML"/>
          <w:sz w:val="21"/>
          <w:szCs w:val="21"/>
        </w:rPr>
        <w:t>WATCH_RW(</w:t>
      </w:r>
      <w:r w:rsidRPr="001C1EAF">
        <w:rPr>
          <w:rStyle w:val="HTML"/>
          <w:rFonts w:hint="eastAsia"/>
          <w:sz w:val="21"/>
          <w:szCs w:val="21"/>
        </w:rPr>
        <w:t>)行</w:t>
      </w:r>
      <w:r w:rsidRPr="001C1EAF">
        <w:rPr>
          <w:sz w:val="21"/>
          <w:szCs w:val="21"/>
        </w:rPr>
        <w:t xml:space="preserve">: </w:t>
      </w:r>
    </w:p>
    <w:p w14:paraId="693E1534" w14:textId="77777777" w:rsidR="00AD2193" w:rsidRPr="001C1EAF" w:rsidRDefault="00AD2193" w:rsidP="00AD2193">
      <w:pPr>
        <w:pStyle w:val="HTML0"/>
        <w:snapToGrid w:val="0"/>
        <w:spacing w:beforeLines="50" w:before="156"/>
        <w:rPr>
          <w:sz w:val="21"/>
          <w:szCs w:val="21"/>
        </w:rPr>
      </w:pPr>
      <w:r w:rsidRPr="001C1EAF">
        <w:rPr>
          <w:sz w:val="21"/>
          <w:szCs w:val="21"/>
        </w:rPr>
        <w:t>WATCH_RW(currentClientInfo);</w:t>
      </w:r>
    </w:p>
    <w:p w14:paraId="0DC063C7" w14:textId="77777777" w:rsidR="00AD2193" w:rsidRPr="001C1EAF" w:rsidRDefault="00AD2193" w:rsidP="00AD2193">
      <w:pPr>
        <w:pStyle w:val="3"/>
        <w:snapToGrid w:val="0"/>
        <w:spacing w:beforeLines="50" w:before="156" w:after="0"/>
        <w:rPr>
          <w:b/>
          <w:sz w:val="21"/>
          <w:szCs w:val="21"/>
        </w:rPr>
      </w:pPr>
      <w:bookmarkStart w:id="205" w:name="sec264"/>
      <w:bookmarkEnd w:id="20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6.10.3</w:t>
        </w:r>
      </w:smartTag>
      <w:r w:rsidRPr="001C1EAF">
        <w:rPr>
          <w:b/>
          <w:sz w:val="21"/>
          <w:szCs w:val="21"/>
        </w:rPr>
        <w:t xml:space="preserve"> </w:t>
      </w:r>
      <w:r w:rsidRPr="001C1EAF">
        <w:rPr>
          <w:rFonts w:hint="eastAsia"/>
          <w:b/>
          <w:sz w:val="21"/>
          <w:szCs w:val="21"/>
        </w:rPr>
        <w:t>结构体查看</w:t>
      </w:r>
      <w:r w:rsidRPr="001C1EAF">
        <w:rPr>
          <w:b/>
          <w:sz w:val="21"/>
          <w:szCs w:val="21"/>
          <w:vertAlign w:val="superscript"/>
        </w:rPr>
        <w:t>[New!]</w:t>
      </w:r>
    </w:p>
    <w:bookmarkEnd w:id="205"/>
    <w:p w14:paraId="28C094B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WATCH()</w:t>
      </w:r>
      <w:r w:rsidRPr="001C1EAF">
        <w:rPr>
          <w:rFonts w:hint="eastAsia"/>
          <w:sz w:val="21"/>
          <w:szCs w:val="21"/>
        </w:rPr>
        <w:t>和</w:t>
      </w:r>
      <w:r w:rsidRPr="001C1EAF">
        <w:rPr>
          <w:rStyle w:val="HTML"/>
          <w:sz w:val="21"/>
          <w:szCs w:val="21"/>
        </w:rPr>
        <w:t>WATCH_RW()</w:t>
      </w:r>
      <w:r w:rsidRPr="001C1EAF">
        <w:rPr>
          <w:rStyle w:val="HTML"/>
          <w:rFonts w:hint="eastAsia"/>
          <w:sz w:val="21"/>
          <w:szCs w:val="21"/>
        </w:rPr>
        <w:t>是基本查看:他们允许显示一行文本(非结构体).然而,如果从消息定义产生一个数据结构(见第[5]章),那么有一个可以完成的更好.消息编译器自动产生元信息来描述单个类域或结构体,使用其可能在域层次显示内容.</w:t>
      </w:r>
    </w:p>
    <w:p w14:paraId="7F1739D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用于这个目的的</w:t>
      </w:r>
      <w:r w:rsidRPr="001C1EAF">
        <w:rPr>
          <w:rStyle w:val="HTML"/>
          <w:sz w:val="21"/>
          <w:szCs w:val="21"/>
        </w:rPr>
        <w:t>WATCH</w:t>
      </w:r>
      <w:r w:rsidRPr="001C1EAF">
        <w:rPr>
          <w:rStyle w:val="HTML"/>
          <w:rFonts w:hint="eastAsia"/>
          <w:sz w:val="21"/>
          <w:szCs w:val="21"/>
        </w:rPr>
        <w:t>宏是</w:t>
      </w:r>
      <w:r w:rsidRPr="001C1EAF">
        <w:rPr>
          <w:rStyle w:val="HTML"/>
          <w:sz w:val="21"/>
          <w:szCs w:val="21"/>
        </w:rPr>
        <w:t>WATCH_OBJ()</w:t>
      </w:r>
      <w:r w:rsidRPr="001C1EAF">
        <w:rPr>
          <w:rFonts w:hint="eastAsia"/>
          <w:sz w:val="21"/>
          <w:szCs w:val="21"/>
        </w:rPr>
        <w:t>和</w:t>
      </w:r>
      <w:r w:rsidRPr="001C1EAF">
        <w:rPr>
          <w:rStyle w:val="HTML"/>
          <w:sz w:val="21"/>
          <w:szCs w:val="21"/>
        </w:rPr>
        <w:t>WATCH_PTR()</w:t>
      </w:r>
      <w:r w:rsidRPr="001C1EAF">
        <w:rPr>
          <w:rStyle w:val="HTML"/>
          <w:rFonts w:hint="eastAsia"/>
          <w:sz w:val="21"/>
          <w:szCs w:val="21"/>
        </w:rPr>
        <w:t>.两者都需要对象是</w:t>
      </w:r>
      <w:hyperlink r:id="rId521" w:history="1">
        <w:r w:rsidRPr="001C1EAF">
          <w:rPr>
            <w:rStyle w:val="af4"/>
            <w:sz w:val="21"/>
            <w:szCs w:val="21"/>
          </w:rPr>
          <w:t>cPolymorphic</w:t>
        </w:r>
      </w:hyperlink>
      <w:r w:rsidRPr="001C1EAF">
        <w:rPr>
          <w:rStyle w:val="HTML"/>
          <w:rFonts w:hint="eastAsia"/>
          <w:sz w:val="21"/>
          <w:szCs w:val="21"/>
        </w:rPr>
        <w:t>的子类;</w:t>
      </w:r>
      <w:r w:rsidRPr="001C1EAF">
        <w:rPr>
          <w:rStyle w:val="HTML"/>
          <w:sz w:val="21"/>
          <w:szCs w:val="21"/>
        </w:rPr>
        <w:t xml:space="preserve"> WATCH_OBJ()</w:t>
      </w:r>
      <w:r w:rsidRPr="001C1EAF">
        <w:rPr>
          <w:rStyle w:val="HTML"/>
          <w:rFonts w:hint="eastAsia"/>
          <w:sz w:val="21"/>
          <w:szCs w:val="21"/>
        </w:rPr>
        <w:t>希望引用这样的类,</w:t>
      </w:r>
      <w:r w:rsidRPr="001C1EAF">
        <w:rPr>
          <w:rStyle w:val="HTML"/>
          <w:sz w:val="21"/>
          <w:szCs w:val="21"/>
        </w:rPr>
        <w:t xml:space="preserve"> WATCH_PTR()</w:t>
      </w:r>
      <w:r w:rsidRPr="001C1EAF">
        <w:rPr>
          <w:rStyle w:val="HTML"/>
          <w:rFonts w:hint="eastAsia"/>
          <w:sz w:val="21"/>
          <w:szCs w:val="21"/>
        </w:rPr>
        <w:t>需要一指针变量.</w:t>
      </w:r>
    </w:p>
    <w:p w14:paraId="39135190" w14:textId="77777777" w:rsidR="00AD2193" w:rsidRPr="001C1EAF" w:rsidRDefault="00AD2193" w:rsidP="00AD2193">
      <w:pPr>
        <w:pStyle w:val="HTML0"/>
        <w:snapToGrid w:val="0"/>
        <w:spacing w:beforeLines="50" w:before="156"/>
        <w:rPr>
          <w:sz w:val="21"/>
          <w:szCs w:val="21"/>
        </w:rPr>
      </w:pPr>
      <w:r w:rsidRPr="001C1EAF">
        <w:rPr>
          <w:sz w:val="21"/>
          <w:szCs w:val="21"/>
        </w:rPr>
        <w:t>ExtensionHeader hdr;</w:t>
      </w:r>
    </w:p>
    <w:p w14:paraId="352CD469" w14:textId="77777777" w:rsidR="00AD2193" w:rsidRPr="001C1EAF" w:rsidRDefault="00AD2193" w:rsidP="00AD2193">
      <w:pPr>
        <w:pStyle w:val="HTML0"/>
        <w:snapToGrid w:val="0"/>
        <w:spacing w:beforeLines="50" w:before="156"/>
        <w:rPr>
          <w:sz w:val="21"/>
          <w:szCs w:val="21"/>
        </w:rPr>
      </w:pPr>
      <w:r w:rsidRPr="001C1EAF">
        <w:rPr>
          <w:sz w:val="21"/>
          <w:szCs w:val="21"/>
        </w:rPr>
        <w:t>ExtensionHeader *hdrPtr;</w:t>
      </w:r>
    </w:p>
    <w:p w14:paraId="13DD847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4302F56" w14:textId="77777777" w:rsidR="00AD2193" w:rsidRPr="001C1EAF" w:rsidRDefault="00AD2193" w:rsidP="00AD2193">
      <w:pPr>
        <w:pStyle w:val="HTML0"/>
        <w:snapToGrid w:val="0"/>
        <w:spacing w:beforeLines="50" w:before="156"/>
        <w:rPr>
          <w:sz w:val="21"/>
          <w:szCs w:val="21"/>
        </w:rPr>
      </w:pPr>
      <w:r w:rsidRPr="001C1EAF">
        <w:rPr>
          <w:sz w:val="21"/>
          <w:szCs w:val="21"/>
        </w:rPr>
        <w:t>WATCH_OBJ(hdr);</w:t>
      </w:r>
    </w:p>
    <w:p w14:paraId="3794C91D" w14:textId="77777777" w:rsidR="00AD2193" w:rsidRPr="001C1EAF" w:rsidRDefault="00AD2193" w:rsidP="00AD2193">
      <w:pPr>
        <w:pStyle w:val="HTML0"/>
        <w:snapToGrid w:val="0"/>
        <w:spacing w:beforeLines="50" w:before="156"/>
        <w:rPr>
          <w:sz w:val="21"/>
          <w:szCs w:val="21"/>
        </w:rPr>
      </w:pPr>
      <w:r w:rsidRPr="001C1EAF">
        <w:rPr>
          <w:sz w:val="21"/>
          <w:szCs w:val="21"/>
        </w:rPr>
        <w:t>WATCH_PTR(hdrPtr);</w:t>
      </w:r>
    </w:p>
    <w:p w14:paraId="61F4335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注意:对于</w:t>
      </w:r>
      <w:r w:rsidRPr="001C1EAF">
        <w:rPr>
          <w:rStyle w:val="HTML"/>
          <w:sz w:val="21"/>
          <w:szCs w:val="21"/>
        </w:rPr>
        <w:t>WATCH_PTR()</w:t>
      </w:r>
      <w:r w:rsidRPr="001C1EAF">
        <w:rPr>
          <w:rStyle w:val="HTML"/>
          <w:rFonts w:hint="eastAsia"/>
          <w:sz w:val="21"/>
          <w:szCs w:val="21"/>
        </w:rPr>
        <w:t>,指针变量每次都必须指向一个有效的对象或为NULL,否则GUI在尝试显示对象时,会被破坏.这实际上表示,指针即使不使用也应该被初始化为NULL,当对象指针被删除时应该设置为NULL.</w:t>
      </w:r>
    </w:p>
    <w:p w14:paraId="7061F687" w14:textId="77777777" w:rsidR="00AD2193" w:rsidRPr="001C1EAF" w:rsidRDefault="00AD2193" w:rsidP="00AD2193">
      <w:pPr>
        <w:pStyle w:val="HTML0"/>
        <w:snapToGrid w:val="0"/>
        <w:spacing w:beforeLines="50" w:before="156"/>
        <w:rPr>
          <w:sz w:val="21"/>
          <w:szCs w:val="21"/>
        </w:rPr>
      </w:pPr>
      <w:r w:rsidRPr="001C1EAF">
        <w:rPr>
          <w:sz w:val="21"/>
          <w:szCs w:val="21"/>
        </w:rPr>
        <w:t>delete watchedPtr;</w:t>
      </w:r>
    </w:p>
    <w:p w14:paraId="793B9126" w14:textId="77777777" w:rsidR="00AD2193" w:rsidRPr="001C1EAF" w:rsidRDefault="00AD2193" w:rsidP="00AD2193">
      <w:pPr>
        <w:pStyle w:val="HTML0"/>
        <w:snapToGrid w:val="0"/>
        <w:spacing w:beforeLines="50" w:before="156"/>
        <w:rPr>
          <w:sz w:val="21"/>
          <w:szCs w:val="21"/>
        </w:rPr>
      </w:pPr>
      <w:r w:rsidRPr="001C1EAF">
        <w:rPr>
          <w:sz w:val="21"/>
          <w:szCs w:val="21"/>
        </w:rPr>
        <w:t xml:space="preserve">watchedPtr = NULL;  // </w:t>
      </w:r>
      <w:r w:rsidRPr="001C1EAF">
        <w:rPr>
          <w:rFonts w:hint="eastAsia"/>
          <w:sz w:val="21"/>
          <w:szCs w:val="21"/>
        </w:rPr>
        <w:t>当对象被删除时设置为</w:t>
      </w:r>
      <w:r w:rsidRPr="001C1EAF">
        <w:rPr>
          <w:sz w:val="21"/>
          <w:szCs w:val="21"/>
        </w:rPr>
        <w:t>NULL</w:t>
      </w:r>
    </w:p>
    <w:p w14:paraId="7D3C6599" w14:textId="77777777" w:rsidR="00AD2193" w:rsidRPr="001C1EAF" w:rsidRDefault="00AD2193" w:rsidP="00AD2193">
      <w:pPr>
        <w:pStyle w:val="3"/>
        <w:snapToGrid w:val="0"/>
        <w:spacing w:beforeLines="50" w:before="156" w:after="0"/>
        <w:rPr>
          <w:b/>
          <w:sz w:val="21"/>
          <w:szCs w:val="21"/>
        </w:rPr>
      </w:pPr>
      <w:bookmarkStart w:id="206" w:name="sec26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6.10.4</w:t>
        </w:r>
      </w:smartTag>
      <w:r w:rsidRPr="001C1EAF">
        <w:rPr>
          <w:b/>
          <w:sz w:val="21"/>
          <w:szCs w:val="21"/>
        </w:rPr>
        <w:t xml:space="preserve"> STL</w:t>
      </w:r>
      <w:r w:rsidRPr="001C1EAF">
        <w:rPr>
          <w:rFonts w:hint="eastAsia"/>
          <w:b/>
          <w:sz w:val="21"/>
          <w:szCs w:val="21"/>
        </w:rPr>
        <w:t>查看</w:t>
      </w:r>
      <w:r w:rsidRPr="001C1EAF">
        <w:rPr>
          <w:b/>
          <w:sz w:val="21"/>
          <w:szCs w:val="21"/>
          <w:vertAlign w:val="superscript"/>
        </w:rPr>
        <w:t>New!]</w:t>
      </w:r>
    </w:p>
    <w:p w14:paraId="1112961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标准C++容器类(</w:t>
      </w:r>
      <w:r w:rsidRPr="001C1EAF">
        <w:rPr>
          <w:rStyle w:val="HTML"/>
          <w:sz w:val="21"/>
          <w:szCs w:val="21"/>
        </w:rPr>
        <w:t>vector</w:t>
      </w:r>
      <w:r w:rsidRPr="001C1EAF">
        <w:rPr>
          <w:sz w:val="21"/>
          <w:szCs w:val="21"/>
        </w:rPr>
        <w:t xml:space="preserve">, </w:t>
      </w:r>
      <w:r w:rsidRPr="001C1EAF">
        <w:rPr>
          <w:rStyle w:val="HTML"/>
          <w:sz w:val="21"/>
          <w:szCs w:val="21"/>
        </w:rPr>
        <w:t>map</w:t>
      </w:r>
      <w:r w:rsidRPr="001C1EAF">
        <w:rPr>
          <w:sz w:val="21"/>
          <w:szCs w:val="21"/>
        </w:rPr>
        <w:t xml:space="preserve">, </w:t>
      </w:r>
      <w:r w:rsidRPr="001C1EAF">
        <w:rPr>
          <w:rStyle w:val="HTML"/>
          <w:sz w:val="21"/>
          <w:szCs w:val="21"/>
        </w:rPr>
        <w:t>set</w:t>
      </w:r>
      <w:r w:rsidRPr="001C1EAF">
        <w:rPr>
          <w:rFonts w:hint="eastAsia"/>
          <w:sz w:val="21"/>
          <w:szCs w:val="21"/>
        </w:rPr>
        <w:t>等)也有结构查看,通过以下的宏使其可用:</w:t>
      </w:r>
    </w:p>
    <w:p w14:paraId="1114E5C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WATCH_VECTOR()</w:t>
      </w:r>
      <w:r w:rsidRPr="001C1EAF">
        <w:rPr>
          <w:sz w:val="21"/>
          <w:szCs w:val="21"/>
        </w:rPr>
        <w:t xml:space="preserve">, </w:t>
      </w:r>
      <w:r w:rsidRPr="001C1EAF">
        <w:rPr>
          <w:rStyle w:val="HTML"/>
          <w:sz w:val="21"/>
          <w:szCs w:val="21"/>
        </w:rPr>
        <w:t>WATCH_PTRVECTOR()</w:t>
      </w:r>
      <w:r w:rsidRPr="001C1EAF">
        <w:rPr>
          <w:sz w:val="21"/>
          <w:szCs w:val="21"/>
        </w:rPr>
        <w:t xml:space="preserve">, </w:t>
      </w:r>
      <w:r w:rsidRPr="001C1EAF">
        <w:rPr>
          <w:rStyle w:val="HTML"/>
          <w:sz w:val="21"/>
          <w:szCs w:val="21"/>
        </w:rPr>
        <w:t>WATCH_LIST()</w:t>
      </w:r>
      <w:r w:rsidRPr="001C1EAF">
        <w:rPr>
          <w:sz w:val="21"/>
          <w:szCs w:val="21"/>
        </w:rPr>
        <w:t xml:space="preserve">, </w:t>
      </w:r>
      <w:r w:rsidRPr="001C1EAF">
        <w:rPr>
          <w:rStyle w:val="HTML"/>
          <w:sz w:val="21"/>
          <w:szCs w:val="21"/>
        </w:rPr>
        <w:t>WATCH_PTRLIST()</w:t>
      </w:r>
      <w:r w:rsidRPr="001C1EAF">
        <w:rPr>
          <w:sz w:val="21"/>
          <w:szCs w:val="21"/>
        </w:rPr>
        <w:t xml:space="preserve">, </w:t>
      </w:r>
      <w:r w:rsidRPr="001C1EAF">
        <w:rPr>
          <w:rStyle w:val="HTML"/>
          <w:sz w:val="21"/>
          <w:szCs w:val="21"/>
        </w:rPr>
        <w:t>WATCH_SET()</w:t>
      </w:r>
      <w:r w:rsidRPr="001C1EAF">
        <w:rPr>
          <w:sz w:val="21"/>
          <w:szCs w:val="21"/>
        </w:rPr>
        <w:t xml:space="preserve">, </w:t>
      </w:r>
      <w:r w:rsidRPr="001C1EAF">
        <w:rPr>
          <w:rStyle w:val="HTML"/>
          <w:sz w:val="21"/>
          <w:szCs w:val="21"/>
        </w:rPr>
        <w:t>WATCH_PTRSET()</w:t>
      </w:r>
      <w:r w:rsidRPr="001C1EAF">
        <w:rPr>
          <w:sz w:val="21"/>
          <w:szCs w:val="21"/>
        </w:rPr>
        <w:t xml:space="preserve">, </w:t>
      </w:r>
      <w:r w:rsidRPr="001C1EAF">
        <w:rPr>
          <w:rStyle w:val="HTML"/>
          <w:sz w:val="21"/>
          <w:szCs w:val="21"/>
        </w:rPr>
        <w:t>WATCH_MAP()</w:t>
      </w:r>
      <w:r w:rsidRPr="001C1EAF">
        <w:rPr>
          <w:sz w:val="21"/>
          <w:szCs w:val="21"/>
        </w:rPr>
        <w:t xml:space="preserve">, </w:t>
      </w:r>
      <w:r w:rsidRPr="001C1EAF">
        <w:rPr>
          <w:rStyle w:val="HTML"/>
          <w:sz w:val="21"/>
          <w:szCs w:val="21"/>
        </w:rPr>
        <w:t>WATCH_PTRMAP()</w:t>
      </w:r>
      <w:r w:rsidRPr="001C1EAF">
        <w:rPr>
          <w:sz w:val="21"/>
          <w:szCs w:val="21"/>
        </w:rPr>
        <w:t xml:space="preserve">. </w:t>
      </w:r>
    </w:p>
    <w:p w14:paraId="69BF823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由于这是如何显示它们,所以该PTR较少的版本希望数据项(</w:t>
      </w:r>
      <w:r w:rsidRPr="001C1EAF">
        <w:rPr>
          <w:sz w:val="21"/>
          <w:szCs w:val="21"/>
        </w:rPr>
        <w:t>“</w:t>
      </w:r>
      <w:r w:rsidRPr="001C1EAF">
        <w:rPr>
          <w:rFonts w:hint="eastAsia"/>
          <w:sz w:val="21"/>
          <w:szCs w:val="21"/>
        </w:rPr>
        <w:t>T</w:t>
      </w:r>
      <w:r w:rsidRPr="001C1EAF">
        <w:rPr>
          <w:sz w:val="21"/>
          <w:szCs w:val="21"/>
        </w:rPr>
        <w:t>”</w:t>
      </w:r>
      <w:r w:rsidRPr="001C1EAF">
        <w:rPr>
          <w:rFonts w:hint="eastAsia"/>
          <w:sz w:val="21"/>
          <w:szCs w:val="21"/>
        </w:rPr>
        <w:t>)有流输出操作</w:t>
      </w:r>
      <w:r w:rsidRPr="001C1EAF">
        <w:rPr>
          <w:sz w:val="21"/>
          <w:szCs w:val="21"/>
        </w:rPr>
        <w:t>(</w:t>
      </w:r>
      <w:r w:rsidRPr="001C1EAF">
        <w:rPr>
          <w:rStyle w:val="HTML"/>
          <w:sz w:val="21"/>
          <w:szCs w:val="21"/>
        </w:rPr>
        <w:t>operator &lt;&lt;</w:t>
      </w:r>
      <w:r w:rsidRPr="001C1EAF">
        <w:rPr>
          <w:sz w:val="21"/>
          <w:szCs w:val="21"/>
        </w:rPr>
        <w:t>)</w:t>
      </w:r>
      <w:r w:rsidRPr="001C1EAF">
        <w:rPr>
          <w:rFonts w:hint="eastAsia"/>
          <w:sz w:val="21"/>
          <w:szCs w:val="21"/>
        </w:rPr>
        <w:t>.PTR版本假定数据项是指向一些有</w:t>
      </w:r>
      <w:r w:rsidRPr="001C1EAF">
        <w:rPr>
          <w:rStyle w:val="HTML"/>
          <w:sz w:val="21"/>
          <w:szCs w:val="21"/>
        </w:rPr>
        <w:t>operator &lt;&lt;</w:t>
      </w:r>
      <w:r w:rsidRPr="001C1EAF">
        <w:rPr>
          <w:rStyle w:val="HTML"/>
          <w:rFonts w:hint="eastAsia"/>
          <w:sz w:val="21"/>
          <w:szCs w:val="21"/>
        </w:rPr>
        <w:t>的类型的指针.</w:t>
      </w:r>
      <w:r w:rsidRPr="001C1EAF">
        <w:rPr>
          <w:rStyle w:val="HTML"/>
          <w:sz w:val="21"/>
          <w:szCs w:val="21"/>
        </w:rPr>
        <w:t xml:space="preserve"> WATCH_PTRMAP()</w:t>
      </w:r>
      <w:r w:rsidRPr="001C1EAF">
        <w:rPr>
          <w:rStyle w:val="HTML"/>
          <w:rFonts w:hint="eastAsia"/>
          <w:sz w:val="21"/>
          <w:szCs w:val="21"/>
        </w:rPr>
        <w:t>假定仅仅值类型(</w:t>
      </w:r>
      <w:r w:rsidRPr="001C1EAF">
        <w:rPr>
          <w:rStyle w:val="HTML"/>
          <w:sz w:val="21"/>
          <w:szCs w:val="21"/>
        </w:rPr>
        <w:t>“</w:t>
      </w:r>
      <w:r w:rsidRPr="001C1EAF">
        <w:rPr>
          <w:rStyle w:val="HTML"/>
          <w:rFonts w:hint="eastAsia"/>
          <w:sz w:val="21"/>
          <w:szCs w:val="21"/>
        </w:rPr>
        <w:t>第二</w:t>
      </w:r>
      <w:r w:rsidRPr="001C1EAF">
        <w:rPr>
          <w:rStyle w:val="HTML"/>
          <w:sz w:val="21"/>
          <w:szCs w:val="21"/>
        </w:rPr>
        <w:t>”</w:t>
      </w:r>
      <w:r w:rsidRPr="001C1EAF">
        <w:rPr>
          <w:rStyle w:val="HTML"/>
          <w:rFonts w:hint="eastAsia"/>
          <w:sz w:val="21"/>
          <w:szCs w:val="21"/>
        </w:rPr>
        <w:t>)是指针,关键类型(</w:t>
      </w:r>
      <w:r w:rsidRPr="001C1EAF">
        <w:rPr>
          <w:rStyle w:val="HTML"/>
          <w:sz w:val="21"/>
          <w:szCs w:val="21"/>
        </w:rPr>
        <w:t>“</w:t>
      </w:r>
      <w:r w:rsidRPr="001C1EAF">
        <w:rPr>
          <w:rStyle w:val="HTML"/>
          <w:rFonts w:hint="eastAsia"/>
          <w:sz w:val="21"/>
          <w:szCs w:val="21"/>
        </w:rPr>
        <w:t>第一</w:t>
      </w:r>
      <w:r w:rsidRPr="001C1EAF">
        <w:rPr>
          <w:rStyle w:val="HTML"/>
          <w:sz w:val="21"/>
          <w:szCs w:val="21"/>
        </w:rPr>
        <w:t>”</w:t>
      </w:r>
      <w:r w:rsidRPr="001C1EAF">
        <w:rPr>
          <w:rStyle w:val="HTML"/>
          <w:rFonts w:hint="eastAsia"/>
          <w:sz w:val="21"/>
          <w:szCs w:val="21"/>
        </w:rPr>
        <w:t>)不是.(如果恰巧要使用指针作为关键安,那么为指针类型本身定义</w:t>
      </w:r>
      <w:r w:rsidRPr="001C1EAF">
        <w:rPr>
          <w:rStyle w:val="HTML"/>
          <w:sz w:val="21"/>
          <w:szCs w:val="21"/>
        </w:rPr>
        <w:t>operator &lt;&lt;</w:t>
      </w:r>
      <w:r w:rsidRPr="001C1EAF">
        <w:rPr>
          <w:rStyle w:val="HTML"/>
          <w:rFonts w:hint="eastAsia"/>
          <w:sz w:val="21"/>
          <w:szCs w:val="21"/>
        </w:rPr>
        <w:t>.)</w:t>
      </w:r>
    </w:p>
    <w:p w14:paraId="72F46FE5" w14:textId="77777777" w:rsidR="00AD2193" w:rsidRPr="001C1EAF" w:rsidRDefault="00AD2193" w:rsidP="00AD2193">
      <w:pPr>
        <w:pStyle w:val="af2"/>
        <w:snapToGrid w:val="0"/>
        <w:spacing w:beforeLines="50" w:before="156" w:beforeAutospacing="0" w:after="0" w:afterAutospacing="0"/>
        <w:rPr>
          <w:rFonts w:hint="eastAsia"/>
          <w:sz w:val="21"/>
          <w:szCs w:val="21"/>
          <w:lang w:val="nl-NL"/>
        </w:rPr>
      </w:pPr>
      <w:r w:rsidRPr="001C1EAF">
        <w:rPr>
          <w:rStyle w:val="HTML"/>
          <w:rFonts w:hint="eastAsia"/>
          <w:sz w:val="21"/>
          <w:szCs w:val="21"/>
        </w:rPr>
        <w:t>例如</w:t>
      </w:r>
      <w:r w:rsidRPr="001C1EAF">
        <w:rPr>
          <w:rStyle w:val="HTML"/>
          <w:rFonts w:hint="eastAsia"/>
          <w:sz w:val="21"/>
          <w:szCs w:val="21"/>
          <w:lang w:val="nl-NL"/>
        </w:rPr>
        <w:t>:</w:t>
      </w:r>
    </w:p>
    <w:p w14:paraId="26758932" w14:textId="77777777" w:rsidR="00AD2193" w:rsidRPr="001C1EAF" w:rsidRDefault="00AD2193" w:rsidP="00AD2193">
      <w:pPr>
        <w:pStyle w:val="HTML0"/>
        <w:snapToGrid w:val="0"/>
        <w:spacing w:beforeLines="50" w:before="156"/>
        <w:rPr>
          <w:sz w:val="21"/>
          <w:szCs w:val="21"/>
          <w:lang w:val="nl-NL"/>
        </w:rPr>
      </w:pPr>
      <w:r w:rsidRPr="001C1EAF">
        <w:rPr>
          <w:sz w:val="21"/>
          <w:szCs w:val="21"/>
          <w:lang w:val="nl-NL"/>
        </w:rPr>
        <w:lastRenderedPageBreak/>
        <w:t>std::vector&lt;int&gt; intvec;</w:t>
      </w:r>
    </w:p>
    <w:p w14:paraId="061D1750" w14:textId="77777777" w:rsidR="00AD2193" w:rsidRPr="001C1EAF" w:rsidRDefault="00AD2193" w:rsidP="00AD2193">
      <w:pPr>
        <w:pStyle w:val="HTML0"/>
        <w:snapToGrid w:val="0"/>
        <w:spacing w:beforeLines="50" w:before="156"/>
        <w:rPr>
          <w:sz w:val="21"/>
          <w:szCs w:val="21"/>
        </w:rPr>
      </w:pPr>
      <w:r w:rsidRPr="001C1EAF">
        <w:rPr>
          <w:sz w:val="21"/>
          <w:szCs w:val="21"/>
        </w:rPr>
        <w:t>WATCH_VECTOR(intvec);</w:t>
      </w:r>
    </w:p>
    <w:p w14:paraId="25140ADE" w14:textId="77777777" w:rsidR="00AD2193" w:rsidRPr="001C1EAF" w:rsidRDefault="00AD2193" w:rsidP="00AD2193">
      <w:pPr>
        <w:pStyle w:val="HTML0"/>
        <w:snapToGrid w:val="0"/>
        <w:spacing w:beforeLines="50" w:before="156"/>
        <w:rPr>
          <w:sz w:val="21"/>
          <w:szCs w:val="21"/>
        </w:rPr>
      </w:pPr>
      <w:r w:rsidRPr="001C1EAF">
        <w:rPr>
          <w:sz w:val="21"/>
          <w:szCs w:val="21"/>
        </w:rPr>
        <w:t>std::map&lt;std::string,Command*&gt; commandMap;</w:t>
      </w:r>
    </w:p>
    <w:p w14:paraId="0CF19FF9" w14:textId="77777777" w:rsidR="00AD2193" w:rsidRPr="001C1EAF" w:rsidRDefault="00AD2193" w:rsidP="00AD2193">
      <w:pPr>
        <w:pStyle w:val="HTML0"/>
        <w:snapToGrid w:val="0"/>
        <w:spacing w:beforeLines="50" w:before="156"/>
        <w:rPr>
          <w:sz w:val="21"/>
          <w:szCs w:val="21"/>
        </w:rPr>
      </w:pPr>
      <w:r w:rsidRPr="001C1EAF">
        <w:rPr>
          <w:sz w:val="21"/>
          <w:szCs w:val="21"/>
        </w:rPr>
        <w:t>WATCH_PTRMAP(commandMap);</w:t>
      </w:r>
    </w:p>
    <w:p w14:paraId="2C92C536" w14:textId="77777777" w:rsidR="00AD2193" w:rsidRPr="001C1EAF" w:rsidRDefault="00AD2193" w:rsidP="00AD2193">
      <w:pPr>
        <w:pStyle w:val="3"/>
        <w:snapToGrid w:val="0"/>
        <w:spacing w:beforeLines="50" w:before="156" w:after="0"/>
        <w:rPr>
          <w:rFonts w:hint="eastAsia"/>
          <w:b/>
          <w:sz w:val="21"/>
          <w:szCs w:val="21"/>
        </w:rPr>
      </w:pPr>
      <w:bookmarkStart w:id="207" w:name="sec266"/>
      <w:bookmarkEnd w:id="20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6.10.5</w:t>
        </w:r>
      </w:smartTag>
      <w:r w:rsidRPr="001C1EAF">
        <w:rPr>
          <w:b/>
          <w:sz w:val="21"/>
          <w:szCs w:val="21"/>
        </w:rPr>
        <w:t xml:space="preserve"> </w:t>
      </w:r>
      <w:bookmarkEnd w:id="207"/>
      <w:r w:rsidRPr="001C1EAF">
        <w:rPr>
          <w:rFonts w:hint="eastAsia"/>
          <w:b/>
          <w:sz w:val="21"/>
          <w:szCs w:val="21"/>
        </w:rPr>
        <w:t>快照</w:t>
      </w:r>
    </w:p>
    <w:p w14:paraId="15A47379"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08" w:name="sec:ch-sim-lib:snapshots"/>
      <w:bookmarkEnd w:id="208"/>
      <w:r w:rsidRPr="001C1EAF">
        <w:rPr>
          <w:rStyle w:val="HTML"/>
          <w:sz w:val="21"/>
          <w:szCs w:val="21"/>
        </w:rPr>
        <w:t>snapshot()</w:t>
      </w:r>
      <w:r w:rsidRPr="001C1EAF">
        <w:rPr>
          <w:rStyle w:val="HTML"/>
          <w:rFonts w:hint="eastAsia"/>
          <w:sz w:val="21"/>
          <w:szCs w:val="21"/>
        </w:rPr>
        <w:t>函数输出关于仿真的所有或选中对象的文本信息(包括通过用户在模块函数内的对象创建)至快照文件.</w:t>
      </w:r>
    </w:p>
    <w:p w14:paraId="60EEAE0A" w14:textId="77777777" w:rsidR="00AD2193" w:rsidRPr="001C1EAF" w:rsidRDefault="00AD2193" w:rsidP="00AD2193">
      <w:pPr>
        <w:pStyle w:val="HTML0"/>
        <w:snapToGrid w:val="0"/>
        <w:spacing w:beforeLines="50" w:before="156"/>
        <w:rPr>
          <w:sz w:val="21"/>
          <w:szCs w:val="21"/>
        </w:rPr>
      </w:pPr>
      <w:r w:rsidRPr="001C1EAF">
        <w:rPr>
          <w:sz w:val="21"/>
          <w:szCs w:val="21"/>
        </w:rPr>
        <w:t>bool snapshot(</w:t>
      </w:r>
      <w:hyperlink r:id="rId522" w:history="1">
        <w:r w:rsidRPr="001C1EAF">
          <w:rPr>
            <w:rStyle w:val="af4"/>
            <w:sz w:val="21"/>
            <w:szCs w:val="21"/>
          </w:rPr>
          <w:t>cObject</w:t>
        </w:r>
      </w:hyperlink>
      <w:r w:rsidRPr="001C1EAF">
        <w:rPr>
          <w:sz w:val="21"/>
          <w:szCs w:val="21"/>
        </w:rPr>
        <w:t xml:space="preserve"> *obj = &amp;simulation, const char *label = NULL);</w:t>
      </w:r>
    </w:p>
    <w:p w14:paraId="3F97A19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函数可以从模块函数中类似的调用:</w:t>
      </w:r>
    </w:p>
    <w:p w14:paraId="371F8755" w14:textId="77777777" w:rsidR="00AD2193" w:rsidRPr="001C1EAF" w:rsidRDefault="00AD2193" w:rsidP="00AD2193">
      <w:pPr>
        <w:pStyle w:val="HTML0"/>
        <w:snapToGrid w:val="0"/>
        <w:spacing w:beforeLines="50" w:before="156"/>
        <w:rPr>
          <w:sz w:val="21"/>
          <w:szCs w:val="21"/>
        </w:rPr>
      </w:pPr>
      <w:r w:rsidRPr="001C1EAF">
        <w:rPr>
          <w:sz w:val="21"/>
          <w:szCs w:val="21"/>
        </w:rPr>
        <w:t>snapshot();     //</w:t>
      </w:r>
      <w:r w:rsidRPr="001C1EAF">
        <w:rPr>
          <w:rFonts w:hint="eastAsia"/>
          <w:sz w:val="21"/>
          <w:szCs w:val="21"/>
        </w:rPr>
        <w:t>转储整个网络</w:t>
      </w:r>
    </w:p>
    <w:p w14:paraId="4F97A16B" w14:textId="77777777" w:rsidR="00AD2193" w:rsidRPr="001C1EAF" w:rsidRDefault="00AD2193" w:rsidP="00AD2193">
      <w:pPr>
        <w:pStyle w:val="HTML0"/>
        <w:snapToGrid w:val="0"/>
        <w:spacing w:beforeLines="50" w:before="156"/>
        <w:rPr>
          <w:sz w:val="21"/>
          <w:szCs w:val="21"/>
        </w:rPr>
      </w:pPr>
      <w:r w:rsidRPr="001C1EAF">
        <w:rPr>
          <w:sz w:val="21"/>
          <w:szCs w:val="21"/>
        </w:rPr>
        <w:t>snapshot(this); //</w:t>
      </w:r>
      <w:r w:rsidRPr="001C1EAF">
        <w:rPr>
          <w:rFonts w:hint="eastAsia"/>
          <w:sz w:val="21"/>
          <w:szCs w:val="21"/>
        </w:rPr>
        <w:t>转储该模块及其所有的对象</w:t>
      </w:r>
    </w:p>
    <w:p w14:paraId="07186209" w14:textId="77777777" w:rsidR="00AD2193" w:rsidRPr="001C1EAF" w:rsidRDefault="00AD2193" w:rsidP="00AD2193">
      <w:pPr>
        <w:pStyle w:val="HTML0"/>
        <w:snapToGrid w:val="0"/>
        <w:spacing w:beforeLines="50" w:before="156"/>
        <w:rPr>
          <w:sz w:val="21"/>
          <w:szCs w:val="21"/>
        </w:rPr>
      </w:pPr>
      <w:r w:rsidRPr="001C1EAF">
        <w:rPr>
          <w:sz w:val="21"/>
          <w:szCs w:val="21"/>
        </w:rPr>
        <w:t>snapshot(&amp;simulation.msgQueue); //</w:t>
      </w:r>
      <w:r w:rsidRPr="001C1EAF">
        <w:rPr>
          <w:rFonts w:hint="eastAsia"/>
          <w:sz w:val="21"/>
          <w:szCs w:val="21"/>
        </w:rPr>
        <w:t>转储未来的事件</w:t>
      </w:r>
    </w:p>
    <w:p w14:paraId="4D75B6C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这将追回快照信息至快照文件的结尾.(快照文件名的扩展名为.sna,缺省是</w:t>
      </w:r>
      <w:r w:rsidRPr="001C1EAF">
        <w:rPr>
          <w:rStyle w:val="HTML"/>
          <w:sz w:val="21"/>
          <w:szCs w:val="21"/>
        </w:rPr>
        <w:t>omnetpp.sna</w:t>
      </w:r>
      <w:r w:rsidRPr="001C1EAF">
        <w:rPr>
          <w:sz w:val="21"/>
          <w:szCs w:val="21"/>
        </w:rPr>
        <w:t>.</w:t>
      </w:r>
      <w:r w:rsidRPr="001C1EAF">
        <w:rPr>
          <w:rFonts w:hint="eastAsia"/>
          <w:sz w:val="21"/>
          <w:szCs w:val="21"/>
        </w:rPr>
        <w:t>实际的文件名可以在配置文件中设置.)</w:t>
      </w:r>
    </w:p>
    <w:p w14:paraId="37F1E36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快照文件输出足够详细,用于调试仿真:通过常规调用</w:t>
      </w:r>
      <w:r w:rsidRPr="001C1EAF">
        <w:rPr>
          <w:rStyle w:val="HTML"/>
          <w:sz w:val="21"/>
          <w:szCs w:val="21"/>
        </w:rPr>
        <w:t>snapshot()</w:t>
      </w:r>
      <w:r w:rsidRPr="001C1EAF">
        <w:rPr>
          <w:rStyle w:val="HTML"/>
          <w:rFonts w:hint="eastAsia"/>
          <w:sz w:val="21"/>
          <w:szCs w:val="21"/>
        </w:rPr>
        <w:t>,我们可以追踪变量值和对象在仿真期间如何改变.参数:</w:t>
      </w:r>
      <w:r w:rsidRPr="001C1EAF">
        <w:rPr>
          <w:sz w:val="21"/>
          <w:szCs w:val="21"/>
        </w:rPr>
        <w:t xml:space="preserve"> label</w:t>
      </w:r>
      <w:r w:rsidRPr="001C1EAF">
        <w:rPr>
          <w:rFonts w:hint="eastAsia"/>
          <w:sz w:val="21"/>
          <w:szCs w:val="21"/>
        </w:rPr>
        <w:t>是一个字符串,在输出文件中显示;</w:t>
      </w:r>
      <w:r w:rsidRPr="001C1EAF">
        <w:rPr>
          <w:sz w:val="21"/>
          <w:szCs w:val="21"/>
        </w:rPr>
        <w:t xml:space="preserve"> obj</w:t>
      </w:r>
      <w:r w:rsidRPr="001C1EAF">
        <w:rPr>
          <w:rFonts w:hint="eastAsia"/>
          <w:sz w:val="21"/>
          <w:szCs w:val="21"/>
        </w:rPr>
        <w:t>是对象,其内部是我们关注的.缺省情况下,将写出整个仿真(所有模块等).</w:t>
      </w:r>
    </w:p>
    <w:p w14:paraId="55AD007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如果运行带</w:t>
      </w:r>
      <w:r w:rsidRPr="001C1EAF">
        <w:rPr>
          <w:sz w:val="21"/>
          <w:szCs w:val="21"/>
        </w:rPr>
        <w:t>Tkenv</w:t>
      </w:r>
      <w:r w:rsidRPr="001C1EAF">
        <w:rPr>
          <w:rFonts w:hint="eastAsia"/>
          <w:sz w:val="21"/>
          <w:szCs w:val="21"/>
        </w:rPr>
        <w:t>的仿真,也可以从菜单创建一个快照.</w:t>
      </w:r>
    </w:p>
    <w:p w14:paraId="68F6C0B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一个快照文件的例子:</w:t>
      </w:r>
    </w:p>
    <w:p w14:paraId="5D4C529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40985CE" w14:textId="77777777" w:rsidR="00AD2193" w:rsidRPr="001C1EAF" w:rsidRDefault="00AD2193" w:rsidP="00AD2193">
      <w:pPr>
        <w:pStyle w:val="HTML0"/>
        <w:snapToGrid w:val="0"/>
        <w:spacing w:beforeLines="50" w:before="156"/>
        <w:rPr>
          <w:sz w:val="21"/>
          <w:szCs w:val="21"/>
        </w:rPr>
      </w:pPr>
      <w:r w:rsidRPr="001C1EAF">
        <w:rPr>
          <w:sz w:val="21"/>
          <w:szCs w:val="21"/>
        </w:rPr>
        <w:t>(</w:t>
      </w:r>
      <w:hyperlink r:id="rId523" w:history="1">
        <w:r w:rsidRPr="001C1EAF">
          <w:rPr>
            <w:rStyle w:val="af4"/>
            <w:sz w:val="21"/>
            <w:szCs w:val="21"/>
          </w:rPr>
          <w:t>cSimulation</w:t>
        </w:r>
      </w:hyperlink>
      <w:r w:rsidRPr="001C1EAF">
        <w:rPr>
          <w:sz w:val="21"/>
          <w:szCs w:val="21"/>
        </w:rPr>
        <w:t>) ‘simulation’ begin</w:t>
      </w:r>
    </w:p>
    <w:p w14:paraId="0C5F21F5" w14:textId="77777777" w:rsidR="00AD2193" w:rsidRPr="001C1EAF" w:rsidRDefault="00AD2193" w:rsidP="00AD2193">
      <w:pPr>
        <w:pStyle w:val="HTML0"/>
        <w:snapToGrid w:val="0"/>
        <w:spacing w:beforeLines="50" w:before="156"/>
        <w:rPr>
          <w:sz w:val="21"/>
          <w:szCs w:val="21"/>
        </w:rPr>
      </w:pPr>
      <w:r w:rsidRPr="001C1EAF">
        <w:rPr>
          <w:sz w:val="21"/>
          <w:szCs w:val="21"/>
        </w:rPr>
        <w:t xml:space="preserve">  Modules in the network:</w:t>
      </w:r>
    </w:p>
    <w:p w14:paraId="38A6599E" w14:textId="77777777" w:rsidR="00AD2193" w:rsidRPr="001C1EAF" w:rsidRDefault="00AD2193" w:rsidP="00AD2193">
      <w:pPr>
        <w:pStyle w:val="HTML0"/>
        <w:snapToGrid w:val="0"/>
        <w:spacing w:beforeLines="50" w:before="156"/>
        <w:rPr>
          <w:sz w:val="21"/>
          <w:szCs w:val="21"/>
        </w:rPr>
      </w:pPr>
      <w:r w:rsidRPr="001C1EAF">
        <w:rPr>
          <w:sz w:val="21"/>
          <w:szCs w:val="21"/>
        </w:rPr>
        <w:t xml:space="preserve">    ‘token' #1 (TokenRing)</w:t>
      </w:r>
    </w:p>
    <w:p w14:paraId="60C8E347" w14:textId="77777777" w:rsidR="00AD2193" w:rsidRPr="001C1EAF" w:rsidRDefault="00AD2193" w:rsidP="00AD2193">
      <w:pPr>
        <w:pStyle w:val="HTML0"/>
        <w:snapToGrid w:val="0"/>
        <w:spacing w:beforeLines="50" w:before="156"/>
        <w:rPr>
          <w:sz w:val="21"/>
          <w:szCs w:val="21"/>
        </w:rPr>
      </w:pPr>
      <w:r w:rsidRPr="001C1EAF">
        <w:rPr>
          <w:sz w:val="21"/>
          <w:szCs w:val="21"/>
        </w:rPr>
        <w:t xml:space="preserve">      ‘comp[0]' #2 (Computer)</w:t>
      </w:r>
    </w:p>
    <w:p w14:paraId="15C415AE" w14:textId="77777777" w:rsidR="00AD2193" w:rsidRPr="001C1EAF" w:rsidRDefault="00AD2193" w:rsidP="00AD2193">
      <w:pPr>
        <w:pStyle w:val="HTML0"/>
        <w:snapToGrid w:val="0"/>
        <w:spacing w:beforeLines="50" w:before="156"/>
        <w:rPr>
          <w:sz w:val="21"/>
          <w:szCs w:val="21"/>
        </w:rPr>
      </w:pPr>
      <w:r w:rsidRPr="001C1EAF">
        <w:rPr>
          <w:sz w:val="21"/>
          <w:szCs w:val="21"/>
        </w:rPr>
        <w:t xml:space="preserve">        ‘mac' #3 (TokenRingMAC)</w:t>
      </w:r>
    </w:p>
    <w:p w14:paraId="1E80637E" w14:textId="77777777" w:rsidR="00AD2193" w:rsidRPr="001C1EAF" w:rsidRDefault="00AD2193" w:rsidP="00AD2193">
      <w:pPr>
        <w:pStyle w:val="HTML0"/>
        <w:snapToGrid w:val="0"/>
        <w:spacing w:beforeLines="50" w:before="156"/>
        <w:rPr>
          <w:sz w:val="21"/>
          <w:szCs w:val="21"/>
        </w:rPr>
      </w:pPr>
      <w:r w:rsidRPr="001C1EAF">
        <w:rPr>
          <w:sz w:val="21"/>
          <w:szCs w:val="21"/>
        </w:rPr>
        <w:t xml:space="preserve">        ‘gen' #4 (Generator)</w:t>
      </w:r>
    </w:p>
    <w:p w14:paraId="3E75A3DA" w14:textId="77777777" w:rsidR="00AD2193" w:rsidRPr="001C1EAF" w:rsidRDefault="00AD2193" w:rsidP="00AD2193">
      <w:pPr>
        <w:pStyle w:val="HTML0"/>
        <w:snapToGrid w:val="0"/>
        <w:spacing w:beforeLines="50" w:before="156"/>
        <w:rPr>
          <w:sz w:val="21"/>
          <w:szCs w:val="21"/>
        </w:rPr>
      </w:pPr>
      <w:r w:rsidRPr="001C1EAF">
        <w:rPr>
          <w:sz w:val="21"/>
          <w:szCs w:val="21"/>
        </w:rPr>
        <w:t xml:space="preserve">        ‘sink' #5 (Sink)</w:t>
      </w:r>
    </w:p>
    <w:p w14:paraId="421BBC2F" w14:textId="77777777" w:rsidR="00AD2193" w:rsidRPr="001C1EAF" w:rsidRDefault="00AD2193" w:rsidP="00AD2193">
      <w:pPr>
        <w:pStyle w:val="HTML0"/>
        <w:snapToGrid w:val="0"/>
        <w:spacing w:beforeLines="50" w:before="156"/>
        <w:rPr>
          <w:sz w:val="21"/>
          <w:szCs w:val="21"/>
        </w:rPr>
      </w:pPr>
      <w:r w:rsidRPr="001C1EAF">
        <w:rPr>
          <w:sz w:val="21"/>
          <w:szCs w:val="21"/>
        </w:rPr>
        <w:t xml:space="preserve">      ‘comp[1]' #6 (Computer)</w:t>
      </w:r>
    </w:p>
    <w:p w14:paraId="3D0F36AF" w14:textId="77777777" w:rsidR="00AD2193" w:rsidRPr="001C1EAF" w:rsidRDefault="00AD2193" w:rsidP="00AD2193">
      <w:pPr>
        <w:pStyle w:val="HTML0"/>
        <w:snapToGrid w:val="0"/>
        <w:spacing w:beforeLines="50" w:before="156"/>
        <w:rPr>
          <w:sz w:val="21"/>
          <w:szCs w:val="21"/>
        </w:rPr>
      </w:pPr>
      <w:r w:rsidRPr="001C1EAF">
        <w:rPr>
          <w:sz w:val="21"/>
          <w:szCs w:val="21"/>
        </w:rPr>
        <w:t xml:space="preserve">        ‘mac' #7 (TokenRingMAC)</w:t>
      </w:r>
    </w:p>
    <w:p w14:paraId="0BB1A8BA" w14:textId="77777777" w:rsidR="00AD2193" w:rsidRPr="001C1EAF" w:rsidRDefault="00AD2193" w:rsidP="00AD2193">
      <w:pPr>
        <w:pStyle w:val="HTML0"/>
        <w:snapToGrid w:val="0"/>
        <w:spacing w:beforeLines="50" w:before="156"/>
        <w:rPr>
          <w:sz w:val="21"/>
          <w:szCs w:val="21"/>
        </w:rPr>
      </w:pPr>
      <w:r w:rsidRPr="001C1EAF">
        <w:rPr>
          <w:sz w:val="21"/>
          <w:szCs w:val="21"/>
        </w:rPr>
        <w:t xml:space="preserve">        ‘gen' #8 (Generator)</w:t>
      </w:r>
    </w:p>
    <w:p w14:paraId="39A2902F" w14:textId="77777777" w:rsidR="00AD2193" w:rsidRPr="001C1EAF" w:rsidRDefault="00AD2193" w:rsidP="00AD2193">
      <w:pPr>
        <w:pStyle w:val="HTML0"/>
        <w:snapToGrid w:val="0"/>
        <w:spacing w:beforeLines="50" w:before="156"/>
        <w:rPr>
          <w:sz w:val="21"/>
          <w:szCs w:val="21"/>
        </w:rPr>
      </w:pPr>
      <w:r w:rsidRPr="001C1EAF">
        <w:rPr>
          <w:sz w:val="21"/>
          <w:szCs w:val="21"/>
        </w:rPr>
        <w:t xml:space="preserve">        ‘sink' #9 (Sink)</w:t>
      </w:r>
    </w:p>
    <w:p w14:paraId="2C821FC9" w14:textId="77777777" w:rsidR="00AD2193" w:rsidRPr="001C1EAF" w:rsidRDefault="00AD2193" w:rsidP="00AD2193">
      <w:pPr>
        <w:pStyle w:val="HTML0"/>
        <w:snapToGrid w:val="0"/>
        <w:spacing w:beforeLines="50" w:before="156"/>
        <w:rPr>
          <w:sz w:val="21"/>
          <w:szCs w:val="21"/>
        </w:rPr>
      </w:pPr>
      <w:r w:rsidRPr="001C1EAF">
        <w:rPr>
          <w:sz w:val="21"/>
          <w:szCs w:val="21"/>
        </w:rPr>
        <w:t xml:space="preserve">      ‘comp[2]' #10 (Computer)</w:t>
      </w:r>
    </w:p>
    <w:p w14:paraId="170A2B27" w14:textId="77777777" w:rsidR="00AD2193" w:rsidRPr="001C1EAF" w:rsidRDefault="00AD2193" w:rsidP="00AD2193">
      <w:pPr>
        <w:pStyle w:val="HTML0"/>
        <w:snapToGrid w:val="0"/>
        <w:spacing w:beforeLines="50" w:before="156"/>
        <w:rPr>
          <w:sz w:val="21"/>
          <w:szCs w:val="21"/>
        </w:rPr>
      </w:pPr>
      <w:r w:rsidRPr="001C1EAF">
        <w:rPr>
          <w:sz w:val="21"/>
          <w:szCs w:val="21"/>
        </w:rPr>
        <w:t xml:space="preserve">        ‘mac' #11 (TokenRingMAC)</w:t>
      </w:r>
    </w:p>
    <w:p w14:paraId="7C26356E" w14:textId="77777777" w:rsidR="00AD2193" w:rsidRPr="001C1EAF" w:rsidRDefault="00AD2193" w:rsidP="00AD2193">
      <w:pPr>
        <w:pStyle w:val="HTML0"/>
        <w:snapToGrid w:val="0"/>
        <w:spacing w:beforeLines="50" w:before="156"/>
        <w:rPr>
          <w:sz w:val="21"/>
          <w:szCs w:val="21"/>
        </w:rPr>
      </w:pPr>
      <w:r w:rsidRPr="001C1EAF">
        <w:rPr>
          <w:sz w:val="21"/>
          <w:szCs w:val="21"/>
        </w:rPr>
        <w:t xml:space="preserve">        ‘gen' #12 (Generator)</w:t>
      </w:r>
    </w:p>
    <w:p w14:paraId="60DCBAFD"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‘sink' #13 (Sink)</w:t>
      </w:r>
    </w:p>
    <w:p w14:paraId="0EFE69D5" w14:textId="77777777" w:rsidR="00AD2193" w:rsidRPr="001C1EAF" w:rsidRDefault="00AD2193" w:rsidP="00AD2193">
      <w:pPr>
        <w:pStyle w:val="HTML0"/>
        <w:snapToGrid w:val="0"/>
        <w:spacing w:beforeLines="50" w:before="156"/>
        <w:rPr>
          <w:sz w:val="21"/>
          <w:szCs w:val="21"/>
        </w:rPr>
      </w:pPr>
      <w:r w:rsidRPr="001C1EAF">
        <w:rPr>
          <w:sz w:val="21"/>
          <w:szCs w:val="21"/>
        </w:rPr>
        <w:t>end</w:t>
      </w:r>
    </w:p>
    <w:p w14:paraId="512ED5C3" w14:textId="77777777" w:rsidR="00AD2193" w:rsidRPr="001C1EAF" w:rsidRDefault="00AD2193" w:rsidP="00AD2193">
      <w:pPr>
        <w:pStyle w:val="HTML0"/>
        <w:snapToGrid w:val="0"/>
        <w:spacing w:beforeLines="50" w:before="156"/>
        <w:rPr>
          <w:sz w:val="21"/>
          <w:szCs w:val="21"/>
        </w:rPr>
      </w:pPr>
      <w:r w:rsidRPr="001C1EAF">
        <w:rPr>
          <w:sz w:val="21"/>
          <w:szCs w:val="21"/>
        </w:rPr>
        <w:t>(TokenRing) ‘token' begin</w:t>
      </w:r>
    </w:p>
    <w:p w14:paraId="0CCB7B53" w14:textId="77777777" w:rsidR="00AD2193" w:rsidRPr="001C1EAF" w:rsidRDefault="00AD2193" w:rsidP="00AD2193">
      <w:pPr>
        <w:pStyle w:val="HTML0"/>
        <w:snapToGrid w:val="0"/>
        <w:spacing w:beforeLines="50" w:before="156"/>
        <w:rPr>
          <w:sz w:val="21"/>
          <w:szCs w:val="21"/>
        </w:rPr>
      </w:pPr>
      <w:r w:rsidRPr="001C1EAF">
        <w:rPr>
          <w:sz w:val="21"/>
          <w:szCs w:val="21"/>
        </w:rPr>
        <w:t xml:space="preserve">  #1 params     (</w:t>
      </w:r>
      <w:hyperlink r:id="rId524" w:history="1">
        <w:r w:rsidRPr="001C1EAF">
          <w:rPr>
            <w:rStyle w:val="af4"/>
            <w:sz w:val="21"/>
            <w:szCs w:val="21"/>
          </w:rPr>
          <w:t>cArray</w:t>
        </w:r>
      </w:hyperlink>
      <w:r w:rsidRPr="001C1EAF">
        <w:rPr>
          <w:sz w:val="21"/>
          <w:szCs w:val="21"/>
        </w:rPr>
        <w:t>) (n=6)</w:t>
      </w:r>
    </w:p>
    <w:p w14:paraId="7546DEB0" w14:textId="77777777" w:rsidR="00AD2193" w:rsidRPr="001C1EAF" w:rsidRDefault="00AD2193" w:rsidP="00AD2193">
      <w:pPr>
        <w:pStyle w:val="HTML0"/>
        <w:snapToGrid w:val="0"/>
        <w:spacing w:beforeLines="50" w:before="156"/>
        <w:rPr>
          <w:sz w:val="21"/>
          <w:szCs w:val="21"/>
        </w:rPr>
      </w:pPr>
      <w:r w:rsidRPr="001C1EAF">
        <w:rPr>
          <w:sz w:val="21"/>
          <w:szCs w:val="21"/>
        </w:rPr>
        <w:t xml:space="preserve">  #1 gates      (</w:t>
      </w:r>
      <w:hyperlink r:id="rId525" w:history="1">
        <w:r w:rsidRPr="001C1EAF">
          <w:rPr>
            <w:rStyle w:val="af4"/>
            <w:sz w:val="21"/>
            <w:szCs w:val="21"/>
          </w:rPr>
          <w:t>cArray</w:t>
        </w:r>
      </w:hyperlink>
      <w:r w:rsidRPr="001C1EAF">
        <w:rPr>
          <w:sz w:val="21"/>
          <w:szCs w:val="21"/>
        </w:rPr>
        <w:t>) (empty)</w:t>
      </w:r>
    </w:p>
    <w:p w14:paraId="3ADA0757" w14:textId="77777777" w:rsidR="00AD2193" w:rsidRPr="001C1EAF" w:rsidRDefault="00AD2193" w:rsidP="00AD2193">
      <w:pPr>
        <w:pStyle w:val="HTML0"/>
        <w:snapToGrid w:val="0"/>
        <w:spacing w:beforeLines="50" w:before="156"/>
        <w:rPr>
          <w:sz w:val="21"/>
          <w:szCs w:val="21"/>
        </w:rPr>
      </w:pPr>
      <w:r w:rsidRPr="001C1EAF">
        <w:rPr>
          <w:sz w:val="21"/>
          <w:szCs w:val="21"/>
        </w:rPr>
        <w:t xml:space="preserve">  comp[0]          (</w:t>
      </w:r>
      <w:hyperlink r:id="rId526" w:history="1">
        <w:r w:rsidRPr="001C1EAF">
          <w:rPr>
            <w:rStyle w:val="af4"/>
            <w:sz w:val="21"/>
            <w:szCs w:val="21"/>
          </w:rPr>
          <w:t>cCompoundModule</w:t>
        </w:r>
      </w:hyperlink>
      <w:r w:rsidRPr="001C1EAF">
        <w:rPr>
          <w:sz w:val="21"/>
          <w:szCs w:val="21"/>
        </w:rPr>
        <w:t>,#2)</w:t>
      </w:r>
    </w:p>
    <w:p w14:paraId="595862C1" w14:textId="77777777" w:rsidR="00AD2193" w:rsidRPr="001C1EAF" w:rsidRDefault="00AD2193" w:rsidP="00AD2193">
      <w:pPr>
        <w:pStyle w:val="HTML0"/>
        <w:snapToGrid w:val="0"/>
        <w:spacing w:beforeLines="50" w:before="156"/>
        <w:rPr>
          <w:sz w:val="21"/>
          <w:szCs w:val="21"/>
        </w:rPr>
      </w:pPr>
      <w:r w:rsidRPr="001C1EAF">
        <w:rPr>
          <w:sz w:val="21"/>
          <w:szCs w:val="21"/>
        </w:rPr>
        <w:t xml:space="preserve">  comp[1]          (</w:t>
      </w:r>
      <w:hyperlink r:id="rId527" w:history="1">
        <w:r w:rsidRPr="001C1EAF">
          <w:rPr>
            <w:rStyle w:val="af4"/>
            <w:sz w:val="21"/>
            <w:szCs w:val="21"/>
          </w:rPr>
          <w:t>cCompoundModule</w:t>
        </w:r>
      </w:hyperlink>
      <w:r w:rsidRPr="001C1EAF">
        <w:rPr>
          <w:sz w:val="21"/>
          <w:szCs w:val="21"/>
        </w:rPr>
        <w:t>,#6)</w:t>
      </w:r>
    </w:p>
    <w:p w14:paraId="2ED17143" w14:textId="77777777" w:rsidR="00AD2193" w:rsidRPr="001C1EAF" w:rsidRDefault="00AD2193" w:rsidP="00AD2193">
      <w:pPr>
        <w:pStyle w:val="HTML0"/>
        <w:snapToGrid w:val="0"/>
        <w:spacing w:beforeLines="50" w:before="156"/>
        <w:rPr>
          <w:sz w:val="21"/>
          <w:szCs w:val="21"/>
        </w:rPr>
      </w:pPr>
      <w:r w:rsidRPr="001C1EAF">
        <w:rPr>
          <w:sz w:val="21"/>
          <w:szCs w:val="21"/>
        </w:rPr>
        <w:t xml:space="preserve">  comp[2]          (</w:t>
      </w:r>
      <w:hyperlink r:id="rId528" w:history="1">
        <w:r w:rsidRPr="001C1EAF">
          <w:rPr>
            <w:rStyle w:val="af4"/>
            <w:sz w:val="21"/>
            <w:szCs w:val="21"/>
          </w:rPr>
          <w:t>cCompoundModule</w:t>
        </w:r>
      </w:hyperlink>
      <w:r w:rsidRPr="001C1EAF">
        <w:rPr>
          <w:sz w:val="21"/>
          <w:szCs w:val="21"/>
        </w:rPr>
        <w:t>,#10)</w:t>
      </w:r>
    </w:p>
    <w:p w14:paraId="33F2E770" w14:textId="77777777" w:rsidR="00AD2193" w:rsidRPr="001C1EAF" w:rsidRDefault="00AD2193" w:rsidP="00AD2193">
      <w:pPr>
        <w:pStyle w:val="HTML0"/>
        <w:snapToGrid w:val="0"/>
        <w:spacing w:beforeLines="50" w:before="156"/>
        <w:rPr>
          <w:sz w:val="21"/>
          <w:szCs w:val="21"/>
        </w:rPr>
      </w:pPr>
      <w:r w:rsidRPr="001C1EAF">
        <w:rPr>
          <w:sz w:val="21"/>
          <w:szCs w:val="21"/>
        </w:rPr>
        <w:t>end</w:t>
      </w:r>
    </w:p>
    <w:p w14:paraId="08A59433" w14:textId="77777777" w:rsidR="00AD2193" w:rsidRPr="001C1EAF" w:rsidRDefault="00AD2193" w:rsidP="00AD2193">
      <w:pPr>
        <w:pStyle w:val="HTML0"/>
        <w:snapToGrid w:val="0"/>
        <w:spacing w:beforeLines="50" w:before="156"/>
        <w:rPr>
          <w:sz w:val="21"/>
          <w:szCs w:val="21"/>
        </w:rPr>
      </w:pPr>
      <w:r w:rsidRPr="001C1EAF">
        <w:rPr>
          <w:sz w:val="21"/>
          <w:szCs w:val="21"/>
        </w:rPr>
        <w:t>(</w:t>
      </w:r>
      <w:hyperlink r:id="rId529" w:history="1">
        <w:r w:rsidRPr="001C1EAF">
          <w:rPr>
            <w:rStyle w:val="af4"/>
            <w:sz w:val="21"/>
            <w:szCs w:val="21"/>
          </w:rPr>
          <w:t>cArray</w:t>
        </w:r>
      </w:hyperlink>
      <w:r w:rsidRPr="001C1EAF">
        <w:rPr>
          <w:sz w:val="21"/>
          <w:szCs w:val="21"/>
        </w:rPr>
        <w:t>) ‘token.parameters' begin</w:t>
      </w:r>
    </w:p>
    <w:p w14:paraId="53331A34"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num_stations (</w:t>
      </w:r>
      <w:hyperlink r:id="rId530" w:history="1">
        <w:r w:rsidRPr="001C1EAF">
          <w:rPr>
            <w:rStyle w:val="af4"/>
            <w:sz w:val="21"/>
            <w:szCs w:val="21"/>
          </w:rPr>
          <w:t>cModulePar</w:t>
        </w:r>
      </w:hyperlink>
      <w:r w:rsidRPr="001C1EAF">
        <w:rPr>
          <w:sz w:val="21"/>
          <w:szCs w:val="21"/>
        </w:rPr>
        <w:t>) 3 (L)</w:t>
      </w:r>
    </w:p>
    <w:p w14:paraId="6A812723" w14:textId="77777777" w:rsidR="00AD2193" w:rsidRPr="001C1EAF" w:rsidRDefault="00AD2193" w:rsidP="00AD2193">
      <w:pPr>
        <w:pStyle w:val="HTML0"/>
        <w:snapToGrid w:val="0"/>
        <w:spacing w:beforeLines="50" w:before="156"/>
        <w:rPr>
          <w:sz w:val="21"/>
          <w:szCs w:val="21"/>
        </w:rPr>
      </w:pPr>
      <w:r w:rsidRPr="001C1EAF">
        <w:rPr>
          <w:sz w:val="21"/>
          <w:szCs w:val="21"/>
        </w:rPr>
        <w:t xml:space="preserve">  num_messages (</w:t>
      </w:r>
      <w:hyperlink r:id="rId531" w:history="1">
        <w:r w:rsidRPr="001C1EAF">
          <w:rPr>
            <w:rStyle w:val="af4"/>
            <w:sz w:val="21"/>
            <w:szCs w:val="21"/>
          </w:rPr>
          <w:t>cModulePar</w:t>
        </w:r>
      </w:hyperlink>
      <w:r w:rsidRPr="001C1EAF">
        <w:rPr>
          <w:sz w:val="21"/>
          <w:szCs w:val="21"/>
        </w:rPr>
        <w:t>) 10000 (L)</w:t>
      </w:r>
    </w:p>
    <w:p w14:paraId="77C75948" w14:textId="77777777" w:rsidR="00AD2193" w:rsidRPr="001C1EAF" w:rsidRDefault="00AD2193" w:rsidP="00AD2193">
      <w:pPr>
        <w:pStyle w:val="HTML0"/>
        <w:snapToGrid w:val="0"/>
        <w:spacing w:beforeLines="50" w:before="156"/>
        <w:rPr>
          <w:sz w:val="21"/>
          <w:szCs w:val="21"/>
        </w:rPr>
      </w:pPr>
      <w:r w:rsidRPr="001C1EAF">
        <w:rPr>
          <w:sz w:val="21"/>
          <w:szCs w:val="21"/>
        </w:rPr>
        <w:t xml:space="preserve">  ia_time      (</w:t>
      </w:r>
      <w:hyperlink r:id="rId532" w:history="1">
        <w:r w:rsidRPr="001C1EAF">
          <w:rPr>
            <w:rStyle w:val="af4"/>
            <w:sz w:val="21"/>
            <w:szCs w:val="21"/>
          </w:rPr>
          <w:t>cModulePar</w:t>
        </w:r>
      </w:hyperlink>
      <w:r w:rsidRPr="001C1EAF">
        <w:rPr>
          <w:sz w:val="21"/>
          <w:szCs w:val="21"/>
        </w:rPr>
        <w:t>) truncnormal(0.005,0.003) (F)</w:t>
      </w:r>
    </w:p>
    <w:p w14:paraId="35B90AC1" w14:textId="77777777" w:rsidR="00AD2193" w:rsidRPr="001C1EAF" w:rsidRDefault="00AD2193" w:rsidP="00AD2193">
      <w:pPr>
        <w:pStyle w:val="HTML0"/>
        <w:snapToGrid w:val="0"/>
        <w:spacing w:beforeLines="50" w:before="156"/>
        <w:rPr>
          <w:sz w:val="21"/>
          <w:szCs w:val="21"/>
        </w:rPr>
      </w:pPr>
      <w:r w:rsidRPr="001C1EAF">
        <w:rPr>
          <w:sz w:val="21"/>
          <w:szCs w:val="21"/>
        </w:rPr>
        <w:t xml:space="preserve">  THT          (</w:t>
      </w:r>
      <w:hyperlink r:id="rId533" w:history="1">
        <w:r w:rsidRPr="001C1EAF">
          <w:rPr>
            <w:rStyle w:val="af4"/>
            <w:sz w:val="21"/>
            <w:szCs w:val="21"/>
          </w:rPr>
          <w:t>cModulePar</w:t>
        </w:r>
      </w:hyperlink>
      <w:r w:rsidRPr="001C1EAF">
        <w:rPr>
          <w:sz w:val="21"/>
          <w:szCs w:val="21"/>
        </w:rPr>
        <w:t>) 0.01 (D)</w:t>
      </w:r>
    </w:p>
    <w:p w14:paraId="16DE61A9" w14:textId="77777777" w:rsidR="00AD2193" w:rsidRPr="001C1EAF" w:rsidRDefault="00AD2193" w:rsidP="00AD2193">
      <w:pPr>
        <w:pStyle w:val="HTML0"/>
        <w:snapToGrid w:val="0"/>
        <w:spacing w:beforeLines="50" w:before="156"/>
        <w:rPr>
          <w:sz w:val="21"/>
          <w:szCs w:val="21"/>
        </w:rPr>
      </w:pPr>
      <w:r w:rsidRPr="001C1EAF">
        <w:rPr>
          <w:sz w:val="21"/>
          <w:szCs w:val="21"/>
        </w:rPr>
        <w:t xml:space="preserve">  data_rate    (</w:t>
      </w:r>
      <w:hyperlink r:id="rId534" w:history="1">
        <w:r w:rsidRPr="001C1EAF">
          <w:rPr>
            <w:rStyle w:val="af4"/>
            <w:sz w:val="21"/>
            <w:szCs w:val="21"/>
          </w:rPr>
          <w:t>cModulePar</w:t>
        </w:r>
      </w:hyperlink>
      <w:r w:rsidRPr="001C1EAF">
        <w:rPr>
          <w:sz w:val="21"/>
          <w:szCs w:val="21"/>
        </w:rPr>
        <w:t>) 4000000 (L)</w:t>
      </w:r>
    </w:p>
    <w:p w14:paraId="6C55582C" w14:textId="77777777" w:rsidR="00AD2193" w:rsidRPr="001C1EAF" w:rsidRDefault="00AD2193" w:rsidP="00AD2193">
      <w:pPr>
        <w:pStyle w:val="HTML0"/>
        <w:snapToGrid w:val="0"/>
        <w:spacing w:beforeLines="50" w:before="156"/>
        <w:rPr>
          <w:sz w:val="21"/>
          <w:szCs w:val="21"/>
        </w:rPr>
      </w:pPr>
      <w:r w:rsidRPr="001C1EAF">
        <w:rPr>
          <w:sz w:val="21"/>
          <w:szCs w:val="21"/>
        </w:rPr>
        <w:t xml:space="preserve">  cable_delay  (</w:t>
      </w:r>
      <w:hyperlink r:id="rId535" w:history="1">
        <w:r w:rsidRPr="001C1EAF">
          <w:rPr>
            <w:rStyle w:val="af4"/>
            <w:sz w:val="21"/>
            <w:szCs w:val="21"/>
          </w:rPr>
          <w:t>cModulePar</w:t>
        </w:r>
      </w:hyperlink>
      <w:r w:rsidRPr="001C1EAF">
        <w:rPr>
          <w:sz w:val="21"/>
          <w:szCs w:val="21"/>
        </w:rPr>
        <w:t>) 1e-06 (D)</w:t>
      </w:r>
    </w:p>
    <w:p w14:paraId="212490A3" w14:textId="77777777" w:rsidR="00AD2193" w:rsidRPr="001C1EAF" w:rsidRDefault="00AD2193" w:rsidP="00AD2193">
      <w:pPr>
        <w:pStyle w:val="HTML0"/>
        <w:snapToGrid w:val="0"/>
        <w:spacing w:beforeLines="50" w:before="156"/>
        <w:rPr>
          <w:sz w:val="21"/>
          <w:szCs w:val="21"/>
        </w:rPr>
      </w:pPr>
      <w:r w:rsidRPr="001C1EAF">
        <w:rPr>
          <w:sz w:val="21"/>
          <w:szCs w:val="21"/>
        </w:rPr>
        <w:t>end</w:t>
      </w:r>
    </w:p>
    <w:p w14:paraId="12CD926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3768DC6" w14:textId="77777777" w:rsidR="00AD2193" w:rsidRPr="001C1EAF" w:rsidRDefault="00AD2193" w:rsidP="00AD2193">
      <w:pPr>
        <w:pStyle w:val="HTML0"/>
        <w:snapToGrid w:val="0"/>
        <w:spacing w:beforeLines="50" w:before="156"/>
        <w:rPr>
          <w:sz w:val="21"/>
          <w:szCs w:val="21"/>
        </w:rPr>
      </w:pPr>
      <w:r w:rsidRPr="001C1EAF">
        <w:rPr>
          <w:sz w:val="21"/>
          <w:szCs w:val="21"/>
        </w:rPr>
        <w:t>(</w:t>
      </w:r>
      <w:hyperlink r:id="rId536" w:history="1">
        <w:r w:rsidRPr="001C1EAF">
          <w:rPr>
            <w:rStyle w:val="af4"/>
            <w:sz w:val="21"/>
            <w:szCs w:val="21"/>
          </w:rPr>
          <w:t>cQueue</w:t>
        </w:r>
      </w:hyperlink>
      <w:r w:rsidRPr="001C1EAF">
        <w:rPr>
          <w:sz w:val="21"/>
          <w:szCs w:val="21"/>
        </w:rPr>
        <w:t>) `token.comp[0].mac.local-objects.send-queue' begin</w:t>
      </w:r>
    </w:p>
    <w:p w14:paraId="2629D7A6"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0--&gt;1         (</w:t>
      </w:r>
      <w:hyperlink r:id="rId537" w:history="1">
        <w:r w:rsidRPr="001C1EAF">
          <w:rPr>
            <w:rStyle w:val="af4"/>
            <w:sz w:val="21"/>
            <w:szCs w:val="21"/>
          </w:rPr>
          <w:t>cMessage</w:t>
        </w:r>
      </w:hyperlink>
      <w:r w:rsidRPr="001C1EAF">
        <w:rPr>
          <w:sz w:val="21"/>
          <w:szCs w:val="21"/>
        </w:rPr>
        <w:t>) Tarr=0.0158105774 ( 15ms) Src=#4 Dest=#3</w:t>
      </w:r>
    </w:p>
    <w:p w14:paraId="2E42B261"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0--&gt;2         (</w:t>
      </w:r>
      <w:hyperlink r:id="rId538" w:history="1">
        <w:r w:rsidRPr="001C1EAF">
          <w:rPr>
            <w:rStyle w:val="af4"/>
            <w:sz w:val="21"/>
            <w:szCs w:val="21"/>
          </w:rPr>
          <w:t>cMessage</w:t>
        </w:r>
      </w:hyperlink>
      <w:r w:rsidRPr="001C1EAF">
        <w:rPr>
          <w:sz w:val="21"/>
          <w:szCs w:val="21"/>
        </w:rPr>
        <w:t>) Tarr=0.0163553310 ( 16ms) Src=#4 Dest=#3</w:t>
      </w:r>
    </w:p>
    <w:p w14:paraId="4FC1FA1F"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0--&gt;1         (</w:t>
      </w:r>
      <w:hyperlink r:id="rId539" w:history="1">
        <w:r w:rsidRPr="001C1EAF">
          <w:rPr>
            <w:rStyle w:val="af4"/>
            <w:sz w:val="21"/>
            <w:szCs w:val="21"/>
          </w:rPr>
          <w:t>cMessage</w:t>
        </w:r>
      </w:hyperlink>
      <w:r w:rsidRPr="001C1EAF">
        <w:rPr>
          <w:sz w:val="21"/>
          <w:szCs w:val="21"/>
        </w:rPr>
        <w:t>) Tarr=0.0205628236 ( 20ms) Src=#4 Dest=#3</w:t>
      </w:r>
    </w:p>
    <w:p w14:paraId="5FA54AA8"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0--&gt;2         (</w:t>
      </w:r>
      <w:hyperlink r:id="rId540" w:history="1">
        <w:r w:rsidRPr="001C1EAF">
          <w:rPr>
            <w:rStyle w:val="af4"/>
            <w:sz w:val="21"/>
            <w:szCs w:val="21"/>
          </w:rPr>
          <w:t>cMessage</w:t>
        </w:r>
      </w:hyperlink>
      <w:r w:rsidRPr="001C1EAF">
        <w:rPr>
          <w:sz w:val="21"/>
          <w:szCs w:val="21"/>
        </w:rPr>
        <w:t>) Tarr=0.0242203591 ( 24ms) Src=#4 Dest=#3</w:t>
      </w:r>
    </w:p>
    <w:p w14:paraId="632DEF3D"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0--&gt;2         (</w:t>
      </w:r>
      <w:hyperlink r:id="rId541" w:history="1">
        <w:r w:rsidRPr="001C1EAF">
          <w:rPr>
            <w:rStyle w:val="af4"/>
            <w:sz w:val="21"/>
            <w:szCs w:val="21"/>
          </w:rPr>
          <w:t>cMessage</w:t>
        </w:r>
      </w:hyperlink>
      <w:r w:rsidRPr="001C1EAF">
        <w:rPr>
          <w:sz w:val="21"/>
          <w:szCs w:val="21"/>
        </w:rPr>
        <w:t>) Tarr=0.0300994268 ( 30ms) Src=#4 Dest=#3</w:t>
      </w:r>
    </w:p>
    <w:p w14:paraId="743FD9B0"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0--&gt;1         (</w:t>
      </w:r>
      <w:hyperlink r:id="rId542" w:history="1">
        <w:r w:rsidRPr="001C1EAF">
          <w:rPr>
            <w:rStyle w:val="af4"/>
            <w:sz w:val="21"/>
            <w:szCs w:val="21"/>
          </w:rPr>
          <w:t>cMessage</w:t>
        </w:r>
      </w:hyperlink>
      <w:r w:rsidRPr="001C1EAF">
        <w:rPr>
          <w:sz w:val="21"/>
          <w:szCs w:val="21"/>
        </w:rPr>
        <w:t>) Tarr=0.0364005251 ( 36ms) Src=#4 Dest=#3</w:t>
      </w:r>
    </w:p>
    <w:p w14:paraId="508F2FAB"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0--&gt;1         (</w:t>
      </w:r>
      <w:hyperlink r:id="rId543" w:history="1">
        <w:r w:rsidRPr="001C1EAF">
          <w:rPr>
            <w:rStyle w:val="af4"/>
            <w:sz w:val="21"/>
            <w:szCs w:val="21"/>
          </w:rPr>
          <w:t>cMessage</w:t>
        </w:r>
      </w:hyperlink>
      <w:r w:rsidRPr="001C1EAF">
        <w:rPr>
          <w:sz w:val="21"/>
          <w:szCs w:val="21"/>
        </w:rPr>
        <w:t>) Tarr=0.0370745702 ( 37ms) Src=#4 Dest=#3</w:t>
      </w:r>
    </w:p>
    <w:p w14:paraId="2024A158"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0--&gt;2         (</w:t>
      </w:r>
      <w:hyperlink r:id="rId544" w:history="1">
        <w:r w:rsidRPr="001C1EAF">
          <w:rPr>
            <w:rStyle w:val="af4"/>
            <w:sz w:val="21"/>
            <w:szCs w:val="21"/>
          </w:rPr>
          <w:t>cMessage</w:t>
        </w:r>
      </w:hyperlink>
      <w:r w:rsidRPr="001C1EAF">
        <w:rPr>
          <w:sz w:val="21"/>
          <w:szCs w:val="21"/>
        </w:rPr>
        <w:t>) Tarr=0.0387984129 ( 38ms) Src=#4 Dest=#3</w:t>
      </w:r>
    </w:p>
    <w:p w14:paraId="384E67DD"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0--&gt;1         (</w:t>
      </w:r>
      <w:hyperlink r:id="rId545" w:history="1">
        <w:r w:rsidRPr="001C1EAF">
          <w:rPr>
            <w:rStyle w:val="af4"/>
            <w:sz w:val="21"/>
            <w:szCs w:val="21"/>
          </w:rPr>
          <w:t>cMessage</w:t>
        </w:r>
      </w:hyperlink>
      <w:r w:rsidRPr="001C1EAF">
        <w:rPr>
          <w:sz w:val="21"/>
          <w:szCs w:val="21"/>
        </w:rPr>
        <w:t>) Tarr=0.0457462493 ( 45ms) Src=#4 Dest=#3</w:t>
      </w:r>
    </w:p>
    <w:p w14:paraId="32F35A49"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0--&gt;2         (</w:t>
      </w:r>
      <w:hyperlink r:id="rId546" w:history="1">
        <w:r w:rsidRPr="001C1EAF">
          <w:rPr>
            <w:rStyle w:val="af4"/>
            <w:sz w:val="21"/>
            <w:szCs w:val="21"/>
          </w:rPr>
          <w:t>cMessage</w:t>
        </w:r>
      </w:hyperlink>
      <w:r w:rsidRPr="001C1EAF">
        <w:rPr>
          <w:sz w:val="21"/>
          <w:szCs w:val="21"/>
        </w:rPr>
        <w:t>) Tarr=0.0487308918 ( 48ms) Src=#4 Dest=#3</w:t>
      </w:r>
    </w:p>
    <w:p w14:paraId="3CDB638F" w14:textId="77777777" w:rsidR="00AD2193" w:rsidRPr="001C1EAF" w:rsidRDefault="00AD2193" w:rsidP="00AD2193">
      <w:pPr>
        <w:pStyle w:val="HTML0"/>
        <w:snapToGrid w:val="0"/>
        <w:spacing w:beforeLines="50" w:before="156"/>
        <w:rPr>
          <w:sz w:val="21"/>
          <w:szCs w:val="21"/>
        </w:rPr>
      </w:pPr>
      <w:r w:rsidRPr="001C1EAF">
        <w:rPr>
          <w:sz w:val="21"/>
          <w:szCs w:val="21"/>
        </w:rPr>
        <w:t xml:space="preserve">  0--&gt;2         (</w:t>
      </w:r>
      <w:hyperlink r:id="rId547" w:history="1">
        <w:r w:rsidRPr="001C1EAF">
          <w:rPr>
            <w:rStyle w:val="af4"/>
            <w:sz w:val="21"/>
            <w:szCs w:val="21"/>
          </w:rPr>
          <w:t>cMessage</w:t>
        </w:r>
      </w:hyperlink>
      <w:r w:rsidRPr="001C1EAF">
        <w:rPr>
          <w:sz w:val="21"/>
          <w:szCs w:val="21"/>
        </w:rPr>
        <w:t>) Tarr=0.0514466766 ( 51ms) Src=#4 Dest=#3</w:t>
      </w:r>
    </w:p>
    <w:p w14:paraId="478731E7" w14:textId="77777777" w:rsidR="00AD2193" w:rsidRPr="001C1EAF" w:rsidRDefault="00AD2193" w:rsidP="00AD2193">
      <w:pPr>
        <w:pStyle w:val="HTML0"/>
        <w:snapToGrid w:val="0"/>
        <w:spacing w:beforeLines="50" w:before="156"/>
        <w:rPr>
          <w:sz w:val="21"/>
          <w:szCs w:val="21"/>
        </w:rPr>
      </w:pPr>
      <w:r w:rsidRPr="001C1EAF">
        <w:rPr>
          <w:sz w:val="21"/>
          <w:szCs w:val="21"/>
        </w:rPr>
        <w:t>end</w:t>
      </w:r>
    </w:p>
    <w:p w14:paraId="2892334D" w14:textId="77777777" w:rsidR="00AD2193" w:rsidRPr="001C1EAF" w:rsidRDefault="00AD2193" w:rsidP="00AD2193">
      <w:pPr>
        <w:pStyle w:val="HTML0"/>
        <w:snapToGrid w:val="0"/>
        <w:spacing w:beforeLines="50" w:before="156"/>
        <w:rPr>
          <w:sz w:val="21"/>
          <w:szCs w:val="21"/>
        </w:rPr>
      </w:pPr>
      <w:r w:rsidRPr="001C1EAF">
        <w:rPr>
          <w:sz w:val="21"/>
          <w:szCs w:val="21"/>
        </w:rPr>
        <w:t>(</w:t>
      </w:r>
      <w:hyperlink r:id="rId548" w:history="1">
        <w:r w:rsidRPr="001C1EAF">
          <w:rPr>
            <w:rStyle w:val="af4"/>
            <w:sz w:val="21"/>
            <w:szCs w:val="21"/>
          </w:rPr>
          <w:t>cMessage</w:t>
        </w:r>
      </w:hyperlink>
      <w:r w:rsidRPr="001C1EAF">
        <w:rPr>
          <w:sz w:val="21"/>
          <w:szCs w:val="21"/>
        </w:rPr>
        <w:t>) ‘token.comp[0].mac.local-objects.send-queue.0--&gt;1' begin</w:t>
      </w:r>
    </w:p>
    <w:p w14:paraId="0BC6D649"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#4 --&gt; #3</w:t>
      </w:r>
    </w:p>
    <w:p w14:paraId="661762AB"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sent:         0.0158105774 ( 15ms)</w:t>
      </w:r>
    </w:p>
    <w:p w14:paraId="2A312425" w14:textId="77777777" w:rsidR="00AD2193" w:rsidRPr="001C1EAF" w:rsidRDefault="00AD2193" w:rsidP="00AD2193">
      <w:pPr>
        <w:pStyle w:val="HTML0"/>
        <w:snapToGrid w:val="0"/>
        <w:spacing w:beforeLines="50" w:before="156"/>
        <w:rPr>
          <w:sz w:val="21"/>
          <w:szCs w:val="21"/>
        </w:rPr>
      </w:pPr>
      <w:r w:rsidRPr="001C1EAF">
        <w:rPr>
          <w:sz w:val="21"/>
          <w:szCs w:val="21"/>
        </w:rPr>
        <w:t xml:space="preserve">  arrived:      0.0158105774 ( 15ms)</w:t>
      </w:r>
    </w:p>
    <w:p w14:paraId="3A447A1B" w14:textId="77777777" w:rsidR="00AD2193" w:rsidRPr="001C1EAF" w:rsidRDefault="00AD2193" w:rsidP="00AD2193">
      <w:pPr>
        <w:pStyle w:val="HTML0"/>
        <w:snapToGrid w:val="0"/>
        <w:spacing w:beforeLines="50" w:before="156"/>
        <w:rPr>
          <w:sz w:val="21"/>
          <w:szCs w:val="21"/>
        </w:rPr>
      </w:pPr>
      <w:r w:rsidRPr="001C1EAF">
        <w:rPr>
          <w:sz w:val="21"/>
          <w:szCs w:val="21"/>
        </w:rPr>
        <w:t xml:space="preserve">  length:       33536</w:t>
      </w:r>
    </w:p>
    <w:p w14:paraId="700D2F67" w14:textId="77777777" w:rsidR="00AD2193" w:rsidRPr="001C1EAF" w:rsidRDefault="00AD2193" w:rsidP="00AD2193">
      <w:pPr>
        <w:pStyle w:val="HTML0"/>
        <w:snapToGrid w:val="0"/>
        <w:spacing w:beforeLines="50" w:before="156"/>
        <w:rPr>
          <w:sz w:val="21"/>
          <w:szCs w:val="21"/>
        </w:rPr>
      </w:pPr>
      <w:r w:rsidRPr="001C1EAF">
        <w:rPr>
          <w:sz w:val="21"/>
          <w:szCs w:val="21"/>
        </w:rPr>
        <w:t xml:space="preserve">  kind:         0</w:t>
      </w:r>
    </w:p>
    <w:p w14:paraId="44E07B34" w14:textId="77777777" w:rsidR="00AD2193" w:rsidRPr="001C1EAF" w:rsidRDefault="00AD2193" w:rsidP="00AD2193">
      <w:pPr>
        <w:pStyle w:val="HTML0"/>
        <w:snapToGrid w:val="0"/>
        <w:spacing w:beforeLines="50" w:before="156"/>
        <w:rPr>
          <w:sz w:val="21"/>
          <w:szCs w:val="21"/>
        </w:rPr>
      </w:pPr>
      <w:r w:rsidRPr="001C1EAF">
        <w:rPr>
          <w:sz w:val="21"/>
          <w:szCs w:val="21"/>
        </w:rPr>
        <w:t xml:space="preserve">  priority:     0</w:t>
      </w:r>
    </w:p>
    <w:p w14:paraId="72E34C3C" w14:textId="77777777" w:rsidR="00AD2193" w:rsidRPr="001C1EAF" w:rsidRDefault="00AD2193" w:rsidP="00AD2193">
      <w:pPr>
        <w:pStyle w:val="HTML0"/>
        <w:snapToGrid w:val="0"/>
        <w:spacing w:beforeLines="50" w:before="156"/>
        <w:rPr>
          <w:sz w:val="21"/>
          <w:szCs w:val="21"/>
        </w:rPr>
      </w:pPr>
      <w:r w:rsidRPr="001C1EAF">
        <w:rPr>
          <w:sz w:val="21"/>
          <w:szCs w:val="21"/>
        </w:rPr>
        <w:t xml:space="preserve">  error:        FALSE</w:t>
      </w:r>
    </w:p>
    <w:p w14:paraId="14F08B8A" w14:textId="77777777" w:rsidR="00AD2193" w:rsidRPr="001C1EAF" w:rsidRDefault="00AD2193" w:rsidP="00AD2193">
      <w:pPr>
        <w:pStyle w:val="HTML0"/>
        <w:snapToGrid w:val="0"/>
        <w:spacing w:beforeLines="50" w:before="156"/>
        <w:rPr>
          <w:sz w:val="21"/>
          <w:szCs w:val="21"/>
        </w:rPr>
      </w:pPr>
      <w:r w:rsidRPr="001C1EAF">
        <w:rPr>
          <w:sz w:val="21"/>
          <w:szCs w:val="21"/>
        </w:rPr>
        <w:t xml:space="preserve">  time stamp:   0.0000000 ( 0.00s)</w:t>
      </w:r>
    </w:p>
    <w:p w14:paraId="6B25FCC7" w14:textId="77777777" w:rsidR="00AD2193" w:rsidRPr="001C1EAF" w:rsidRDefault="00AD2193" w:rsidP="00AD2193">
      <w:pPr>
        <w:pStyle w:val="HTML0"/>
        <w:snapToGrid w:val="0"/>
        <w:spacing w:beforeLines="50" w:before="156"/>
        <w:rPr>
          <w:sz w:val="21"/>
          <w:szCs w:val="21"/>
        </w:rPr>
      </w:pPr>
      <w:r w:rsidRPr="001C1EAF">
        <w:rPr>
          <w:sz w:val="21"/>
          <w:szCs w:val="21"/>
        </w:rPr>
        <w:t xml:space="preserve">  parameter list:</w:t>
      </w:r>
    </w:p>
    <w:p w14:paraId="2B5F61B8" w14:textId="77777777" w:rsidR="00AD2193" w:rsidRPr="001C1EAF" w:rsidRDefault="00AD2193" w:rsidP="00AD2193">
      <w:pPr>
        <w:pStyle w:val="HTML0"/>
        <w:snapToGrid w:val="0"/>
        <w:spacing w:beforeLines="50" w:before="156"/>
        <w:rPr>
          <w:sz w:val="21"/>
          <w:szCs w:val="21"/>
        </w:rPr>
      </w:pPr>
      <w:r w:rsidRPr="001C1EAF">
        <w:rPr>
          <w:sz w:val="21"/>
          <w:szCs w:val="21"/>
        </w:rPr>
        <w:t xml:space="preserve">    dest        (</w:t>
      </w:r>
      <w:hyperlink r:id="rId549" w:history="1">
        <w:r w:rsidRPr="001C1EAF">
          <w:rPr>
            <w:rStyle w:val="af4"/>
            <w:sz w:val="21"/>
            <w:szCs w:val="21"/>
          </w:rPr>
          <w:t>cPar</w:t>
        </w:r>
      </w:hyperlink>
      <w:r w:rsidRPr="001C1EAF">
        <w:rPr>
          <w:sz w:val="21"/>
          <w:szCs w:val="21"/>
        </w:rPr>
        <w:t>) 1 (L)</w:t>
      </w:r>
    </w:p>
    <w:p w14:paraId="05349A67" w14:textId="77777777" w:rsidR="00AD2193" w:rsidRPr="001C1EAF" w:rsidRDefault="00AD2193" w:rsidP="00AD2193">
      <w:pPr>
        <w:pStyle w:val="HTML0"/>
        <w:snapToGrid w:val="0"/>
        <w:spacing w:beforeLines="50" w:before="156"/>
        <w:rPr>
          <w:sz w:val="21"/>
          <w:szCs w:val="21"/>
        </w:rPr>
      </w:pPr>
      <w:r w:rsidRPr="001C1EAF">
        <w:rPr>
          <w:sz w:val="21"/>
          <w:szCs w:val="21"/>
        </w:rPr>
        <w:t xml:space="preserve">    source      (</w:t>
      </w:r>
      <w:hyperlink r:id="rId550" w:history="1">
        <w:r w:rsidRPr="001C1EAF">
          <w:rPr>
            <w:rStyle w:val="af4"/>
            <w:sz w:val="21"/>
            <w:szCs w:val="21"/>
          </w:rPr>
          <w:t>cPar</w:t>
        </w:r>
      </w:hyperlink>
      <w:r w:rsidRPr="001C1EAF">
        <w:rPr>
          <w:sz w:val="21"/>
          <w:szCs w:val="21"/>
        </w:rPr>
        <w:t>) 0 (L)</w:t>
      </w:r>
    </w:p>
    <w:p w14:paraId="4E140AA1" w14:textId="77777777" w:rsidR="00AD2193" w:rsidRPr="001C1EAF" w:rsidRDefault="00AD2193" w:rsidP="00AD2193">
      <w:pPr>
        <w:pStyle w:val="HTML0"/>
        <w:snapToGrid w:val="0"/>
        <w:spacing w:beforeLines="50" w:before="156"/>
        <w:rPr>
          <w:sz w:val="21"/>
          <w:szCs w:val="21"/>
        </w:rPr>
      </w:pPr>
      <w:r w:rsidRPr="001C1EAF">
        <w:rPr>
          <w:sz w:val="21"/>
          <w:szCs w:val="21"/>
        </w:rPr>
        <w:t xml:space="preserve">    gentime     (</w:t>
      </w:r>
      <w:hyperlink r:id="rId551" w:history="1">
        <w:r w:rsidRPr="001C1EAF">
          <w:rPr>
            <w:rStyle w:val="af4"/>
            <w:sz w:val="21"/>
            <w:szCs w:val="21"/>
          </w:rPr>
          <w:t>cPar</w:t>
        </w:r>
      </w:hyperlink>
      <w:r w:rsidRPr="001C1EAF">
        <w:rPr>
          <w:sz w:val="21"/>
          <w:szCs w:val="21"/>
        </w:rPr>
        <w:t>) 0.0158106 (D)</w:t>
      </w:r>
    </w:p>
    <w:p w14:paraId="71E89894" w14:textId="77777777" w:rsidR="00AD2193" w:rsidRPr="001C1EAF" w:rsidRDefault="00AD2193" w:rsidP="00AD2193">
      <w:pPr>
        <w:pStyle w:val="HTML0"/>
        <w:snapToGrid w:val="0"/>
        <w:spacing w:beforeLines="50" w:before="156"/>
        <w:rPr>
          <w:sz w:val="21"/>
          <w:szCs w:val="21"/>
        </w:rPr>
      </w:pPr>
      <w:r w:rsidRPr="001C1EAF">
        <w:rPr>
          <w:sz w:val="21"/>
          <w:szCs w:val="21"/>
        </w:rPr>
        <w:t>end</w:t>
      </w:r>
    </w:p>
    <w:p w14:paraId="03325AA8"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DCCA04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很有可能快照格式的文件在OMNet++未来发布的版本转换为XML格式.</w:t>
      </w:r>
    </w:p>
    <w:p w14:paraId="6E2E3F1A" w14:textId="77777777" w:rsidR="00AD2193" w:rsidRPr="001C1EAF" w:rsidRDefault="00AD2193" w:rsidP="00AD2193">
      <w:pPr>
        <w:pStyle w:val="3"/>
        <w:snapToGrid w:val="0"/>
        <w:spacing w:beforeLines="50" w:before="156" w:after="0"/>
        <w:rPr>
          <w:rFonts w:hint="eastAsia"/>
          <w:b/>
          <w:sz w:val="21"/>
          <w:szCs w:val="21"/>
        </w:rPr>
      </w:pPr>
      <w:bookmarkStart w:id="209" w:name="sec267"/>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6.10.6</w:t>
        </w:r>
      </w:smartTag>
      <w:r w:rsidRPr="001C1EAF">
        <w:rPr>
          <w:b/>
          <w:sz w:val="21"/>
          <w:szCs w:val="21"/>
        </w:rPr>
        <w:t xml:space="preserve"> </w:t>
      </w:r>
      <w:r w:rsidRPr="001C1EAF">
        <w:rPr>
          <w:rFonts w:hint="eastAsia"/>
          <w:b/>
          <w:sz w:val="21"/>
          <w:szCs w:val="21"/>
        </w:rPr>
        <w:t>断点</w:t>
      </w:r>
    </w:p>
    <w:p w14:paraId="7F37C1D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仅用于sctivity()!在那些用户界面中支持调试,断点停止执行以及可以检查的仿真状态.</w:t>
      </w:r>
    </w:p>
    <w:p w14:paraId="1913C5B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在源代码中</w:t>
      </w:r>
      <w:r w:rsidRPr="001C1EAF">
        <w:rPr>
          <w:rStyle w:val="HTML"/>
          <w:rFonts w:hint="eastAsia"/>
          <w:sz w:val="21"/>
          <w:szCs w:val="21"/>
        </w:rPr>
        <w:t>插入</w:t>
      </w:r>
      <w:r w:rsidRPr="001C1EAF">
        <w:rPr>
          <w:rFonts w:hint="eastAsia"/>
          <w:sz w:val="21"/>
          <w:szCs w:val="21"/>
        </w:rPr>
        <w:t>调用</w:t>
      </w:r>
      <w:r w:rsidRPr="001C1EAF">
        <w:rPr>
          <w:rStyle w:val="HTML"/>
          <w:sz w:val="21"/>
          <w:szCs w:val="21"/>
        </w:rPr>
        <w:t>breakpoint()</w:t>
      </w:r>
      <w:r w:rsidRPr="001C1EAF">
        <w:rPr>
          <w:rStyle w:val="HTML"/>
          <w:rFonts w:hint="eastAsia"/>
          <w:sz w:val="21"/>
          <w:szCs w:val="21"/>
        </w:rPr>
        <w:t>来设置一个断点:</w:t>
      </w:r>
    </w:p>
    <w:p w14:paraId="2696013C" w14:textId="77777777" w:rsidR="00AD2193" w:rsidRPr="001C1EAF" w:rsidRDefault="00AD2193" w:rsidP="00AD2193">
      <w:pPr>
        <w:pStyle w:val="HTML0"/>
        <w:snapToGrid w:val="0"/>
        <w:spacing w:beforeLines="50" w:before="156"/>
        <w:rPr>
          <w:sz w:val="21"/>
          <w:szCs w:val="21"/>
        </w:rPr>
      </w:pPr>
      <w:r w:rsidRPr="001C1EAF">
        <w:rPr>
          <w:sz w:val="21"/>
          <w:szCs w:val="21"/>
        </w:rPr>
        <w:t>for(;;)</w:t>
      </w:r>
    </w:p>
    <w:p w14:paraId="63BA344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973C388"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bookmarkEnd w:id="209"/>
      <w:r w:rsidRPr="001C1EAF">
        <w:rPr>
          <w:sz w:val="21"/>
          <w:szCs w:val="21"/>
        </w:rPr>
        <w:fldChar w:fldCharType="begin"/>
      </w:r>
      <w:r w:rsidRPr="001C1EAF">
        <w:rPr>
          <w:sz w:val="21"/>
          <w:szCs w:val="21"/>
        </w:rPr>
        <w:instrText xml:space="preserve"> HYPERLINK "http://www.omnetpp.org/doc/api/classcMessage.html" </w:instrText>
      </w:r>
      <w:r w:rsidRPr="001C1EAF">
        <w:rPr>
          <w:sz w:val="21"/>
          <w:szCs w:val="21"/>
        </w:rPr>
        <w:fldChar w:fldCharType="separate"/>
      </w:r>
      <w:r w:rsidRPr="001C1EAF">
        <w:rPr>
          <w:rStyle w:val="af4"/>
          <w:sz w:val="21"/>
          <w:szCs w:val="21"/>
        </w:rPr>
        <w:t>cMessage</w:t>
      </w:r>
      <w:r w:rsidRPr="001C1EAF">
        <w:rPr>
          <w:sz w:val="21"/>
          <w:szCs w:val="21"/>
        </w:rPr>
        <w:fldChar w:fldCharType="end"/>
      </w:r>
      <w:r w:rsidRPr="001C1EAF">
        <w:rPr>
          <w:sz w:val="21"/>
          <w:szCs w:val="21"/>
        </w:rPr>
        <w:t xml:space="preserve"> *msg = receive();</w:t>
      </w:r>
    </w:p>
    <w:p w14:paraId="69212666"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breakpoint("before-processing");</w:t>
      </w:r>
    </w:p>
    <w:p w14:paraId="37CB09C5" w14:textId="77777777" w:rsidR="00AD2193" w:rsidRPr="001C1EAF" w:rsidRDefault="00AD2193" w:rsidP="00AD2193">
      <w:pPr>
        <w:pStyle w:val="HTML0"/>
        <w:snapToGrid w:val="0"/>
        <w:spacing w:beforeLines="50" w:before="156"/>
        <w:rPr>
          <w:sz w:val="21"/>
          <w:szCs w:val="21"/>
        </w:rPr>
      </w:pPr>
      <w:r w:rsidRPr="001C1EAF">
        <w:rPr>
          <w:sz w:val="21"/>
          <w:szCs w:val="21"/>
        </w:rPr>
        <w:t xml:space="preserve">    breakpoint("before-send");</w:t>
      </w:r>
    </w:p>
    <w:p w14:paraId="0342A7EE" w14:textId="77777777" w:rsidR="00AD2193" w:rsidRPr="001C1EAF" w:rsidRDefault="00AD2193" w:rsidP="00AD2193">
      <w:pPr>
        <w:pStyle w:val="HTML0"/>
        <w:snapToGrid w:val="0"/>
        <w:spacing w:beforeLines="50" w:before="156"/>
        <w:rPr>
          <w:sz w:val="21"/>
          <w:szCs w:val="21"/>
        </w:rPr>
      </w:pPr>
      <w:r w:rsidRPr="001C1EAF">
        <w:rPr>
          <w:sz w:val="21"/>
          <w:szCs w:val="21"/>
        </w:rPr>
        <w:t xml:space="preserve">    send( reply_msg, "out" );</w:t>
      </w:r>
    </w:p>
    <w:p w14:paraId="2F311560"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090DDB6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3A6822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在用户界面不支持调试的情况下,</w:t>
      </w:r>
      <w:r w:rsidRPr="001C1EAF">
        <w:rPr>
          <w:rStyle w:val="HTML"/>
          <w:sz w:val="21"/>
          <w:szCs w:val="21"/>
        </w:rPr>
        <w:t xml:space="preserve"> breakpoint()</w:t>
      </w:r>
      <w:r w:rsidRPr="001C1EAF">
        <w:rPr>
          <w:rStyle w:val="HTML"/>
          <w:rFonts w:hint="eastAsia"/>
          <w:sz w:val="21"/>
          <w:szCs w:val="21"/>
        </w:rPr>
        <w:t>调用可以简单忽略.</w:t>
      </w:r>
    </w:p>
    <w:p w14:paraId="55DC623E" w14:textId="77777777" w:rsidR="00AD2193" w:rsidRPr="001C1EAF" w:rsidRDefault="00AD2193" w:rsidP="00AD2193">
      <w:pPr>
        <w:pStyle w:val="3"/>
        <w:snapToGrid w:val="0"/>
        <w:spacing w:beforeLines="50" w:before="156" w:after="0"/>
        <w:rPr>
          <w:rFonts w:hint="eastAsia"/>
          <w:b/>
          <w:sz w:val="21"/>
          <w:szCs w:val="21"/>
        </w:rPr>
      </w:pPr>
      <w:bookmarkStart w:id="210" w:name="sec26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6.10.7</w:t>
        </w:r>
      </w:smartTag>
      <w:r w:rsidRPr="001C1EAF">
        <w:rPr>
          <w:b/>
          <w:sz w:val="21"/>
          <w:szCs w:val="21"/>
        </w:rPr>
        <w:t xml:space="preserve"> </w:t>
      </w:r>
      <w:r w:rsidRPr="001C1EAF">
        <w:rPr>
          <w:rFonts w:hint="eastAsia"/>
          <w:b/>
          <w:sz w:val="21"/>
          <w:szCs w:val="21"/>
        </w:rPr>
        <w:t>获得协同程序栈的用途</w:t>
      </w:r>
    </w:p>
    <w:p w14:paraId="02B1CE6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正确选择模块的栈大小非常重要.如果栈太大,会不必要地消耗内存;如果太小,会有栈破坏行为发生.</w:t>
      </w:r>
    </w:p>
    <w:p w14:paraId="7A47EBC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从</w:t>
      </w:r>
      <w:r w:rsidRPr="001C1EAF">
        <w:rPr>
          <w:sz w:val="21"/>
          <w:szCs w:val="21"/>
        </w:rPr>
        <w:t>Feb99</w:t>
      </w:r>
      <w:r w:rsidRPr="001C1EAF">
        <w:rPr>
          <w:rFonts w:hint="eastAsia"/>
          <w:sz w:val="21"/>
          <w:szCs w:val="21"/>
        </w:rPr>
        <w:t>发布,</w:t>
      </w:r>
      <w:r w:rsidRPr="001C1EAF">
        <w:rPr>
          <w:sz w:val="21"/>
          <w:szCs w:val="21"/>
        </w:rPr>
        <w:t xml:space="preserve"> OMNeT++</w:t>
      </w:r>
      <w:r w:rsidRPr="001C1EAF">
        <w:rPr>
          <w:rFonts w:hint="eastAsia"/>
          <w:sz w:val="21"/>
          <w:szCs w:val="21"/>
        </w:rPr>
        <w:t>包括检测栈溢出的机制.它在栈边界检查字节模式的完好性,如果它被重写的话,就报告</w:t>
      </w:r>
      <w:r w:rsidRPr="001C1EAF">
        <w:rPr>
          <w:sz w:val="21"/>
          <w:szCs w:val="21"/>
        </w:rPr>
        <w:t>”</w:t>
      </w:r>
      <w:r w:rsidRPr="001C1EAF">
        <w:rPr>
          <w:rFonts w:hint="eastAsia"/>
          <w:sz w:val="21"/>
          <w:szCs w:val="21"/>
        </w:rPr>
        <w:t>栈破坏</w:t>
      </w:r>
      <w:r w:rsidRPr="001C1EAF">
        <w:rPr>
          <w:sz w:val="21"/>
          <w:szCs w:val="21"/>
        </w:rPr>
        <w:t>”</w:t>
      </w:r>
      <w:r w:rsidRPr="001C1EAF">
        <w:rPr>
          <w:rFonts w:hint="eastAsia"/>
          <w:sz w:val="21"/>
          <w:szCs w:val="21"/>
        </w:rPr>
        <w:t>.这个机制通常工作的很好,但是偶尔也会被欺骗</w:t>
      </w:r>
      <w:r w:rsidRPr="001C1EAF">
        <w:rPr>
          <w:sz w:val="21"/>
          <w:szCs w:val="21"/>
        </w:rPr>
        <w:t>—</w:t>
      </w:r>
      <w:r w:rsidRPr="001C1EAF">
        <w:rPr>
          <w:rFonts w:hint="eastAsia"/>
          <w:sz w:val="21"/>
          <w:szCs w:val="21"/>
        </w:rPr>
        <w:t>不是完全用于</w:t>
      </w:r>
      <w:r w:rsidRPr="001C1EAF">
        <w:rPr>
          <w:sz w:val="21"/>
          <w:szCs w:val="21"/>
        </w:rPr>
        <w:t>—</w:t>
      </w:r>
      <w:r w:rsidRPr="001C1EAF">
        <w:rPr>
          <w:rFonts w:hint="eastAsia"/>
          <w:sz w:val="21"/>
          <w:szCs w:val="21"/>
        </w:rPr>
        <w:t>局部变量(比如,</w:t>
      </w:r>
      <w:r w:rsidRPr="001C1EAF">
        <w:rPr>
          <w:sz w:val="21"/>
          <w:szCs w:val="21"/>
        </w:rPr>
        <w:t xml:space="preserve"> char buffer[256]</w:t>
      </w:r>
      <w:r w:rsidRPr="001C1EAF">
        <w:rPr>
          <w:rFonts w:hint="eastAsia"/>
          <w:sz w:val="21"/>
          <w:szCs w:val="21"/>
        </w:rPr>
        <w:t>):如果字节模式落入这些局部变量的中间,它会被完整存储,</w:t>
      </w:r>
      <w:r w:rsidRPr="001C1EAF">
        <w:rPr>
          <w:sz w:val="21"/>
          <w:szCs w:val="21"/>
        </w:rPr>
        <w:t xml:space="preserve"> OMNeT++</w:t>
      </w:r>
      <w:r w:rsidRPr="001C1EAF">
        <w:rPr>
          <w:rFonts w:hint="eastAsia"/>
          <w:sz w:val="21"/>
          <w:szCs w:val="21"/>
        </w:rPr>
        <w:t>不检测栈破坏.</w:t>
      </w:r>
    </w:p>
    <w:p w14:paraId="342D318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为了更好地猜测堆栈大小,可以调用</w:t>
      </w:r>
      <w:r w:rsidRPr="001C1EAF">
        <w:rPr>
          <w:rStyle w:val="HTML"/>
          <w:sz w:val="21"/>
          <w:szCs w:val="21"/>
        </w:rPr>
        <w:t>stackUsage()</w:t>
      </w:r>
      <w:r w:rsidRPr="001C1EAF">
        <w:rPr>
          <w:rStyle w:val="HTML"/>
          <w:rFonts w:hint="eastAsia"/>
          <w:sz w:val="21"/>
          <w:szCs w:val="21"/>
        </w:rPr>
        <w:t>,会告诉你模块实际使用了多少栈.最方便的是从</w:t>
      </w:r>
      <w:r w:rsidRPr="001C1EAF">
        <w:rPr>
          <w:rStyle w:val="HTML"/>
          <w:sz w:val="21"/>
          <w:szCs w:val="21"/>
        </w:rPr>
        <w:t>finish()</w:t>
      </w:r>
      <w:r w:rsidRPr="001C1EAF">
        <w:rPr>
          <w:rStyle w:val="HTML"/>
          <w:rFonts w:hint="eastAsia"/>
          <w:sz w:val="21"/>
          <w:szCs w:val="21"/>
        </w:rPr>
        <w:t>调用:</w:t>
      </w:r>
    </w:p>
    <w:p w14:paraId="44D0BDD0" w14:textId="77777777" w:rsidR="00AD2193" w:rsidRPr="001C1EAF" w:rsidRDefault="00AD2193" w:rsidP="00AD2193">
      <w:pPr>
        <w:pStyle w:val="HTML0"/>
        <w:snapToGrid w:val="0"/>
        <w:spacing w:beforeLines="50" w:before="156"/>
        <w:rPr>
          <w:sz w:val="21"/>
          <w:szCs w:val="21"/>
        </w:rPr>
      </w:pPr>
      <w:r w:rsidRPr="001C1EAF">
        <w:rPr>
          <w:sz w:val="21"/>
          <w:szCs w:val="21"/>
        </w:rPr>
        <w:t>void FooModule::finish()</w:t>
      </w:r>
    </w:p>
    <w:p w14:paraId="170EA4E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7D86784" w14:textId="77777777" w:rsidR="00AD2193" w:rsidRPr="001C1EAF" w:rsidRDefault="00AD2193" w:rsidP="00AD2193">
      <w:pPr>
        <w:pStyle w:val="HTML0"/>
        <w:snapToGrid w:val="0"/>
        <w:spacing w:beforeLines="50" w:before="156"/>
        <w:rPr>
          <w:sz w:val="21"/>
          <w:szCs w:val="21"/>
        </w:rPr>
      </w:pPr>
      <w:r w:rsidRPr="001C1EAF">
        <w:rPr>
          <w:sz w:val="21"/>
          <w:szCs w:val="21"/>
        </w:rPr>
        <w:t xml:space="preserve">  ev &lt;&lt; stackUsage() &lt;&lt;  "bytes of stack used\n";</w:t>
      </w:r>
    </w:p>
    <w:p w14:paraId="3407FEA2" w14:textId="77777777" w:rsidR="00AD2193" w:rsidRPr="001C1EAF" w:rsidRDefault="00AD2193" w:rsidP="00AD2193">
      <w:pPr>
        <w:pStyle w:val="HTML0"/>
        <w:snapToGrid w:val="0"/>
        <w:spacing w:beforeLines="50" w:before="156"/>
        <w:rPr>
          <w:sz w:val="21"/>
          <w:szCs w:val="21"/>
        </w:rPr>
      </w:pPr>
      <w:r w:rsidRPr="001C1EAF">
        <w:rPr>
          <w:sz w:val="21"/>
          <w:szCs w:val="21"/>
        </w:rPr>
        <w:t>}</w:t>
      </w:r>
    </w:p>
    <w:bookmarkEnd w:id="210"/>
    <w:p w14:paraId="31C051D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值包括由用户界面库添加的额外的栈(见</w:t>
      </w:r>
      <w:r w:rsidRPr="001C1EAF">
        <w:rPr>
          <w:sz w:val="21"/>
          <w:szCs w:val="21"/>
        </w:rPr>
        <w:t>envir/omnetapp.h</w:t>
      </w:r>
      <w:r w:rsidRPr="001C1EAF">
        <w:rPr>
          <w:rFonts w:hint="eastAsia"/>
          <w:sz w:val="21"/>
          <w:szCs w:val="21"/>
        </w:rPr>
        <w:t>中的</w:t>
      </w:r>
      <w:r w:rsidRPr="001C1EAF">
        <w:rPr>
          <w:i/>
          <w:iCs/>
          <w:sz w:val="21"/>
          <w:szCs w:val="21"/>
        </w:rPr>
        <w:t>extraStackforEnvir</w:t>
      </w:r>
      <w:r w:rsidRPr="001C1EAF">
        <w:rPr>
          <w:rFonts w:hint="eastAsia"/>
          <w:sz w:val="21"/>
          <w:szCs w:val="21"/>
        </w:rPr>
        <w:t>),目前</w:t>
      </w:r>
      <w:r w:rsidRPr="001C1EAF">
        <w:rPr>
          <w:sz w:val="21"/>
          <w:szCs w:val="21"/>
        </w:rPr>
        <w:t>Cmdenv</w:t>
      </w:r>
      <w:r w:rsidRPr="001C1EAF">
        <w:rPr>
          <w:rFonts w:hint="eastAsia"/>
          <w:sz w:val="21"/>
          <w:szCs w:val="21"/>
        </w:rPr>
        <w:t>为8K,</w:t>
      </w:r>
      <w:r w:rsidRPr="001C1EAF">
        <w:rPr>
          <w:sz w:val="21"/>
          <w:szCs w:val="21"/>
        </w:rPr>
        <w:t xml:space="preserve"> Tkenv</w:t>
      </w:r>
      <w:r w:rsidRPr="001C1EAF">
        <w:rPr>
          <w:rFonts w:hint="eastAsia"/>
          <w:sz w:val="21"/>
          <w:szCs w:val="21"/>
        </w:rPr>
        <w:t>至少16K.</w:t>
      </w:r>
    </w:p>
    <w:p w14:paraId="3A1149E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[实际值是依赖于平台的.]</w:t>
      </w:r>
    </w:p>
    <w:p w14:paraId="444DDD3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在堆栈区域,</w:t>
      </w:r>
      <w:r w:rsidRPr="001C1EAF">
        <w:rPr>
          <w:rStyle w:val="HTML"/>
          <w:sz w:val="21"/>
          <w:szCs w:val="21"/>
        </w:rPr>
        <w:t>stackUsage()</w:t>
      </w:r>
      <w:r w:rsidRPr="001C1EAF">
        <w:rPr>
          <w:rStyle w:val="HTML"/>
          <w:rFonts w:hint="eastAsia"/>
          <w:sz w:val="21"/>
          <w:szCs w:val="21"/>
        </w:rPr>
        <w:t>检查存在的预定义字节模式,所以其也受上述局部变量影响</w:t>
      </w:r>
    </w:p>
    <w:p w14:paraId="7A2D6CAF" w14:textId="77777777" w:rsidR="00AD2193" w:rsidRPr="001C1EAF" w:rsidRDefault="00AD2193" w:rsidP="00AD2193">
      <w:pPr>
        <w:pStyle w:val="2"/>
        <w:snapToGrid w:val="0"/>
        <w:spacing w:beforeLines="50" w:before="156" w:after="0"/>
        <w:rPr>
          <w:rFonts w:hint="eastAsia"/>
          <w:b/>
          <w:sz w:val="21"/>
          <w:szCs w:val="21"/>
        </w:rPr>
      </w:pPr>
      <w:bookmarkStart w:id="211" w:name="sec269"/>
      <w:r w:rsidRPr="001C1EAF">
        <w:rPr>
          <w:b/>
          <w:sz w:val="21"/>
          <w:szCs w:val="21"/>
        </w:rPr>
        <w:t xml:space="preserve">6.11 </w:t>
      </w:r>
      <w:bookmarkEnd w:id="211"/>
      <w:r w:rsidRPr="001C1EAF">
        <w:rPr>
          <w:rFonts w:hint="eastAsia"/>
          <w:b/>
          <w:sz w:val="21"/>
          <w:szCs w:val="21"/>
        </w:rPr>
        <w:t>派生新类</w:t>
      </w:r>
    </w:p>
    <w:p w14:paraId="3BAF7B9F" w14:textId="77777777" w:rsidR="00AD2193" w:rsidRPr="001C1EAF" w:rsidRDefault="00AD2193" w:rsidP="00AD2193">
      <w:pPr>
        <w:pStyle w:val="3"/>
        <w:snapToGrid w:val="0"/>
        <w:spacing w:beforeLines="50" w:before="156" w:after="0"/>
        <w:rPr>
          <w:b/>
          <w:sz w:val="21"/>
          <w:szCs w:val="21"/>
        </w:rPr>
      </w:pPr>
      <w:bookmarkStart w:id="212" w:name="sec:ch-sim-lib:deriving-new-classes"/>
      <w:bookmarkStart w:id="213" w:name="sec270"/>
      <w:bookmarkEnd w:id="212"/>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6.11.1</w:t>
        </w:r>
      </w:smartTag>
      <w:r w:rsidRPr="001C1EAF">
        <w:rPr>
          <w:b/>
          <w:sz w:val="21"/>
          <w:szCs w:val="21"/>
        </w:rPr>
        <w:t xml:space="preserve"> </w:t>
      </w:r>
      <w:bookmarkEnd w:id="213"/>
      <w:r w:rsidRPr="001C1EAF">
        <w:rPr>
          <w:b/>
          <w:sz w:val="21"/>
          <w:szCs w:val="21"/>
        </w:rPr>
        <w:fldChar w:fldCharType="begin"/>
      </w:r>
      <w:r w:rsidRPr="001C1EAF">
        <w:rPr>
          <w:b/>
          <w:sz w:val="21"/>
          <w:szCs w:val="21"/>
        </w:rPr>
        <w:instrText xml:space="preserve"> HYPERLINK "http://www.omnetpp.org/doc/api/classcObject.html" </w:instrText>
      </w:r>
      <w:r w:rsidRPr="001C1EAF">
        <w:rPr>
          <w:b/>
          <w:sz w:val="21"/>
          <w:szCs w:val="21"/>
        </w:rPr>
        <w:fldChar w:fldCharType="separate"/>
      </w:r>
      <w:r w:rsidRPr="001C1EAF">
        <w:rPr>
          <w:rStyle w:val="af4"/>
          <w:b/>
          <w:sz w:val="21"/>
          <w:szCs w:val="21"/>
        </w:rPr>
        <w:t>cObject</w:t>
      </w:r>
      <w:r w:rsidRPr="001C1EAF">
        <w:rPr>
          <w:b/>
          <w:sz w:val="21"/>
          <w:szCs w:val="21"/>
        </w:rPr>
        <w:fldChar w:fldCharType="end"/>
      </w:r>
      <w:r w:rsidRPr="001C1EAF">
        <w:rPr>
          <w:rFonts w:hint="eastAsia"/>
          <w:b/>
          <w:sz w:val="21"/>
          <w:szCs w:val="21"/>
        </w:rPr>
        <w:t>或非</w:t>
      </w:r>
      <w:hyperlink r:id="rId552" w:history="1">
        <w:r w:rsidRPr="001C1EAF">
          <w:rPr>
            <w:rStyle w:val="af4"/>
            <w:b/>
            <w:sz w:val="21"/>
            <w:szCs w:val="21"/>
          </w:rPr>
          <w:t>cObject</w:t>
        </w:r>
      </w:hyperlink>
      <w:r w:rsidRPr="001C1EAF">
        <w:rPr>
          <w:b/>
          <w:sz w:val="21"/>
          <w:szCs w:val="21"/>
        </w:rPr>
        <w:t>?</w:t>
      </w:r>
    </w:p>
    <w:p w14:paraId="56265AF4" w14:textId="77777777" w:rsidR="00AD2193" w:rsidRPr="001C1EAF" w:rsidRDefault="00AD2193" w:rsidP="00AD2193">
      <w:pPr>
        <w:snapToGrid w:val="0"/>
        <w:spacing w:beforeLines="50" w:before="156"/>
        <w:rPr>
          <w:rStyle w:val="HTML"/>
          <w:rFonts w:hint="eastAsia"/>
          <w:sz w:val="21"/>
          <w:szCs w:val="21"/>
        </w:rPr>
      </w:pPr>
      <w:r w:rsidRPr="001C1EAF">
        <w:rPr>
          <w:rFonts w:ascii="宋体" w:hAnsi="宋体" w:hint="eastAsia"/>
          <w:szCs w:val="21"/>
        </w:rPr>
        <w:t>如果计划实现一个完全的新类(相对于已经在</w:t>
      </w:r>
      <w:r w:rsidRPr="001C1EAF">
        <w:rPr>
          <w:rFonts w:ascii="宋体" w:hAnsi="宋体"/>
          <w:szCs w:val="21"/>
        </w:rPr>
        <w:t>OMNeT++</w:t>
      </w:r>
      <w:r w:rsidRPr="001C1EAF">
        <w:rPr>
          <w:rFonts w:ascii="宋体" w:hAnsi="宋体" w:hint="eastAsia"/>
          <w:szCs w:val="21"/>
        </w:rPr>
        <w:t>描述的子类),必须询问是否新建的类是基于</w:t>
      </w:r>
      <w:hyperlink r:id="rId553" w:history="1">
        <w:r w:rsidRPr="001C1EAF">
          <w:rPr>
            <w:rStyle w:val="af4"/>
            <w:rFonts w:ascii="宋体" w:hAnsi="宋体"/>
            <w:szCs w:val="21"/>
          </w:rPr>
          <w:t>cObject</w:t>
        </w:r>
      </w:hyperlink>
      <w:r w:rsidRPr="001C1EAF">
        <w:rPr>
          <w:rStyle w:val="HTML"/>
          <w:rFonts w:hint="eastAsia"/>
          <w:sz w:val="21"/>
          <w:szCs w:val="21"/>
        </w:rPr>
        <w:t>.注意,我们不是说要始终是</w:t>
      </w:r>
      <w:hyperlink r:id="rId554" w:history="1">
        <w:r w:rsidRPr="001C1EAF">
          <w:rPr>
            <w:rStyle w:val="af4"/>
            <w:rFonts w:ascii="宋体" w:hAnsi="宋体"/>
            <w:szCs w:val="21"/>
          </w:rPr>
          <w:t>cObject</w:t>
        </w:r>
      </w:hyperlink>
      <w:r w:rsidRPr="001C1EAF">
        <w:rPr>
          <w:rStyle w:val="HTML"/>
          <w:rFonts w:hint="eastAsia"/>
          <w:sz w:val="21"/>
          <w:szCs w:val="21"/>
        </w:rPr>
        <w:t>的子类.这两个解决方案都各有优缺点,必须每个类单独考虑.</w:t>
      </w:r>
    </w:p>
    <w:p w14:paraId="187C1477" w14:textId="77777777" w:rsidR="00AD2193" w:rsidRPr="001C1EAF" w:rsidRDefault="00AD2193" w:rsidP="00AD2193">
      <w:pPr>
        <w:snapToGrid w:val="0"/>
        <w:spacing w:beforeLines="50" w:before="156"/>
        <w:rPr>
          <w:rStyle w:val="HTML"/>
          <w:rFonts w:hint="eastAsia"/>
          <w:sz w:val="21"/>
          <w:szCs w:val="21"/>
        </w:rPr>
      </w:pPr>
      <w:hyperlink r:id="rId555" w:history="1">
        <w:r w:rsidRPr="001C1EAF">
          <w:rPr>
            <w:rStyle w:val="af4"/>
            <w:rFonts w:ascii="宋体" w:hAnsi="宋体"/>
            <w:szCs w:val="21"/>
          </w:rPr>
          <w:t>cObject</w:t>
        </w:r>
      </w:hyperlink>
      <w:r w:rsidRPr="001C1EAF">
        <w:rPr>
          <w:rStyle w:val="HTML"/>
          <w:rFonts w:hint="eastAsia"/>
          <w:sz w:val="21"/>
          <w:szCs w:val="21"/>
        </w:rPr>
        <w:t>已经支持(或提供了一个框架)的重要功能是,是否相关于特定的目的.</w:t>
      </w:r>
      <w:r w:rsidRPr="001C1EAF">
        <w:rPr>
          <w:rStyle w:val="HTML"/>
          <w:sz w:val="21"/>
          <w:szCs w:val="21"/>
        </w:rPr>
        <w:t xml:space="preserve"> </w:t>
      </w:r>
      <w:hyperlink r:id="rId556" w:history="1">
        <w:r w:rsidRPr="001C1EAF">
          <w:rPr>
            <w:rStyle w:val="af4"/>
            <w:rFonts w:ascii="宋体" w:hAnsi="宋体"/>
            <w:szCs w:val="21"/>
          </w:rPr>
          <w:t>cObject</w:t>
        </w:r>
      </w:hyperlink>
      <w:r w:rsidRPr="001C1EAF">
        <w:rPr>
          <w:rStyle w:val="HTML"/>
          <w:rFonts w:hint="eastAsia"/>
          <w:sz w:val="21"/>
          <w:szCs w:val="21"/>
        </w:rPr>
        <w:t>子类通常表示写更多的代码(因为你必须重新定义一定的虚拟函数,并遵守约定),并且你的类将有一点超重.然而,如果需要地OMNet++对象中存储对象,类似</w:t>
      </w:r>
      <w:hyperlink r:id="rId557" w:history="1">
        <w:r w:rsidRPr="001C1EAF">
          <w:rPr>
            <w:rStyle w:val="af4"/>
            <w:rFonts w:ascii="宋体" w:hAnsi="宋体"/>
            <w:szCs w:val="21"/>
          </w:rPr>
          <w:t>cQueue</w:t>
        </w:r>
      </w:hyperlink>
      <w:r w:rsidRPr="001C1EAF">
        <w:rPr>
          <w:rStyle w:val="HTML"/>
          <w:rFonts w:hint="eastAsia"/>
          <w:sz w:val="21"/>
          <w:szCs w:val="21"/>
        </w:rPr>
        <w:t>,或者想在对象中存储OMNet++类,那么必须是</w:t>
      </w:r>
      <w:hyperlink r:id="rId558" w:history="1">
        <w:r w:rsidRPr="001C1EAF">
          <w:rPr>
            <w:rStyle w:val="af4"/>
            <w:rFonts w:ascii="宋体" w:hAnsi="宋体"/>
            <w:szCs w:val="21"/>
          </w:rPr>
          <w:t>cObject</w:t>
        </w:r>
      </w:hyperlink>
      <w:r w:rsidRPr="001C1EAF">
        <w:rPr>
          <w:rStyle w:val="HTML"/>
          <w:rFonts w:hint="eastAsia"/>
          <w:sz w:val="21"/>
          <w:szCs w:val="21"/>
        </w:rPr>
        <w:t>的子类.</w:t>
      </w:r>
    </w:p>
    <w:p w14:paraId="6B29DA31" w14:textId="77777777" w:rsidR="00AD2193" w:rsidRPr="001C1EAF" w:rsidRDefault="00AD2193" w:rsidP="00AD2193">
      <w:pPr>
        <w:snapToGrid w:val="0"/>
        <w:spacing w:beforeLines="50" w:before="156"/>
        <w:rPr>
          <w:rFonts w:ascii="宋体" w:hAnsi="宋体" w:hint="eastAsia"/>
          <w:szCs w:val="21"/>
        </w:rPr>
      </w:pPr>
      <w:r w:rsidRPr="001C1EAF">
        <w:rPr>
          <w:rStyle w:val="HTML"/>
          <w:rFonts w:hint="eastAsia"/>
          <w:sz w:val="21"/>
          <w:szCs w:val="21"/>
        </w:rPr>
        <w:t>[为了简便,在这部分里的</w:t>
      </w:r>
      <w:r w:rsidRPr="001C1EAF">
        <w:rPr>
          <w:rStyle w:val="HTML"/>
          <w:sz w:val="21"/>
          <w:szCs w:val="21"/>
        </w:rPr>
        <w:t>”</w:t>
      </w:r>
      <w:r w:rsidRPr="001C1EAF">
        <w:rPr>
          <w:rStyle w:val="HTML"/>
          <w:rFonts w:hint="eastAsia"/>
          <w:sz w:val="21"/>
          <w:szCs w:val="21"/>
        </w:rPr>
        <w:t>OMNet++对象</w:t>
      </w:r>
      <w:r w:rsidRPr="001C1EAF">
        <w:rPr>
          <w:rStyle w:val="HTML"/>
          <w:sz w:val="21"/>
          <w:szCs w:val="21"/>
        </w:rPr>
        <w:t>”</w:t>
      </w:r>
      <w:r w:rsidRPr="001C1EAF">
        <w:rPr>
          <w:rStyle w:val="HTML"/>
          <w:rFonts w:hint="eastAsia"/>
          <w:sz w:val="21"/>
          <w:szCs w:val="21"/>
        </w:rPr>
        <w:t>应该被理解为</w:t>
      </w:r>
      <w:r w:rsidRPr="001C1EAF">
        <w:rPr>
          <w:rStyle w:val="HTML"/>
          <w:sz w:val="21"/>
          <w:szCs w:val="21"/>
        </w:rPr>
        <w:t xml:space="preserve">” </w:t>
      </w:r>
      <w:hyperlink r:id="rId559" w:history="1">
        <w:r w:rsidRPr="001C1EAF">
          <w:rPr>
            <w:rStyle w:val="af4"/>
            <w:rFonts w:ascii="宋体" w:hAnsi="宋体"/>
            <w:szCs w:val="21"/>
          </w:rPr>
          <w:t>cObject</w:t>
        </w:r>
      </w:hyperlink>
      <w:r w:rsidRPr="001C1EAF">
        <w:rPr>
          <w:rStyle w:val="HTML"/>
          <w:rFonts w:hint="eastAsia"/>
          <w:sz w:val="21"/>
          <w:szCs w:val="21"/>
        </w:rPr>
        <w:t>子类的对象</w:t>
      </w:r>
      <w:r w:rsidRPr="001C1EAF">
        <w:rPr>
          <w:rStyle w:val="HTML"/>
          <w:sz w:val="21"/>
          <w:szCs w:val="21"/>
        </w:rPr>
        <w:t>”</w:t>
      </w:r>
      <w:r w:rsidRPr="001C1EAF">
        <w:rPr>
          <w:rStyle w:val="HTML"/>
          <w:rFonts w:hint="eastAsia"/>
          <w:sz w:val="21"/>
          <w:szCs w:val="21"/>
        </w:rPr>
        <w:t>.]</w:t>
      </w:r>
    </w:p>
    <w:p w14:paraId="3FA4762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560" w:history="1">
        <w:r w:rsidRPr="001C1EAF">
          <w:rPr>
            <w:rStyle w:val="af4"/>
            <w:sz w:val="21"/>
            <w:szCs w:val="21"/>
          </w:rPr>
          <w:t>cObject</w:t>
        </w:r>
      </w:hyperlink>
      <w:r w:rsidRPr="001C1EAF">
        <w:rPr>
          <w:rStyle w:val="HTML"/>
          <w:rFonts w:hint="eastAsia"/>
          <w:sz w:val="21"/>
          <w:szCs w:val="21"/>
        </w:rPr>
        <w:t>最重要的特性是名称字符串(必须存储在某处,因而有其自身的代价)和所有权管理(见[6.12]节),有优点但也需要一些代价.</w:t>
      </w:r>
    </w:p>
    <w:p w14:paraId="23555C7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作为一个普通的规则,小的类结构体类,比如</w:t>
      </w:r>
      <w:r w:rsidRPr="001C1EAF">
        <w:rPr>
          <w:rStyle w:val="HTML"/>
          <w:sz w:val="21"/>
          <w:szCs w:val="21"/>
        </w:rPr>
        <w:t>IPAddress</w:t>
      </w:r>
      <w:r w:rsidRPr="001C1EAF">
        <w:rPr>
          <w:sz w:val="21"/>
          <w:szCs w:val="21"/>
        </w:rPr>
        <w:t xml:space="preserve">, </w:t>
      </w:r>
      <w:r w:rsidRPr="001C1EAF">
        <w:rPr>
          <w:rStyle w:val="HTML"/>
          <w:sz w:val="21"/>
          <w:szCs w:val="21"/>
        </w:rPr>
        <w:t>MACAddress</w:t>
      </w:r>
      <w:r w:rsidRPr="001C1EAF">
        <w:rPr>
          <w:sz w:val="21"/>
          <w:szCs w:val="21"/>
        </w:rPr>
        <w:t xml:space="preserve">, </w:t>
      </w:r>
      <w:r w:rsidRPr="001C1EAF">
        <w:rPr>
          <w:rStyle w:val="HTML"/>
          <w:sz w:val="21"/>
          <w:szCs w:val="21"/>
        </w:rPr>
        <w:t>RoutingTableEntry</w:t>
      </w:r>
      <w:r w:rsidRPr="001C1EAF">
        <w:rPr>
          <w:sz w:val="21"/>
          <w:szCs w:val="21"/>
        </w:rPr>
        <w:t xml:space="preserve">, </w:t>
      </w:r>
      <w:r w:rsidRPr="001C1EAF">
        <w:rPr>
          <w:rStyle w:val="HTML"/>
          <w:sz w:val="21"/>
          <w:szCs w:val="21"/>
        </w:rPr>
        <w:t>TCPConnectionDescriptor</w:t>
      </w:r>
      <w:r w:rsidRPr="001C1EAF">
        <w:rPr>
          <w:rStyle w:val="HTML"/>
          <w:rFonts w:hint="eastAsia"/>
          <w:sz w:val="21"/>
          <w:szCs w:val="21"/>
        </w:rPr>
        <w:t>等非</w:t>
      </w:r>
      <w:hyperlink r:id="rId561" w:history="1">
        <w:r w:rsidRPr="001C1EAF">
          <w:rPr>
            <w:rStyle w:val="af4"/>
            <w:sz w:val="21"/>
            <w:szCs w:val="21"/>
          </w:rPr>
          <w:t>cObject</w:t>
        </w:r>
      </w:hyperlink>
      <w:r w:rsidRPr="001C1EAF">
        <w:rPr>
          <w:rStyle w:val="HTML"/>
          <w:rFonts w:hint="eastAsia"/>
          <w:sz w:val="21"/>
          <w:szCs w:val="21"/>
        </w:rPr>
        <w:t>子类也比较好.如果类至少有一个虚拟成员函数,考虑</w:t>
      </w:r>
      <w:hyperlink r:id="rId562" w:history="1">
        <w:r w:rsidRPr="001C1EAF">
          <w:rPr>
            <w:rStyle w:val="af4"/>
            <w:sz w:val="21"/>
            <w:szCs w:val="21"/>
          </w:rPr>
          <w:t>cPolymorphic</w:t>
        </w:r>
      </w:hyperlink>
      <w:r w:rsidRPr="001C1EAF">
        <w:rPr>
          <w:rStyle w:val="HTML"/>
          <w:rFonts w:hint="eastAsia"/>
          <w:sz w:val="21"/>
          <w:szCs w:val="21"/>
        </w:rPr>
        <w:t>子类,由于它根本没有成员数据,仅有虚拟函数,所以没有任何额外的代价.</w:t>
      </w:r>
    </w:p>
    <w:p w14:paraId="1CC8C761" w14:textId="77777777" w:rsidR="00AD2193" w:rsidRPr="001C1EAF" w:rsidRDefault="00AD2193" w:rsidP="00AD2193">
      <w:pPr>
        <w:pStyle w:val="3"/>
        <w:snapToGrid w:val="0"/>
        <w:spacing w:beforeLines="50" w:before="156" w:after="0"/>
        <w:rPr>
          <w:rFonts w:hint="eastAsia"/>
          <w:b/>
          <w:sz w:val="21"/>
          <w:szCs w:val="21"/>
        </w:rPr>
      </w:pPr>
      <w:bookmarkStart w:id="214" w:name="sec27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6.11.2</w:t>
        </w:r>
      </w:smartTag>
      <w:r w:rsidRPr="001C1EAF">
        <w:rPr>
          <w:b/>
          <w:sz w:val="21"/>
          <w:szCs w:val="21"/>
        </w:rPr>
        <w:t xml:space="preserve"> </w:t>
      </w:r>
      <w:bookmarkEnd w:id="214"/>
      <w:r w:rsidRPr="001C1EAF">
        <w:rPr>
          <w:b/>
          <w:sz w:val="21"/>
          <w:szCs w:val="21"/>
        </w:rPr>
        <w:fldChar w:fldCharType="begin"/>
      </w:r>
      <w:r w:rsidRPr="001C1EAF">
        <w:rPr>
          <w:b/>
          <w:sz w:val="21"/>
          <w:szCs w:val="21"/>
        </w:rPr>
        <w:instrText xml:space="preserve"> HYPERLINK "http://www.omnetpp.org/doc/api/classcObject.html" </w:instrText>
      </w:r>
      <w:r w:rsidRPr="001C1EAF">
        <w:rPr>
          <w:b/>
          <w:sz w:val="21"/>
          <w:szCs w:val="21"/>
        </w:rPr>
        <w:fldChar w:fldCharType="separate"/>
      </w:r>
      <w:r w:rsidRPr="001C1EAF">
        <w:rPr>
          <w:rStyle w:val="af4"/>
          <w:b/>
          <w:sz w:val="21"/>
          <w:szCs w:val="21"/>
        </w:rPr>
        <w:t>cObject</w:t>
      </w:r>
      <w:r w:rsidRPr="001C1EAF">
        <w:rPr>
          <w:b/>
          <w:sz w:val="21"/>
          <w:szCs w:val="21"/>
        </w:rPr>
        <w:fldChar w:fldCharType="end"/>
      </w:r>
      <w:r w:rsidRPr="001C1EAF">
        <w:rPr>
          <w:b/>
          <w:sz w:val="21"/>
          <w:szCs w:val="21"/>
        </w:rPr>
        <w:t xml:space="preserve"> </w:t>
      </w:r>
      <w:r w:rsidRPr="001C1EAF">
        <w:rPr>
          <w:rFonts w:hint="eastAsia"/>
          <w:b/>
          <w:sz w:val="21"/>
          <w:szCs w:val="21"/>
        </w:rPr>
        <w:t>虚拟方法</w:t>
      </w:r>
    </w:p>
    <w:p w14:paraId="5D9583A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在仿真类库中的大多数类都是继承</w:t>
      </w:r>
      <w:hyperlink r:id="rId563" w:history="1">
        <w:r w:rsidRPr="001C1EAF">
          <w:rPr>
            <w:rStyle w:val="af4"/>
            <w:sz w:val="21"/>
            <w:szCs w:val="21"/>
          </w:rPr>
          <w:t>cObject</w:t>
        </w:r>
      </w:hyperlink>
      <w:r w:rsidRPr="001C1EAF">
        <w:rPr>
          <w:rStyle w:val="HTML"/>
          <w:rFonts w:hint="eastAsia"/>
          <w:sz w:val="21"/>
          <w:szCs w:val="21"/>
        </w:rPr>
        <w:t>.如果想从</w:t>
      </w:r>
      <w:hyperlink r:id="rId564" w:history="1">
        <w:r w:rsidRPr="001C1EAF">
          <w:rPr>
            <w:rStyle w:val="af4"/>
            <w:sz w:val="21"/>
            <w:szCs w:val="21"/>
          </w:rPr>
          <w:t>cObject</w:t>
        </w:r>
      </w:hyperlink>
      <w:r w:rsidRPr="001C1EAF">
        <w:rPr>
          <w:rStyle w:val="HTML"/>
          <w:rFonts w:hint="eastAsia"/>
          <w:sz w:val="21"/>
          <w:szCs w:val="21"/>
        </w:rPr>
        <w:t>或</w:t>
      </w:r>
      <w:hyperlink r:id="rId565" w:history="1">
        <w:r w:rsidRPr="001C1EAF">
          <w:rPr>
            <w:rStyle w:val="af4"/>
            <w:sz w:val="21"/>
            <w:szCs w:val="21"/>
          </w:rPr>
          <w:t>cObject</w:t>
        </w:r>
      </w:hyperlink>
      <w:r w:rsidRPr="001C1EAF">
        <w:rPr>
          <w:rStyle w:val="HTML"/>
          <w:rFonts w:hint="eastAsia"/>
          <w:sz w:val="21"/>
          <w:szCs w:val="21"/>
        </w:rPr>
        <w:t>派生类派生一个新类,必须重新定义一些成员函数,因而新建的类型对象可以与仿真系统的其它部分合作.在这里表示这些函数的完整列表.不需要担心列表的长度:大多数函数不是绝对需要实现的.例如,不需要重新定义</w:t>
      </w:r>
      <w:r w:rsidRPr="001C1EAF">
        <w:rPr>
          <w:rStyle w:val="HTML"/>
          <w:sz w:val="21"/>
          <w:szCs w:val="21"/>
        </w:rPr>
        <w:t>forEachChild()</w:t>
      </w:r>
      <w:r w:rsidRPr="001C1EAF">
        <w:rPr>
          <w:rStyle w:val="HTML"/>
          <w:rFonts w:hint="eastAsia"/>
          <w:sz w:val="21"/>
          <w:szCs w:val="21"/>
        </w:rPr>
        <w:t>,除非是一个容器类.</w:t>
      </w:r>
    </w:p>
    <w:p w14:paraId="4BE9102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以下的方法必须实现:</w:t>
      </w:r>
    </w:p>
    <w:p w14:paraId="471CE076" w14:textId="77777777" w:rsidR="00AD2193" w:rsidRPr="001C1EAF" w:rsidRDefault="00AD2193" w:rsidP="00AD2193">
      <w:pPr>
        <w:widowControl/>
        <w:numPr>
          <w:ilvl w:val="0"/>
          <w:numId w:val="53"/>
        </w:numPr>
        <w:snapToGrid w:val="0"/>
        <w:spacing w:beforeLines="50" w:before="156"/>
        <w:jc w:val="left"/>
        <w:rPr>
          <w:rStyle w:val="HTML"/>
          <w:rFonts w:cs="Times New Roman" w:hint="eastAsia"/>
          <w:sz w:val="21"/>
          <w:szCs w:val="21"/>
        </w:rPr>
      </w:pPr>
      <w:r w:rsidRPr="001C1EAF">
        <w:rPr>
          <w:rFonts w:ascii="宋体" w:hAnsi="宋体" w:hint="eastAsia"/>
          <w:i/>
          <w:iCs/>
          <w:szCs w:val="21"/>
        </w:rPr>
        <w:t>构造器:</w:t>
      </w:r>
      <w:r w:rsidRPr="001C1EAF">
        <w:rPr>
          <w:rFonts w:ascii="宋体" w:hAnsi="宋体" w:hint="eastAsia"/>
          <w:iCs/>
          <w:szCs w:val="21"/>
        </w:rPr>
        <w:t>至少应该提供两个构造器:一个参数为对象名字符串</w:t>
      </w:r>
      <w:r w:rsidRPr="001C1EAF">
        <w:rPr>
          <w:rStyle w:val="HTML"/>
          <w:sz w:val="21"/>
          <w:szCs w:val="21"/>
        </w:rPr>
        <w:t>const char *</w:t>
      </w:r>
      <w:r w:rsidRPr="001C1EAF">
        <w:rPr>
          <w:rStyle w:val="HTML"/>
          <w:rFonts w:hint="eastAsia"/>
          <w:sz w:val="21"/>
          <w:szCs w:val="21"/>
        </w:rPr>
        <w:t>(推荐使用),另一个是无参数的(必须出现).这两个通常实现为一个单一方法,其名称字符串缺省为NULL.</w:t>
      </w:r>
    </w:p>
    <w:p w14:paraId="39DBEF3A" w14:textId="77777777" w:rsidR="00AD2193" w:rsidRPr="001C1EAF" w:rsidRDefault="00AD2193" w:rsidP="00AD2193">
      <w:pPr>
        <w:widowControl/>
        <w:numPr>
          <w:ilvl w:val="0"/>
          <w:numId w:val="53"/>
        </w:numPr>
        <w:snapToGrid w:val="0"/>
        <w:spacing w:beforeLines="50" w:before="156"/>
        <w:jc w:val="left"/>
        <w:rPr>
          <w:rFonts w:ascii="宋体" w:hAnsi="宋体" w:hint="eastAsia"/>
          <w:szCs w:val="21"/>
        </w:rPr>
      </w:pPr>
      <w:r w:rsidRPr="001C1EAF">
        <w:rPr>
          <w:rFonts w:ascii="宋体" w:hAnsi="宋体" w:hint="eastAsia"/>
          <w:i/>
          <w:iCs/>
          <w:szCs w:val="21"/>
        </w:rPr>
        <w:t>拷贝构造器</w:t>
      </w:r>
      <w:r w:rsidRPr="001C1EAF">
        <w:rPr>
          <w:rFonts w:ascii="宋体" w:hAnsi="宋体" w:hint="eastAsia"/>
          <w:iCs/>
          <w:szCs w:val="21"/>
        </w:rPr>
        <w:t>:类必须有以下的形式</w:t>
      </w:r>
      <w:r w:rsidRPr="001C1EAF">
        <w:rPr>
          <w:rStyle w:val="HTML"/>
          <w:sz w:val="21"/>
          <w:szCs w:val="21"/>
        </w:rPr>
        <w:t>X</w:t>
      </w:r>
      <w:r w:rsidRPr="001C1EAF">
        <w:rPr>
          <w:rFonts w:ascii="宋体" w:hAnsi="宋体"/>
          <w:szCs w:val="21"/>
        </w:rPr>
        <w:t xml:space="preserve">: </w:t>
      </w:r>
      <w:r w:rsidRPr="001C1EAF">
        <w:rPr>
          <w:rStyle w:val="HTML"/>
          <w:sz w:val="21"/>
          <w:szCs w:val="21"/>
        </w:rPr>
        <w:t>X(const X&amp;)</w:t>
      </w:r>
      <w:r w:rsidRPr="001C1EAF">
        <w:rPr>
          <w:rFonts w:ascii="宋体" w:hAnsi="宋体"/>
          <w:szCs w:val="21"/>
        </w:rPr>
        <w:t>.</w:t>
      </w:r>
      <w:r w:rsidRPr="001C1EAF">
        <w:rPr>
          <w:rFonts w:ascii="宋体" w:hAnsi="宋体" w:hint="eastAsia"/>
          <w:szCs w:val="21"/>
        </w:rPr>
        <w:t>拷贝构造器是用于复制一个对象.通常实现拷贝构造器是初始化所接收到的其它对象的具有n</w:t>
      </w:r>
      <w:r w:rsidRPr="001C1EAF">
        <w:rPr>
          <w:rFonts w:ascii="宋体" w:hAnsi="宋体"/>
          <w:szCs w:val="21"/>
        </w:rPr>
        <w:t>ame (</w:t>
      </w:r>
      <w:r w:rsidRPr="001C1EAF">
        <w:rPr>
          <w:rStyle w:val="HTML"/>
          <w:sz w:val="21"/>
          <w:szCs w:val="21"/>
        </w:rPr>
        <w:t>name()</w:t>
      </w:r>
      <w:r w:rsidRPr="001C1EAF">
        <w:rPr>
          <w:rFonts w:ascii="宋体" w:hAnsi="宋体"/>
          <w:szCs w:val="21"/>
        </w:rPr>
        <w:t>)</w:t>
      </w:r>
      <w:r w:rsidRPr="001C1EAF">
        <w:rPr>
          <w:rFonts w:ascii="宋体" w:hAnsi="宋体" w:hint="eastAsia"/>
          <w:szCs w:val="21"/>
        </w:rPr>
        <w:t>基类.</w:t>
      </w:r>
    </w:p>
    <w:p w14:paraId="45754E2D" w14:textId="77777777" w:rsidR="00AD2193" w:rsidRPr="001C1EAF" w:rsidRDefault="00AD2193" w:rsidP="00AD2193">
      <w:pPr>
        <w:widowControl/>
        <w:numPr>
          <w:ilvl w:val="0"/>
          <w:numId w:val="53"/>
        </w:numPr>
        <w:snapToGrid w:val="0"/>
        <w:spacing w:beforeLines="50" w:before="156"/>
        <w:jc w:val="left"/>
        <w:rPr>
          <w:rStyle w:val="HTML"/>
          <w:rFonts w:cs="Times New Roman" w:hint="eastAsia"/>
          <w:sz w:val="21"/>
          <w:szCs w:val="21"/>
        </w:rPr>
      </w:pPr>
      <w:r w:rsidRPr="001C1EAF">
        <w:rPr>
          <w:rFonts w:ascii="宋体" w:hAnsi="宋体" w:hint="eastAsia"/>
          <w:i/>
          <w:iCs/>
          <w:szCs w:val="21"/>
        </w:rPr>
        <w:t>析构器</w:t>
      </w:r>
      <w:r w:rsidRPr="001C1EAF">
        <w:rPr>
          <w:rStyle w:val="HTML"/>
          <w:rFonts w:cs="Times New Roman" w:hint="eastAsia"/>
          <w:sz w:val="21"/>
          <w:szCs w:val="21"/>
        </w:rPr>
        <w:t>.</w:t>
      </w:r>
    </w:p>
    <w:p w14:paraId="4044E07A" w14:textId="77777777" w:rsidR="00AD2193" w:rsidRPr="001C1EAF" w:rsidRDefault="00AD2193" w:rsidP="00AD2193">
      <w:pPr>
        <w:widowControl/>
        <w:numPr>
          <w:ilvl w:val="0"/>
          <w:numId w:val="53"/>
        </w:numPr>
        <w:snapToGrid w:val="0"/>
        <w:spacing w:beforeLines="50" w:before="156"/>
        <w:jc w:val="left"/>
        <w:rPr>
          <w:rStyle w:val="HTML"/>
          <w:rFonts w:cs="Times New Roman" w:hint="eastAsia"/>
          <w:sz w:val="21"/>
          <w:szCs w:val="21"/>
        </w:rPr>
      </w:pPr>
      <w:r w:rsidRPr="001C1EAF">
        <w:rPr>
          <w:rFonts w:ascii="宋体" w:hAnsi="宋体" w:hint="eastAsia"/>
          <w:i/>
          <w:iCs/>
          <w:szCs w:val="21"/>
        </w:rPr>
        <w:lastRenderedPageBreak/>
        <w:t>复制函数</w:t>
      </w:r>
      <w:r w:rsidRPr="001C1EAF">
        <w:rPr>
          <w:rFonts w:ascii="宋体" w:hAnsi="宋体" w:hint="eastAsia"/>
          <w:iCs/>
          <w:szCs w:val="21"/>
        </w:rPr>
        <w:t>,</w:t>
      </w:r>
      <w:r w:rsidRPr="001C1EAF">
        <w:rPr>
          <w:rStyle w:val="HTML"/>
          <w:sz w:val="21"/>
          <w:szCs w:val="21"/>
        </w:rPr>
        <w:t xml:space="preserve"> </w:t>
      </w:r>
      <w:hyperlink r:id="rId566" w:history="1">
        <w:r w:rsidRPr="001C1EAF">
          <w:rPr>
            <w:rStyle w:val="af4"/>
            <w:rFonts w:ascii="宋体" w:hAnsi="宋体"/>
            <w:szCs w:val="21"/>
          </w:rPr>
          <w:t>cPolymorphic</w:t>
        </w:r>
      </w:hyperlink>
      <w:r w:rsidRPr="001C1EAF">
        <w:rPr>
          <w:rStyle w:val="HTML"/>
          <w:sz w:val="21"/>
          <w:szCs w:val="21"/>
        </w:rPr>
        <w:t xml:space="preserve"> *dup() const</w:t>
      </w:r>
      <w:r w:rsidRPr="001C1EAF">
        <w:rPr>
          <w:rStyle w:val="HTML"/>
          <w:rFonts w:hint="eastAsia"/>
          <w:sz w:val="21"/>
          <w:szCs w:val="21"/>
        </w:rPr>
        <w:t>.需要创建并返回对象的副本.通常是单行函数,协助实现新的操作符和拷贝构造器.</w:t>
      </w:r>
    </w:p>
    <w:p w14:paraId="2D6470C7" w14:textId="77777777" w:rsidR="00AD2193" w:rsidRPr="001C1EAF" w:rsidRDefault="00AD2193" w:rsidP="00AD2193">
      <w:pPr>
        <w:widowControl/>
        <w:numPr>
          <w:ilvl w:val="0"/>
          <w:numId w:val="53"/>
        </w:numPr>
        <w:snapToGrid w:val="0"/>
        <w:spacing w:beforeLines="50" w:before="156"/>
        <w:jc w:val="left"/>
        <w:rPr>
          <w:rStyle w:val="HTML"/>
          <w:rFonts w:cs="Times New Roman" w:hint="eastAsia"/>
          <w:sz w:val="21"/>
          <w:szCs w:val="21"/>
        </w:rPr>
      </w:pPr>
      <w:r w:rsidRPr="001C1EAF">
        <w:rPr>
          <w:rFonts w:ascii="宋体" w:hAnsi="宋体" w:hint="eastAsia"/>
          <w:i/>
          <w:iCs/>
          <w:szCs w:val="21"/>
        </w:rPr>
        <w:t>分配操作符</w:t>
      </w:r>
      <w:r w:rsidRPr="001C1EAF">
        <w:rPr>
          <w:rFonts w:ascii="宋体" w:hAnsi="宋体" w:hint="eastAsia"/>
          <w:iCs/>
          <w:szCs w:val="21"/>
        </w:rPr>
        <w:t>:即类X的</w:t>
      </w:r>
      <w:r w:rsidRPr="001C1EAF">
        <w:rPr>
          <w:rStyle w:val="HTML"/>
          <w:sz w:val="21"/>
          <w:szCs w:val="21"/>
        </w:rPr>
        <w:t>X&amp; operator=(const X&amp;)</w:t>
      </w:r>
      <w:r w:rsidRPr="001C1EAF">
        <w:rPr>
          <w:rStyle w:val="HTML"/>
          <w:rFonts w:hint="eastAsia"/>
          <w:sz w:val="21"/>
          <w:szCs w:val="21"/>
        </w:rPr>
        <w:t>.它应该复制其它对象的内容至一个这个类中,除了名称字符串.如果对象包含指向其它对象的指针应该如何做见后面.</w:t>
      </w:r>
    </w:p>
    <w:p w14:paraId="01474E9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如果类包括其它</w:t>
      </w:r>
      <w:hyperlink r:id="rId567" w:history="1">
        <w:r w:rsidRPr="001C1EAF">
          <w:rPr>
            <w:rStyle w:val="af4"/>
            <w:sz w:val="21"/>
            <w:szCs w:val="21"/>
          </w:rPr>
          <w:t>cObject</w:t>
        </w:r>
      </w:hyperlink>
      <w:r w:rsidRPr="001C1EAF">
        <w:rPr>
          <w:rStyle w:val="HTML"/>
          <w:rFonts w:hint="eastAsia"/>
          <w:sz w:val="21"/>
          <w:szCs w:val="21"/>
        </w:rPr>
        <w:t>子类的对象,通过指针或成员数据,必须实现以下的函数:</w:t>
      </w:r>
    </w:p>
    <w:p w14:paraId="279E0D6F" w14:textId="77777777" w:rsidR="00AD2193" w:rsidRPr="001C1EAF" w:rsidRDefault="00AD2193" w:rsidP="00AD2193">
      <w:pPr>
        <w:widowControl/>
        <w:numPr>
          <w:ilvl w:val="0"/>
          <w:numId w:val="54"/>
        </w:numPr>
        <w:snapToGrid w:val="0"/>
        <w:spacing w:beforeLines="50" w:before="156"/>
        <w:jc w:val="left"/>
        <w:rPr>
          <w:rFonts w:ascii="宋体" w:hAnsi="宋体" w:hint="eastAsia"/>
          <w:szCs w:val="21"/>
        </w:rPr>
      </w:pPr>
      <w:r w:rsidRPr="001C1EAF">
        <w:rPr>
          <w:rFonts w:ascii="宋体" w:hAnsi="宋体"/>
          <w:i/>
          <w:iCs/>
          <w:szCs w:val="21"/>
        </w:rPr>
        <w:t>Iteration</w:t>
      </w:r>
      <w:r w:rsidRPr="001C1EAF">
        <w:rPr>
          <w:rFonts w:ascii="宋体" w:hAnsi="宋体" w:hint="eastAsia"/>
          <w:i/>
          <w:iCs/>
          <w:szCs w:val="21"/>
        </w:rPr>
        <w:t>函数</w:t>
      </w:r>
      <w:r w:rsidRPr="001C1EAF">
        <w:rPr>
          <w:rFonts w:ascii="宋体" w:hAnsi="宋体" w:hint="eastAsia"/>
          <w:iCs/>
          <w:szCs w:val="21"/>
        </w:rPr>
        <w:t>,</w:t>
      </w:r>
      <w:r w:rsidRPr="001C1EAF">
        <w:rPr>
          <w:rStyle w:val="HTML"/>
          <w:sz w:val="21"/>
          <w:szCs w:val="21"/>
        </w:rPr>
        <w:t xml:space="preserve"> void forEachChild(</w:t>
      </w:r>
      <w:hyperlink r:id="rId568" w:history="1">
        <w:r w:rsidRPr="001C1EAF">
          <w:rPr>
            <w:rStyle w:val="af4"/>
            <w:rFonts w:ascii="宋体" w:hAnsi="宋体"/>
            <w:szCs w:val="21"/>
          </w:rPr>
          <w:t>cVisitor</w:t>
        </w:r>
      </w:hyperlink>
      <w:r w:rsidRPr="001C1EAF">
        <w:rPr>
          <w:rStyle w:val="HTML"/>
          <w:sz w:val="21"/>
          <w:szCs w:val="21"/>
        </w:rPr>
        <w:t xml:space="preserve"> * v)</w:t>
      </w:r>
      <w:r w:rsidRPr="001C1EAF">
        <w:rPr>
          <w:rFonts w:ascii="宋体" w:hAnsi="宋体"/>
          <w:szCs w:val="21"/>
        </w:rPr>
        <w:t>.</w:t>
      </w:r>
      <w:r w:rsidRPr="001C1EAF">
        <w:rPr>
          <w:rFonts w:ascii="宋体" w:hAnsi="宋体" w:hint="eastAsia"/>
          <w:szCs w:val="21"/>
        </w:rPr>
        <w:t>这个实现应该为每个所包含的对象调用函数通过指针或成员数据传递,见如果实现</w:t>
      </w:r>
      <w:r w:rsidRPr="001C1EAF">
        <w:rPr>
          <w:rStyle w:val="HTML"/>
          <w:sz w:val="21"/>
          <w:szCs w:val="21"/>
        </w:rPr>
        <w:t>forEachChild()</w:t>
      </w:r>
      <w:r w:rsidRPr="001C1EAF">
        <w:rPr>
          <w:rStyle w:val="HTML"/>
          <w:rFonts w:hint="eastAsia"/>
          <w:sz w:val="21"/>
          <w:szCs w:val="21"/>
        </w:rPr>
        <w:t>的</w:t>
      </w:r>
      <w:hyperlink r:id="rId569" w:history="1">
        <w:r w:rsidRPr="001C1EAF">
          <w:rPr>
            <w:rStyle w:val="af4"/>
            <w:rFonts w:ascii="宋体" w:hAnsi="宋体"/>
            <w:szCs w:val="21"/>
          </w:rPr>
          <w:t>cObject</w:t>
        </w:r>
      </w:hyperlink>
      <w:r w:rsidRPr="001C1EAF">
        <w:rPr>
          <w:rStyle w:val="HTML"/>
          <w:rFonts w:hint="eastAsia"/>
          <w:sz w:val="21"/>
          <w:szCs w:val="21"/>
        </w:rPr>
        <w:t xml:space="preserve"> API参考.</w:t>
      </w:r>
      <w:r w:rsidRPr="001C1EAF">
        <w:rPr>
          <w:rFonts w:ascii="宋体" w:hAnsi="宋体"/>
          <w:szCs w:val="21"/>
        </w:rPr>
        <w:t xml:space="preserve"> </w:t>
      </w:r>
      <w:r w:rsidRPr="001C1EAF">
        <w:rPr>
          <w:rStyle w:val="HTML"/>
          <w:sz w:val="21"/>
          <w:szCs w:val="21"/>
        </w:rPr>
        <w:t>forEachChild()</w:t>
      </w:r>
      <w:r w:rsidRPr="001C1EAF">
        <w:rPr>
          <w:rStyle w:val="HTML"/>
          <w:rFonts w:hint="eastAsia"/>
          <w:sz w:val="21"/>
          <w:szCs w:val="21"/>
        </w:rPr>
        <w:t>使得可以在</w:t>
      </w:r>
      <w:r w:rsidRPr="001C1EAF">
        <w:rPr>
          <w:rFonts w:ascii="宋体" w:hAnsi="宋体"/>
          <w:szCs w:val="21"/>
        </w:rPr>
        <w:t>Tkenv</w:t>
      </w:r>
      <w:r w:rsidRPr="001C1EAF">
        <w:rPr>
          <w:rFonts w:ascii="宋体" w:hAnsi="宋体" w:hint="eastAsia"/>
          <w:szCs w:val="21"/>
        </w:rPr>
        <w:t>中显示对象树,在其上执行搜索,等.它也被</w:t>
      </w:r>
      <w:r w:rsidRPr="001C1EAF">
        <w:rPr>
          <w:rStyle w:val="HTML"/>
          <w:sz w:val="21"/>
          <w:szCs w:val="21"/>
        </w:rPr>
        <w:t>snapshot()</w:t>
      </w:r>
      <w:r w:rsidRPr="001C1EAF">
        <w:rPr>
          <w:rStyle w:val="HTML"/>
          <w:rFonts w:hint="eastAsia"/>
          <w:sz w:val="21"/>
          <w:szCs w:val="21"/>
        </w:rPr>
        <w:t>和其它的库函数使用.</w:t>
      </w:r>
    </w:p>
    <w:p w14:paraId="75761F5B"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以下方法是推荐实现的:</w:t>
      </w:r>
      <w:r w:rsidRPr="001C1EAF">
        <w:rPr>
          <w:sz w:val="21"/>
          <w:szCs w:val="21"/>
        </w:rPr>
        <w:t xml:space="preserve"> </w:t>
      </w:r>
    </w:p>
    <w:p w14:paraId="4F9DEF10" w14:textId="77777777" w:rsidR="00AD2193" w:rsidRPr="001C1EAF" w:rsidRDefault="00AD2193" w:rsidP="00AD2193">
      <w:pPr>
        <w:widowControl/>
        <w:numPr>
          <w:ilvl w:val="0"/>
          <w:numId w:val="55"/>
        </w:numPr>
        <w:snapToGrid w:val="0"/>
        <w:spacing w:beforeLines="50" w:before="156"/>
        <w:jc w:val="left"/>
        <w:rPr>
          <w:rFonts w:ascii="宋体" w:hAnsi="宋体" w:hint="eastAsia"/>
          <w:szCs w:val="21"/>
        </w:rPr>
      </w:pPr>
      <w:r w:rsidRPr="001C1EAF">
        <w:rPr>
          <w:rFonts w:ascii="宋体" w:hAnsi="宋体" w:hint="eastAsia"/>
          <w:i/>
          <w:iCs/>
          <w:szCs w:val="21"/>
        </w:rPr>
        <w:t>对象信息,</w:t>
      </w:r>
      <w:r w:rsidRPr="001C1EAF">
        <w:rPr>
          <w:rStyle w:val="HTML"/>
          <w:sz w:val="21"/>
          <w:szCs w:val="21"/>
        </w:rPr>
        <w:t xml:space="preserve"> std::string info()</w:t>
      </w:r>
      <w:r w:rsidRPr="001C1EAF">
        <w:rPr>
          <w:rFonts w:ascii="宋体" w:hAnsi="宋体"/>
          <w:szCs w:val="21"/>
        </w:rPr>
        <w:t>.</w:t>
      </w:r>
      <w:r w:rsidRPr="001C1EAF">
        <w:rPr>
          <w:rStyle w:val="HTML"/>
          <w:sz w:val="21"/>
          <w:szCs w:val="21"/>
        </w:rPr>
        <w:t>info()</w:t>
      </w:r>
      <w:r w:rsidRPr="001C1EAF">
        <w:rPr>
          <w:rStyle w:val="HTML"/>
          <w:rFonts w:hint="eastAsia"/>
          <w:sz w:val="21"/>
          <w:szCs w:val="21"/>
        </w:rPr>
        <w:t>函数应该返回单行字符串描述对象的内容或状态.</w:t>
      </w:r>
      <w:r w:rsidRPr="001C1EAF">
        <w:rPr>
          <w:rStyle w:val="HTML"/>
          <w:sz w:val="21"/>
          <w:szCs w:val="21"/>
        </w:rPr>
        <w:t xml:space="preserve"> info()</w:t>
      </w:r>
      <w:r w:rsidRPr="001C1EAF">
        <w:rPr>
          <w:rStyle w:val="HTML"/>
          <w:rFonts w:hint="eastAsia"/>
          <w:sz w:val="21"/>
          <w:szCs w:val="21"/>
        </w:rPr>
        <w:t>在</w:t>
      </w:r>
      <w:r w:rsidRPr="001C1EAF">
        <w:rPr>
          <w:rFonts w:ascii="宋体" w:hAnsi="宋体"/>
          <w:szCs w:val="21"/>
        </w:rPr>
        <w:t>Tkenv</w:t>
      </w:r>
      <w:r w:rsidRPr="001C1EAF">
        <w:rPr>
          <w:rFonts w:ascii="宋体" w:hAnsi="宋体" w:hint="eastAsia"/>
          <w:szCs w:val="21"/>
        </w:rPr>
        <w:t>的许多地方显示.</w:t>
      </w:r>
    </w:p>
    <w:p w14:paraId="78E92AED" w14:textId="77777777" w:rsidR="00AD2193" w:rsidRPr="001C1EAF" w:rsidRDefault="00AD2193" w:rsidP="00AD2193">
      <w:pPr>
        <w:widowControl/>
        <w:numPr>
          <w:ilvl w:val="0"/>
          <w:numId w:val="55"/>
        </w:numPr>
        <w:snapToGrid w:val="0"/>
        <w:spacing w:beforeLines="50" w:before="156"/>
        <w:jc w:val="left"/>
        <w:rPr>
          <w:rFonts w:ascii="宋体" w:hAnsi="宋体" w:hint="eastAsia"/>
          <w:szCs w:val="21"/>
        </w:rPr>
      </w:pPr>
      <w:r w:rsidRPr="001C1EAF">
        <w:rPr>
          <w:rFonts w:ascii="宋体" w:hAnsi="宋体" w:hint="eastAsia"/>
          <w:i/>
          <w:iCs/>
          <w:szCs w:val="21"/>
        </w:rPr>
        <w:t>详细对象信息,</w:t>
      </w:r>
      <w:r w:rsidRPr="001C1EAF">
        <w:rPr>
          <w:rStyle w:val="HTML"/>
          <w:sz w:val="21"/>
          <w:szCs w:val="21"/>
        </w:rPr>
        <w:t xml:space="preserve"> std::string detailedInfo()</w:t>
      </w:r>
      <w:r w:rsidRPr="001C1EAF">
        <w:rPr>
          <w:rFonts w:ascii="宋体" w:hAnsi="宋体"/>
          <w:szCs w:val="21"/>
        </w:rPr>
        <w:t>.</w:t>
      </w:r>
      <w:r w:rsidRPr="001C1EAF">
        <w:rPr>
          <w:rFonts w:ascii="宋体" w:hAnsi="宋体" w:hint="eastAsia"/>
          <w:szCs w:val="21"/>
        </w:rPr>
        <w:t>除了info() 外,这个方法可能会被执行;它可以返回多行描述.</w:t>
      </w:r>
      <w:r w:rsidRPr="001C1EAF">
        <w:rPr>
          <w:rFonts w:ascii="宋体" w:hAnsi="宋体"/>
          <w:szCs w:val="21"/>
        </w:rPr>
        <w:t xml:space="preserve"> </w:t>
      </w:r>
      <w:r w:rsidRPr="001C1EAF">
        <w:rPr>
          <w:rStyle w:val="HTML"/>
          <w:sz w:val="21"/>
          <w:szCs w:val="21"/>
        </w:rPr>
        <w:t>detailedInfo()</w:t>
      </w:r>
      <w:r w:rsidRPr="001C1EAF">
        <w:rPr>
          <w:rStyle w:val="HTML"/>
          <w:rFonts w:hint="eastAsia"/>
          <w:sz w:val="21"/>
          <w:szCs w:val="21"/>
        </w:rPr>
        <w:t>也可以在</w:t>
      </w:r>
      <w:r w:rsidRPr="001C1EAF">
        <w:rPr>
          <w:rFonts w:ascii="宋体" w:hAnsi="宋体"/>
          <w:szCs w:val="21"/>
        </w:rPr>
        <w:t>Tkenv</w:t>
      </w:r>
      <w:r w:rsidRPr="001C1EAF">
        <w:rPr>
          <w:rFonts w:ascii="宋体" w:hAnsi="宋体" w:hint="eastAsia"/>
          <w:szCs w:val="21"/>
        </w:rPr>
        <w:t>的对象检查中显示.</w:t>
      </w:r>
    </w:p>
    <w:p w14:paraId="2420B871" w14:textId="77777777" w:rsidR="00AD2193" w:rsidRPr="001C1EAF" w:rsidRDefault="00AD2193" w:rsidP="00AD2193">
      <w:pPr>
        <w:widowControl/>
        <w:numPr>
          <w:ilvl w:val="0"/>
          <w:numId w:val="55"/>
        </w:numPr>
        <w:snapToGrid w:val="0"/>
        <w:spacing w:beforeLines="50" w:before="156"/>
        <w:jc w:val="left"/>
        <w:rPr>
          <w:rFonts w:ascii="宋体" w:hAnsi="宋体" w:hint="eastAsia"/>
          <w:szCs w:val="21"/>
        </w:rPr>
      </w:pPr>
      <w:r w:rsidRPr="001C1EAF">
        <w:rPr>
          <w:rFonts w:ascii="宋体" w:hAnsi="宋体" w:hint="eastAsia"/>
          <w:i/>
          <w:iCs/>
          <w:szCs w:val="21"/>
        </w:rPr>
        <w:t>序列化</w:t>
      </w:r>
      <w:r w:rsidRPr="001C1EAF">
        <w:rPr>
          <w:rFonts w:ascii="宋体" w:hAnsi="宋体" w:hint="eastAsia"/>
          <w:iCs/>
          <w:szCs w:val="21"/>
        </w:rPr>
        <w:t>,</w:t>
      </w:r>
      <w:r w:rsidRPr="001C1EAF">
        <w:rPr>
          <w:rStyle w:val="HTML"/>
          <w:sz w:val="21"/>
          <w:szCs w:val="21"/>
        </w:rPr>
        <w:t xml:space="preserve"> netPack()</w:t>
      </w:r>
      <w:r w:rsidRPr="001C1EAF">
        <w:rPr>
          <w:rFonts w:ascii="宋体" w:hAnsi="宋体" w:hint="eastAsia"/>
          <w:szCs w:val="21"/>
        </w:rPr>
        <w:t>和</w:t>
      </w:r>
      <w:r w:rsidRPr="001C1EAF">
        <w:rPr>
          <w:rStyle w:val="HTML"/>
          <w:sz w:val="21"/>
          <w:szCs w:val="21"/>
        </w:rPr>
        <w:t>netUnpack()</w:t>
      </w:r>
      <w:r w:rsidRPr="001C1EAF">
        <w:rPr>
          <w:rStyle w:val="HTML"/>
          <w:rFonts w:hint="eastAsia"/>
          <w:sz w:val="21"/>
          <w:szCs w:val="21"/>
        </w:rPr>
        <w:t>方法.如果想要这种类型的对象通过分割被传输,这些方法需要并行仿真.</w:t>
      </w:r>
    </w:p>
    <w:p w14:paraId="165081B9" w14:textId="77777777" w:rsidR="00AD2193" w:rsidRPr="001C1EAF" w:rsidRDefault="00AD2193" w:rsidP="00AD2193">
      <w:pPr>
        <w:pStyle w:val="3"/>
        <w:snapToGrid w:val="0"/>
        <w:spacing w:beforeLines="50" w:before="156" w:after="0"/>
        <w:rPr>
          <w:rFonts w:hint="eastAsia"/>
          <w:b/>
          <w:sz w:val="21"/>
          <w:szCs w:val="21"/>
        </w:rPr>
      </w:pPr>
      <w:bookmarkStart w:id="215" w:name="sec27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6.11.3</w:t>
        </w:r>
      </w:smartTag>
      <w:r w:rsidRPr="001C1EAF">
        <w:rPr>
          <w:b/>
          <w:sz w:val="21"/>
          <w:szCs w:val="21"/>
        </w:rPr>
        <w:t xml:space="preserve"> </w:t>
      </w:r>
      <w:r w:rsidRPr="001C1EAF">
        <w:rPr>
          <w:rFonts w:hint="eastAsia"/>
          <w:b/>
          <w:sz w:val="21"/>
          <w:szCs w:val="21"/>
        </w:rPr>
        <w:t>类注册</w:t>
      </w:r>
    </w:p>
    <w:bookmarkEnd w:id="215"/>
    <w:p w14:paraId="298D524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也需要使用</w:t>
      </w:r>
      <w:r w:rsidRPr="001C1EAF">
        <w:rPr>
          <w:rStyle w:val="HTML"/>
          <w:sz w:val="21"/>
          <w:szCs w:val="21"/>
        </w:rPr>
        <w:t>Register_Class()</w:t>
      </w:r>
      <w:r w:rsidRPr="001C1EAF">
        <w:rPr>
          <w:rStyle w:val="HTML"/>
          <w:rFonts w:hint="eastAsia"/>
          <w:sz w:val="21"/>
          <w:szCs w:val="21"/>
        </w:rPr>
        <w:t>宏来注册新类.由</w:t>
      </w:r>
      <w:r w:rsidRPr="001C1EAF">
        <w:rPr>
          <w:rStyle w:val="HTML"/>
          <w:sz w:val="21"/>
          <w:szCs w:val="21"/>
        </w:rPr>
        <w:t>createOne()</w:t>
      </w:r>
      <w:r w:rsidRPr="001C1EAF">
        <w:rPr>
          <w:rStyle w:val="HTML"/>
          <w:rFonts w:hint="eastAsia"/>
          <w:sz w:val="21"/>
          <w:szCs w:val="21"/>
        </w:rPr>
        <w:t>族函数使用,其可以创建给定名称字符串的任何对象.</w:t>
      </w:r>
      <w:r w:rsidRPr="001C1EAF">
        <w:rPr>
          <w:rStyle w:val="HTML"/>
          <w:sz w:val="21"/>
          <w:szCs w:val="21"/>
        </w:rPr>
        <w:t xml:space="preserve"> createOne()</w:t>
      </w:r>
      <w:r w:rsidRPr="001C1EAF">
        <w:rPr>
          <w:sz w:val="21"/>
          <w:szCs w:val="21"/>
        </w:rPr>
        <w:t xml:space="preserve"> </w:t>
      </w:r>
      <w:r w:rsidRPr="001C1EAF">
        <w:rPr>
          <w:rFonts w:hint="eastAsia"/>
          <w:sz w:val="21"/>
          <w:szCs w:val="21"/>
        </w:rPr>
        <w:t>由</w:t>
      </w:r>
      <w:r w:rsidRPr="001C1EAF">
        <w:rPr>
          <w:sz w:val="21"/>
          <w:szCs w:val="21"/>
        </w:rPr>
        <w:t>Envir</w:t>
      </w:r>
      <w:r w:rsidRPr="001C1EAF">
        <w:rPr>
          <w:rFonts w:hint="eastAsia"/>
          <w:sz w:val="21"/>
          <w:szCs w:val="21"/>
        </w:rPr>
        <w:t>库实现</w:t>
      </w:r>
      <w:r w:rsidRPr="001C1EAF">
        <w:rPr>
          <w:rStyle w:val="HTML"/>
          <w:sz w:val="21"/>
          <w:szCs w:val="21"/>
        </w:rPr>
        <w:t>omnetpp.ini</w:t>
      </w:r>
      <w:r w:rsidRPr="001C1EAF">
        <w:rPr>
          <w:rStyle w:val="HTML"/>
          <w:rFonts w:hint="eastAsia"/>
          <w:sz w:val="21"/>
          <w:szCs w:val="21"/>
        </w:rPr>
        <w:t>选项时使用,如</w:t>
      </w:r>
      <w:r w:rsidRPr="001C1EAF">
        <w:rPr>
          <w:rStyle w:val="HTML"/>
          <w:sz w:val="21"/>
          <w:szCs w:val="21"/>
        </w:rPr>
        <w:t>rng-class="..."</w:t>
      </w:r>
      <w:r w:rsidRPr="001C1EAF">
        <w:rPr>
          <w:sz w:val="21"/>
          <w:szCs w:val="21"/>
        </w:rPr>
        <w:t xml:space="preserve"> </w:t>
      </w:r>
      <w:r w:rsidRPr="001C1EAF">
        <w:rPr>
          <w:rFonts w:hint="eastAsia"/>
          <w:sz w:val="21"/>
          <w:szCs w:val="21"/>
        </w:rPr>
        <w:t>或</w:t>
      </w:r>
      <w:r w:rsidRPr="001C1EAF">
        <w:rPr>
          <w:rStyle w:val="HTML"/>
          <w:sz w:val="21"/>
          <w:szCs w:val="21"/>
        </w:rPr>
        <w:t>scheduler-class="..."</w:t>
      </w:r>
      <w:r w:rsidRPr="001C1EAF">
        <w:rPr>
          <w:sz w:val="21"/>
          <w:szCs w:val="21"/>
        </w:rPr>
        <w:t>.</w:t>
      </w:r>
      <w:r w:rsidRPr="001C1EAF">
        <w:rPr>
          <w:rFonts w:hint="eastAsia"/>
          <w:sz w:val="21"/>
          <w:szCs w:val="21"/>
        </w:rPr>
        <w:t>(见[13]章)</w:t>
      </w:r>
    </w:p>
    <w:p w14:paraId="2D9B216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例如,一个</w:t>
      </w:r>
      <w:r w:rsidRPr="001C1EAF">
        <w:rPr>
          <w:sz w:val="21"/>
          <w:szCs w:val="21"/>
        </w:rPr>
        <w:t>omnetpp.ini</w:t>
      </w:r>
      <w:r w:rsidRPr="001C1EAF">
        <w:rPr>
          <w:rFonts w:hint="eastAsia"/>
          <w:sz w:val="21"/>
          <w:szCs w:val="21"/>
        </w:rPr>
        <w:t>条目如:</w:t>
      </w:r>
    </w:p>
    <w:p w14:paraId="335C2BB4" w14:textId="77777777" w:rsidR="00AD2193" w:rsidRPr="001C1EAF" w:rsidRDefault="00AD2193" w:rsidP="00AD2193">
      <w:pPr>
        <w:pStyle w:val="HTML0"/>
        <w:snapToGrid w:val="0"/>
        <w:spacing w:beforeLines="50" w:before="156"/>
        <w:rPr>
          <w:sz w:val="21"/>
          <w:szCs w:val="21"/>
        </w:rPr>
      </w:pPr>
      <w:r w:rsidRPr="001C1EAF">
        <w:rPr>
          <w:sz w:val="21"/>
          <w:szCs w:val="21"/>
        </w:rPr>
        <w:t>rng-class="cMersenneTwister"</w:t>
      </w:r>
    </w:p>
    <w:p w14:paraId="72056B5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会导致一些类似以下的代码执行用于创建RNG对象:</w:t>
      </w:r>
    </w:p>
    <w:p w14:paraId="54F39F01" w14:textId="77777777" w:rsidR="00AD2193" w:rsidRPr="001C1EAF" w:rsidRDefault="00AD2193" w:rsidP="00AD2193">
      <w:pPr>
        <w:pStyle w:val="HTML0"/>
        <w:snapToGrid w:val="0"/>
        <w:spacing w:beforeLines="50" w:before="156"/>
        <w:rPr>
          <w:sz w:val="21"/>
          <w:szCs w:val="21"/>
        </w:rPr>
      </w:pPr>
      <w:hyperlink r:id="rId570" w:history="1">
        <w:r w:rsidRPr="001C1EAF">
          <w:rPr>
            <w:rStyle w:val="af4"/>
            <w:sz w:val="21"/>
            <w:szCs w:val="21"/>
          </w:rPr>
          <w:t>cRNG</w:t>
        </w:r>
      </w:hyperlink>
      <w:r w:rsidRPr="001C1EAF">
        <w:rPr>
          <w:sz w:val="21"/>
          <w:szCs w:val="21"/>
        </w:rPr>
        <w:t xml:space="preserve"> *rng = check_and_cast&lt;</w:t>
      </w:r>
      <w:hyperlink r:id="rId571" w:history="1">
        <w:r w:rsidRPr="001C1EAF">
          <w:rPr>
            <w:rStyle w:val="af4"/>
            <w:sz w:val="21"/>
            <w:szCs w:val="21"/>
          </w:rPr>
          <w:t>cRNG</w:t>
        </w:r>
      </w:hyperlink>
      <w:r w:rsidRPr="001C1EAF">
        <w:rPr>
          <w:sz w:val="21"/>
          <w:szCs w:val="21"/>
        </w:rPr>
        <w:t>*&gt;(createOne("cMersenneTwister"));</w:t>
      </w:r>
    </w:p>
    <w:p w14:paraId="2127BE6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但是对这点工作,我们需要在代码中的某处有以下一行:</w:t>
      </w:r>
    </w:p>
    <w:p w14:paraId="0CC07BD8" w14:textId="77777777" w:rsidR="00AD2193" w:rsidRPr="001C1EAF" w:rsidRDefault="00AD2193" w:rsidP="00AD2193">
      <w:pPr>
        <w:pStyle w:val="HTML0"/>
        <w:snapToGrid w:val="0"/>
        <w:spacing w:beforeLines="50" w:before="156"/>
        <w:rPr>
          <w:sz w:val="21"/>
          <w:szCs w:val="21"/>
        </w:rPr>
      </w:pPr>
      <w:r w:rsidRPr="001C1EAF">
        <w:rPr>
          <w:sz w:val="21"/>
          <w:szCs w:val="21"/>
        </w:rPr>
        <w:t>Register_Class(cMersenneTwister);</w:t>
      </w:r>
    </w:p>
    <w:p w14:paraId="4F5BBBB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createOne()</w:t>
      </w:r>
      <w:r w:rsidRPr="001C1EAF">
        <w:rPr>
          <w:rStyle w:val="HTML"/>
          <w:rFonts w:hint="eastAsia"/>
          <w:sz w:val="21"/>
          <w:szCs w:val="21"/>
        </w:rPr>
        <w:t>也需要由并行分布仿真特性([12]章),在接收方创建空白对象排列.</w:t>
      </w:r>
    </w:p>
    <w:p w14:paraId="0D3C9EA4" w14:textId="77777777" w:rsidR="00AD2193" w:rsidRPr="001C1EAF" w:rsidRDefault="00AD2193" w:rsidP="00AD2193">
      <w:pPr>
        <w:pStyle w:val="3"/>
        <w:snapToGrid w:val="0"/>
        <w:spacing w:beforeLines="50" w:before="156" w:after="0"/>
        <w:rPr>
          <w:rFonts w:hint="eastAsia"/>
          <w:b/>
          <w:sz w:val="21"/>
          <w:szCs w:val="21"/>
        </w:rPr>
      </w:pPr>
      <w:bookmarkStart w:id="216" w:name="sec27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6.11.4</w:t>
        </w:r>
      </w:smartTag>
      <w:r w:rsidRPr="001C1EAF">
        <w:rPr>
          <w:b/>
          <w:sz w:val="21"/>
          <w:szCs w:val="21"/>
        </w:rPr>
        <w:t xml:space="preserve"> </w:t>
      </w:r>
      <w:r w:rsidRPr="001C1EAF">
        <w:rPr>
          <w:rFonts w:hint="eastAsia"/>
          <w:b/>
          <w:sz w:val="21"/>
          <w:szCs w:val="21"/>
        </w:rPr>
        <w:t>详细信息</w:t>
      </w:r>
    </w:p>
    <w:bookmarkEnd w:id="216"/>
    <w:p w14:paraId="699EC08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我们将通过一例子来描述详细信息.我们创建一个新类</w:t>
      </w:r>
      <w:r w:rsidRPr="001C1EAF">
        <w:rPr>
          <w:rStyle w:val="HTML"/>
          <w:sz w:val="21"/>
          <w:szCs w:val="21"/>
        </w:rPr>
        <w:t>NewClass</w:t>
      </w:r>
      <w:r w:rsidRPr="001C1EAF">
        <w:rPr>
          <w:rStyle w:val="HTML"/>
          <w:rFonts w:hint="eastAsia"/>
          <w:sz w:val="21"/>
          <w:szCs w:val="21"/>
        </w:rPr>
        <w:t>,重新定义以上所提及的</w:t>
      </w:r>
      <w:hyperlink r:id="rId572" w:history="1">
        <w:r w:rsidRPr="001C1EAF">
          <w:rPr>
            <w:rStyle w:val="af4"/>
            <w:sz w:val="21"/>
            <w:szCs w:val="21"/>
          </w:rPr>
          <w:t>cObject</w:t>
        </w:r>
      </w:hyperlink>
      <w:r w:rsidRPr="001C1EAF">
        <w:rPr>
          <w:rStyle w:val="HTML"/>
          <w:rFonts w:hint="eastAsia"/>
          <w:sz w:val="21"/>
          <w:szCs w:val="21"/>
        </w:rPr>
        <w:t>成员函数,解释规定,规则,以及与其相联的.尽可能多的显示,类将包括一个int成员数据,动态分配非</w:t>
      </w:r>
      <w:hyperlink r:id="rId573" w:history="1">
        <w:r w:rsidRPr="001C1EAF">
          <w:rPr>
            <w:rStyle w:val="af4"/>
            <w:sz w:val="21"/>
            <w:szCs w:val="21"/>
          </w:rPr>
          <w:t>cObject</w:t>
        </w:r>
      </w:hyperlink>
      <w:r w:rsidRPr="001C1EAF">
        <w:rPr>
          <w:rStyle w:val="HTML"/>
          <w:rFonts w:hint="eastAsia"/>
          <w:sz w:val="21"/>
          <w:szCs w:val="21"/>
        </w:rPr>
        <w:t>数据(双精度数组),作为成员数据的</w:t>
      </w:r>
      <w:r w:rsidRPr="001C1EAF">
        <w:rPr>
          <w:sz w:val="21"/>
          <w:szCs w:val="21"/>
        </w:rPr>
        <w:t>OMNeT++</w:t>
      </w:r>
      <w:r w:rsidRPr="001C1EAF">
        <w:rPr>
          <w:rFonts w:hint="eastAsia"/>
          <w:sz w:val="21"/>
          <w:szCs w:val="21"/>
        </w:rPr>
        <w:t>对象(</w:t>
      </w:r>
      <w:hyperlink r:id="rId574" w:history="1">
        <w:r w:rsidRPr="001C1EAF">
          <w:rPr>
            <w:rStyle w:val="af4"/>
            <w:sz w:val="21"/>
            <w:szCs w:val="21"/>
          </w:rPr>
          <w:t>cQueue</w:t>
        </w:r>
      </w:hyperlink>
      <w:r w:rsidRPr="001C1EAF">
        <w:rPr>
          <w:rFonts w:hint="eastAsia"/>
          <w:sz w:val="21"/>
          <w:szCs w:val="21"/>
        </w:rPr>
        <w:t>),和动态分配的OMNet++对象(</w:t>
      </w:r>
      <w:hyperlink r:id="rId575" w:history="1">
        <w:r w:rsidRPr="001C1EAF">
          <w:rPr>
            <w:rStyle w:val="af4"/>
            <w:sz w:val="21"/>
            <w:szCs w:val="21"/>
          </w:rPr>
          <w:t>cMessage</w:t>
        </w:r>
      </w:hyperlink>
      <w:r w:rsidRPr="001C1EAF">
        <w:rPr>
          <w:rFonts w:hint="eastAsia"/>
          <w:sz w:val="21"/>
          <w:szCs w:val="21"/>
        </w:rPr>
        <w:t>).</w:t>
      </w:r>
    </w:p>
    <w:p w14:paraId="0A4D222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以下是类描述.它包含前面所讨论的所有方法.</w:t>
      </w:r>
    </w:p>
    <w:p w14:paraId="4C234E7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1850199" w14:textId="77777777" w:rsidR="00AD2193" w:rsidRPr="001C1EAF" w:rsidRDefault="00AD2193" w:rsidP="00AD2193">
      <w:pPr>
        <w:pStyle w:val="HTML0"/>
        <w:snapToGrid w:val="0"/>
        <w:spacing w:beforeLines="50" w:before="156"/>
        <w:rPr>
          <w:sz w:val="21"/>
          <w:szCs w:val="21"/>
        </w:rPr>
      </w:pPr>
      <w:r w:rsidRPr="001C1EAF">
        <w:rPr>
          <w:sz w:val="21"/>
          <w:szCs w:val="21"/>
        </w:rPr>
        <w:t>// file: NewClass.h</w:t>
      </w:r>
    </w:p>
    <w:p w14:paraId="669AF510"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1B866A4"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#include &lt;omnetpp.h&gt;</w:t>
      </w:r>
    </w:p>
    <w:p w14:paraId="7A46823B" w14:textId="77777777" w:rsidR="00AD2193" w:rsidRPr="001C1EAF" w:rsidRDefault="00AD2193" w:rsidP="00AD2193">
      <w:pPr>
        <w:pStyle w:val="HTML0"/>
        <w:snapToGrid w:val="0"/>
        <w:spacing w:beforeLines="50" w:before="156"/>
        <w:rPr>
          <w:sz w:val="21"/>
          <w:szCs w:val="21"/>
        </w:rPr>
      </w:pPr>
    </w:p>
    <w:p w14:paraId="7DFF1DC5" w14:textId="77777777" w:rsidR="00AD2193" w:rsidRPr="001C1EAF" w:rsidRDefault="00AD2193" w:rsidP="00AD2193">
      <w:pPr>
        <w:pStyle w:val="HTML0"/>
        <w:snapToGrid w:val="0"/>
        <w:spacing w:beforeLines="50" w:before="156"/>
        <w:rPr>
          <w:sz w:val="21"/>
          <w:szCs w:val="21"/>
        </w:rPr>
      </w:pPr>
      <w:r w:rsidRPr="001C1EAF">
        <w:rPr>
          <w:sz w:val="21"/>
          <w:szCs w:val="21"/>
        </w:rPr>
        <w:t xml:space="preserve">class NewClass : public </w:t>
      </w:r>
      <w:hyperlink r:id="rId576" w:history="1">
        <w:r w:rsidRPr="001C1EAF">
          <w:rPr>
            <w:rStyle w:val="af4"/>
            <w:sz w:val="21"/>
            <w:szCs w:val="21"/>
          </w:rPr>
          <w:t>cObject</w:t>
        </w:r>
      </w:hyperlink>
    </w:p>
    <w:p w14:paraId="3F261703"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34D9F17" w14:textId="77777777" w:rsidR="00AD2193" w:rsidRPr="001C1EAF" w:rsidRDefault="00AD2193" w:rsidP="00AD2193">
      <w:pPr>
        <w:pStyle w:val="HTML0"/>
        <w:snapToGrid w:val="0"/>
        <w:spacing w:beforeLines="50" w:before="156"/>
        <w:rPr>
          <w:sz w:val="21"/>
          <w:szCs w:val="21"/>
        </w:rPr>
      </w:pPr>
      <w:r w:rsidRPr="001C1EAF">
        <w:rPr>
          <w:sz w:val="21"/>
          <w:szCs w:val="21"/>
        </w:rPr>
        <w:t xml:space="preserve">  protected:</w:t>
      </w:r>
    </w:p>
    <w:p w14:paraId="43DCF665" w14:textId="77777777" w:rsidR="00AD2193" w:rsidRPr="001C1EAF" w:rsidRDefault="00AD2193" w:rsidP="00AD2193">
      <w:pPr>
        <w:pStyle w:val="HTML0"/>
        <w:snapToGrid w:val="0"/>
        <w:spacing w:beforeLines="50" w:before="156"/>
        <w:rPr>
          <w:sz w:val="21"/>
          <w:szCs w:val="21"/>
        </w:rPr>
      </w:pPr>
      <w:r w:rsidRPr="001C1EAF">
        <w:rPr>
          <w:sz w:val="21"/>
          <w:szCs w:val="21"/>
        </w:rPr>
        <w:t xml:space="preserve">    int data;</w:t>
      </w:r>
    </w:p>
    <w:p w14:paraId="0EE54DA5" w14:textId="77777777" w:rsidR="00AD2193" w:rsidRPr="001C1EAF" w:rsidRDefault="00AD2193" w:rsidP="00AD2193">
      <w:pPr>
        <w:pStyle w:val="HTML0"/>
        <w:snapToGrid w:val="0"/>
        <w:spacing w:beforeLines="50" w:before="156"/>
        <w:rPr>
          <w:sz w:val="21"/>
          <w:szCs w:val="21"/>
        </w:rPr>
      </w:pPr>
      <w:r w:rsidRPr="001C1EAF">
        <w:rPr>
          <w:sz w:val="21"/>
          <w:szCs w:val="21"/>
        </w:rPr>
        <w:t xml:space="preserve">    double *array;</w:t>
      </w:r>
    </w:p>
    <w:p w14:paraId="0DE07B53"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577" w:history="1">
        <w:r w:rsidRPr="001C1EAF">
          <w:rPr>
            <w:rStyle w:val="af4"/>
            <w:sz w:val="21"/>
            <w:szCs w:val="21"/>
          </w:rPr>
          <w:t>cQueue</w:t>
        </w:r>
      </w:hyperlink>
      <w:r w:rsidRPr="001C1EAF">
        <w:rPr>
          <w:sz w:val="21"/>
          <w:szCs w:val="21"/>
        </w:rPr>
        <w:t xml:space="preserve"> queue;</w:t>
      </w:r>
    </w:p>
    <w:p w14:paraId="77E7E47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hyperlink r:id="rId578" w:history="1">
        <w:r w:rsidRPr="001C1EAF">
          <w:rPr>
            <w:rStyle w:val="af4"/>
            <w:sz w:val="21"/>
            <w:szCs w:val="21"/>
          </w:rPr>
          <w:t>cMessage</w:t>
        </w:r>
      </w:hyperlink>
      <w:r w:rsidRPr="001C1EAF">
        <w:rPr>
          <w:sz w:val="21"/>
          <w:szCs w:val="21"/>
        </w:rPr>
        <w:t xml:space="preserve"> *msg;</w:t>
      </w:r>
    </w:p>
    <w:p w14:paraId="16345D6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1EF3C42" w14:textId="77777777" w:rsidR="00AD2193" w:rsidRPr="001C1EAF" w:rsidRDefault="00AD2193" w:rsidP="00AD2193">
      <w:pPr>
        <w:pStyle w:val="HTML0"/>
        <w:snapToGrid w:val="0"/>
        <w:spacing w:beforeLines="50" w:before="156"/>
        <w:rPr>
          <w:sz w:val="21"/>
          <w:szCs w:val="21"/>
        </w:rPr>
      </w:pPr>
      <w:r w:rsidRPr="001C1EAF">
        <w:rPr>
          <w:sz w:val="21"/>
          <w:szCs w:val="21"/>
        </w:rPr>
        <w:t xml:space="preserve">  public:</w:t>
      </w:r>
    </w:p>
    <w:p w14:paraId="01E7B102" w14:textId="77777777" w:rsidR="00AD2193" w:rsidRPr="001C1EAF" w:rsidRDefault="00AD2193" w:rsidP="00AD2193">
      <w:pPr>
        <w:pStyle w:val="HTML0"/>
        <w:snapToGrid w:val="0"/>
        <w:spacing w:beforeLines="50" w:before="156"/>
        <w:rPr>
          <w:sz w:val="21"/>
          <w:szCs w:val="21"/>
        </w:rPr>
      </w:pPr>
      <w:r w:rsidRPr="001C1EAF">
        <w:rPr>
          <w:sz w:val="21"/>
          <w:szCs w:val="21"/>
        </w:rPr>
        <w:t xml:space="preserve">    NewClass(const char *name=NULL, int d=0);</w:t>
      </w:r>
    </w:p>
    <w:p w14:paraId="307E451C" w14:textId="77777777" w:rsidR="00AD2193" w:rsidRPr="001C1EAF" w:rsidRDefault="00AD2193" w:rsidP="00AD2193">
      <w:pPr>
        <w:pStyle w:val="HTML0"/>
        <w:snapToGrid w:val="0"/>
        <w:spacing w:beforeLines="50" w:before="156"/>
        <w:rPr>
          <w:sz w:val="21"/>
          <w:szCs w:val="21"/>
        </w:rPr>
      </w:pPr>
      <w:r w:rsidRPr="001C1EAF">
        <w:rPr>
          <w:sz w:val="21"/>
          <w:szCs w:val="21"/>
        </w:rPr>
        <w:t xml:space="preserve">    NewClass(const NewClass&amp; other);</w:t>
      </w:r>
    </w:p>
    <w:p w14:paraId="772E2387"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~NewClass();</w:t>
      </w:r>
    </w:p>
    <w:p w14:paraId="4015F983"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w:t>
      </w:r>
      <w:hyperlink r:id="rId579" w:history="1">
        <w:r w:rsidRPr="001C1EAF">
          <w:rPr>
            <w:rStyle w:val="af4"/>
            <w:sz w:val="21"/>
            <w:szCs w:val="21"/>
          </w:rPr>
          <w:t>cPolymorphic</w:t>
        </w:r>
      </w:hyperlink>
      <w:r w:rsidRPr="001C1EAF">
        <w:rPr>
          <w:sz w:val="21"/>
          <w:szCs w:val="21"/>
        </w:rPr>
        <w:t xml:space="preserve"> *dup() const;</w:t>
      </w:r>
    </w:p>
    <w:p w14:paraId="26120004" w14:textId="77777777" w:rsidR="00AD2193" w:rsidRPr="001C1EAF" w:rsidRDefault="00AD2193" w:rsidP="00AD2193">
      <w:pPr>
        <w:pStyle w:val="HTML0"/>
        <w:snapToGrid w:val="0"/>
        <w:spacing w:beforeLines="50" w:before="156"/>
        <w:rPr>
          <w:sz w:val="21"/>
          <w:szCs w:val="21"/>
        </w:rPr>
      </w:pPr>
      <w:r w:rsidRPr="001C1EAF">
        <w:rPr>
          <w:sz w:val="21"/>
          <w:szCs w:val="21"/>
        </w:rPr>
        <w:t xml:space="preserve">    NewClass&amp; operator=(const NewClass&amp; other);</w:t>
      </w:r>
    </w:p>
    <w:p w14:paraId="1B9762BC"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void forEachChild(</w:t>
      </w:r>
      <w:hyperlink r:id="rId580" w:history="1">
        <w:r w:rsidRPr="001C1EAF">
          <w:rPr>
            <w:rStyle w:val="af4"/>
            <w:sz w:val="21"/>
            <w:szCs w:val="21"/>
          </w:rPr>
          <w:t>cVisitor</w:t>
        </w:r>
      </w:hyperlink>
      <w:r w:rsidRPr="001C1EAF">
        <w:rPr>
          <w:sz w:val="21"/>
          <w:szCs w:val="21"/>
        </w:rPr>
        <w:t xml:space="preserve"> *v);</w:t>
      </w:r>
    </w:p>
    <w:p w14:paraId="19B39280" w14:textId="77777777" w:rsidR="00AD2193" w:rsidRPr="001C1EAF" w:rsidRDefault="00AD2193" w:rsidP="00AD2193">
      <w:pPr>
        <w:pStyle w:val="HTML0"/>
        <w:snapToGrid w:val="0"/>
        <w:spacing w:beforeLines="50" w:before="156"/>
        <w:rPr>
          <w:sz w:val="21"/>
          <w:szCs w:val="21"/>
        </w:rPr>
      </w:pPr>
      <w:r w:rsidRPr="001C1EAF">
        <w:rPr>
          <w:sz w:val="21"/>
          <w:szCs w:val="21"/>
        </w:rPr>
        <w:t xml:space="preserve">    virtual std::string info();</w:t>
      </w:r>
    </w:p>
    <w:p w14:paraId="190807E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424D74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我们将讨论方法的实现.这是.cc文件的顶部:</w:t>
      </w:r>
    </w:p>
    <w:p w14:paraId="7462AF6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8EF031E" w14:textId="77777777" w:rsidR="00AD2193" w:rsidRPr="001C1EAF" w:rsidRDefault="00AD2193" w:rsidP="00AD2193">
      <w:pPr>
        <w:pStyle w:val="HTML0"/>
        <w:snapToGrid w:val="0"/>
        <w:spacing w:beforeLines="50" w:before="156"/>
        <w:rPr>
          <w:sz w:val="21"/>
          <w:szCs w:val="21"/>
        </w:rPr>
      </w:pPr>
      <w:r w:rsidRPr="001C1EAF">
        <w:rPr>
          <w:sz w:val="21"/>
          <w:szCs w:val="21"/>
        </w:rPr>
        <w:t>// file: NewClass.cc</w:t>
      </w:r>
    </w:p>
    <w:p w14:paraId="5457588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35EB5F6D" w14:textId="77777777" w:rsidR="00AD2193" w:rsidRPr="001C1EAF" w:rsidRDefault="00AD2193" w:rsidP="00AD2193">
      <w:pPr>
        <w:pStyle w:val="HTML0"/>
        <w:snapToGrid w:val="0"/>
        <w:spacing w:beforeLines="50" w:before="156"/>
        <w:rPr>
          <w:sz w:val="21"/>
          <w:szCs w:val="21"/>
        </w:rPr>
      </w:pPr>
      <w:r w:rsidRPr="001C1EAF">
        <w:rPr>
          <w:sz w:val="21"/>
          <w:szCs w:val="21"/>
        </w:rPr>
        <w:t>#include &lt;stdio.h&gt;</w:t>
      </w:r>
    </w:p>
    <w:p w14:paraId="21B8972A" w14:textId="77777777" w:rsidR="00AD2193" w:rsidRPr="001C1EAF" w:rsidRDefault="00AD2193" w:rsidP="00AD2193">
      <w:pPr>
        <w:pStyle w:val="HTML0"/>
        <w:snapToGrid w:val="0"/>
        <w:spacing w:beforeLines="50" w:before="156"/>
        <w:rPr>
          <w:sz w:val="21"/>
          <w:szCs w:val="21"/>
        </w:rPr>
      </w:pPr>
      <w:r w:rsidRPr="001C1EAF">
        <w:rPr>
          <w:sz w:val="21"/>
          <w:szCs w:val="21"/>
        </w:rPr>
        <w:t>#include &lt;string.h&gt;</w:t>
      </w:r>
    </w:p>
    <w:p w14:paraId="418BF36F" w14:textId="77777777" w:rsidR="00AD2193" w:rsidRPr="001C1EAF" w:rsidRDefault="00AD2193" w:rsidP="00AD2193">
      <w:pPr>
        <w:pStyle w:val="HTML0"/>
        <w:snapToGrid w:val="0"/>
        <w:spacing w:beforeLines="50" w:before="156"/>
        <w:rPr>
          <w:sz w:val="21"/>
          <w:szCs w:val="21"/>
        </w:rPr>
      </w:pPr>
      <w:r w:rsidRPr="001C1EAF">
        <w:rPr>
          <w:sz w:val="21"/>
          <w:szCs w:val="21"/>
        </w:rPr>
        <w:t>#include &lt;iostream.h&gt;</w:t>
      </w:r>
    </w:p>
    <w:p w14:paraId="3106C69C" w14:textId="77777777" w:rsidR="00AD2193" w:rsidRPr="001C1EAF" w:rsidRDefault="00AD2193" w:rsidP="00AD2193">
      <w:pPr>
        <w:pStyle w:val="HTML0"/>
        <w:snapToGrid w:val="0"/>
        <w:spacing w:beforeLines="50" w:before="156"/>
        <w:rPr>
          <w:sz w:val="21"/>
          <w:szCs w:val="21"/>
        </w:rPr>
      </w:pPr>
      <w:r w:rsidRPr="001C1EAF">
        <w:rPr>
          <w:sz w:val="21"/>
          <w:szCs w:val="21"/>
        </w:rPr>
        <w:t>#include "newclass.h"</w:t>
      </w:r>
    </w:p>
    <w:p w14:paraId="6BFE2DFA" w14:textId="77777777" w:rsidR="00AD2193" w:rsidRPr="001C1EAF" w:rsidRDefault="00AD2193" w:rsidP="00AD2193">
      <w:pPr>
        <w:pStyle w:val="HTML0"/>
        <w:snapToGrid w:val="0"/>
        <w:spacing w:beforeLines="50" w:before="156"/>
        <w:rPr>
          <w:sz w:val="21"/>
          <w:szCs w:val="21"/>
        </w:rPr>
      </w:pPr>
      <w:r w:rsidRPr="001C1EAF">
        <w:rPr>
          <w:sz w:val="21"/>
          <w:szCs w:val="21"/>
        </w:rPr>
        <w:t>Register_Class( NewClass );</w:t>
      </w:r>
    </w:p>
    <w:p w14:paraId="1136D1D3" w14:textId="77777777" w:rsidR="00AD2193" w:rsidRPr="001C1EAF" w:rsidRDefault="00AD2193" w:rsidP="00AD2193">
      <w:pPr>
        <w:pStyle w:val="HTML0"/>
        <w:snapToGrid w:val="0"/>
        <w:spacing w:beforeLines="50" w:before="156"/>
        <w:rPr>
          <w:sz w:val="21"/>
          <w:szCs w:val="21"/>
        </w:rPr>
      </w:pPr>
      <w:r w:rsidRPr="001C1EAF">
        <w:rPr>
          <w:sz w:val="21"/>
          <w:szCs w:val="21"/>
        </w:rPr>
        <w:t xml:space="preserve">NewClass::NewClass(const char *name, int d) : </w:t>
      </w:r>
      <w:hyperlink r:id="rId581" w:history="1">
        <w:r w:rsidRPr="001C1EAF">
          <w:rPr>
            <w:rStyle w:val="af4"/>
            <w:sz w:val="21"/>
            <w:szCs w:val="21"/>
          </w:rPr>
          <w:t>cObject</w:t>
        </w:r>
      </w:hyperlink>
      <w:r w:rsidRPr="001C1EAF">
        <w:rPr>
          <w:sz w:val="21"/>
          <w:szCs w:val="21"/>
        </w:rPr>
        <w:t>(name)</w:t>
      </w:r>
    </w:p>
    <w:p w14:paraId="7F1C44D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A891CD4" w14:textId="77777777" w:rsidR="00AD2193" w:rsidRPr="001C1EAF" w:rsidRDefault="00AD2193" w:rsidP="00AD2193">
      <w:pPr>
        <w:pStyle w:val="HTML0"/>
        <w:snapToGrid w:val="0"/>
        <w:spacing w:beforeLines="50" w:before="156"/>
        <w:rPr>
          <w:sz w:val="21"/>
          <w:szCs w:val="21"/>
        </w:rPr>
      </w:pPr>
      <w:r w:rsidRPr="001C1EAF">
        <w:rPr>
          <w:sz w:val="21"/>
          <w:szCs w:val="21"/>
        </w:rPr>
        <w:t xml:space="preserve">    data = d;</w:t>
      </w:r>
    </w:p>
    <w:p w14:paraId="7923EA9F" w14:textId="77777777" w:rsidR="00AD2193" w:rsidRPr="001C1EAF" w:rsidRDefault="00AD2193" w:rsidP="00AD2193">
      <w:pPr>
        <w:pStyle w:val="HTML0"/>
        <w:snapToGrid w:val="0"/>
        <w:spacing w:beforeLines="50" w:before="156"/>
        <w:rPr>
          <w:sz w:val="21"/>
          <w:szCs w:val="21"/>
        </w:rPr>
      </w:pPr>
      <w:r w:rsidRPr="001C1EAF">
        <w:rPr>
          <w:sz w:val="21"/>
          <w:szCs w:val="21"/>
        </w:rPr>
        <w:t xml:space="preserve">    array = new double[10];</w:t>
      </w:r>
    </w:p>
    <w:p w14:paraId="71ECCE78"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take(&amp;queue);</w:t>
      </w:r>
    </w:p>
    <w:p w14:paraId="24B9C369" w14:textId="77777777" w:rsidR="00AD2193" w:rsidRPr="001C1EAF" w:rsidRDefault="00AD2193" w:rsidP="00AD2193">
      <w:pPr>
        <w:pStyle w:val="HTML0"/>
        <w:snapToGrid w:val="0"/>
        <w:spacing w:beforeLines="50" w:before="156"/>
        <w:rPr>
          <w:sz w:val="21"/>
          <w:szCs w:val="21"/>
        </w:rPr>
      </w:pPr>
      <w:r w:rsidRPr="001C1EAF">
        <w:rPr>
          <w:sz w:val="21"/>
          <w:szCs w:val="21"/>
        </w:rPr>
        <w:t xml:space="preserve">    msg = NULL;</w:t>
      </w:r>
    </w:p>
    <w:p w14:paraId="058A69B1"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A0556E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构造器(上面的)使用对象名调用基类构造器,然后初始化其自身的成员数据.对于基于</w:t>
      </w:r>
      <w:hyperlink r:id="rId582" w:history="1">
        <w:r w:rsidRPr="001C1EAF">
          <w:rPr>
            <w:rStyle w:val="af4"/>
            <w:sz w:val="21"/>
            <w:szCs w:val="21"/>
          </w:rPr>
          <w:t>cObject</w:t>
        </w:r>
      </w:hyperlink>
      <w:r w:rsidRPr="001C1EAF">
        <w:rPr>
          <w:rStyle w:val="HTML"/>
          <w:rFonts w:hint="eastAsia"/>
          <w:sz w:val="21"/>
          <w:szCs w:val="21"/>
        </w:rPr>
        <w:t>的成员数据</w:t>
      </w:r>
      <w:r w:rsidRPr="001C1EAF">
        <w:rPr>
          <w:rFonts w:hint="eastAsia"/>
          <w:sz w:val="21"/>
          <w:szCs w:val="21"/>
        </w:rPr>
        <w:t>需要调用</w:t>
      </w:r>
      <w:r w:rsidRPr="001C1EAF">
        <w:rPr>
          <w:rStyle w:val="HTML"/>
          <w:sz w:val="21"/>
          <w:szCs w:val="21"/>
        </w:rPr>
        <w:t>take()</w:t>
      </w:r>
      <w:r w:rsidRPr="001C1EAF">
        <w:rPr>
          <w:rStyle w:val="HTML"/>
          <w:rFonts w:hint="eastAsia"/>
          <w:sz w:val="21"/>
          <w:szCs w:val="21"/>
        </w:rPr>
        <w:t>.</w:t>
      </w:r>
    </w:p>
    <w:p w14:paraId="29E3F78C" w14:textId="77777777" w:rsidR="00AD2193" w:rsidRPr="001C1EAF" w:rsidRDefault="00AD2193" w:rsidP="00AD2193">
      <w:pPr>
        <w:pStyle w:val="HTML0"/>
        <w:snapToGrid w:val="0"/>
        <w:spacing w:beforeLines="50" w:before="156"/>
        <w:rPr>
          <w:sz w:val="21"/>
          <w:szCs w:val="21"/>
        </w:rPr>
      </w:pPr>
      <w:r w:rsidRPr="001C1EAF">
        <w:rPr>
          <w:sz w:val="21"/>
          <w:szCs w:val="21"/>
        </w:rPr>
        <w:t xml:space="preserve">NewClass::NewClass(const NewClass&amp; other) : </w:t>
      </w:r>
      <w:hyperlink r:id="rId583" w:history="1">
        <w:r w:rsidRPr="001C1EAF">
          <w:rPr>
            <w:rStyle w:val="af4"/>
            <w:sz w:val="21"/>
            <w:szCs w:val="21"/>
          </w:rPr>
          <w:t>cObject</w:t>
        </w:r>
      </w:hyperlink>
      <w:r w:rsidRPr="001C1EAF">
        <w:rPr>
          <w:sz w:val="21"/>
          <w:szCs w:val="21"/>
        </w:rPr>
        <w:t>(other.name())</w:t>
      </w:r>
    </w:p>
    <w:p w14:paraId="299C739A"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20BA832" w14:textId="77777777" w:rsidR="00AD2193" w:rsidRPr="001C1EAF" w:rsidRDefault="00AD2193" w:rsidP="00AD2193">
      <w:pPr>
        <w:pStyle w:val="HTML0"/>
        <w:snapToGrid w:val="0"/>
        <w:spacing w:beforeLines="50" w:before="156"/>
        <w:rPr>
          <w:sz w:val="21"/>
          <w:szCs w:val="21"/>
        </w:rPr>
      </w:pPr>
      <w:r w:rsidRPr="001C1EAF">
        <w:rPr>
          <w:sz w:val="21"/>
          <w:szCs w:val="21"/>
        </w:rPr>
        <w:t xml:space="preserve">    array = new double[10];</w:t>
      </w:r>
    </w:p>
    <w:p w14:paraId="44406A6B" w14:textId="77777777" w:rsidR="00AD2193" w:rsidRPr="001C1EAF" w:rsidRDefault="00AD2193" w:rsidP="00AD2193">
      <w:pPr>
        <w:pStyle w:val="HTML0"/>
        <w:snapToGrid w:val="0"/>
        <w:spacing w:beforeLines="50" w:before="156"/>
        <w:rPr>
          <w:sz w:val="21"/>
          <w:szCs w:val="21"/>
        </w:rPr>
      </w:pPr>
      <w:r w:rsidRPr="001C1EAF">
        <w:rPr>
          <w:sz w:val="21"/>
          <w:szCs w:val="21"/>
        </w:rPr>
        <w:t xml:space="preserve">    msg = NULL;</w:t>
      </w:r>
    </w:p>
    <w:p w14:paraId="763F6635" w14:textId="77777777" w:rsidR="00AD2193" w:rsidRPr="001C1EAF" w:rsidRDefault="00AD2193" w:rsidP="00AD2193">
      <w:pPr>
        <w:pStyle w:val="HTML0"/>
        <w:snapToGrid w:val="0"/>
        <w:spacing w:beforeLines="50" w:before="156"/>
        <w:rPr>
          <w:sz w:val="21"/>
          <w:szCs w:val="21"/>
        </w:rPr>
      </w:pPr>
      <w:r w:rsidRPr="001C1EAF">
        <w:rPr>
          <w:sz w:val="21"/>
          <w:szCs w:val="21"/>
        </w:rPr>
        <w:t xml:space="preserve">    take(&amp;queue);</w:t>
      </w:r>
    </w:p>
    <w:p w14:paraId="7940E933" w14:textId="77777777" w:rsidR="00AD2193" w:rsidRPr="001C1EAF" w:rsidRDefault="00AD2193" w:rsidP="00AD2193">
      <w:pPr>
        <w:pStyle w:val="HTML0"/>
        <w:snapToGrid w:val="0"/>
        <w:spacing w:beforeLines="50" w:before="156"/>
        <w:rPr>
          <w:sz w:val="21"/>
          <w:szCs w:val="21"/>
        </w:rPr>
      </w:pPr>
      <w:r w:rsidRPr="001C1EAF">
        <w:rPr>
          <w:sz w:val="21"/>
          <w:szCs w:val="21"/>
        </w:rPr>
        <w:t xml:space="preserve">    operator=(other);</w:t>
      </w:r>
    </w:p>
    <w:p w14:paraId="4A3F43BC"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816670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复制构造器依赖于分配操作符.由于规定中分配操作符不复制name成员,这里传递至基类构造器.(或者,我们可以在函数主体内写</w:t>
      </w:r>
      <w:r w:rsidRPr="001C1EAF">
        <w:rPr>
          <w:rStyle w:val="HTML"/>
          <w:sz w:val="21"/>
          <w:szCs w:val="21"/>
        </w:rPr>
        <w:t>setName(other.name())</w:t>
      </w:r>
      <w:r w:rsidRPr="001C1EAF">
        <w:rPr>
          <w:rStyle w:val="HTML"/>
          <w:rFonts w:hint="eastAsia"/>
          <w:sz w:val="21"/>
          <w:szCs w:val="21"/>
        </w:rPr>
        <w:t>.</w:t>
      </w:r>
      <w:r w:rsidRPr="001C1EAF">
        <w:rPr>
          <w:rFonts w:hint="eastAsia"/>
          <w:sz w:val="21"/>
          <w:szCs w:val="21"/>
        </w:rPr>
        <w:t>)</w:t>
      </w:r>
    </w:p>
    <w:p w14:paraId="0E7B485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注意,指向成员的指针在调用分配操作符之前必须被初始化(为NULL或一个分配的对象/内在),避免破坏.</w:t>
      </w:r>
    </w:p>
    <w:p w14:paraId="2A921E1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对于基于</w:t>
      </w:r>
      <w:hyperlink r:id="rId584" w:history="1">
        <w:r w:rsidRPr="001C1EAF">
          <w:rPr>
            <w:rStyle w:val="af4"/>
            <w:sz w:val="21"/>
            <w:szCs w:val="21"/>
          </w:rPr>
          <w:t>cObject</w:t>
        </w:r>
      </w:hyperlink>
      <w:r w:rsidRPr="001C1EAF">
        <w:rPr>
          <w:rStyle w:val="HTML"/>
          <w:rFonts w:hint="eastAsia"/>
          <w:sz w:val="21"/>
          <w:szCs w:val="21"/>
        </w:rPr>
        <w:t>的成员数据</w:t>
      </w:r>
      <w:r w:rsidRPr="001C1EAF">
        <w:rPr>
          <w:rFonts w:hint="eastAsia"/>
          <w:sz w:val="21"/>
          <w:szCs w:val="21"/>
        </w:rPr>
        <w:t>需要调用</w:t>
      </w:r>
      <w:r w:rsidRPr="001C1EAF">
        <w:rPr>
          <w:rStyle w:val="HTML"/>
          <w:sz w:val="21"/>
          <w:szCs w:val="21"/>
        </w:rPr>
        <w:t>take()</w:t>
      </w:r>
      <w:r w:rsidRPr="001C1EAF">
        <w:rPr>
          <w:rStyle w:val="HTML"/>
          <w:rFonts w:hint="eastAsia"/>
          <w:sz w:val="21"/>
          <w:szCs w:val="21"/>
        </w:rPr>
        <w:t>.</w:t>
      </w:r>
    </w:p>
    <w:p w14:paraId="42987FCA" w14:textId="77777777" w:rsidR="00AD2193" w:rsidRPr="001C1EAF" w:rsidRDefault="00AD2193" w:rsidP="00AD2193">
      <w:pPr>
        <w:pStyle w:val="HTML0"/>
        <w:snapToGrid w:val="0"/>
        <w:spacing w:beforeLines="50" w:before="156"/>
        <w:rPr>
          <w:sz w:val="21"/>
          <w:szCs w:val="21"/>
        </w:rPr>
      </w:pPr>
      <w:r w:rsidRPr="001C1EAF">
        <w:rPr>
          <w:sz w:val="21"/>
          <w:szCs w:val="21"/>
        </w:rPr>
        <w:t>NewClass::~NewClass()</w:t>
      </w:r>
    </w:p>
    <w:p w14:paraId="6F6B4DC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02930277"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 array;</w:t>
      </w:r>
    </w:p>
    <w:p w14:paraId="5CD253CA"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(msg-&gt;owner()==this)</w:t>
      </w:r>
    </w:p>
    <w:p w14:paraId="0BE54DF2"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msg;</w:t>
      </w:r>
    </w:p>
    <w:p w14:paraId="76EBF40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4FED7A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析构器应该删除所有对象分配的数据结构.基于</w:t>
      </w:r>
      <w:hyperlink r:id="rId585" w:history="1">
        <w:r w:rsidRPr="001C1EAF">
          <w:rPr>
            <w:rStyle w:val="af4"/>
            <w:sz w:val="21"/>
            <w:szCs w:val="21"/>
          </w:rPr>
          <w:t>cObject</w:t>
        </w:r>
      </w:hyperlink>
      <w:r w:rsidRPr="001C1EAF">
        <w:rPr>
          <w:rStyle w:val="HTML"/>
          <w:rFonts w:hint="eastAsia"/>
          <w:sz w:val="21"/>
          <w:szCs w:val="21"/>
        </w:rPr>
        <w:t>的对象如果是对象所拥有的,那么应该被删除.详细讨论在[6.12]节.</w:t>
      </w:r>
    </w:p>
    <w:p w14:paraId="4FA4641B" w14:textId="77777777" w:rsidR="00AD2193" w:rsidRPr="001C1EAF" w:rsidRDefault="00AD2193" w:rsidP="00AD2193">
      <w:pPr>
        <w:pStyle w:val="HTML0"/>
        <w:snapToGrid w:val="0"/>
        <w:spacing w:beforeLines="50" w:before="156"/>
        <w:rPr>
          <w:sz w:val="21"/>
          <w:szCs w:val="21"/>
        </w:rPr>
      </w:pPr>
      <w:hyperlink r:id="rId586" w:history="1">
        <w:r w:rsidRPr="001C1EAF">
          <w:rPr>
            <w:rStyle w:val="af4"/>
            <w:sz w:val="21"/>
            <w:szCs w:val="21"/>
          </w:rPr>
          <w:t>cPolymorphic</w:t>
        </w:r>
      </w:hyperlink>
      <w:r w:rsidRPr="001C1EAF">
        <w:rPr>
          <w:sz w:val="21"/>
          <w:szCs w:val="21"/>
        </w:rPr>
        <w:t xml:space="preserve"> *NewClass::dup() const</w:t>
      </w:r>
    </w:p>
    <w:p w14:paraId="70A1475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63B6F4F"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new NewClass(*this);</w:t>
      </w:r>
    </w:p>
    <w:p w14:paraId="612A104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5BF40E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dup()</w:t>
      </w:r>
      <w:r w:rsidRPr="001C1EAF">
        <w:rPr>
          <w:rStyle w:val="HTML"/>
          <w:rFonts w:hint="eastAsia"/>
          <w:sz w:val="21"/>
          <w:szCs w:val="21"/>
        </w:rPr>
        <w:t>函数通常只有一行,类似以上.</w:t>
      </w:r>
    </w:p>
    <w:p w14:paraId="35296783" w14:textId="77777777" w:rsidR="00AD2193" w:rsidRPr="001C1EAF" w:rsidRDefault="00AD2193" w:rsidP="00AD2193">
      <w:pPr>
        <w:pStyle w:val="HTML0"/>
        <w:snapToGrid w:val="0"/>
        <w:spacing w:beforeLines="50" w:before="156"/>
        <w:rPr>
          <w:sz w:val="21"/>
          <w:szCs w:val="21"/>
        </w:rPr>
      </w:pPr>
      <w:r w:rsidRPr="001C1EAF">
        <w:rPr>
          <w:sz w:val="21"/>
          <w:szCs w:val="21"/>
        </w:rPr>
        <w:t>NewClass&amp; NewClass::operator=(const NewClass&amp; other)</w:t>
      </w:r>
    </w:p>
    <w:p w14:paraId="1074C9A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B690D4B"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(&amp;other==this)</w:t>
      </w:r>
    </w:p>
    <w:p w14:paraId="382FD93A"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*this;</w:t>
      </w:r>
    </w:p>
    <w:p w14:paraId="1EAD5DF7"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hyperlink r:id="rId587" w:history="1">
        <w:r w:rsidRPr="001C1EAF">
          <w:rPr>
            <w:rStyle w:val="af4"/>
            <w:sz w:val="21"/>
            <w:szCs w:val="21"/>
          </w:rPr>
          <w:t>cObject</w:t>
        </w:r>
      </w:hyperlink>
      <w:r w:rsidRPr="001C1EAF">
        <w:rPr>
          <w:sz w:val="21"/>
          <w:szCs w:val="21"/>
        </w:rPr>
        <w:t>::operator=(other);</w:t>
      </w:r>
    </w:p>
    <w:p w14:paraId="7BFA82AD" w14:textId="77777777" w:rsidR="00AD2193" w:rsidRPr="001C1EAF" w:rsidRDefault="00AD2193" w:rsidP="00AD2193">
      <w:pPr>
        <w:pStyle w:val="HTML0"/>
        <w:snapToGrid w:val="0"/>
        <w:spacing w:beforeLines="50" w:before="156"/>
        <w:rPr>
          <w:sz w:val="21"/>
          <w:szCs w:val="21"/>
        </w:rPr>
      </w:pPr>
    </w:p>
    <w:p w14:paraId="54741EA8" w14:textId="77777777" w:rsidR="00AD2193" w:rsidRPr="001C1EAF" w:rsidRDefault="00AD2193" w:rsidP="00AD2193">
      <w:pPr>
        <w:pStyle w:val="HTML0"/>
        <w:snapToGrid w:val="0"/>
        <w:spacing w:beforeLines="50" w:before="156"/>
        <w:rPr>
          <w:sz w:val="21"/>
          <w:szCs w:val="21"/>
        </w:rPr>
      </w:pPr>
      <w:r w:rsidRPr="001C1EAF">
        <w:rPr>
          <w:sz w:val="21"/>
          <w:szCs w:val="21"/>
        </w:rPr>
        <w:t xml:space="preserve">    data = other.data;</w:t>
      </w:r>
    </w:p>
    <w:p w14:paraId="05C8FDF5" w14:textId="77777777" w:rsidR="00AD2193" w:rsidRPr="001C1EAF" w:rsidRDefault="00AD2193" w:rsidP="00AD2193">
      <w:pPr>
        <w:pStyle w:val="HTML0"/>
        <w:snapToGrid w:val="0"/>
        <w:spacing w:beforeLines="50" w:before="156"/>
        <w:rPr>
          <w:sz w:val="21"/>
          <w:szCs w:val="21"/>
        </w:rPr>
      </w:pPr>
    </w:p>
    <w:p w14:paraId="0AC35B33" w14:textId="77777777" w:rsidR="00AD2193" w:rsidRPr="001C1EAF" w:rsidRDefault="00AD2193" w:rsidP="00AD2193">
      <w:pPr>
        <w:pStyle w:val="HTML0"/>
        <w:snapToGrid w:val="0"/>
        <w:spacing w:beforeLines="50" w:before="156"/>
        <w:rPr>
          <w:sz w:val="21"/>
          <w:szCs w:val="21"/>
        </w:rPr>
      </w:pPr>
      <w:r w:rsidRPr="001C1EAF">
        <w:rPr>
          <w:sz w:val="21"/>
          <w:szCs w:val="21"/>
        </w:rPr>
        <w:t xml:space="preserve">    for (int i=0; i&lt;10; i++)</w:t>
      </w:r>
    </w:p>
    <w:p w14:paraId="038E7A0A" w14:textId="77777777" w:rsidR="00AD2193" w:rsidRPr="001C1EAF" w:rsidRDefault="00AD2193" w:rsidP="00AD2193">
      <w:pPr>
        <w:pStyle w:val="HTML0"/>
        <w:snapToGrid w:val="0"/>
        <w:spacing w:beforeLines="50" w:before="156"/>
        <w:rPr>
          <w:sz w:val="21"/>
          <w:szCs w:val="21"/>
        </w:rPr>
      </w:pPr>
      <w:r w:rsidRPr="001C1EAF">
        <w:rPr>
          <w:sz w:val="21"/>
          <w:szCs w:val="21"/>
        </w:rPr>
        <w:t xml:space="preserve">        array[i] = other.array[i];</w:t>
      </w:r>
    </w:p>
    <w:p w14:paraId="0BEC8231" w14:textId="77777777" w:rsidR="00AD2193" w:rsidRPr="001C1EAF" w:rsidRDefault="00AD2193" w:rsidP="00AD2193">
      <w:pPr>
        <w:pStyle w:val="HTML0"/>
        <w:snapToGrid w:val="0"/>
        <w:spacing w:beforeLines="50" w:before="156"/>
        <w:rPr>
          <w:sz w:val="21"/>
          <w:szCs w:val="21"/>
        </w:rPr>
      </w:pPr>
    </w:p>
    <w:p w14:paraId="0B4B39E4" w14:textId="77777777" w:rsidR="00AD2193" w:rsidRPr="001C1EAF" w:rsidRDefault="00AD2193" w:rsidP="00AD2193">
      <w:pPr>
        <w:pStyle w:val="HTML0"/>
        <w:snapToGrid w:val="0"/>
        <w:spacing w:beforeLines="50" w:before="156"/>
        <w:rPr>
          <w:sz w:val="21"/>
          <w:szCs w:val="21"/>
        </w:rPr>
      </w:pPr>
      <w:r w:rsidRPr="001C1EAF">
        <w:rPr>
          <w:sz w:val="21"/>
          <w:szCs w:val="21"/>
        </w:rPr>
        <w:t xml:space="preserve">    queue = other.queue;</w:t>
      </w:r>
    </w:p>
    <w:p w14:paraId="5FF89A1F" w14:textId="77777777" w:rsidR="00AD2193" w:rsidRPr="001C1EAF" w:rsidRDefault="00AD2193" w:rsidP="00AD2193">
      <w:pPr>
        <w:pStyle w:val="HTML0"/>
        <w:snapToGrid w:val="0"/>
        <w:spacing w:beforeLines="50" w:before="156"/>
        <w:rPr>
          <w:sz w:val="21"/>
          <w:szCs w:val="21"/>
        </w:rPr>
      </w:pPr>
      <w:r w:rsidRPr="001C1EAF">
        <w:rPr>
          <w:sz w:val="21"/>
          <w:szCs w:val="21"/>
        </w:rPr>
        <w:t xml:space="preserve">    queue.setName(other.queue.name());</w:t>
      </w:r>
    </w:p>
    <w:p w14:paraId="5F3D7D3D" w14:textId="77777777" w:rsidR="00AD2193" w:rsidRPr="001C1EAF" w:rsidRDefault="00AD2193" w:rsidP="00AD2193">
      <w:pPr>
        <w:pStyle w:val="HTML0"/>
        <w:snapToGrid w:val="0"/>
        <w:spacing w:beforeLines="50" w:before="156"/>
        <w:rPr>
          <w:sz w:val="21"/>
          <w:szCs w:val="21"/>
        </w:rPr>
      </w:pPr>
    </w:p>
    <w:p w14:paraId="54FA6F2A"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(msg &amp;&amp; msg-&gt;owner()==this)</w:t>
      </w:r>
    </w:p>
    <w:p w14:paraId="26878E94" w14:textId="77777777" w:rsidR="00AD2193" w:rsidRPr="001C1EAF" w:rsidRDefault="00AD2193" w:rsidP="00AD2193">
      <w:pPr>
        <w:pStyle w:val="HTML0"/>
        <w:snapToGrid w:val="0"/>
        <w:spacing w:beforeLines="50" w:before="156"/>
        <w:rPr>
          <w:sz w:val="21"/>
          <w:szCs w:val="21"/>
        </w:rPr>
      </w:pPr>
      <w:r w:rsidRPr="001C1EAF">
        <w:rPr>
          <w:sz w:val="21"/>
          <w:szCs w:val="21"/>
        </w:rPr>
        <w:t xml:space="preserve">        delete msg;</w:t>
      </w:r>
    </w:p>
    <w:p w14:paraId="397581F5"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(other.msg &amp;&amp; other.msg-&gt;owner()==const_cast&lt;</w:t>
      </w:r>
      <w:hyperlink r:id="rId588" w:history="1">
        <w:r w:rsidRPr="001C1EAF">
          <w:rPr>
            <w:rStyle w:val="af4"/>
            <w:sz w:val="21"/>
            <w:szCs w:val="21"/>
          </w:rPr>
          <w:t>cMessage</w:t>
        </w:r>
      </w:hyperlink>
      <w:r w:rsidRPr="001C1EAF">
        <w:rPr>
          <w:sz w:val="21"/>
          <w:szCs w:val="21"/>
        </w:rPr>
        <w:t>*&gt;(&amp;other))</w:t>
      </w:r>
    </w:p>
    <w:p w14:paraId="6C0764B3" w14:textId="77777777" w:rsidR="00AD2193" w:rsidRPr="001C1EAF" w:rsidRDefault="00AD2193" w:rsidP="00AD2193">
      <w:pPr>
        <w:pStyle w:val="HTML0"/>
        <w:snapToGrid w:val="0"/>
        <w:spacing w:beforeLines="50" w:before="156"/>
        <w:rPr>
          <w:sz w:val="21"/>
          <w:szCs w:val="21"/>
        </w:rPr>
      </w:pPr>
      <w:r w:rsidRPr="001C1EAF">
        <w:rPr>
          <w:sz w:val="21"/>
          <w:szCs w:val="21"/>
        </w:rPr>
        <w:t xml:space="preserve">        take(msg = (</w:t>
      </w:r>
      <w:hyperlink r:id="rId589" w:history="1">
        <w:r w:rsidRPr="001C1EAF">
          <w:rPr>
            <w:rStyle w:val="af4"/>
            <w:sz w:val="21"/>
            <w:szCs w:val="21"/>
          </w:rPr>
          <w:t>cMessage</w:t>
        </w:r>
      </w:hyperlink>
      <w:r w:rsidRPr="001C1EAF">
        <w:rPr>
          <w:sz w:val="21"/>
          <w:szCs w:val="21"/>
        </w:rPr>
        <w:t xml:space="preserve"> *)other.msg-&gt;dup());</w:t>
      </w:r>
    </w:p>
    <w:p w14:paraId="72AF18EA" w14:textId="77777777" w:rsidR="00AD2193" w:rsidRPr="001C1EAF" w:rsidRDefault="00AD2193" w:rsidP="00AD2193">
      <w:pPr>
        <w:pStyle w:val="HTML0"/>
        <w:snapToGrid w:val="0"/>
        <w:spacing w:beforeLines="50" w:before="156"/>
        <w:rPr>
          <w:sz w:val="21"/>
          <w:szCs w:val="21"/>
        </w:rPr>
      </w:pPr>
      <w:r w:rsidRPr="001C1EAF">
        <w:rPr>
          <w:sz w:val="21"/>
          <w:szCs w:val="21"/>
        </w:rPr>
        <w:t xml:space="preserve">    else</w:t>
      </w:r>
    </w:p>
    <w:p w14:paraId="425BCCCF" w14:textId="77777777" w:rsidR="00AD2193" w:rsidRPr="001C1EAF" w:rsidRDefault="00AD2193" w:rsidP="00AD2193">
      <w:pPr>
        <w:pStyle w:val="HTML0"/>
        <w:snapToGrid w:val="0"/>
        <w:spacing w:beforeLines="50" w:before="156"/>
        <w:rPr>
          <w:sz w:val="21"/>
          <w:szCs w:val="21"/>
        </w:rPr>
      </w:pPr>
      <w:r w:rsidRPr="001C1EAF">
        <w:rPr>
          <w:sz w:val="21"/>
          <w:szCs w:val="21"/>
        </w:rPr>
        <w:t xml:space="preserve">        msg = other.msg;</w:t>
      </w:r>
    </w:p>
    <w:p w14:paraId="56CCE828"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*this;</w:t>
      </w:r>
    </w:p>
    <w:p w14:paraId="0DF320E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341CD4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拷贝和复制对象复杂相联的是分配操作符的浓缩,因此它通常需要</w:t>
      </w:r>
      <w:hyperlink r:id="rId590" w:history="1">
        <w:r w:rsidRPr="001C1EAF">
          <w:rPr>
            <w:rStyle w:val="af4"/>
            <w:sz w:val="21"/>
            <w:szCs w:val="21"/>
          </w:rPr>
          <w:t>cObject</w:t>
        </w:r>
      </w:hyperlink>
      <w:r w:rsidRPr="001C1EAF">
        <w:rPr>
          <w:rStyle w:val="HTML"/>
          <w:rFonts w:hint="eastAsia"/>
          <w:sz w:val="21"/>
          <w:szCs w:val="21"/>
        </w:rPr>
        <w:t>要求的所有方法中的大部分.</w:t>
      </w:r>
    </w:p>
    <w:p w14:paraId="4E6CFFB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如果不想实现对象拷贝和复制,应该实现分配操作符来调用</w:t>
      </w:r>
      <w:r w:rsidRPr="001C1EAF">
        <w:rPr>
          <w:rStyle w:val="HTML"/>
          <w:sz w:val="21"/>
          <w:szCs w:val="21"/>
        </w:rPr>
        <w:t>copyNotSupported()</w:t>
      </w:r>
      <w:r w:rsidRPr="001C1EAF">
        <w:rPr>
          <w:sz w:val="21"/>
          <w:szCs w:val="21"/>
        </w:rPr>
        <w:t xml:space="preserve"> </w:t>
      </w:r>
      <w:r w:rsidRPr="001C1EAF">
        <w:rPr>
          <w:rFonts w:hint="eastAsia"/>
          <w:sz w:val="21"/>
          <w:szCs w:val="21"/>
        </w:rPr>
        <w:t>-- 如果函数被调用,那么它抛出一个异常来终止带有错误消息的仿真.</w:t>
      </w:r>
    </w:p>
    <w:p w14:paraId="469A46E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分配操作符拷贝了其它对象的内容,除了名称字符串.应该总是返回</w:t>
      </w:r>
      <w:r w:rsidRPr="001C1EAF">
        <w:rPr>
          <w:rStyle w:val="HTML"/>
          <w:sz w:val="21"/>
          <w:szCs w:val="21"/>
        </w:rPr>
        <w:t>*this</w:t>
      </w:r>
      <w:r w:rsidRPr="001C1EAF">
        <w:rPr>
          <w:rStyle w:val="HTML"/>
          <w:rFonts w:hint="eastAsia"/>
          <w:sz w:val="21"/>
          <w:szCs w:val="21"/>
        </w:rPr>
        <w:t>.</w:t>
      </w:r>
    </w:p>
    <w:p w14:paraId="279DD8D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首先,我们应该确定我们不尝试拷贝对象本身,因为它可能具有破坏性.如果这样(即</w:t>
      </w:r>
      <w:r w:rsidRPr="001C1EAF">
        <w:rPr>
          <w:rStyle w:val="HTML"/>
          <w:sz w:val="21"/>
          <w:szCs w:val="21"/>
        </w:rPr>
        <w:t>&amp;other==this</w:t>
      </w:r>
      <w:r w:rsidRPr="001C1EAF">
        <w:rPr>
          <w:rStyle w:val="HTML"/>
          <w:rFonts w:hint="eastAsia"/>
          <w:sz w:val="21"/>
          <w:szCs w:val="21"/>
        </w:rPr>
        <w:t>),我们将立即返回,不做任何操作.</w:t>
      </w:r>
    </w:p>
    <w:p w14:paraId="6D94854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基类部分是通过调用基类的分配操作符实现拷贝的.</w:t>
      </w:r>
    </w:p>
    <w:p w14:paraId="75CAA29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新的成员数据以普通的C++方法拷贝.如果类包括指针,将最大可能的包括他们所指向的数据的深度拷贝,而不是仅仅拷贝指针值.</w:t>
      </w:r>
    </w:p>
    <w:p w14:paraId="79CCE0A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如果类包括指向OMNet++对象的指针,需要考虑所有权.如果对于包括的对象没有所有权,那么我们假定它是指向</w:t>
      </w:r>
      <w:r w:rsidRPr="001C1EAF">
        <w:rPr>
          <w:sz w:val="21"/>
          <w:szCs w:val="21"/>
        </w:rPr>
        <w:t>”</w:t>
      </w:r>
      <w:r w:rsidRPr="001C1EAF">
        <w:rPr>
          <w:rFonts w:hint="eastAsia"/>
          <w:sz w:val="21"/>
          <w:szCs w:val="21"/>
        </w:rPr>
        <w:t>外部</w:t>
      </w:r>
      <w:r w:rsidRPr="001C1EAF">
        <w:rPr>
          <w:sz w:val="21"/>
          <w:szCs w:val="21"/>
        </w:rPr>
        <w:t>”</w:t>
      </w:r>
      <w:r w:rsidRPr="001C1EAF">
        <w:rPr>
          <w:rFonts w:hint="eastAsia"/>
          <w:sz w:val="21"/>
          <w:szCs w:val="21"/>
        </w:rPr>
        <w:t>对象的指针,然后我们仅拷贝指针.如果有其所有权,那么我们复制,并且拥有新建的对象.所有权分配将在[6.12]节详细介绍.</w:t>
      </w:r>
    </w:p>
    <w:p w14:paraId="43D390D5" w14:textId="77777777" w:rsidR="00AD2193" w:rsidRPr="001C1EAF" w:rsidRDefault="00AD2193" w:rsidP="00AD2193">
      <w:pPr>
        <w:pStyle w:val="HTML0"/>
        <w:snapToGrid w:val="0"/>
        <w:spacing w:beforeLines="50" w:before="156"/>
        <w:rPr>
          <w:sz w:val="21"/>
          <w:szCs w:val="21"/>
        </w:rPr>
      </w:pPr>
      <w:r w:rsidRPr="001C1EAF">
        <w:rPr>
          <w:sz w:val="21"/>
          <w:szCs w:val="21"/>
        </w:rPr>
        <w:t>void NewClass::forEachChild(</w:t>
      </w:r>
      <w:hyperlink r:id="rId591" w:history="1">
        <w:r w:rsidRPr="001C1EAF">
          <w:rPr>
            <w:rStyle w:val="af4"/>
            <w:sz w:val="21"/>
            <w:szCs w:val="21"/>
          </w:rPr>
          <w:t>cVisitor</w:t>
        </w:r>
      </w:hyperlink>
      <w:r w:rsidRPr="001C1EAF">
        <w:rPr>
          <w:sz w:val="21"/>
          <w:szCs w:val="21"/>
        </w:rPr>
        <w:t xml:space="preserve"> *v)</w:t>
      </w:r>
    </w:p>
    <w:p w14:paraId="26680256"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F2E779A" w14:textId="77777777" w:rsidR="00AD2193" w:rsidRPr="001C1EAF" w:rsidRDefault="00AD2193" w:rsidP="00AD2193">
      <w:pPr>
        <w:pStyle w:val="HTML0"/>
        <w:snapToGrid w:val="0"/>
        <w:spacing w:beforeLines="50" w:before="156"/>
        <w:rPr>
          <w:sz w:val="21"/>
          <w:szCs w:val="21"/>
        </w:rPr>
      </w:pPr>
      <w:r w:rsidRPr="001C1EAF">
        <w:rPr>
          <w:sz w:val="21"/>
          <w:szCs w:val="21"/>
        </w:rPr>
        <w:t xml:space="preserve">    v-&gt;visit(queue);</w:t>
      </w:r>
    </w:p>
    <w:p w14:paraId="34AF5166"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(msg)</w:t>
      </w:r>
    </w:p>
    <w:p w14:paraId="44D272AC"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v-&gt;visit(msg);</w:t>
      </w:r>
    </w:p>
    <w:p w14:paraId="5886084D"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28F947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forEachChild()</w:t>
      </w:r>
      <w:r w:rsidRPr="001C1EAF">
        <w:rPr>
          <w:rStyle w:val="HTML"/>
          <w:rFonts w:hint="eastAsia"/>
          <w:sz w:val="21"/>
          <w:szCs w:val="21"/>
        </w:rPr>
        <w:t>函数应该为类中每个obj成员调用</w:t>
      </w:r>
      <w:r w:rsidRPr="001C1EAF">
        <w:rPr>
          <w:rStyle w:val="HTML"/>
          <w:sz w:val="21"/>
          <w:szCs w:val="21"/>
        </w:rPr>
        <w:t>v-&gt;visit(obj)</w:t>
      </w:r>
      <w:r w:rsidRPr="001C1EAF">
        <w:rPr>
          <w:rStyle w:val="HTML"/>
          <w:rFonts w:hint="eastAsia"/>
          <w:sz w:val="21"/>
          <w:szCs w:val="21"/>
        </w:rPr>
        <w:t>.更多</w:t>
      </w:r>
      <w:r w:rsidRPr="001C1EAF">
        <w:rPr>
          <w:rStyle w:val="HTML"/>
          <w:sz w:val="21"/>
          <w:szCs w:val="21"/>
        </w:rPr>
        <w:t>forEachChild()</w:t>
      </w:r>
      <w:r w:rsidRPr="001C1EAF">
        <w:rPr>
          <w:rStyle w:val="HTML"/>
          <w:rFonts w:hint="eastAsia"/>
          <w:sz w:val="21"/>
          <w:szCs w:val="21"/>
        </w:rPr>
        <w:t>信息见API参考.</w:t>
      </w:r>
    </w:p>
    <w:p w14:paraId="7E31C3FE" w14:textId="77777777" w:rsidR="00AD2193" w:rsidRPr="001C1EAF" w:rsidRDefault="00AD2193" w:rsidP="00AD2193">
      <w:pPr>
        <w:pStyle w:val="HTML0"/>
        <w:snapToGrid w:val="0"/>
        <w:spacing w:beforeLines="50" w:before="156"/>
        <w:rPr>
          <w:sz w:val="21"/>
          <w:szCs w:val="21"/>
        </w:rPr>
      </w:pPr>
      <w:r w:rsidRPr="001C1EAF">
        <w:rPr>
          <w:sz w:val="21"/>
          <w:szCs w:val="21"/>
        </w:rPr>
        <w:t>std::string NewClass::info()</w:t>
      </w:r>
    </w:p>
    <w:p w14:paraId="5638D1B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CD36A92" w14:textId="77777777" w:rsidR="00AD2193" w:rsidRPr="001C1EAF" w:rsidRDefault="00AD2193" w:rsidP="00AD2193">
      <w:pPr>
        <w:pStyle w:val="HTML0"/>
        <w:snapToGrid w:val="0"/>
        <w:spacing w:beforeLines="50" w:before="156"/>
        <w:rPr>
          <w:sz w:val="21"/>
          <w:szCs w:val="21"/>
        </w:rPr>
      </w:pPr>
      <w:r w:rsidRPr="001C1EAF">
        <w:rPr>
          <w:sz w:val="21"/>
          <w:szCs w:val="21"/>
        </w:rPr>
        <w:t xml:space="preserve">    std::stringstream out;</w:t>
      </w:r>
    </w:p>
    <w:p w14:paraId="35AC493E" w14:textId="77777777" w:rsidR="00AD2193" w:rsidRPr="001C1EAF" w:rsidRDefault="00AD2193" w:rsidP="00AD2193">
      <w:pPr>
        <w:pStyle w:val="HTML0"/>
        <w:snapToGrid w:val="0"/>
        <w:spacing w:beforeLines="50" w:before="156"/>
        <w:rPr>
          <w:sz w:val="21"/>
          <w:szCs w:val="21"/>
        </w:rPr>
      </w:pPr>
      <w:r w:rsidRPr="001C1EAF">
        <w:rPr>
          <w:sz w:val="21"/>
          <w:szCs w:val="21"/>
        </w:rPr>
        <w:t xml:space="preserve">    out &lt;&lt; "data=" &lt;&lt; data &lt;&lt; ", array[0]=" &lt;&lt; array[0];</w:t>
      </w:r>
    </w:p>
    <w:p w14:paraId="2D82A013"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out.str();</w:t>
      </w:r>
    </w:p>
    <w:p w14:paraId="0743B67F"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BBCE57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info()</w:t>
      </w:r>
      <w:r w:rsidRPr="001C1EAF">
        <w:rPr>
          <w:rStyle w:val="HTML"/>
          <w:rFonts w:hint="eastAsia"/>
          <w:sz w:val="21"/>
          <w:szCs w:val="21"/>
        </w:rPr>
        <w:t>方法应该产生的一个关于对象的精确的,单行字符串.应该不超过40-80个字符,由于字符串应该在工具提示和列表框中显示.</w:t>
      </w:r>
    </w:p>
    <w:p w14:paraId="28BB5946"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592" w:history="1">
        <w:r w:rsidRPr="001C1EAF">
          <w:rPr>
            <w:rStyle w:val="af4"/>
            <w:sz w:val="21"/>
            <w:szCs w:val="21"/>
          </w:rPr>
          <w:t>cPolymorphic</w:t>
        </w:r>
      </w:hyperlink>
      <w:r w:rsidRPr="001C1EAF">
        <w:rPr>
          <w:sz w:val="21"/>
          <w:szCs w:val="21"/>
        </w:rPr>
        <w:t xml:space="preserve"> </w:t>
      </w:r>
      <w:r w:rsidRPr="001C1EAF">
        <w:rPr>
          <w:rFonts w:hint="eastAsia"/>
          <w:sz w:val="21"/>
          <w:szCs w:val="21"/>
        </w:rPr>
        <w:t>和</w:t>
      </w:r>
      <w:hyperlink r:id="rId593" w:history="1">
        <w:r w:rsidRPr="001C1EAF">
          <w:rPr>
            <w:rStyle w:val="af4"/>
            <w:sz w:val="21"/>
            <w:szCs w:val="21"/>
          </w:rPr>
          <w:t>cObject</w:t>
        </w:r>
      </w:hyperlink>
      <w:r w:rsidRPr="001C1EAF">
        <w:rPr>
          <w:rStyle w:val="HTML"/>
          <w:rFonts w:hint="eastAsia"/>
          <w:sz w:val="21"/>
          <w:szCs w:val="21"/>
        </w:rPr>
        <w:t>的虚拟函数的更多信息见类库参考.Sim库的源(</w:t>
      </w:r>
      <w:r w:rsidRPr="001C1EAF">
        <w:rPr>
          <w:rStyle w:val="HTML"/>
          <w:sz w:val="21"/>
          <w:szCs w:val="21"/>
        </w:rPr>
        <w:t>include/</w:t>
      </w:r>
      <w:r w:rsidRPr="001C1EAF">
        <w:rPr>
          <w:sz w:val="21"/>
          <w:szCs w:val="21"/>
        </w:rPr>
        <w:t xml:space="preserve">, </w:t>
      </w:r>
      <w:r w:rsidRPr="001C1EAF">
        <w:rPr>
          <w:rStyle w:val="HTML"/>
          <w:sz w:val="21"/>
          <w:szCs w:val="21"/>
        </w:rPr>
        <w:t>src/sim/</w:t>
      </w:r>
      <w:r w:rsidRPr="001C1EAF">
        <w:rPr>
          <w:rStyle w:val="HTML"/>
          <w:rFonts w:hint="eastAsia"/>
          <w:sz w:val="21"/>
          <w:szCs w:val="21"/>
        </w:rPr>
        <w:t>)可以进行进一步的例子.</w:t>
      </w:r>
    </w:p>
    <w:p w14:paraId="365CACDE" w14:textId="77777777" w:rsidR="00AD2193" w:rsidRPr="001C1EAF" w:rsidRDefault="00AD2193" w:rsidP="00AD2193">
      <w:pPr>
        <w:pStyle w:val="2"/>
        <w:snapToGrid w:val="0"/>
        <w:spacing w:beforeLines="50" w:before="156" w:after="0"/>
        <w:rPr>
          <w:rFonts w:hint="eastAsia"/>
          <w:b/>
          <w:sz w:val="21"/>
          <w:szCs w:val="21"/>
        </w:rPr>
      </w:pPr>
      <w:bookmarkStart w:id="217" w:name="sec274"/>
      <w:r w:rsidRPr="001C1EAF">
        <w:rPr>
          <w:b/>
          <w:sz w:val="21"/>
          <w:szCs w:val="21"/>
        </w:rPr>
        <w:t xml:space="preserve">6.12 </w:t>
      </w:r>
      <w:bookmarkEnd w:id="217"/>
      <w:r w:rsidRPr="001C1EAF">
        <w:rPr>
          <w:rFonts w:hint="eastAsia"/>
          <w:b/>
          <w:sz w:val="21"/>
          <w:szCs w:val="21"/>
        </w:rPr>
        <w:t>对象所有权管理</w:t>
      </w:r>
    </w:p>
    <w:p w14:paraId="1C60A3B5" w14:textId="77777777" w:rsidR="00AD2193" w:rsidRPr="001C1EAF" w:rsidRDefault="00AD2193" w:rsidP="00AD2193">
      <w:pPr>
        <w:pStyle w:val="3"/>
        <w:snapToGrid w:val="0"/>
        <w:spacing w:beforeLines="50" w:before="156" w:after="0"/>
        <w:rPr>
          <w:rFonts w:hint="eastAsia"/>
          <w:b/>
          <w:sz w:val="21"/>
          <w:szCs w:val="21"/>
        </w:rPr>
      </w:pPr>
      <w:bookmarkStart w:id="218" w:name="sec:ch-sim-lib:ownership-management"/>
      <w:bookmarkStart w:id="219" w:name="sec275"/>
      <w:bookmarkEnd w:id="21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6.12.1</w:t>
        </w:r>
      </w:smartTag>
      <w:r w:rsidRPr="001C1EAF">
        <w:rPr>
          <w:rFonts w:hint="eastAsia"/>
          <w:b/>
          <w:sz w:val="21"/>
          <w:szCs w:val="21"/>
        </w:rPr>
        <w:t>所有权树</w:t>
      </w:r>
    </w:p>
    <w:bookmarkEnd w:id="219"/>
    <w:p w14:paraId="42750F2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有一个内置的所有权管理机制,用于有为的判断检测,作为支持</w:t>
      </w:r>
      <w:r w:rsidRPr="001C1EAF">
        <w:rPr>
          <w:sz w:val="21"/>
          <w:szCs w:val="21"/>
        </w:rPr>
        <w:t>Tkenv</w:t>
      </w:r>
      <w:r w:rsidRPr="001C1EAF">
        <w:rPr>
          <w:rFonts w:hint="eastAsia"/>
          <w:sz w:val="21"/>
          <w:szCs w:val="21"/>
        </w:rPr>
        <w:t>观察的基础部分.</w:t>
      </w:r>
    </w:p>
    <w:p w14:paraId="1FD4029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容器类比如</w:t>
      </w:r>
      <w:hyperlink r:id="rId594" w:history="1">
        <w:r w:rsidRPr="001C1EAF">
          <w:rPr>
            <w:rStyle w:val="af4"/>
            <w:sz w:val="21"/>
            <w:szCs w:val="21"/>
          </w:rPr>
          <w:t>cQueue</w:t>
        </w:r>
      </w:hyperlink>
      <w:r w:rsidRPr="001C1EAF">
        <w:rPr>
          <w:rStyle w:val="HTML"/>
          <w:rFonts w:hint="eastAsia"/>
          <w:sz w:val="21"/>
          <w:szCs w:val="21"/>
        </w:rPr>
        <w:t>拥有插入其内的对象所有权.但是这不局限于插入容器的对象:每个基于</w:t>
      </w:r>
      <w:hyperlink r:id="rId595" w:history="1">
        <w:r w:rsidRPr="001C1EAF">
          <w:rPr>
            <w:rStyle w:val="af4"/>
            <w:i/>
            <w:iCs/>
            <w:sz w:val="21"/>
            <w:szCs w:val="21"/>
          </w:rPr>
          <w:t>cObject</w:t>
        </w:r>
      </w:hyperlink>
      <w:r w:rsidRPr="001C1EAF">
        <w:rPr>
          <w:rStyle w:val="HTML"/>
          <w:rFonts w:hint="eastAsia"/>
          <w:i/>
          <w:iCs/>
          <w:sz w:val="21"/>
          <w:szCs w:val="21"/>
        </w:rPr>
        <w:t>的对象始终都有一个拥有者</w:t>
      </w:r>
      <w:r w:rsidRPr="001C1EAF">
        <w:rPr>
          <w:rStyle w:val="HTML"/>
          <w:rFonts w:hint="eastAsia"/>
          <w:iCs/>
          <w:sz w:val="21"/>
          <w:szCs w:val="21"/>
        </w:rPr>
        <w:t>.从用户的观点看,所有权是透明的.例如,当创建一个新</w:t>
      </w:r>
      <w:hyperlink r:id="rId596" w:history="1">
        <w:r w:rsidRPr="001C1EAF">
          <w:rPr>
            <w:rStyle w:val="af4"/>
            <w:sz w:val="21"/>
            <w:szCs w:val="21"/>
          </w:rPr>
          <w:t>cMessage</w:t>
        </w:r>
      </w:hyperlink>
      <w:r w:rsidRPr="001C1EAF">
        <w:rPr>
          <w:rFonts w:hint="eastAsia"/>
          <w:sz w:val="21"/>
          <w:szCs w:val="21"/>
        </w:rPr>
        <w:t>类时,它将由简单模块拥有.当发送它里,它将首先被移交至FES,然后到达时,移交至目的简单模块.当你封装消息至另一个时,封装消息将成为所有者.当你再次解封时,当前活动的简单模块为其拥有者.</w:t>
      </w:r>
    </w:p>
    <w:p w14:paraId="237370F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在</w:t>
      </w:r>
      <w:hyperlink r:id="rId597" w:history="1">
        <w:r w:rsidRPr="001C1EAF">
          <w:rPr>
            <w:rStyle w:val="af4"/>
            <w:sz w:val="21"/>
            <w:szCs w:val="21"/>
          </w:rPr>
          <w:t>cObject</w:t>
        </w:r>
      </w:hyperlink>
      <w:r w:rsidRPr="001C1EAF">
        <w:rPr>
          <w:rStyle w:val="HTML"/>
          <w:rFonts w:hint="eastAsia"/>
          <w:sz w:val="21"/>
          <w:szCs w:val="21"/>
        </w:rPr>
        <w:t>中定义的</w:t>
      </w:r>
      <w:r w:rsidRPr="001C1EAF">
        <w:rPr>
          <w:rStyle w:val="HTML"/>
          <w:sz w:val="21"/>
          <w:szCs w:val="21"/>
        </w:rPr>
        <w:t>owner()</w:t>
      </w:r>
      <w:r w:rsidRPr="001C1EAF">
        <w:rPr>
          <w:rStyle w:val="HTML"/>
          <w:rFonts w:hint="eastAsia"/>
          <w:sz w:val="21"/>
          <w:szCs w:val="21"/>
        </w:rPr>
        <w:t>方法,返回对象的拥有者:</w:t>
      </w:r>
    </w:p>
    <w:p w14:paraId="1EC23423" w14:textId="77777777" w:rsidR="00AD2193" w:rsidRPr="001C1EAF" w:rsidRDefault="00AD2193" w:rsidP="00AD2193">
      <w:pPr>
        <w:pStyle w:val="HTML0"/>
        <w:snapToGrid w:val="0"/>
        <w:spacing w:beforeLines="50" w:before="156"/>
        <w:rPr>
          <w:sz w:val="21"/>
          <w:szCs w:val="21"/>
        </w:rPr>
      </w:pPr>
      <w:hyperlink r:id="rId598" w:history="1">
        <w:r w:rsidRPr="001C1EAF">
          <w:rPr>
            <w:rStyle w:val="af4"/>
            <w:sz w:val="21"/>
            <w:szCs w:val="21"/>
          </w:rPr>
          <w:t>cObject</w:t>
        </w:r>
      </w:hyperlink>
      <w:r w:rsidRPr="001C1EAF">
        <w:rPr>
          <w:sz w:val="21"/>
          <w:szCs w:val="21"/>
        </w:rPr>
        <w:t xml:space="preserve"> *o = msg-&gt;owner();</w:t>
      </w:r>
    </w:p>
    <w:p w14:paraId="1B56EC39" w14:textId="77777777" w:rsidR="00AD2193" w:rsidRPr="001C1EAF" w:rsidRDefault="00AD2193" w:rsidP="00AD2193">
      <w:pPr>
        <w:pStyle w:val="HTML0"/>
        <w:snapToGrid w:val="0"/>
        <w:spacing w:beforeLines="50" w:before="156"/>
        <w:rPr>
          <w:sz w:val="21"/>
          <w:szCs w:val="21"/>
        </w:rPr>
      </w:pPr>
      <w:r w:rsidRPr="001C1EAF">
        <w:rPr>
          <w:sz w:val="21"/>
          <w:szCs w:val="21"/>
        </w:rPr>
        <w:t>ev &lt;&lt; "Owner of " &lt;&lt; msg-&gt;name() &lt;&lt; " is: " &lt;&lt;</w:t>
      </w:r>
    </w:p>
    <w:p w14:paraId="70B10173" w14:textId="77777777" w:rsidR="00AD2193" w:rsidRPr="001C1EAF" w:rsidRDefault="00AD2193" w:rsidP="00AD2193">
      <w:pPr>
        <w:pStyle w:val="HTML0"/>
        <w:snapToGrid w:val="0"/>
        <w:spacing w:beforeLines="50" w:before="156"/>
        <w:rPr>
          <w:sz w:val="21"/>
          <w:szCs w:val="21"/>
        </w:rPr>
      </w:pPr>
      <w:r w:rsidRPr="001C1EAF">
        <w:rPr>
          <w:sz w:val="21"/>
          <w:szCs w:val="21"/>
        </w:rPr>
        <w:t xml:space="preserve">   &lt;&lt; "(" &lt;&lt; o-&gt;className() &lt;&lt; ") " &lt;&lt; o-&gt;fullPath() &lt;&lt; endl;</w:t>
      </w:r>
    </w:p>
    <w:p w14:paraId="5191823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另一个方向,列举对象所有者可以由</w:t>
      </w:r>
      <w:r w:rsidRPr="001C1EAF">
        <w:rPr>
          <w:rStyle w:val="HTML"/>
          <w:sz w:val="21"/>
          <w:szCs w:val="21"/>
        </w:rPr>
        <w:t>forEachChild()</w:t>
      </w:r>
      <w:r w:rsidRPr="001C1EAF">
        <w:rPr>
          <w:rStyle w:val="HTML"/>
          <w:rFonts w:hint="eastAsia"/>
          <w:sz w:val="21"/>
          <w:szCs w:val="21"/>
        </w:rPr>
        <w:t>方法实现,遍历所有包括的对象并且检查其每个对象的所有者.</w:t>
      </w:r>
    </w:p>
    <w:p w14:paraId="563CCE3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我们为什么需要这样?</w:t>
      </w:r>
    </w:p>
    <w:p w14:paraId="75C11A0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对象所有权的传统概念是与</w:t>
      </w:r>
      <w:r w:rsidRPr="001C1EAF">
        <w:rPr>
          <w:rStyle w:val="HTML"/>
          <w:sz w:val="21"/>
          <w:szCs w:val="21"/>
        </w:rPr>
        <w:t>”</w:t>
      </w:r>
      <w:r w:rsidRPr="001C1EAF">
        <w:rPr>
          <w:rStyle w:val="HTML"/>
          <w:rFonts w:hint="eastAsia"/>
          <w:sz w:val="21"/>
          <w:szCs w:val="21"/>
        </w:rPr>
        <w:t>正确删除</w:t>
      </w:r>
      <w:r w:rsidRPr="001C1EAF">
        <w:rPr>
          <w:rStyle w:val="HTML"/>
          <w:sz w:val="21"/>
          <w:szCs w:val="21"/>
        </w:rPr>
        <w:t>”</w:t>
      </w:r>
      <w:r w:rsidRPr="001C1EAF">
        <w:rPr>
          <w:rStyle w:val="HTML"/>
          <w:rFonts w:hint="eastAsia"/>
          <w:sz w:val="21"/>
          <w:szCs w:val="21"/>
        </w:rPr>
        <w:t>对象相联系的.此外,追踪所有者及对象拥有的列表也可以用OMNet++中其它目的:</w:t>
      </w:r>
    </w:p>
    <w:p w14:paraId="0C117CC1" w14:textId="77777777" w:rsidR="00AD2193" w:rsidRPr="001C1EAF" w:rsidRDefault="00AD2193" w:rsidP="00AD2193">
      <w:pPr>
        <w:widowControl/>
        <w:numPr>
          <w:ilvl w:val="0"/>
          <w:numId w:val="56"/>
        </w:numPr>
        <w:snapToGrid w:val="0"/>
        <w:spacing w:beforeLines="50" w:before="156"/>
        <w:jc w:val="left"/>
        <w:rPr>
          <w:rFonts w:ascii="宋体" w:hAnsi="宋体" w:hint="eastAsia"/>
          <w:szCs w:val="21"/>
        </w:rPr>
      </w:pPr>
      <w:r w:rsidRPr="001C1EAF">
        <w:rPr>
          <w:rFonts w:ascii="宋体" w:hAnsi="宋体" w:hint="eastAsia"/>
          <w:szCs w:val="21"/>
        </w:rPr>
        <w:t>使得方法,如</w:t>
      </w:r>
      <w:r w:rsidRPr="001C1EAF">
        <w:rPr>
          <w:rStyle w:val="HTML"/>
          <w:sz w:val="21"/>
          <w:szCs w:val="21"/>
        </w:rPr>
        <w:t>fullPath()</w:t>
      </w:r>
      <w:r w:rsidRPr="001C1EAF">
        <w:rPr>
          <w:rStyle w:val="HTML"/>
          <w:rFonts w:hint="eastAsia"/>
          <w:sz w:val="21"/>
          <w:szCs w:val="21"/>
        </w:rPr>
        <w:t>可以被</w:t>
      </w:r>
      <w:r w:rsidRPr="001C1EAF">
        <w:rPr>
          <w:rFonts w:ascii="宋体" w:hAnsi="宋体" w:hint="eastAsia"/>
          <w:szCs w:val="21"/>
        </w:rPr>
        <w:t>实现.</w:t>
      </w:r>
    </w:p>
    <w:p w14:paraId="15EBC0B9" w14:textId="77777777" w:rsidR="00AD2193" w:rsidRPr="001C1EAF" w:rsidRDefault="00AD2193" w:rsidP="00AD2193">
      <w:pPr>
        <w:widowControl/>
        <w:numPr>
          <w:ilvl w:val="0"/>
          <w:numId w:val="56"/>
        </w:numPr>
        <w:snapToGrid w:val="0"/>
        <w:spacing w:beforeLines="50" w:before="156"/>
        <w:jc w:val="left"/>
        <w:rPr>
          <w:rFonts w:ascii="宋体" w:hAnsi="宋体" w:hint="eastAsia"/>
          <w:szCs w:val="21"/>
        </w:rPr>
      </w:pPr>
      <w:r w:rsidRPr="001C1EAF">
        <w:rPr>
          <w:rFonts w:ascii="宋体" w:hAnsi="宋体" w:hint="eastAsia"/>
          <w:szCs w:val="21"/>
        </w:rPr>
        <w:t>防止一定的设计错误类型,即那些与错误所有权处理相关的.</w:t>
      </w:r>
    </w:p>
    <w:p w14:paraId="104D2D10" w14:textId="77777777" w:rsidR="00AD2193" w:rsidRPr="001C1EAF" w:rsidRDefault="00AD2193" w:rsidP="00AD2193">
      <w:pPr>
        <w:widowControl/>
        <w:numPr>
          <w:ilvl w:val="0"/>
          <w:numId w:val="56"/>
        </w:numPr>
        <w:snapToGrid w:val="0"/>
        <w:spacing w:beforeLines="50" w:before="156"/>
        <w:jc w:val="left"/>
        <w:rPr>
          <w:rFonts w:ascii="宋体" w:hAnsi="宋体"/>
          <w:szCs w:val="21"/>
        </w:rPr>
      </w:pPr>
      <w:r w:rsidRPr="001C1EAF">
        <w:rPr>
          <w:rFonts w:ascii="宋体" w:hAnsi="宋体" w:hint="eastAsia"/>
          <w:szCs w:val="21"/>
        </w:rPr>
        <w:t>使得</w:t>
      </w:r>
      <w:r w:rsidRPr="001C1EAF">
        <w:rPr>
          <w:rFonts w:ascii="宋体" w:hAnsi="宋体"/>
          <w:szCs w:val="21"/>
        </w:rPr>
        <w:t>Tkenv</w:t>
      </w:r>
      <w:r w:rsidRPr="001C1EAF">
        <w:rPr>
          <w:rFonts w:ascii="宋体" w:hAnsi="宋体" w:hint="eastAsia"/>
          <w:szCs w:val="21"/>
        </w:rPr>
        <w:t>显示当前在简单模块内的仿真对象列表.这对于寻找内存泄漏引起的忘记删除不再需要的消息非常有用</w:t>
      </w:r>
    </w:p>
    <w:p w14:paraId="7BC6669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通过所有权管理,一些设计错误的例子可能被捕捉:</w:t>
      </w:r>
    </w:p>
    <w:p w14:paraId="055AE6BC" w14:textId="77777777" w:rsidR="00AD2193" w:rsidRPr="001C1EAF" w:rsidRDefault="00AD2193" w:rsidP="00AD2193">
      <w:pPr>
        <w:widowControl/>
        <w:numPr>
          <w:ilvl w:val="0"/>
          <w:numId w:val="57"/>
        </w:numPr>
        <w:snapToGrid w:val="0"/>
        <w:spacing w:beforeLines="50" w:before="156"/>
        <w:jc w:val="left"/>
        <w:rPr>
          <w:rFonts w:ascii="宋体" w:hAnsi="宋体" w:hint="eastAsia"/>
          <w:szCs w:val="21"/>
        </w:rPr>
      </w:pPr>
      <w:r w:rsidRPr="001C1EAF">
        <w:rPr>
          <w:rFonts w:ascii="宋体" w:hAnsi="宋体" w:hint="eastAsia"/>
          <w:szCs w:val="21"/>
        </w:rPr>
        <w:t>试着发出一条仍在队列中的消息,封装在另一条消息内,等等.</w:t>
      </w:r>
    </w:p>
    <w:p w14:paraId="0B52642F" w14:textId="77777777" w:rsidR="00AD2193" w:rsidRPr="001C1EAF" w:rsidRDefault="00AD2193" w:rsidP="00AD2193">
      <w:pPr>
        <w:widowControl/>
        <w:numPr>
          <w:ilvl w:val="0"/>
          <w:numId w:val="57"/>
        </w:numPr>
        <w:snapToGrid w:val="0"/>
        <w:spacing w:beforeLines="50" w:before="156"/>
        <w:jc w:val="left"/>
        <w:rPr>
          <w:rFonts w:ascii="宋体" w:hAnsi="宋体" w:hint="eastAsia"/>
          <w:szCs w:val="21"/>
        </w:rPr>
      </w:pPr>
      <w:r w:rsidRPr="001C1EAF">
        <w:rPr>
          <w:rFonts w:ascii="宋体" w:hAnsi="宋体" w:hint="eastAsia"/>
          <w:szCs w:val="21"/>
        </w:rPr>
        <w:t>试着发送/调度一条仍由仿真内核所有的消息(如调度一个未来发生的事件)</w:t>
      </w:r>
    </w:p>
    <w:p w14:paraId="72DA2727" w14:textId="77777777" w:rsidR="00AD2193" w:rsidRPr="001C1EAF" w:rsidRDefault="00AD2193" w:rsidP="00AD2193">
      <w:pPr>
        <w:widowControl/>
        <w:numPr>
          <w:ilvl w:val="0"/>
          <w:numId w:val="57"/>
        </w:numPr>
        <w:snapToGrid w:val="0"/>
        <w:spacing w:beforeLines="50" w:before="156"/>
        <w:jc w:val="left"/>
        <w:rPr>
          <w:rFonts w:ascii="宋体" w:hAnsi="宋体"/>
          <w:szCs w:val="21"/>
        </w:rPr>
      </w:pPr>
      <w:r w:rsidRPr="001C1EAF">
        <w:rPr>
          <w:rFonts w:ascii="宋体" w:hAnsi="宋体" w:hint="eastAsia"/>
          <w:szCs w:val="21"/>
        </w:rPr>
        <w:t>在相同时间试着发送非常相同的消息对象至多个目的端(如所有链接模块)</w:t>
      </w:r>
    </w:p>
    <w:p w14:paraId="361CF95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例如,</w:t>
      </w:r>
      <w:r w:rsidRPr="001C1EAF">
        <w:rPr>
          <w:rStyle w:val="HTML"/>
          <w:sz w:val="21"/>
          <w:szCs w:val="21"/>
        </w:rPr>
        <w:t xml:space="preserve"> send()</w:t>
      </w:r>
      <w:r w:rsidRPr="001C1EAF">
        <w:rPr>
          <w:rFonts w:hint="eastAsia"/>
          <w:sz w:val="21"/>
          <w:szCs w:val="21"/>
        </w:rPr>
        <w:t>和</w:t>
      </w:r>
      <w:r w:rsidRPr="001C1EAF">
        <w:rPr>
          <w:rStyle w:val="HTML"/>
          <w:sz w:val="21"/>
          <w:szCs w:val="21"/>
        </w:rPr>
        <w:t>scheduleAt()</w:t>
      </w:r>
      <w:r w:rsidRPr="001C1EAF">
        <w:rPr>
          <w:rStyle w:val="HTML"/>
          <w:rFonts w:hint="eastAsia"/>
          <w:sz w:val="21"/>
          <w:szCs w:val="21"/>
        </w:rPr>
        <w:t xml:space="preserve">函数检查消息发送/调度必须由模块所拥有.如果不是的话,那么发送设计错误信号:消息可能由其它模块所拥有(之前已经发送?)或当前调度,或在队列内部,一条消息或一些其它对象 </w:t>
      </w:r>
      <w:r w:rsidRPr="001C1EAF">
        <w:rPr>
          <w:rStyle w:val="HTML"/>
          <w:sz w:val="21"/>
          <w:szCs w:val="21"/>
        </w:rPr>
        <w:t>—</w:t>
      </w:r>
      <w:r w:rsidRPr="001C1EAF">
        <w:rPr>
          <w:rStyle w:val="HTML"/>
          <w:rFonts w:hint="eastAsia"/>
          <w:sz w:val="21"/>
          <w:szCs w:val="21"/>
        </w:rPr>
        <w:t xml:space="preserve"> 在这些情况下,模块没有任何权力.当得到一条错误消息(</w:t>
      </w:r>
      <w:r w:rsidRPr="001C1EAF">
        <w:rPr>
          <w:rStyle w:val="HTML"/>
          <w:sz w:val="21"/>
          <w:szCs w:val="21"/>
        </w:rPr>
        <w:t>"not owner of object"</w:t>
      </w:r>
      <w:r w:rsidRPr="001C1EAF">
        <w:rPr>
          <w:rStyle w:val="HTML"/>
          <w:rFonts w:hint="eastAsia"/>
          <w:sz w:val="21"/>
          <w:szCs w:val="21"/>
        </w:rPr>
        <w:t>),需要仔细检查错误消息:哪个对象有消息的所有权,为什么是这样,然后可能需要在设计的某地方修改逻辑.</w:t>
      </w:r>
    </w:p>
    <w:p w14:paraId="1095F69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以上的错误在代码中很容易出现, 其通常很难追查,如果不自动检测,会引起随机的灾难.当然,也有一些同类的错误仍然不能自动检测,像调用已经发送(目前保存的)至其它模块的消息的成员函数.</w:t>
      </w:r>
    </w:p>
    <w:p w14:paraId="6421C7FC" w14:textId="77777777" w:rsidR="00AD2193" w:rsidRPr="001C1EAF" w:rsidRDefault="00AD2193" w:rsidP="00AD2193">
      <w:pPr>
        <w:pStyle w:val="3"/>
        <w:snapToGrid w:val="0"/>
        <w:spacing w:beforeLines="50" w:before="156" w:after="0"/>
        <w:rPr>
          <w:rFonts w:hint="eastAsia"/>
          <w:b/>
          <w:sz w:val="21"/>
          <w:szCs w:val="21"/>
        </w:rPr>
      </w:pPr>
      <w:bookmarkStart w:id="220" w:name="sec27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6.12.2</w:t>
        </w:r>
      </w:smartTag>
      <w:r w:rsidRPr="001C1EAF">
        <w:rPr>
          <w:b/>
          <w:sz w:val="21"/>
          <w:szCs w:val="21"/>
        </w:rPr>
        <w:t xml:space="preserve"> </w:t>
      </w:r>
      <w:r w:rsidRPr="001C1EAF">
        <w:rPr>
          <w:rFonts w:hint="eastAsia"/>
          <w:b/>
          <w:sz w:val="21"/>
          <w:szCs w:val="21"/>
        </w:rPr>
        <w:t>管理所有权</w:t>
      </w:r>
    </w:p>
    <w:bookmarkEnd w:id="220"/>
    <w:p w14:paraId="7F01F32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所有权管理对用户透明,但是这个机制必须由分割类本身支持.它将有助于寻找内部的</w:t>
      </w:r>
      <w:hyperlink r:id="rId599" w:history="1">
        <w:r w:rsidRPr="001C1EAF">
          <w:rPr>
            <w:rStyle w:val="af4"/>
            <w:sz w:val="21"/>
            <w:szCs w:val="21"/>
          </w:rPr>
          <w:t>cQueue</w:t>
        </w:r>
      </w:hyperlink>
      <w:r w:rsidRPr="001C1EAF">
        <w:rPr>
          <w:rFonts w:hint="eastAsia"/>
          <w:sz w:val="21"/>
          <w:szCs w:val="21"/>
        </w:rPr>
        <w:t>和</w:t>
      </w:r>
      <w:hyperlink r:id="rId600" w:history="1">
        <w:r w:rsidRPr="001C1EAF">
          <w:rPr>
            <w:rStyle w:val="af4"/>
            <w:sz w:val="21"/>
            <w:szCs w:val="21"/>
          </w:rPr>
          <w:t>cArray</w:t>
        </w:r>
      </w:hyperlink>
      <w:r w:rsidRPr="001C1EAF">
        <w:rPr>
          <w:rStyle w:val="HTML"/>
          <w:rFonts w:hint="eastAsia"/>
          <w:sz w:val="21"/>
          <w:szCs w:val="21"/>
        </w:rPr>
        <w:t>,由于他们会给出一个提示当你使用非OMNet++容器类来存储消息或其它基于</w:t>
      </w:r>
      <w:hyperlink r:id="rId601" w:history="1">
        <w:r w:rsidRPr="001C1EAF">
          <w:rPr>
            <w:rStyle w:val="af4"/>
            <w:sz w:val="21"/>
            <w:szCs w:val="21"/>
          </w:rPr>
          <w:t>cObject</w:t>
        </w:r>
      </w:hyperlink>
      <w:r w:rsidRPr="001C1EAF">
        <w:rPr>
          <w:rStyle w:val="HTML"/>
          <w:rFonts w:hint="eastAsia"/>
          <w:sz w:val="21"/>
          <w:szCs w:val="21"/>
        </w:rPr>
        <w:t>的对象时,哪些动作需要你去实现.</w:t>
      </w:r>
    </w:p>
    <w:p w14:paraId="08DADD0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插入</w:t>
      </w:r>
    </w:p>
    <w:p w14:paraId="4F5DAA0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602" w:history="1">
        <w:r w:rsidRPr="001C1EAF">
          <w:rPr>
            <w:rStyle w:val="af4"/>
            <w:sz w:val="21"/>
            <w:szCs w:val="21"/>
          </w:rPr>
          <w:t>cArray</w:t>
        </w:r>
      </w:hyperlink>
      <w:r w:rsidRPr="001C1EAF">
        <w:rPr>
          <w:sz w:val="21"/>
          <w:szCs w:val="21"/>
        </w:rPr>
        <w:t xml:space="preserve"> </w:t>
      </w:r>
      <w:r w:rsidRPr="001C1EAF">
        <w:rPr>
          <w:rFonts w:hint="eastAsia"/>
          <w:sz w:val="21"/>
          <w:szCs w:val="21"/>
        </w:rPr>
        <w:t>和</w:t>
      </w:r>
      <w:hyperlink r:id="rId603" w:history="1">
        <w:r w:rsidRPr="001C1EAF">
          <w:rPr>
            <w:rStyle w:val="af4"/>
            <w:sz w:val="21"/>
            <w:szCs w:val="21"/>
          </w:rPr>
          <w:t>cQueue</w:t>
        </w:r>
      </w:hyperlink>
      <w:r w:rsidRPr="001C1EAF">
        <w:rPr>
          <w:rStyle w:val="HTML"/>
          <w:rFonts w:hint="eastAsia"/>
          <w:sz w:val="21"/>
          <w:szCs w:val="21"/>
        </w:rPr>
        <w:t>有内部数据结构(数组和链接列表)来存储将要插入其中的对象.然而,他们不需要拥有所有这些对象(是否他们拥有一个对象可以从对象的</w:t>
      </w:r>
      <w:r w:rsidRPr="001C1EAF">
        <w:rPr>
          <w:rStyle w:val="HTML"/>
          <w:sz w:val="21"/>
          <w:szCs w:val="21"/>
        </w:rPr>
        <w:t>owner()</w:t>
      </w:r>
      <w:r w:rsidRPr="001C1EAF">
        <w:rPr>
          <w:rStyle w:val="HTML"/>
          <w:rFonts w:hint="eastAsia"/>
          <w:sz w:val="21"/>
          <w:szCs w:val="21"/>
        </w:rPr>
        <w:t>指针来确定.)</w:t>
      </w:r>
    </w:p>
    <w:p w14:paraId="574FFA79" w14:textId="77777777" w:rsidR="00AD2193" w:rsidRPr="001C1EAF" w:rsidRDefault="00AD2193" w:rsidP="00AD2193">
      <w:pPr>
        <w:pStyle w:val="af2"/>
        <w:snapToGrid w:val="0"/>
        <w:spacing w:beforeLines="50" w:before="156" w:beforeAutospacing="0" w:after="0" w:afterAutospacing="0"/>
        <w:rPr>
          <w:rFonts w:hint="eastAsia"/>
          <w:iCs/>
          <w:sz w:val="21"/>
          <w:szCs w:val="21"/>
        </w:rPr>
      </w:pPr>
      <w:hyperlink r:id="rId604" w:history="1">
        <w:r w:rsidRPr="001C1EAF">
          <w:rPr>
            <w:rStyle w:val="af4"/>
            <w:sz w:val="21"/>
            <w:szCs w:val="21"/>
          </w:rPr>
          <w:t>cQueue</w:t>
        </w:r>
      </w:hyperlink>
      <w:r w:rsidRPr="001C1EAF">
        <w:rPr>
          <w:rFonts w:hint="eastAsia"/>
          <w:sz w:val="21"/>
          <w:szCs w:val="21"/>
        </w:rPr>
        <w:t>和</w:t>
      </w:r>
      <w:hyperlink r:id="rId605" w:history="1">
        <w:r w:rsidRPr="001C1EAF">
          <w:rPr>
            <w:rStyle w:val="af4"/>
            <w:sz w:val="21"/>
            <w:szCs w:val="21"/>
          </w:rPr>
          <w:t>cArray</w:t>
        </w:r>
      </w:hyperlink>
      <w:r w:rsidRPr="001C1EAF">
        <w:rPr>
          <w:rStyle w:val="HTML"/>
          <w:rFonts w:hint="eastAsia"/>
          <w:sz w:val="21"/>
          <w:szCs w:val="21"/>
        </w:rPr>
        <w:t>缺省的动作是获得对象的所有权插入.这个动作可以通过</w:t>
      </w:r>
      <w:r w:rsidRPr="001C1EAF">
        <w:rPr>
          <w:i/>
          <w:iCs/>
          <w:sz w:val="21"/>
          <w:szCs w:val="21"/>
        </w:rPr>
        <w:t>takeOwnership</w:t>
      </w:r>
      <w:r w:rsidRPr="001C1EAF">
        <w:rPr>
          <w:rFonts w:hint="eastAsia"/>
          <w:iCs/>
          <w:sz w:val="21"/>
          <w:szCs w:val="21"/>
        </w:rPr>
        <w:t>标志来改变.</w:t>
      </w:r>
    </w:p>
    <w:p w14:paraId="3248D57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iCs/>
          <w:sz w:val="21"/>
          <w:szCs w:val="21"/>
        </w:rPr>
        <w:t>这里是</w:t>
      </w:r>
      <w:hyperlink r:id="rId606" w:history="1">
        <w:r w:rsidRPr="001C1EAF">
          <w:rPr>
            <w:rStyle w:val="af4"/>
            <w:sz w:val="21"/>
            <w:szCs w:val="21"/>
          </w:rPr>
          <w:t>cQueue</w:t>
        </w:r>
      </w:hyperlink>
      <w:r w:rsidRPr="001C1EAF">
        <w:rPr>
          <w:sz w:val="21"/>
          <w:szCs w:val="21"/>
        </w:rPr>
        <w:t xml:space="preserve"> (</w:t>
      </w:r>
      <w:r w:rsidRPr="001C1EAF">
        <w:rPr>
          <w:rFonts w:hint="eastAsia"/>
          <w:sz w:val="21"/>
          <w:szCs w:val="21"/>
        </w:rPr>
        <w:t>或</w:t>
      </w:r>
      <w:r w:rsidRPr="001C1EAF">
        <w:rPr>
          <w:sz w:val="21"/>
          <w:szCs w:val="21"/>
        </w:rPr>
        <w:t xml:space="preserve"> </w:t>
      </w:r>
      <w:hyperlink r:id="rId607" w:history="1">
        <w:r w:rsidRPr="001C1EAF">
          <w:rPr>
            <w:rStyle w:val="af4"/>
            <w:sz w:val="21"/>
            <w:szCs w:val="21"/>
          </w:rPr>
          <w:t>cArray</w:t>
        </w:r>
      </w:hyperlink>
      <w:r w:rsidRPr="001C1EAF">
        <w:rPr>
          <w:sz w:val="21"/>
          <w:szCs w:val="21"/>
        </w:rPr>
        <w:t>)</w:t>
      </w:r>
      <w:r w:rsidRPr="001C1EAF">
        <w:rPr>
          <w:rFonts w:hint="eastAsia"/>
          <w:sz w:val="21"/>
          <w:szCs w:val="21"/>
        </w:rPr>
        <w:t>插入操作所要做的:</w:t>
      </w:r>
    </w:p>
    <w:p w14:paraId="2F310F97" w14:textId="77777777" w:rsidR="00AD2193" w:rsidRPr="001C1EAF" w:rsidRDefault="00AD2193" w:rsidP="00AD2193">
      <w:pPr>
        <w:widowControl/>
        <w:numPr>
          <w:ilvl w:val="0"/>
          <w:numId w:val="58"/>
        </w:numPr>
        <w:snapToGrid w:val="0"/>
        <w:spacing w:beforeLines="50" w:before="156"/>
        <w:jc w:val="left"/>
        <w:rPr>
          <w:rFonts w:ascii="宋体" w:hAnsi="宋体" w:hint="eastAsia"/>
          <w:szCs w:val="21"/>
        </w:rPr>
      </w:pPr>
      <w:r w:rsidRPr="001C1EAF">
        <w:rPr>
          <w:rFonts w:ascii="宋体" w:hAnsi="宋体" w:hint="eastAsia"/>
          <w:szCs w:val="21"/>
        </w:rPr>
        <w:t>插入对象至内部数组/列表数据结构</w:t>
      </w:r>
    </w:p>
    <w:p w14:paraId="082FEEE6" w14:textId="77777777" w:rsidR="00AD2193" w:rsidRPr="001C1EAF" w:rsidRDefault="00AD2193" w:rsidP="00AD2193">
      <w:pPr>
        <w:widowControl/>
        <w:numPr>
          <w:ilvl w:val="0"/>
          <w:numId w:val="58"/>
        </w:numPr>
        <w:snapToGrid w:val="0"/>
        <w:spacing w:beforeLines="50" w:before="156"/>
        <w:jc w:val="left"/>
        <w:rPr>
          <w:rFonts w:ascii="宋体" w:hAnsi="宋体"/>
          <w:szCs w:val="21"/>
        </w:rPr>
      </w:pPr>
      <w:r w:rsidRPr="001C1EAF">
        <w:rPr>
          <w:rFonts w:ascii="宋体" w:hAnsi="宋体" w:hint="eastAsia"/>
          <w:szCs w:val="21"/>
        </w:rPr>
        <w:t>如果</w:t>
      </w:r>
      <w:r w:rsidRPr="001C1EAF">
        <w:rPr>
          <w:rFonts w:ascii="宋体" w:hAnsi="宋体"/>
          <w:i/>
          <w:iCs/>
          <w:szCs w:val="21"/>
        </w:rPr>
        <w:t>takeOwnership</w:t>
      </w:r>
      <w:r w:rsidRPr="001C1EAF">
        <w:rPr>
          <w:rFonts w:ascii="宋体" w:hAnsi="宋体" w:hint="eastAsia"/>
          <w:iCs/>
          <w:szCs w:val="21"/>
        </w:rPr>
        <w:t>为true,那么获得对象的所有权,否则与其原始的所有者分离.</w:t>
      </w:r>
    </w:p>
    <w:p w14:paraId="31EC954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相应的源代码:</w:t>
      </w:r>
    </w:p>
    <w:p w14:paraId="5C2735E1" w14:textId="77777777" w:rsidR="00AD2193" w:rsidRPr="001C1EAF" w:rsidRDefault="00AD2193" w:rsidP="00AD2193">
      <w:pPr>
        <w:pStyle w:val="HTML0"/>
        <w:snapToGrid w:val="0"/>
        <w:spacing w:beforeLines="50" w:before="156"/>
        <w:rPr>
          <w:sz w:val="21"/>
          <w:szCs w:val="21"/>
        </w:rPr>
      </w:pPr>
      <w:r w:rsidRPr="001C1EAF">
        <w:rPr>
          <w:sz w:val="21"/>
          <w:szCs w:val="21"/>
        </w:rPr>
        <w:t xml:space="preserve">void </w:t>
      </w:r>
      <w:hyperlink r:id="rId608" w:history="1">
        <w:r w:rsidRPr="001C1EAF">
          <w:rPr>
            <w:rStyle w:val="af4"/>
            <w:sz w:val="21"/>
            <w:szCs w:val="21"/>
          </w:rPr>
          <w:t>cQueue</w:t>
        </w:r>
      </w:hyperlink>
      <w:r w:rsidRPr="001C1EAF">
        <w:rPr>
          <w:sz w:val="21"/>
          <w:szCs w:val="21"/>
        </w:rPr>
        <w:t>::insert(</w:t>
      </w:r>
      <w:hyperlink r:id="rId609" w:history="1">
        <w:r w:rsidRPr="001C1EAF">
          <w:rPr>
            <w:rStyle w:val="af4"/>
            <w:sz w:val="21"/>
            <w:szCs w:val="21"/>
          </w:rPr>
          <w:t>cObject</w:t>
        </w:r>
      </w:hyperlink>
      <w:r w:rsidRPr="001C1EAF">
        <w:rPr>
          <w:sz w:val="21"/>
          <w:szCs w:val="21"/>
        </w:rPr>
        <w:t xml:space="preserve"> *obj)</w:t>
      </w:r>
    </w:p>
    <w:p w14:paraId="674AF352"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416570EC" w14:textId="77777777" w:rsidR="00AD2193" w:rsidRPr="001C1EAF" w:rsidRDefault="00AD2193" w:rsidP="00AD2193">
      <w:pPr>
        <w:pStyle w:val="HTML0"/>
        <w:snapToGrid w:val="0"/>
        <w:spacing w:beforeLines="50" w:before="156"/>
        <w:rPr>
          <w:sz w:val="21"/>
          <w:szCs w:val="21"/>
        </w:rPr>
      </w:pPr>
      <w:r w:rsidRPr="001C1EAF">
        <w:rPr>
          <w:sz w:val="21"/>
          <w:szCs w:val="21"/>
        </w:rPr>
        <w:t xml:space="preserve">    // insert into queue data structure</w:t>
      </w:r>
    </w:p>
    <w:p w14:paraId="6BA9E94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7067E119" w14:textId="77777777" w:rsidR="00AD2193" w:rsidRPr="001C1EAF" w:rsidRDefault="00AD2193" w:rsidP="00AD2193">
      <w:pPr>
        <w:pStyle w:val="HTML0"/>
        <w:snapToGrid w:val="0"/>
        <w:spacing w:beforeLines="50" w:before="156"/>
        <w:rPr>
          <w:sz w:val="21"/>
          <w:szCs w:val="21"/>
        </w:rPr>
      </w:pPr>
      <w:r w:rsidRPr="001C1EAF">
        <w:rPr>
          <w:sz w:val="21"/>
          <w:szCs w:val="21"/>
        </w:rPr>
        <w:t xml:space="preserve">    // take ownership if needed</w:t>
      </w:r>
    </w:p>
    <w:p w14:paraId="5C3369DA"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(takeOwnership())</w:t>
      </w:r>
    </w:p>
    <w:p w14:paraId="3B70AE15" w14:textId="77777777" w:rsidR="00AD2193" w:rsidRPr="001C1EAF" w:rsidRDefault="00AD2193" w:rsidP="00AD2193">
      <w:pPr>
        <w:pStyle w:val="HTML0"/>
        <w:snapToGrid w:val="0"/>
        <w:spacing w:beforeLines="50" w:before="156"/>
        <w:rPr>
          <w:sz w:val="21"/>
          <w:szCs w:val="21"/>
        </w:rPr>
      </w:pPr>
      <w:r w:rsidRPr="001C1EAF">
        <w:rPr>
          <w:sz w:val="21"/>
          <w:szCs w:val="21"/>
        </w:rPr>
        <w:t xml:space="preserve">        take(obj);</w:t>
      </w:r>
    </w:p>
    <w:p w14:paraId="6CD325F5"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7B640908" w14:textId="77777777" w:rsidR="00AD2193" w:rsidRPr="001C1EAF" w:rsidRDefault="00AD2193" w:rsidP="00AD2193">
      <w:pPr>
        <w:pStyle w:val="subheading"/>
        <w:snapToGrid w:val="0"/>
        <w:spacing w:beforeLines="50" w:before="156" w:beforeAutospacing="0" w:after="0" w:afterAutospacing="0"/>
        <w:rPr>
          <w:rFonts w:cs="Times New Roman" w:hint="eastAsia"/>
          <w:kern w:val="2"/>
          <w:sz w:val="21"/>
          <w:szCs w:val="21"/>
        </w:rPr>
      </w:pPr>
      <w:r w:rsidRPr="001C1EAF">
        <w:rPr>
          <w:rFonts w:cs="Times New Roman" w:hint="eastAsia"/>
          <w:kern w:val="2"/>
          <w:sz w:val="21"/>
          <w:szCs w:val="21"/>
        </w:rPr>
        <w:t>移除</w:t>
      </w:r>
    </w:p>
    <w:p w14:paraId="47BB80C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这里是</w:t>
      </w:r>
      <w:hyperlink r:id="rId610" w:history="1">
        <w:r w:rsidRPr="001C1EAF">
          <w:rPr>
            <w:rStyle w:val="af4"/>
            <w:sz w:val="21"/>
            <w:szCs w:val="21"/>
          </w:rPr>
          <w:t>cQueue</w:t>
        </w:r>
      </w:hyperlink>
      <w:r w:rsidRPr="001C1EAF">
        <w:rPr>
          <w:sz w:val="21"/>
          <w:szCs w:val="21"/>
        </w:rPr>
        <w:t xml:space="preserve"> (</w:t>
      </w:r>
      <w:r w:rsidRPr="001C1EAF">
        <w:rPr>
          <w:rFonts w:hint="eastAsia"/>
          <w:sz w:val="21"/>
          <w:szCs w:val="21"/>
        </w:rPr>
        <w:t>或</w:t>
      </w:r>
      <w:hyperlink r:id="rId611" w:history="1">
        <w:r w:rsidRPr="001C1EAF">
          <w:rPr>
            <w:rStyle w:val="af4"/>
            <w:sz w:val="21"/>
            <w:szCs w:val="21"/>
          </w:rPr>
          <w:t>cArray</w:t>
        </w:r>
      </w:hyperlink>
      <w:r w:rsidRPr="001C1EAF">
        <w:rPr>
          <w:sz w:val="21"/>
          <w:szCs w:val="21"/>
        </w:rPr>
        <w:t>)</w:t>
      </w:r>
      <w:r w:rsidRPr="001C1EAF">
        <w:rPr>
          <w:rFonts w:hint="eastAsia"/>
          <w:sz w:val="21"/>
          <w:szCs w:val="21"/>
        </w:rPr>
        <w:t>中</w:t>
      </w:r>
      <w:r w:rsidRPr="001C1EAF">
        <w:rPr>
          <w:rFonts w:cs="Times New Roman" w:hint="eastAsia"/>
          <w:kern w:val="2"/>
          <w:sz w:val="21"/>
          <w:szCs w:val="21"/>
        </w:rPr>
        <w:t>移除操</w:t>
      </w:r>
      <w:r w:rsidRPr="001C1EAF">
        <w:rPr>
          <w:rFonts w:hint="eastAsia"/>
          <w:sz w:val="21"/>
          <w:szCs w:val="21"/>
        </w:rPr>
        <w:t>作所要做的:</w:t>
      </w:r>
    </w:p>
    <w:p w14:paraId="7F490CEA" w14:textId="77777777" w:rsidR="00AD2193" w:rsidRPr="001C1EAF" w:rsidRDefault="00AD2193" w:rsidP="00AD2193">
      <w:pPr>
        <w:widowControl/>
        <w:numPr>
          <w:ilvl w:val="0"/>
          <w:numId w:val="59"/>
        </w:numPr>
        <w:snapToGrid w:val="0"/>
        <w:spacing w:beforeLines="50" w:before="156"/>
        <w:jc w:val="left"/>
        <w:rPr>
          <w:rFonts w:ascii="宋体" w:hAnsi="宋体" w:hint="eastAsia"/>
          <w:szCs w:val="21"/>
        </w:rPr>
      </w:pPr>
      <w:r w:rsidRPr="001C1EAF">
        <w:rPr>
          <w:rFonts w:ascii="宋体" w:hAnsi="宋体" w:hint="eastAsia"/>
          <w:szCs w:val="21"/>
        </w:rPr>
        <w:t>从内部的数组/列表的数据结构中移除对象.</w:t>
      </w:r>
    </w:p>
    <w:p w14:paraId="3081620C" w14:textId="77777777" w:rsidR="00AD2193" w:rsidRPr="001C1EAF" w:rsidRDefault="00AD2193" w:rsidP="00AD2193">
      <w:pPr>
        <w:widowControl/>
        <w:numPr>
          <w:ilvl w:val="0"/>
          <w:numId w:val="59"/>
        </w:numPr>
        <w:snapToGrid w:val="0"/>
        <w:spacing w:beforeLines="50" w:before="156"/>
        <w:jc w:val="left"/>
        <w:rPr>
          <w:rFonts w:ascii="宋体" w:hAnsi="宋体"/>
          <w:szCs w:val="21"/>
        </w:rPr>
      </w:pPr>
      <w:r w:rsidRPr="001C1EAF">
        <w:rPr>
          <w:rFonts w:ascii="宋体" w:hAnsi="宋体" w:hint="eastAsia"/>
          <w:szCs w:val="21"/>
        </w:rPr>
        <w:lastRenderedPageBreak/>
        <w:t>如果对象实际是由</w:t>
      </w:r>
      <w:hyperlink r:id="rId612" w:history="1">
        <w:r w:rsidRPr="001C1EAF">
          <w:rPr>
            <w:rStyle w:val="af4"/>
            <w:rFonts w:ascii="宋体" w:hAnsi="宋体"/>
            <w:szCs w:val="21"/>
          </w:rPr>
          <w:t>cQueue</w:t>
        </w:r>
      </w:hyperlink>
      <w:r w:rsidRPr="001C1EAF">
        <w:rPr>
          <w:rFonts w:ascii="宋体" w:hAnsi="宋体"/>
          <w:szCs w:val="21"/>
        </w:rPr>
        <w:t>/</w:t>
      </w:r>
      <w:hyperlink r:id="rId613" w:history="1">
        <w:r w:rsidRPr="001C1EAF">
          <w:rPr>
            <w:rStyle w:val="af4"/>
            <w:rFonts w:ascii="宋体" w:hAnsi="宋体"/>
            <w:szCs w:val="21"/>
          </w:rPr>
          <w:t>cArray</w:t>
        </w:r>
      </w:hyperlink>
      <w:r w:rsidRPr="001C1EAF">
        <w:rPr>
          <w:rStyle w:val="HTML"/>
          <w:rFonts w:hint="eastAsia"/>
          <w:sz w:val="21"/>
          <w:szCs w:val="21"/>
        </w:rPr>
        <w:t>所拥有的,那么释放对象的所有权,否则仅离开当前的拥有者.</w:t>
      </w:r>
    </w:p>
    <w:p w14:paraId="6E9B35B5" w14:textId="77777777" w:rsidR="00AD2193" w:rsidRPr="001C1EAF" w:rsidRDefault="00AD2193" w:rsidP="00AD2193">
      <w:pPr>
        <w:rPr>
          <w:rStyle w:val="HTML"/>
          <w:rFonts w:hint="eastAsia"/>
          <w:sz w:val="21"/>
          <w:szCs w:val="21"/>
        </w:rPr>
      </w:pPr>
      <w:r w:rsidRPr="001C1EAF">
        <w:rPr>
          <w:rFonts w:ascii="宋体" w:hAnsi="宋体" w:hint="eastAsia"/>
          <w:szCs w:val="21"/>
        </w:rPr>
        <w:t>在对象从</w:t>
      </w:r>
      <w:hyperlink r:id="rId614" w:history="1">
        <w:r w:rsidRPr="001C1EAF">
          <w:rPr>
            <w:rStyle w:val="af4"/>
            <w:rFonts w:ascii="宋体" w:hAnsi="宋体"/>
            <w:szCs w:val="21"/>
          </w:rPr>
          <w:t>cQueue</w:t>
        </w:r>
      </w:hyperlink>
      <w:r w:rsidRPr="001C1EAF">
        <w:rPr>
          <w:rFonts w:ascii="宋体" w:hAnsi="宋体"/>
          <w:szCs w:val="21"/>
        </w:rPr>
        <w:t>/</w:t>
      </w:r>
      <w:hyperlink r:id="rId615" w:history="1">
        <w:r w:rsidRPr="001C1EAF">
          <w:rPr>
            <w:rStyle w:val="af4"/>
            <w:rFonts w:ascii="宋体" w:hAnsi="宋体"/>
            <w:szCs w:val="21"/>
          </w:rPr>
          <w:t>cArray</w:t>
        </w:r>
      </w:hyperlink>
      <w:r w:rsidRPr="001C1EAF">
        <w:rPr>
          <w:rStyle w:val="HTML"/>
          <w:rFonts w:hint="eastAsia"/>
          <w:sz w:val="21"/>
          <w:szCs w:val="21"/>
        </w:rPr>
        <w:t>移除后,可以再使用它,或如果它不再需要的话,可以删除.</w:t>
      </w:r>
    </w:p>
    <w:p w14:paraId="5368484E" w14:textId="77777777" w:rsidR="00AD2193" w:rsidRPr="001C1EAF" w:rsidRDefault="00AD2193" w:rsidP="00AD2193">
      <w:pPr>
        <w:rPr>
          <w:rStyle w:val="HTML"/>
          <w:rFonts w:hint="eastAsia"/>
          <w:sz w:val="21"/>
          <w:szCs w:val="21"/>
        </w:rPr>
      </w:pPr>
      <w:r w:rsidRPr="001C1EAF">
        <w:rPr>
          <w:rStyle w:val="HTML"/>
          <w:rFonts w:hint="eastAsia"/>
          <w:sz w:val="21"/>
          <w:szCs w:val="21"/>
        </w:rPr>
        <w:t>释放所有权短语需要进一步解释.当你从一队列或一个数组中移除一个对象,所有权需要移至简单模块的局部对象列表中.这是由</w:t>
      </w:r>
      <w:r w:rsidRPr="001C1EAF">
        <w:rPr>
          <w:rStyle w:val="HTML"/>
          <w:sz w:val="21"/>
          <w:szCs w:val="21"/>
        </w:rPr>
        <w:t>drop()</w:t>
      </w:r>
      <w:r w:rsidRPr="001C1EAF">
        <w:rPr>
          <w:rStyle w:val="HTML"/>
          <w:rFonts w:hint="eastAsia"/>
          <w:sz w:val="21"/>
          <w:szCs w:val="21"/>
        </w:rPr>
        <w:t>函数完成的,其传输所有权至对象的缺省拥有者.</w:t>
      </w:r>
      <w:r w:rsidRPr="001C1EAF">
        <w:rPr>
          <w:rStyle w:val="HTML"/>
          <w:sz w:val="21"/>
          <w:szCs w:val="21"/>
        </w:rPr>
        <w:t xml:space="preserve"> defaultOwner()</w:t>
      </w:r>
      <w:r w:rsidRPr="001C1EAF">
        <w:rPr>
          <w:rStyle w:val="HTML"/>
          <w:rFonts w:hint="eastAsia"/>
          <w:sz w:val="21"/>
          <w:szCs w:val="21"/>
        </w:rPr>
        <w:t>是一个虚拟函数,返回在</w:t>
      </w:r>
      <w:hyperlink r:id="rId616" w:history="1">
        <w:r w:rsidRPr="001C1EAF">
          <w:rPr>
            <w:rStyle w:val="af4"/>
            <w:rFonts w:ascii="宋体" w:hAnsi="宋体"/>
            <w:szCs w:val="21"/>
          </w:rPr>
          <w:t>cObject</w:t>
        </w:r>
      </w:hyperlink>
      <w:r w:rsidRPr="001C1EAF">
        <w:rPr>
          <w:rStyle w:val="HTML"/>
          <w:rFonts w:hint="eastAsia"/>
          <w:sz w:val="21"/>
          <w:szCs w:val="21"/>
        </w:rPr>
        <w:t>中定义的</w:t>
      </w:r>
      <w:hyperlink r:id="rId617" w:history="1">
        <w:r w:rsidRPr="001C1EAF">
          <w:rPr>
            <w:rStyle w:val="af4"/>
            <w:rFonts w:ascii="宋体" w:hAnsi="宋体"/>
            <w:szCs w:val="21"/>
          </w:rPr>
          <w:t>cObject</w:t>
        </w:r>
      </w:hyperlink>
      <w:r w:rsidRPr="001C1EAF">
        <w:rPr>
          <w:rStyle w:val="HTML"/>
          <w:rFonts w:hint="eastAsia"/>
          <w:sz w:val="21"/>
          <w:szCs w:val="21"/>
        </w:rPr>
        <w:t>*,其实现返回当前执行的简单模块的局部对象列表.</w:t>
      </w:r>
    </w:p>
    <w:p w14:paraId="62AAB35F" w14:textId="77777777" w:rsidR="00AD2193" w:rsidRPr="001C1EAF" w:rsidRDefault="00AD2193" w:rsidP="00AD2193">
      <w:pPr>
        <w:rPr>
          <w:rStyle w:val="HTML"/>
          <w:rFonts w:hint="eastAsia"/>
          <w:sz w:val="21"/>
          <w:szCs w:val="21"/>
        </w:rPr>
      </w:pPr>
      <w:r w:rsidRPr="001C1EAF">
        <w:rPr>
          <w:rStyle w:val="HTML"/>
          <w:rFonts w:hint="eastAsia"/>
          <w:sz w:val="21"/>
          <w:szCs w:val="21"/>
        </w:rPr>
        <w:t>例如,</w:t>
      </w:r>
      <w:r w:rsidRPr="001C1EAF">
        <w:rPr>
          <w:rFonts w:ascii="宋体" w:hAnsi="宋体"/>
          <w:szCs w:val="21"/>
        </w:rPr>
        <w:t xml:space="preserve"> </w:t>
      </w:r>
      <w:hyperlink r:id="rId618" w:history="1">
        <w:r w:rsidRPr="001C1EAF">
          <w:rPr>
            <w:rStyle w:val="af4"/>
            <w:rFonts w:ascii="宋体" w:hAnsi="宋体"/>
            <w:szCs w:val="21"/>
          </w:rPr>
          <w:t>cQueue</w:t>
        </w:r>
      </w:hyperlink>
      <w:r w:rsidRPr="001C1EAF">
        <w:rPr>
          <w:rStyle w:val="HTML"/>
          <w:rFonts w:hint="eastAsia"/>
          <w:sz w:val="21"/>
          <w:szCs w:val="21"/>
        </w:rPr>
        <w:t>的</w:t>
      </w:r>
      <w:r w:rsidRPr="001C1EAF">
        <w:rPr>
          <w:rStyle w:val="HTML"/>
          <w:sz w:val="21"/>
          <w:szCs w:val="21"/>
        </w:rPr>
        <w:t>remove()</w:t>
      </w:r>
      <w:r w:rsidRPr="001C1EAF">
        <w:rPr>
          <w:rStyle w:val="HTML"/>
          <w:rFonts w:hint="eastAsia"/>
          <w:sz w:val="21"/>
          <w:szCs w:val="21"/>
        </w:rPr>
        <w:t>方法的实现类似如下:</w:t>
      </w:r>
    </w:p>
    <w:p w14:paraId="49B037F3" w14:textId="77777777" w:rsidR="00AD2193" w:rsidRPr="001C1EAF" w:rsidRDefault="00AD2193" w:rsidP="00AD2193">
      <w:pPr>
        <w:rPr>
          <w:rFonts w:ascii="宋体" w:hAnsi="宋体" w:hint="eastAsia"/>
          <w:szCs w:val="21"/>
        </w:rPr>
      </w:pPr>
      <w:r w:rsidRPr="001C1EAF">
        <w:rPr>
          <w:rStyle w:val="HTML"/>
          <w:rFonts w:hint="eastAsia"/>
          <w:sz w:val="21"/>
          <w:szCs w:val="21"/>
        </w:rPr>
        <w:t>[在src/sim中实际的代码的结构略有不同,但是意思是一样的]</w:t>
      </w:r>
    </w:p>
    <w:p w14:paraId="085F4976" w14:textId="77777777" w:rsidR="00AD2193" w:rsidRPr="001C1EAF" w:rsidRDefault="00AD2193" w:rsidP="00AD2193">
      <w:pPr>
        <w:pStyle w:val="HTML0"/>
        <w:snapToGrid w:val="0"/>
        <w:spacing w:beforeLines="50" w:before="156"/>
        <w:rPr>
          <w:sz w:val="21"/>
          <w:szCs w:val="21"/>
        </w:rPr>
      </w:pPr>
      <w:hyperlink r:id="rId619" w:history="1">
        <w:r w:rsidRPr="001C1EAF">
          <w:rPr>
            <w:rStyle w:val="af4"/>
            <w:sz w:val="21"/>
            <w:szCs w:val="21"/>
          </w:rPr>
          <w:t>cObject</w:t>
        </w:r>
      </w:hyperlink>
      <w:r w:rsidRPr="001C1EAF">
        <w:rPr>
          <w:sz w:val="21"/>
          <w:szCs w:val="21"/>
        </w:rPr>
        <w:t xml:space="preserve"> *</w:t>
      </w:r>
      <w:hyperlink r:id="rId620" w:history="1">
        <w:r w:rsidRPr="001C1EAF">
          <w:rPr>
            <w:rStyle w:val="af4"/>
            <w:sz w:val="21"/>
            <w:szCs w:val="21"/>
          </w:rPr>
          <w:t>cQueue</w:t>
        </w:r>
      </w:hyperlink>
      <w:r w:rsidRPr="001C1EAF">
        <w:rPr>
          <w:sz w:val="21"/>
          <w:szCs w:val="21"/>
        </w:rPr>
        <w:t>::remove(</w:t>
      </w:r>
      <w:hyperlink r:id="rId621" w:history="1">
        <w:r w:rsidRPr="001C1EAF">
          <w:rPr>
            <w:rStyle w:val="af4"/>
            <w:sz w:val="21"/>
            <w:szCs w:val="21"/>
          </w:rPr>
          <w:t>cObject</w:t>
        </w:r>
      </w:hyperlink>
      <w:r w:rsidRPr="001C1EAF">
        <w:rPr>
          <w:sz w:val="21"/>
          <w:szCs w:val="21"/>
        </w:rPr>
        <w:t xml:space="preserve"> *obj)</w:t>
      </w:r>
    </w:p>
    <w:p w14:paraId="4A91E1B9"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598D5657" w14:textId="77777777" w:rsidR="00AD2193" w:rsidRPr="001C1EAF" w:rsidRDefault="00AD2193" w:rsidP="00AD2193">
      <w:pPr>
        <w:pStyle w:val="HTML0"/>
        <w:snapToGrid w:val="0"/>
        <w:spacing w:beforeLines="50" w:before="156"/>
        <w:rPr>
          <w:sz w:val="21"/>
          <w:szCs w:val="21"/>
        </w:rPr>
      </w:pPr>
      <w:r w:rsidRPr="001C1EAF">
        <w:rPr>
          <w:sz w:val="21"/>
          <w:szCs w:val="21"/>
        </w:rPr>
        <w:t xml:space="preserve">    // remove object from queue data structure</w:t>
      </w:r>
    </w:p>
    <w:p w14:paraId="1E36232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p>
    <w:p w14:paraId="1DF0011D" w14:textId="77777777" w:rsidR="00AD2193" w:rsidRPr="001C1EAF" w:rsidRDefault="00AD2193" w:rsidP="00AD2193">
      <w:pPr>
        <w:pStyle w:val="HTML0"/>
        <w:snapToGrid w:val="0"/>
        <w:spacing w:beforeLines="50" w:before="156"/>
        <w:rPr>
          <w:sz w:val="21"/>
          <w:szCs w:val="21"/>
        </w:rPr>
      </w:pPr>
      <w:r w:rsidRPr="001C1EAF">
        <w:rPr>
          <w:sz w:val="21"/>
          <w:szCs w:val="21"/>
        </w:rPr>
        <w:t xml:space="preserve">    // release ownership if needed</w:t>
      </w:r>
    </w:p>
    <w:p w14:paraId="1B677CDF" w14:textId="77777777" w:rsidR="00AD2193" w:rsidRPr="001C1EAF" w:rsidRDefault="00AD2193" w:rsidP="00AD2193">
      <w:pPr>
        <w:pStyle w:val="HTML0"/>
        <w:snapToGrid w:val="0"/>
        <w:spacing w:beforeLines="50" w:before="156"/>
        <w:rPr>
          <w:sz w:val="21"/>
          <w:szCs w:val="21"/>
        </w:rPr>
      </w:pPr>
      <w:r w:rsidRPr="001C1EAF">
        <w:rPr>
          <w:sz w:val="21"/>
          <w:szCs w:val="21"/>
        </w:rPr>
        <w:t xml:space="preserve">    if (obj-&gt;owner()==this)</w:t>
      </w:r>
    </w:p>
    <w:p w14:paraId="6C2E277D" w14:textId="77777777" w:rsidR="00AD2193" w:rsidRPr="001C1EAF" w:rsidRDefault="00AD2193" w:rsidP="00AD2193">
      <w:pPr>
        <w:pStyle w:val="HTML0"/>
        <w:snapToGrid w:val="0"/>
        <w:spacing w:beforeLines="50" w:before="156"/>
        <w:rPr>
          <w:sz w:val="21"/>
          <w:szCs w:val="21"/>
        </w:rPr>
      </w:pPr>
      <w:r w:rsidRPr="001C1EAF">
        <w:rPr>
          <w:sz w:val="21"/>
          <w:szCs w:val="21"/>
        </w:rPr>
        <w:t xml:space="preserve">        drop(obj);</w:t>
      </w:r>
    </w:p>
    <w:p w14:paraId="41ADD441" w14:textId="77777777" w:rsidR="00AD2193" w:rsidRPr="001C1EAF" w:rsidRDefault="00AD2193" w:rsidP="00AD2193">
      <w:pPr>
        <w:pStyle w:val="HTML0"/>
        <w:snapToGrid w:val="0"/>
        <w:spacing w:beforeLines="50" w:before="156"/>
        <w:rPr>
          <w:sz w:val="21"/>
          <w:szCs w:val="21"/>
        </w:rPr>
      </w:pPr>
      <w:r w:rsidRPr="001C1EAF">
        <w:rPr>
          <w:sz w:val="21"/>
          <w:szCs w:val="21"/>
        </w:rPr>
        <w:t xml:space="preserve">    return obj;</w:t>
      </w:r>
    </w:p>
    <w:p w14:paraId="44B4A68B" w14:textId="77777777" w:rsidR="00AD2193" w:rsidRPr="001C1EAF" w:rsidRDefault="00AD2193" w:rsidP="00AD2193">
      <w:pPr>
        <w:pStyle w:val="HTML0"/>
        <w:snapToGrid w:val="0"/>
        <w:spacing w:beforeLines="50" w:before="156"/>
        <w:rPr>
          <w:sz w:val="21"/>
          <w:szCs w:val="21"/>
        </w:rPr>
      </w:pPr>
      <w:r w:rsidRPr="001C1EAF">
        <w:rPr>
          <w:sz w:val="21"/>
          <w:szCs w:val="21"/>
        </w:rPr>
        <w:t>}</w:t>
      </w:r>
    </w:p>
    <w:p w14:paraId="6165EFAC"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析构器</w:t>
      </w:r>
    </w:p>
    <w:p w14:paraId="1EA876C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所有权的概念是用户有唯一的权利,负责删除其所拥有的对象.例如,如果删除一个包括</w:t>
      </w:r>
      <w:hyperlink r:id="rId622" w:history="1">
        <w:r w:rsidRPr="001C1EAF">
          <w:rPr>
            <w:rStyle w:val="af4"/>
            <w:sz w:val="21"/>
            <w:szCs w:val="21"/>
          </w:rPr>
          <w:t>cMessage</w:t>
        </w:r>
      </w:hyperlink>
      <w:r w:rsidRPr="001C1EAF">
        <w:rPr>
          <w:rStyle w:val="HTML"/>
          <w:rFonts w:hint="eastAsia"/>
          <w:sz w:val="21"/>
          <w:szCs w:val="21"/>
        </w:rPr>
        <w:t>的</w:t>
      </w:r>
      <w:hyperlink r:id="rId623" w:history="1">
        <w:r w:rsidRPr="001C1EAF">
          <w:rPr>
            <w:rStyle w:val="af4"/>
            <w:sz w:val="21"/>
            <w:szCs w:val="21"/>
          </w:rPr>
          <w:t>cQueue</w:t>
        </w:r>
      </w:hyperlink>
      <w:r w:rsidRPr="001C1EAF">
        <w:rPr>
          <w:rStyle w:val="HTML"/>
          <w:rFonts w:hint="eastAsia"/>
          <w:sz w:val="21"/>
          <w:szCs w:val="21"/>
        </w:rPr>
        <w:t>,其包括的所有的消息和所有权都将被删除.</w:t>
      </w:r>
    </w:p>
    <w:p w14:paraId="3FE142E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 xml:space="preserve">析构器也删除所有对象分配的数据结构.从包括的对象中,仅有拥有的对象被删除 </w:t>
      </w:r>
      <w:r w:rsidRPr="001C1EAF">
        <w:rPr>
          <w:rStyle w:val="HTML"/>
          <w:sz w:val="21"/>
          <w:szCs w:val="21"/>
        </w:rPr>
        <w:t>–</w:t>
      </w:r>
      <w:r w:rsidRPr="001C1EAF">
        <w:rPr>
          <w:rStyle w:val="HTML"/>
          <w:rFonts w:hint="eastAsia"/>
          <w:sz w:val="21"/>
          <w:szCs w:val="21"/>
        </w:rPr>
        <w:t xml:space="preserve"> 即,其中</w:t>
      </w:r>
      <w:r w:rsidRPr="001C1EAF">
        <w:rPr>
          <w:rStyle w:val="HTML"/>
          <w:sz w:val="21"/>
          <w:szCs w:val="21"/>
        </w:rPr>
        <w:t>obj-&gt;owner()==this</w:t>
      </w:r>
      <w:r w:rsidRPr="001C1EAF">
        <w:rPr>
          <w:sz w:val="21"/>
          <w:szCs w:val="21"/>
        </w:rPr>
        <w:t>.</w:t>
      </w:r>
    </w:p>
    <w:p w14:paraId="3FCF6703"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对象拷贝</w:t>
      </w:r>
    </w:p>
    <w:p w14:paraId="12AFBD8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所有权机制也必须考虑当</w:t>
      </w:r>
      <w:hyperlink r:id="rId624" w:history="1">
        <w:r w:rsidRPr="001C1EAF">
          <w:rPr>
            <w:rStyle w:val="af4"/>
            <w:sz w:val="21"/>
            <w:szCs w:val="21"/>
          </w:rPr>
          <w:t>cArray</w:t>
        </w:r>
      </w:hyperlink>
      <w:r w:rsidRPr="001C1EAF">
        <w:rPr>
          <w:rFonts w:hint="eastAsia"/>
          <w:sz w:val="21"/>
          <w:szCs w:val="21"/>
        </w:rPr>
        <w:t>或</w:t>
      </w:r>
      <w:hyperlink r:id="rId625" w:history="1">
        <w:r w:rsidRPr="001C1EAF">
          <w:rPr>
            <w:rStyle w:val="af4"/>
            <w:sz w:val="21"/>
            <w:szCs w:val="21"/>
          </w:rPr>
          <w:t>cQueue</w:t>
        </w:r>
      </w:hyperlink>
      <w:r w:rsidRPr="001C1EAF">
        <w:rPr>
          <w:rStyle w:val="HTML"/>
          <w:rFonts w:hint="eastAsia"/>
          <w:sz w:val="21"/>
          <w:szCs w:val="21"/>
        </w:rPr>
        <w:t>对象被复制的情况.复制假定有与原始对象相同的内容,然而问题是,是否包括的对象也应该被复制或仅有他们的指针传递给复制的</w:t>
      </w:r>
      <w:hyperlink r:id="rId626" w:history="1">
        <w:r w:rsidRPr="001C1EAF">
          <w:rPr>
            <w:rStyle w:val="af4"/>
            <w:sz w:val="21"/>
            <w:szCs w:val="21"/>
          </w:rPr>
          <w:t>cArray</w:t>
        </w:r>
      </w:hyperlink>
      <w:r w:rsidRPr="001C1EAF">
        <w:rPr>
          <w:sz w:val="21"/>
          <w:szCs w:val="21"/>
        </w:rPr>
        <w:t xml:space="preserve"> </w:t>
      </w:r>
      <w:r w:rsidRPr="001C1EAF">
        <w:rPr>
          <w:rFonts w:hint="eastAsia"/>
          <w:sz w:val="21"/>
          <w:szCs w:val="21"/>
        </w:rPr>
        <w:t>或</w:t>
      </w:r>
      <w:r w:rsidRPr="001C1EAF">
        <w:rPr>
          <w:sz w:val="21"/>
          <w:szCs w:val="21"/>
        </w:rPr>
        <w:t xml:space="preserve"> </w:t>
      </w:r>
      <w:hyperlink r:id="rId627" w:history="1">
        <w:r w:rsidRPr="001C1EAF">
          <w:rPr>
            <w:rStyle w:val="af4"/>
            <w:sz w:val="21"/>
            <w:szCs w:val="21"/>
          </w:rPr>
          <w:t>cQueue</w:t>
        </w:r>
      </w:hyperlink>
      <w:r w:rsidRPr="001C1EAF">
        <w:rPr>
          <w:rStyle w:val="HTML"/>
          <w:rFonts w:hint="eastAsia"/>
          <w:sz w:val="21"/>
          <w:szCs w:val="21"/>
        </w:rPr>
        <w:t>.</w:t>
      </w:r>
    </w:p>
    <w:p w14:paraId="7B078D6E"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628" w:history="1">
        <w:r w:rsidRPr="001C1EAF">
          <w:rPr>
            <w:rStyle w:val="af4"/>
            <w:sz w:val="21"/>
            <w:szCs w:val="21"/>
          </w:rPr>
          <w:t>cArray</w:t>
        </w:r>
      </w:hyperlink>
      <w:r w:rsidRPr="001C1EAF">
        <w:rPr>
          <w:sz w:val="21"/>
          <w:szCs w:val="21"/>
        </w:rPr>
        <w:t>/</w:t>
      </w:r>
      <w:hyperlink r:id="rId629" w:history="1">
        <w:r w:rsidRPr="001C1EAF">
          <w:rPr>
            <w:rStyle w:val="af4"/>
            <w:sz w:val="21"/>
            <w:szCs w:val="21"/>
          </w:rPr>
          <w:t>cQueue</w:t>
        </w:r>
      </w:hyperlink>
      <w:r w:rsidRPr="001C1EAF">
        <w:rPr>
          <w:rStyle w:val="HTML"/>
          <w:rFonts w:hint="eastAsia"/>
          <w:sz w:val="21"/>
          <w:szCs w:val="21"/>
        </w:rPr>
        <w:t>的规定是仅有拥有的对象被复制,包括但不拥有的对象将复制他们的指针,和其原来的拥有者关系不改变.</w:t>
      </w:r>
    </w:p>
    <w:p w14:paraId="6BC9B28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事实上,相同的问题出现在三个地方:分配操作符</w:t>
      </w:r>
      <w:r w:rsidRPr="001C1EAF">
        <w:rPr>
          <w:rStyle w:val="HTML"/>
          <w:sz w:val="21"/>
          <w:szCs w:val="21"/>
        </w:rPr>
        <w:t>operator=()</w:t>
      </w:r>
      <w:r w:rsidRPr="001C1EAF">
        <w:rPr>
          <w:sz w:val="21"/>
          <w:szCs w:val="21"/>
        </w:rPr>
        <w:t>,</w:t>
      </w:r>
      <w:r w:rsidRPr="001C1EAF">
        <w:rPr>
          <w:rFonts w:hint="eastAsia"/>
          <w:sz w:val="21"/>
          <w:szCs w:val="21"/>
        </w:rPr>
        <w:t>拷贝结构体和</w:t>
      </w:r>
      <w:r w:rsidRPr="001C1EAF">
        <w:rPr>
          <w:rStyle w:val="HTML"/>
          <w:sz w:val="21"/>
          <w:szCs w:val="21"/>
        </w:rPr>
        <w:t>dup()</w:t>
      </w:r>
      <w:r w:rsidRPr="001C1EAF">
        <w:rPr>
          <w:sz w:val="21"/>
          <w:szCs w:val="21"/>
        </w:rPr>
        <w:t xml:space="preserve"> </w:t>
      </w:r>
      <w:r w:rsidRPr="001C1EAF">
        <w:rPr>
          <w:rFonts w:hint="eastAsia"/>
          <w:sz w:val="21"/>
          <w:szCs w:val="21"/>
        </w:rPr>
        <w:t>方法.在OMNet++中,规定是拷贝在分配操作符中实现,其它两个仅也依赖于此.(拷贝构造器仅构造一个空的对象并调用分配,而</w:t>
      </w:r>
      <w:r w:rsidRPr="001C1EAF">
        <w:rPr>
          <w:rStyle w:val="HTML"/>
          <w:sz w:val="21"/>
          <w:szCs w:val="21"/>
        </w:rPr>
        <w:t>dup()</w:t>
      </w:r>
      <w:r w:rsidRPr="001C1EAF">
        <w:rPr>
          <w:sz w:val="21"/>
          <w:szCs w:val="21"/>
        </w:rPr>
        <w:t xml:space="preserve"> </w:t>
      </w:r>
      <w:r w:rsidRPr="001C1EAF">
        <w:rPr>
          <w:rFonts w:hint="eastAsia"/>
          <w:sz w:val="21"/>
          <w:szCs w:val="21"/>
        </w:rPr>
        <w:t>仅实现为一个新的</w:t>
      </w:r>
      <w:hyperlink r:id="rId630" w:history="1">
        <w:r w:rsidRPr="001C1EAF">
          <w:rPr>
            <w:rStyle w:val="af4"/>
            <w:sz w:val="21"/>
            <w:szCs w:val="21"/>
          </w:rPr>
          <w:t>cArray</w:t>
        </w:r>
      </w:hyperlink>
      <w:r w:rsidRPr="001C1EAF">
        <w:rPr>
          <w:rStyle w:val="HTML"/>
          <w:sz w:val="21"/>
          <w:szCs w:val="21"/>
        </w:rPr>
        <w:t>(*this)</w:t>
      </w:r>
      <w:r w:rsidRPr="001C1EAF">
        <w:rPr>
          <w:rFonts w:hint="eastAsia"/>
          <w:sz w:val="21"/>
          <w:szCs w:val="21"/>
        </w:rPr>
        <w:t>).</w:t>
      </w:r>
    </w:p>
    <w:p w14:paraId="33D34275" w14:textId="77777777" w:rsidR="00AD2193" w:rsidRPr="001C1EAF" w:rsidRDefault="00AD2193" w:rsidP="00AD2193">
      <w:pPr>
        <w:pStyle w:val="1"/>
        <w:snapToGrid w:val="0"/>
        <w:spacing w:beforeLines="50" w:before="156" w:after="0"/>
        <w:rPr>
          <w:rFonts w:hint="eastAsia"/>
          <w:b/>
          <w:sz w:val="21"/>
          <w:szCs w:val="21"/>
        </w:rPr>
      </w:pPr>
      <w:bookmarkStart w:id="221" w:name="sec277"/>
      <w:r w:rsidRPr="001C1EAF">
        <w:rPr>
          <w:b/>
          <w:sz w:val="21"/>
          <w:szCs w:val="21"/>
        </w:rPr>
        <w:t xml:space="preserve">7 </w:t>
      </w:r>
      <w:bookmarkEnd w:id="221"/>
      <w:r w:rsidRPr="001C1EAF">
        <w:rPr>
          <w:rFonts w:hint="eastAsia"/>
          <w:b/>
          <w:sz w:val="21"/>
          <w:szCs w:val="21"/>
        </w:rPr>
        <w:t>构建仿真程序</w:t>
      </w:r>
    </w:p>
    <w:p w14:paraId="4AA952C0" w14:textId="77777777" w:rsidR="00AD2193" w:rsidRPr="001C1EAF" w:rsidRDefault="00AD2193" w:rsidP="00AD2193">
      <w:pPr>
        <w:pStyle w:val="2"/>
        <w:snapToGrid w:val="0"/>
        <w:spacing w:beforeLines="50" w:before="156" w:after="0"/>
        <w:rPr>
          <w:rFonts w:hint="eastAsia"/>
          <w:b/>
          <w:sz w:val="21"/>
          <w:szCs w:val="21"/>
        </w:rPr>
      </w:pPr>
      <w:bookmarkStart w:id="222" w:name="cha:building-simulation-programs"/>
      <w:bookmarkStart w:id="223" w:name="sec278"/>
      <w:bookmarkEnd w:id="222"/>
      <w:r w:rsidRPr="001C1EAF">
        <w:rPr>
          <w:b/>
          <w:sz w:val="21"/>
          <w:szCs w:val="21"/>
        </w:rPr>
        <w:t xml:space="preserve">7.1 </w:t>
      </w:r>
      <w:r w:rsidRPr="001C1EAF">
        <w:rPr>
          <w:rFonts w:hint="eastAsia"/>
          <w:b/>
          <w:sz w:val="21"/>
          <w:szCs w:val="21"/>
        </w:rPr>
        <w:t>概述</w:t>
      </w:r>
    </w:p>
    <w:p w14:paraId="5CD87E3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正如已经提及的,一个OMNet++模型一般由以下几部分组成:</w:t>
      </w:r>
    </w:p>
    <w:p w14:paraId="786E13F6" w14:textId="77777777" w:rsidR="00AD2193" w:rsidRPr="001C1EAF" w:rsidRDefault="00AD2193" w:rsidP="00AD2193">
      <w:pPr>
        <w:widowControl/>
        <w:numPr>
          <w:ilvl w:val="0"/>
          <w:numId w:val="60"/>
        </w:numPr>
        <w:snapToGrid w:val="0"/>
        <w:spacing w:beforeLines="50" w:before="156"/>
        <w:jc w:val="left"/>
        <w:rPr>
          <w:rFonts w:ascii="宋体" w:hAnsi="宋体" w:hint="eastAsia"/>
          <w:szCs w:val="21"/>
        </w:rPr>
      </w:pPr>
      <w:r w:rsidRPr="001C1EAF">
        <w:rPr>
          <w:rFonts w:ascii="宋体" w:hAnsi="宋体" w:hint="eastAsia"/>
          <w:szCs w:val="21"/>
        </w:rPr>
        <w:t>NED语言拓扑描述.这些文件后缀为.ned.</w:t>
      </w:r>
    </w:p>
    <w:p w14:paraId="3200AF5E" w14:textId="77777777" w:rsidR="00AD2193" w:rsidRPr="001C1EAF" w:rsidRDefault="00AD2193" w:rsidP="00AD2193">
      <w:pPr>
        <w:widowControl/>
        <w:numPr>
          <w:ilvl w:val="0"/>
          <w:numId w:val="60"/>
        </w:numPr>
        <w:snapToGrid w:val="0"/>
        <w:spacing w:beforeLines="50" w:before="156"/>
        <w:jc w:val="left"/>
        <w:rPr>
          <w:rFonts w:ascii="宋体" w:hAnsi="宋体" w:hint="eastAsia"/>
          <w:szCs w:val="21"/>
        </w:rPr>
      </w:pPr>
      <w:r w:rsidRPr="001C1EAF">
        <w:rPr>
          <w:rFonts w:ascii="宋体" w:hAnsi="宋体" w:hint="eastAsia"/>
          <w:szCs w:val="21"/>
        </w:rPr>
        <w:t>消息定义,在后缀为.msg的文件中.</w:t>
      </w:r>
    </w:p>
    <w:p w14:paraId="5F546B4F" w14:textId="77777777" w:rsidR="00AD2193" w:rsidRPr="001C1EAF" w:rsidRDefault="00AD2193" w:rsidP="00AD2193">
      <w:pPr>
        <w:widowControl/>
        <w:numPr>
          <w:ilvl w:val="0"/>
          <w:numId w:val="60"/>
        </w:numPr>
        <w:snapToGrid w:val="0"/>
        <w:spacing w:beforeLines="50" w:before="156"/>
        <w:jc w:val="left"/>
        <w:rPr>
          <w:rFonts w:ascii="宋体" w:hAnsi="宋体"/>
          <w:szCs w:val="21"/>
        </w:rPr>
      </w:pPr>
      <w:r w:rsidRPr="001C1EAF">
        <w:rPr>
          <w:rFonts w:ascii="宋体" w:hAnsi="宋体" w:hint="eastAsia"/>
          <w:szCs w:val="21"/>
        </w:rPr>
        <w:lastRenderedPageBreak/>
        <w:t>简单模块实现和其它C++代码,在.cc文件(或Windows中的.cpp文件)</w:t>
      </w:r>
    </w:p>
    <w:p w14:paraId="44A59E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建立一个可执行的仿真程序,首先需要使用NED编译器(nedtool)和消息编译器(opp_msgc)将NED文件和消息文件翻译为C++.这步之后,处理就类似于从源文件构建任何C/C++程序:所有C++源文件需要被编译为目标文件(</w:t>
      </w:r>
      <w:r w:rsidRPr="001C1EAF">
        <w:rPr>
          <w:sz w:val="21"/>
          <w:szCs w:val="21"/>
        </w:rPr>
        <w:t>Unix/Linux</w:t>
      </w:r>
      <w:r w:rsidRPr="001C1EAF">
        <w:rPr>
          <w:rFonts w:hint="eastAsia"/>
          <w:sz w:val="21"/>
          <w:szCs w:val="21"/>
        </w:rPr>
        <w:t>中的.o文件,</w:t>
      </w:r>
      <w:r w:rsidRPr="001C1EAF">
        <w:rPr>
          <w:sz w:val="21"/>
          <w:szCs w:val="21"/>
        </w:rPr>
        <w:t xml:space="preserve"> Windows</w:t>
      </w:r>
      <w:r w:rsidRPr="001C1EAF">
        <w:rPr>
          <w:rFonts w:hint="eastAsia"/>
          <w:sz w:val="21"/>
          <w:szCs w:val="21"/>
        </w:rPr>
        <w:t>中的</w:t>
      </w:r>
      <w:r w:rsidRPr="001C1EAF">
        <w:rPr>
          <w:rStyle w:val="HTML"/>
          <w:sz w:val="21"/>
          <w:szCs w:val="21"/>
        </w:rPr>
        <w:t>.obj</w:t>
      </w:r>
      <w:r w:rsidRPr="001C1EAF">
        <w:rPr>
          <w:rStyle w:val="HTML"/>
          <w:rFonts w:hint="eastAsia"/>
          <w:sz w:val="21"/>
          <w:szCs w:val="21"/>
        </w:rPr>
        <w:t>文件</w:t>
      </w:r>
      <w:r w:rsidRPr="001C1EAF">
        <w:rPr>
          <w:rFonts w:hint="eastAsia"/>
          <w:sz w:val="21"/>
          <w:szCs w:val="21"/>
        </w:rPr>
        <w:t>),所有的目标文件需要链接所需的库来得到一个可执行的文件.</w:t>
      </w:r>
      <w:r w:rsidRPr="001C1EAF">
        <w:rPr>
          <w:sz w:val="21"/>
          <w:szCs w:val="21"/>
        </w:rPr>
        <w:t xml:space="preserve"> Unix/Linux </w:t>
      </w:r>
      <w:r w:rsidRPr="001C1EAF">
        <w:rPr>
          <w:rFonts w:hint="eastAsia"/>
          <w:sz w:val="21"/>
          <w:szCs w:val="21"/>
        </w:rPr>
        <w:t>和</w:t>
      </w:r>
      <w:r w:rsidRPr="001C1EAF">
        <w:rPr>
          <w:sz w:val="21"/>
          <w:szCs w:val="21"/>
        </w:rPr>
        <w:t>Windows</w:t>
      </w:r>
      <w:r w:rsidRPr="001C1EAF">
        <w:rPr>
          <w:rFonts w:hint="eastAsia"/>
          <w:sz w:val="21"/>
          <w:szCs w:val="21"/>
        </w:rPr>
        <w:t>库文件名不同,静态库和共享库也不同.我们假定有一个称为</w:t>
      </w:r>
      <w:r w:rsidRPr="001C1EAF">
        <w:rPr>
          <w:sz w:val="21"/>
          <w:szCs w:val="21"/>
        </w:rPr>
        <w:t>Tkenv</w:t>
      </w:r>
      <w:r w:rsidRPr="001C1EAF">
        <w:rPr>
          <w:rFonts w:hint="eastAsia"/>
          <w:sz w:val="21"/>
          <w:szCs w:val="21"/>
        </w:rPr>
        <w:t>的库.在</w:t>
      </w:r>
      <w:r w:rsidRPr="001C1EAF">
        <w:rPr>
          <w:sz w:val="21"/>
          <w:szCs w:val="21"/>
        </w:rPr>
        <w:t>Unix/Linux</w:t>
      </w:r>
      <w:r w:rsidRPr="001C1EAF">
        <w:rPr>
          <w:rFonts w:hint="eastAsia"/>
          <w:sz w:val="21"/>
          <w:szCs w:val="21"/>
        </w:rPr>
        <w:t>系统中,静态库的文件名应该类似于</w:t>
      </w:r>
      <w:r w:rsidRPr="001C1EAF">
        <w:rPr>
          <w:rStyle w:val="HTML"/>
          <w:sz w:val="21"/>
          <w:szCs w:val="21"/>
        </w:rPr>
        <w:t>libtkenv.a</w:t>
      </w:r>
      <w:r w:rsidRPr="001C1EAF">
        <w:rPr>
          <w:rStyle w:val="HTML"/>
          <w:rFonts w:hint="eastAsia"/>
          <w:sz w:val="21"/>
          <w:szCs w:val="21"/>
        </w:rPr>
        <w:t>(或</w:t>
      </w:r>
      <w:r w:rsidRPr="001C1EAF">
        <w:rPr>
          <w:rStyle w:val="HTML"/>
          <w:sz w:val="21"/>
          <w:szCs w:val="21"/>
        </w:rPr>
        <w:t>libtkenv.a.</w:t>
      </w:r>
      <w:r w:rsidRPr="001C1EAF">
        <w:rPr>
          <w:i/>
          <w:iCs/>
          <w:sz w:val="21"/>
          <w:szCs w:val="21"/>
        </w:rPr>
        <w:t>&lt;version&gt;</w:t>
      </w:r>
      <w:r w:rsidRPr="001C1EAF">
        <w:rPr>
          <w:rStyle w:val="HTML"/>
          <w:rFonts w:hint="eastAsia"/>
          <w:sz w:val="21"/>
          <w:szCs w:val="21"/>
        </w:rPr>
        <w:t>),共享库应该被称之为</w:t>
      </w:r>
      <w:r w:rsidRPr="001C1EAF">
        <w:rPr>
          <w:rStyle w:val="HTML"/>
          <w:sz w:val="21"/>
          <w:szCs w:val="21"/>
        </w:rPr>
        <w:t>libtkenv.so</w:t>
      </w:r>
      <w:r w:rsidRPr="001C1EAF">
        <w:rPr>
          <w:sz w:val="21"/>
          <w:szCs w:val="21"/>
        </w:rPr>
        <w:t xml:space="preserve"> (</w:t>
      </w:r>
      <w:r w:rsidRPr="001C1EAF">
        <w:rPr>
          <w:rFonts w:hint="eastAsia"/>
          <w:sz w:val="21"/>
          <w:szCs w:val="21"/>
        </w:rPr>
        <w:t>或</w:t>
      </w:r>
      <w:r w:rsidRPr="001C1EAF">
        <w:rPr>
          <w:sz w:val="21"/>
          <w:szCs w:val="21"/>
        </w:rPr>
        <w:t xml:space="preserve"> </w:t>
      </w:r>
      <w:r w:rsidRPr="001C1EAF">
        <w:rPr>
          <w:rStyle w:val="HTML"/>
          <w:sz w:val="21"/>
          <w:szCs w:val="21"/>
        </w:rPr>
        <w:t>libtkenv.so.</w:t>
      </w:r>
      <w:r w:rsidRPr="001C1EAF">
        <w:rPr>
          <w:i/>
          <w:iCs/>
          <w:sz w:val="21"/>
          <w:szCs w:val="21"/>
        </w:rPr>
        <w:t>&lt;version&gt;</w:t>
      </w:r>
      <w:r w:rsidRPr="001C1EAF">
        <w:rPr>
          <w:sz w:val="21"/>
          <w:szCs w:val="21"/>
        </w:rPr>
        <w:t>).</w:t>
      </w:r>
      <w:r w:rsidRPr="001C1EAF">
        <w:rPr>
          <w:rFonts w:hint="eastAsia"/>
          <w:sz w:val="21"/>
          <w:szCs w:val="21"/>
        </w:rPr>
        <w:t>Windows版的静态库应该是</w:t>
      </w:r>
      <w:r w:rsidRPr="001C1EAF">
        <w:rPr>
          <w:rStyle w:val="HTML"/>
          <w:sz w:val="21"/>
          <w:szCs w:val="21"/>
        </w:rPr>
        <w:t>tkenv.li</w:t>
      </w:r>
      <w:r w:rsidRPr="001C1EAF">
        <w:rPr>
          <w:sz w:val="21"/>
          <w:szCs w:val="21"/>
        </w:rPr>
        <w:t>b, DLL</w:t>
      </w:r>
      <w:r w:rsidRPr="001C1EAF">
        <w:rPr>
          <w:rFonts w:hint="eastAsia"/>
          <w:sz w:val="21"/>
          <w:szCs w:val="21"/>
        </w:rPr>
        <w:t>文件(这</w:t>
      </w:r>
      <w:r w:rsidRPr="001C1EAF">
        <w:rPr>
          <w:sz w:val="21"/>
          <w:szCs w:val="21"/>
        </w:rPr>
        <w:t>相当于Windows共享库</w:t>
      </w:r>
      <w:r w:rsidRPr="001C1EAF">
        <w:rPr>
          <w:rFonts w:hint="eastAsia"/>
          <w:sz w:val="21"/>
          <w:szCs w:val="21"/>
        </w:rPr>
        <w:t>)命名为</w:t>
      </w:r>
      <w:r w:rsidRPr="001C1EAF">
        <w:rPr>
          <w:rStyle w:val="HTML"/>
          <w:sz w:val="21"/>
          <w:szCs w:val="21"/>
        </w:rPr>
        <w:t>tkenv.dll</w:t>
      </w:r>
      <w:r w:rsidRPr="001C1EAF">
        <w:rPr>
          <w:sz w:val="21"/>
          <w:szCs w:val="21"/>
        </w:rPr>
        <w:t>.</w:t>
      </w:r>
    </w:p>
    <w:p w14:paraId="20BC791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需要链接以下的库:</w:t>
      </w:r>
    </w:p>
    <w:p w14:paraId="797D7277" w14:textId="77777777" w:rsidR="00AD2193" w:rsidRPr="001C1EAF" w:rsidRDefault="00AD2193" w:rsidP="00AD2193">
      <w:pPr>
        <w:widowControl/>
        <w:numPr>
          <w:ilvl w:val="0"/>
          <w:numId w:val="61"/>
        </w:numPr>
        <w:snapToGrid w:val="0"/>
        <w:spacing w:beforeLines="50" w:before="156"/>
        <w:jc w:val="left"/>
        <w:rPr>
          <w:rFonts w:ascii="宋体" w:hAnsi="宋体"/>
          <w:szCs w:val="21"/>
        </w:rPr>
      </w:pPr>
      <w:r w:rsidRPr="001C1EAF">
        <w:rPr>
          <w:rFonts w:ascii="宋体" w:hAnsi="宋体" w:hint="eastAsia"/>
          <w:szCs w:val="21"/>
        </w:rPr>
        <w:t>仿真内核和类库,称为</w:t>
      </w:r>
      <w:r w:rsidRPr="001C1EAF">
        <w:rPr>
          <w:rFonts w:ascii="宋体" w:hAnsi="宋体"/>
          <w:i/>
          <w:iCs/>
          <w:szCs w:val="21"/>
        </w:rPr>
        <w:t>sim_std</w:t>
      </w:r>
      <w:r w:rsidRPr="001C1EAF">
        <w:rPr>
          <w:rFonts w:ascii="宋体" w:hAnsi="宋体"/>
          <w:szCs w:val="21"/>
        </w:rPr>
        <w:t xml:space="preserve"> (file </w:t>
      </w:r>
      <w:r w:rsidRPr="001C1EAF">
        <w:rPr>
          <w:rStyle w:val="HTML"/>
          <w:sz w:val="21"/>
          <w:szCs w:val="21"/>
        </w:rPr>
        <w:t>libsim_std.a</w:t>
      </w:r>
      <w:r w:rsidRPr="001C1EAF">
        <w:rPr>
          <w:rFonts w:ascii="宋体" w:hAnsi="宋体"/>
          <w:szCs w:val="21"/>
        </w:rPr>
        <w:t xml:space="preserve">, </w:t>
      </w:r>
      <w:r w:rsidRPr="001C1EAF">
        <w:rPr>
          <w:rStyle w:val="HTML"/>
          <w:sz w:val="21"/>
          <w:szCs w:val="21"/>
        </w:rPr>
        <w:t>sim_std.lib</w:t>
      </w:r>
      <w:r w:rsidRPr="001C1EAF">
        <w:rPr>
          <w:rFonts w:ascii="宋体" w:hAnsi="宋体"/>
          <w:szCs w:val="21"/>
        </w:rPr>
        <w:t xml:space="preserve">, etc). </w:t>
      </w:r>
    </w:p>
    <w:p w14:paraId="5C9D31A5" w14:textId="77777777" w:rsidR="00AD2193" w:rsidRPr="001C1EAF" w:rsidRDefault="00AD2193" w:rsidP="00AD2193">
      <w:pPr>
        <w:widowControl/>
        <w:numPr>
          <w:ilvl w:val="0"/>
          <w:numId w:val="61"/>
        </w:numPr>
        <w:snapToGrid w:val="0"/>
        <w:spacing w:beforeLines="50" w:before="156"/>
        <w:jc w:val="left"/>
        <w:rPr>
          <w:rFonts w:ascii="宋体" w:hAnsi="宋体"/>
          <w:szCs w:val="21"/>
        </w:rPr>
      </w:pPr>
      <w:r w:rsidRPr="001C1EAF">
        <w:rPr>
          <w:rFonts w:ascii="宋体" w:hAnsi="宋体" w:hint="eastAsia"/>
          <w:szCs w:val="21"/>
        </w:rPr>
        <w:t>用户界面.用户界面的公共部分是</w:t>
      </w:r>
      <w:r w:rsidRPr="001C1EAF">
        <w:rPr>
          <w:rFonts w:ascii="宋体" w:hAnsi="宋体"/>
          <w:i/>
          <w:iCs/>
          <w:szCs w:val="21"/>
        </w:rPr>
        <w:t>envi</w:t>
      </w:r>
      <w:r w:rsidRPr="001C1EAF">
        <w:rPr>
          <w:rFonts w:ascii="宋体" w:hAnsi="宋体" w:hint="eastAsia"/>
          <w:iCs/>
          <w:szCs w:val="21"/>
        </w:rPr>
        <w:t>库(</w:t>
      </w:r>
      <w:r w:rsidRPr="001C1EAF">
        <w:rPr>
          <w:rStyle w:val="HTML"/>
          <w:sz w:val="21"/>
          <w:szCs w:val="21"/>
        </w:rPr>
        <w:t>libenvir.a</w:t>
      </w:r>
      <w:r w:rsidRPr="001C1EAF">
        <w:rPr>
          <w:rFonts w:ascii="宋体" w:hAnsi="宋体" w:hint="eastAsia"/>
          <w:szCs w:val="21"/>
        </w:rPr>
        <w:t>文件等</w:t>
      </w:r>
      <w:r w:rsidRPr="001C1EAF">
        <w:rPr>
          <w:rFonts w:ascii="宋体" w:hAnsi="宋体" w:hint="eastAsia"/>
          <w:iCs/>
          <w:szCs w:val="21"/>
        </w:rPr>
        <w:t>),具体的用户界面是</w:t>
      </w:r>
      <w:r w:rsidRPr="001C1EAF">
        <w:rPr>
          <w:rFonts w:ascii="宋体" w:hAnsi="宋体"/>
          <w:i/>
          <w:iCs/>
          <w:szCs w:val="21"/>
        </w:rPr>
        <w:t>tkenv</w:t>
      </w:r>
      <w:r w:rsidRPr="001C1EAF">
        <w:rPr>
          <w:rFonts w:ascii="宋体" w:hAnsi="宋体"/>
          <w:szCs w:val="21"/>
        </w:rPr>
        <w:t xml:space="preserve"> </w:t>
      </w:r>
      <w:r w:rsidRPr="001C1EAF">
        <w:rPr>
          <w:rFonts w:ascii="宋体" w:hAnsi="宋体" w:hint="eastAsia"/>
          <w:szCs w:val="21"/>
        </w:rPr>
        <w:t>和</w:t>
      </w:r>
      <w:r w:rsidRPr="001C1EAF">
        <w:rPr>
          <w:rFonts w:ascii="宋体" w:hAnsi="宋体"/>
          <w:szCs w:val="21"/>
        </w:rPr>
        <w:t xml:space="preserve"> </w:t>
      </w:r>
      <w:r w:rsidRPr="001C1EAF">
        <w:rPr>
          <w:rFonts w:ascii="宋体" w:hAnsi="宋体"/>
          <w:i/>
          <w:iCs/>
          <w:szCs w:val="21"/>
        </w:rPr>
        <w:t>cmdenv</w:t>
      </w:r>
      <w:r w:rsidRPr="001C1EAF">
        <w:rPr>
          <w:rFonts w:ascii="宋体" w:hAnsi="宋体"/>
          <w:szCs w:val="21"/>
        </w:rPr>
        <w:t xml:space="preserve"> (</w:t>
      </w:r>
      <w:r w:rsidRPr="001C1EAF">
        <w:rPr>
          <w:rStyle w:val="HTML"/>
          <w:sz w:val="21"/>
          <w:szCs w:val="21"/>
        </w:rPr>
        <w:t>libtkenv.a</w:t>
      </w:r>
      <w:r w:rsidRPr="001C1EAF">
        <w:rPr>
          <w:rFonts w:ascii="宋体" w:hAnsi="宋体"/>
          <w:szCs w:val="21"/>
        </w:rPr>
        <w:t xml:space="preserve">, </w:t>
      </w:r>
      <w:r w:rsidRPr="001C1EAF">
        <w:rPr>
          <w:rStyle w:val="HTML"/>
          <w:sz w:val="21"/>
          <w:szCs w:val="21"/>
        </w:rPr>
        <w:t>libcmdenv.a</w:t>
      </w:r>
      <w:r w:rsidRPr="001C1EAF">
        <w:rPr>
          <w:rFonts w:ascii="宋体" w:hAnsi="宋体" w:hint="eastAsia"/>
          <w:szCs w:val="21"/>
        </w:rPr>
        <w:t>等</w:t>
      </w:r>
      <w:r w:rsidRPr="001C1EAF">
        <w:rPr>
          <w:rFonts w:ascii="宋体" w:hAnsi="宋体"/>
          <w:szCs w:val="21"/>
        </w:rPr>
        <w:t>)</w:t>
      </w:r>
      <w:r w:rsidRPr="001C1EAF">
        <w:rPr>
          <w:rFonts w:ascii="宋体" w:hAnsi="宋体" w:hint="eastAsia"/>
          <w:szCs w:val="21"/>
        </w:rPr>
        <w:t>.必须与</w:t>
      </w:r>
      <w:r w:rsidRPr="001C1EAF">
        <w:rPr>
          <w:rFonts w:ascii="宋体" w:hAnsi="宋体"/>
          <w:i/>
          <w:iCs/>
          <w:szCs w:val="21"/>
        </w:rPr>
        <w:t xml:space="preserve"> envir</w:t>
      </w:r>
      <w:r w:rsidRPr="001C1EAF">
        <w:rPr>
          <w:rFonts w:ascii="宋体" w:hAnsi="宋体" w:hint="eastAsia"/>
          <w:iCs/>
          <w:szCs w:val="21"/>
        </w:rPr>
        <w:t>链接</w:t>
      </w:r>
      <w:r w:rsidRPr="001C1EAF">
        <w:rPr>
          <w:rFonts w:ascii="宋体" w:hAnsi="宋体"/>
          <w:szCs w:val="21"/>
        </w:rPr>
        <w:t>,</w:t>
      </w:r>
      <w:r w:rsidRPr="001C1EAF">
        <w:rPr>
          <w:rFonts w:ascii="宋体" w:hAnsi="宋体" w:hint="eastAsia"/>
          <w:szCs w:val="21"/>
        </w:rPr>
        <w:t>外加</w:t>
      </w:r>
      <w:r w:rsidRPr="001C1EAF">
        <w:rPr>
          <w:rFonts w:ascii="宋体" w:hAnsi="宋体"/>
          <w:i/>
          <w:iCs/>
          <w:szCs w:val="21"/>
        </w:rPr>
        <w:t>tkenv</w:t>
      </w:r>
      <w:r w:rsidRPr="001C1EAF">
        <w:rPr>
          <w:rFonts w:ascii="宋体" w:hAnsi="宋体"/>
          <w:szCs w:val="21"/>
        </w:rPr>
        <w:t xml:space="preserve"> </w:t>
      </w:r>
      <w:r w:rsidRPr="001C1EAF">
        <w:rPr>
          <w:rFonts w:ascii="宋体" w:hAnsi="宋体" w:hint="eastAsia"/>
          <w:szCs w:val="21"/>
        </w:rPr>
        <w:t>或</w:t>
      </w:r>
      <w:r w:rsidRPr="001C1EAF">
        <w:rPr>
          <w:rFonts w:ascii="宋体" w:hAnsi="宋体"/>
          <w:i/>
          <w:iCs/>
          <w:szCs w:val="21"/>
        </w:rPr>
        <w:t>cmdenv</w:t>
      </w:r>
      <w:r w:rsidRPr="001C1EAF">
        <w:rPr>
          <w:rFonts w:ascii="宋体" w:hAnsi="宋体"/>
          <w:szCs w:val="21"/>
        </w:rPr>
        <w:t>.</w:t>
      </w:r>
    </w:p>
    <w:p w14:paraId="15866ED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幸运的是,不需要担心以上的细节,由于自动工具如</w:t>
      </w:r>
      <w:r w:rsidRPr="001C1EAF">
        <w:rPr>
          <w:rStyle w:val="HTML"/>
          <w:sz w:val="21"/>
          <w:szCs w:val="21"/>
        </w:rPr>
        <w:t>opp_makemake</w:t>
      </w:r>
      <w:r w:rsidRPr="001C1EAF">
        <w:rPr>
          <w:rStyle w:val="HTML"/>
          <w:rFonts w:hint="eastAsia"/>
          <w:sz w:val="21"/>
          <w:szCs w:val="21"/>
        </w:rPr>
        <w:t>将为你考虑这部分困难.</w:t>
      </w:r>
    </w:p>
    <w:p w14:paraId="6158120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下图给出了一个构建,运行仿真程序处理的概述.</w:t>
      </w:r>
    </w:p>
    <w:p w14:paraId="0AB7F55A"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"http://www.omnetpp.org/doc/manual/usmanFig17.gif" \* MERGEFORMATINET </w:instrText>
      </w:r>
      <w:r w:rsidRPr="001C1EAF">
        <w:rPr>
          <w:rFonts w:ascii="宋体" w:hAnsi="宋体"/>
          <w:szCs w:val="21"/>
        </w:rPr>
        <w:fldChar w:fldCharType="separate"/>
      </w:r>
      <w:r w:rsidRPr="001C1EAF">
        <w:rPr>
          <w:rFonts w:ascii="宋体" w:hAnsi="宋体"/>
          <w:szCs w:val="21"/>
        </w:rPr>
        <w:pict w14:anchorId="39AE9304">
          <v:shape id="_x0000_i1038" type="#_x0000_t75" alt="" style="width:433.5pt;height:327.75pt">
            <v:imagedata r:id="rId631" r:href="rId632"/>
          </v:shape>
        </w:pict>
      </w:r>
      <w:r w:rsidRPr="001C1EAF">
        <w:rPr>
          <w:rFonts w:ascii="宋体" w:hAnsi="宋体"/>
          <w:szCs w:val="21"/>
        </w:rPr>
        <w:fldChar w:fldCharType="end"/>
      </w:r>
    </w:p>
    <w:p w14:paraId="4E4C45A0" w14:textId="77777777" w:rsidR="00AD2193" w:rsidRPr="001C1EAF" w:rsidRDefault="00AD2193" w:rsidP="00AD2193">
      <w:pPr>
        <w:snapToGrid w:val="0"/>
        <w:spacing w:beforeLines="50" w:before="156"/>
        <w:jc w:val="center"/>
        <w:rPr>
          <w:rFonts w:ascii="宋体" w:hAnsi="宋体" w:hint="eastAsia"/>
          <w:szCs w:val="21"/>
        </w:rPr>
      </w:pPr>
      <w:r w:rsidRPr="001C1EAF">
        <w:rPr>
          <w:rFonts w:ascii="宋体" w:hAnsi="宋体" w:hint="eastAsia"/>
          <w:i/>
          <w:iCs/>
          <w:szCs w:val="21"/>
        </w:rPr>
        <w:t>图</w:t>
      </w:r>
      <w:r w:rsidRPr="001C1EAF">
        <w:rPr>
          <w:rFonts w:ascii="宋体" w:hAnsi="宋体"/>
          <w:i/>
          <w:iCs/>
          <w:szCs w:val="21"/>
        </w:rPr>
        <w:t xml:space="preserve">: </w:t>
      </w:r>
      <w:r w:rsidRPr="001C1EAF">
        <w:rPr>
          <w:rFonts w:ascii="宋体" w:hAnsi="宋体" w:hint="eastAsia"/>
          <w:i/>
          <w:iCs/>
          <w:szCs w:val="21"/>
        </w:rPr>
        <w:t>构建和运行仿真程序</w:t>
      </w:r>
    </w:p>
    <w:p w14:paraId="5F17F35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这部分讨论了如何在以下的平台上使用仿真系统:</w:t>
      </w:r>
    </w:p>
    <w:p w14:paraId="34DF9093" w14:textId="77777777" w:rsidR="00AD2193" w:rsidRPr="001C1EAF" w:rsidRDefault="00AD2193" w:rsidP="00AD2193">
      <w:pPr>
        <w:widowControl/>
        <w:numPr>
          <w:ilvl w:val="0"/>
          <w:numId w:val="62"/>
        </w:numPr>
        <w:snapToGrid w:val="0"/>
        <w:spacing w:beforeLines="50" w:before="156"/>
        <w:jc w:val="left"/>
        <w:rPr>
          <w:rFonts w:ascii="宋体" w:hAnsi="宋体"/>
          <w:szCs w:val="21"/>
        </w:rPr>
      </w:pPr>
      <w:r w:rsidRPr="001C1EAF">
        <w:rPr>
          <w:rFonts w:ascii="宋体" w:hAnsi="宋体" w:hint="eastAsia"/>
          <w:szCs w:val="21"/>
        </w:rPr>
        <w:t>具有</w:t>
      </w:r>
      <w:r w:rsidRPr="001C1EAF">
        <w:rPr>
          <w:rFonts w:ascii="宋体" w:hAnsi="宋体"/>
          <w:szCs w:val="21"/>
        </w:rPr>
        <w:t xml:space="preserve">gcc </w:t>
      </w:r>
      <w:r w:rsidRPr="001C1EAF">
        <w:rPr>
          <w:rFonts w:ascii="宋体" w:hAnsi="宋体" w:hint="eastAsia"/>
          <w:szCs w:val="21"/>
        </w:rPr>
        <w:t>的</w:t>
      </w:r>
      <w:r w:rsidRPr="001C1EAF">
        <w:rPr>
          <w:rFonts w:ascii="宋体" w:hAnsi="宋体"/>
          <w:szCs w:val="21"/>
        </w:rPr>
        <w:t>Unix (</w:t>
      </w:r>
      <w:r w:rsidRPr="001C1EAF">
        <w:rPr>
          <w:rFonts w:ascii="宋体" w:hAnsi="宋体" w:hint="eastAsia"/>
          <w:szCs w:val="21"/>
        </w:rPr>
        <w:t>或</w:t>
      </w:r>
      <w:r w:rsidRPr="001C1EAF">
        <w:rPr>
          <w:rFonts w:ascii="宋体" w:hAnsi="宋体"/>
          <w:szCs w:val="21"/>
        </w:rPr>
        <w:t>Windows</w:t>
      </w:r>
      <w:r w:rsidRPr="001C1EAF">
        <w:rPr>
          <w:rFonts w:ascii="宋体" w:hAnsi="宋体" w:hint="eastAsia"/>
          <w:szCs w:val="21"/>
        </w:rPr>
        <w:t>中的</w:t>
      </w:r>
      <w:r w:rsidRPr="001C1EAF">
        <w:rPr>
          <w:rFonts w:ascii="宋体" w:hAnsi="宋体"/>
          <w:szCs w:val="21"/>
        </w:rPr>
        <w:t xml:space="preserve">Cygwin </w:t>
      </w:r>
      <w:r w:rsidRPr="001C1EAF">
        <w:rPr>
          <w:rFonts w:ascii="宋体" w:hAnsi="宋体" w:hint="eastAsia"/>
          <w:szCs w:val="21"/>
        </w:rPr>
        <w:t>或</w:t>
      </w:r>
      <w:r w:rsidRPr="001C1EAF">
        <w:rPr>
          <w:rFonts w:ascii="宋体" w:hAnsi="宋体"/>
          <w:szCs w:val="21"/>
        </w:rPr>
        <w:t xml:space="preserve">MinGW) </w:t>
      </w:r>
    </w:p>
    <w:p w14:paraId="7FBA18D0" w14:textId="77777777" w:rsidR="00AD2193" w:rsidRPr="001C1EAF" w:rsidRDefault="00AD2193" w:rsidP="00AD2193">
      <w:pPr>
        <w:widowControl/>
        <w:numPr>
          <w:ilvl w:val="0"/>
          <w:numId w:val="62"/>
        </w:numPr>
        <w:snapToGrid w:val="0"/>
        <w:spacing w:beforeLines="50" w:before="156"/>
        <w:jc w:val="left"/>
        <w:rPr>
          <w:rFonts w:ascii="宋体" w:hAnsi="宋体"/>
          <w:szCs w:val="21"/>
        </w:rPr>
      </w:pPr>
      <w:r w:rsidRPr="001C1EAF">
        <w:rPr>
          <w:rFonts w:ascii="宋体" w:hAnsi="宋体"/>
          <w:szCs w:val="21"/>
        </w:rPr>
        <w:t xml:space="preserve">Windows </w:t>
      </w:r>
      <w:r w:rsidRPr="001C1EAF">
        <w:rPr>
          <w:rFonts w:ascii="宋体" w:hAnsi="宋体" w:hint="eastAsia"/>
          <w:szCs w:val="21"/>
        </w:rPr>
        <w:t>上的</w:t>
      </w:r>
      <w:r w:rsidRPr="001C1EAF">
        <w:rPr>
          <w:rFonts w:ascii="宋体" w:hAnsi="宋体"/>
          <w:szCs w:val="21"/>
        </w:rPr>
        <w:t xml:space="preserve">MSVC 6.0 </w:t>
      </w:r>
      <w:bookmarkEnd w:id="223"/>
    </w:p>
    <w:p w14:paraId="2156D35C" w14:textId="77777777" w:rsidR="00AD2193" w:rsidRPr="001C1EAF" w:rsidRDefault="00AD2193" w:rsidP="00AD2193">
      <w:pPr>
        <w:pStyle w:val="2"/>
        <w:snapToGrid w:val="0"/>
        <w:spacing w:beforeLines="50" w:before="156" w:after="0"/>
        <w:rPr>
          <w:b/>
          <w:sz w:val="21"/>
          <w:szCs w:val="21"/>
        </w:rPr>
      </w:pPr>
      <w:bookmarkStart w:id="224" w:name="sec279"/>
      <w:r w:rsidRPr="001C1EAF">
        <w:rPr>
          <w:b/>
          <w:sz w:val="21"/>
          <w:szCs w:val="21"/>
        </w:rPr>
        <w:lastRenderedPageBreak/>
        <w:t>7.2</w:t>
      </w:r>
      <w:r w:rsidRPr="001C1EAF">
        <w:rPr>
          <w:rFonts w:hint="eastAsia"/>
          <w:b/>
          <w:sz w:val="21"/>
          <w:szCs w:val="21"/>
        </w:rPr>
        <w:t>使用</w:t>
      </w:r>
      <w:r w:rsidRPr="001C1EAF">
        <w:rPr>
          <w:b/>
          <w:sz w:val="21"/>
          <w:szCs w:val="21"/>
        </w:rPr>
        <w:t>Unix</w:t>
      </w:r>
      <w:r w:rsidRPr="001C1EAF">
        <w:rPr>
          <w:rFonts w:hint="eastAsia"/>
          <w:b/>
          <w:sz w:val="21"/>
          <w:szCs w:val="21"/>
        </w:rPr>
        <w:t>和</w:t>
      </w:r>
      <w:r w:rsidRPr="001C1EAF">
        <w:rPr>
          <w:b/>
          <w:sz w:val="21"/>
          <w:szCs w:val="21"/>
        </w:rPr>
        <w:t>gcc</w:t>
      </w:r>
    </w:p>
    <w:bookmarkEnd w:id="224"/>
    <w:p w14:paraId="1AF7243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这部分在</w:t>
      </w:r>
      <w:r w:rsidRPr="001C1EAF">
        <w:rPr>
          <w:sz w:val="21"/>
          <w:szCs w:val="21"/>
        </w:rPr>
        <w:t xml:space="preserve">Linux, Solaris, FreeBSD </w:t>
      </w:r>
      <w:r w:rsidRPr="001C1EAF">
        <w:rPr>
          <w:rFonts w:hint="eastAsia"/>
          <w:sz w:val="21"/>
          <w:szCs w:val="21"/>
        </w:rPr>
        <w:t>和</w:t>
      </w:r>
      <w:r w:rsidRPr="001C1EAF">
        <w:rPr>
          <w:sz w:val="21"/>
          <w:szCs w:val="21"/>
        </w:rPr>
        <w:t xml:space="preserve"> Unix</w:t>
      </w:r>
      <w:r w:rsidRPr="001C1EAF">
        <w:rPr>
          <w:rFonts w:hint="eastAsia"/>
          <w:sz w:val="21"/>
          <w:szCs w:val="21"/>
        </w:rPr>
        <w:t>系列,以及</w:t>
      </w:r>
      <w:r w:rsidRPr="001C1EAF">
        <w:rPr>
          <w:sz w:val="21"/>
          <w:szCs w:val="21"/>
        </w:rPr>
        <w:t>Windows</w:t>
      </w:r>
      <w:r w:rsidRPr="001C1EAF">
        <w:rPr>
          <w:rFonts w:hint="eastAsia"/>
          <w:sz w:val="21"/>
          <w:szCs w:val="21"/>
        </w:rPr>
        <w:t>中的</w:t>
      </w:r>
      <w:r w:rsidRPr="001C1EAF">
        <w:rPr>
          <w:sz w:val="21"/>
          <w:szCs w:val="21"/>
        </w:rPr>
        <w:t>Cygwin</w:t>
      </w:r>
      <w:r w:rsidRPr="001C1EAF">
        <w:rPr>
          <w:rFonts w:hint="eastAsia"/>
          <w:sz w:val="21"/>
          <w:szCs w:val="21"/>
        </w:rPr>
        <w:t>和</w:t>
      </w:r>
      <w:r w:rsidRPr="001C1EAF">
        <w:rPr>
          <w:sz w:val="21"/>
          <w:szCs w:val="21"/>
        </w:rPr>
        <w:t>MinGW</w:t>
      </w:r>
      <w:r w:rsidRPr="001C1EAF">
        <w:rPr>
          <w:rFonts w:hint="eastAsia"/>
          <w:sz w:val="21"/>
          <w:szCs w:val="21"/>
        </w:rPr>
        <w:t>上应用</w:t>
      </w:r>
      <w:r w:rsidRPr="001C1EAF">
        <w:rPr>
          <w:sz w:val="21"/>
          <w:szCs w:val="21"/>
        </w:rPr>
        <w:t>OMNeT++</w:t>
      </w:r>
      <w:r w:rsidRPr="001C1EAF">
        <w:rPr>
          <w:rFonts w:hint="eastAsia"/>
          <w:sz w:val="21"/>
          <w:szCs w:val="21"/>
        </w:rPr>
        <w:t>.</w:t>
      </w:r>
    </w:p>
    <w:p w14:paraId="16347FB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在手册里,我们仅能给出一个粗略的概述.OMNet++安装的doc/目录包含自述.</w:t>
      </w:r>
      <w:r w:rsidRPr="001C1EAF">
        <w:rPr>
          <w:i/>
          <w:iCs/>
          <w:sz w:val="21"/>
          <w:szCs w:val="21"/>
        </w:rPr>
        <w:t xml:space="preserve"> &lt;platform&gt;</w:t>
      </w:r>
      <w:r w:rsidRPr="001C1EAF">
        <w:rPr>
          <w:rFonts w:hint="eastAsia"/>
          <w:iCs/>
          <w:sz w:val="21"/>
          <w:szCs w:val="21"/>
        </w:rPr>
        <w:t>文件提供了最新的,更详细更精确的用法说明.</w:t>
      </w:r>
    </w:p>
    <w:p w14:paraId="77143205" w14:textId="77777777" w:rsidR="00AD2193" w:rsidRPr="001C1EAF" w:rsidRDefault="00AD2193" w:rsidP="00AD2193">
      <w:pPr>
        <w:pStyle w:val="3"/>
        <w:snapToGrid w:val="0"/>
        <w:spacing w:beforeLines="50" w:before="156" w:after="0"/>
        <w:rPr>
          <w:rFonts w:hint="eastAsia"/>
          <w:b/>
          <w:sz w:val="21"/>
          <w:szCs w:val="21"/>
        </w:rPr>
      </w:pPr>
      <w:bookmarkStart w:id="225" w:name="sec28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7.2.1</w:t>
        </w:r>
      </w:smartTag>
      <w:r w:rsidRPr="001C1EAF">
        <w:rPr>
          <w:b/>
          <w:sz w:val="21"/>
          <w:szCs w:val="21"/>
        </w:rPr>
        <w:t xml:space="preserve"> </w:t>
      </w:r>
      <w:r w:rsidRPr="001C1EAF">
        <w:rPr>
          <w:rFonts w:hint="eastAsia"/>
          <w:b/>
          <w:sz w:val="21"/>
          <w:szCs w:val="21"/>
        </w:rPr>
        <w:t>安装</w:t>
      </w:r>
    </w:p>
    <w:bookmarkEnd w:id="225"/>
    <w:p w14:paraId="5CCFDFE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安装过程依赖于所采用的分布状态(源文件,预编译的RPM等),从一个版本至另一个版本会改变,因此参考自述文件比较好.如果编译了源代码,可以作为普通的</w:t>
      </w:r>
      <w:r w:rsidRPr="001C1EAF">
        <w:rPr>
          <w:sz w:val="21"/>
          <w:szCs w:val="21"/>
        </w:rPr>
        <w:t>GNU</w:t>
      </w:r>
      <w:r w:rsidRPr="001C1EAF">
        <w:rPr>
          <w:rFonts w:hint="eastAsia"/>
          <w:sz w:val="21"/>
          <w:szCs w:val="21"/>
        </w:rPr>
        <w:t>程序:make ./</w:t>
      </w:r>
      <w:r w:rsidRPr="001C1EAF">
        <w:rPr>
          <w:rStyle w:val="HTML"/>
          <w:sz w:val="21"/>
          <w:szCs w:val="21"/>
        </w:rPr>
        <w:t xml:space="preserve"> configure</w:t>
      </w:r>
      <w:r w:rsidRPr="001C1EAF">
        <w:rPr>
          <w:rStyle w:val="HTML"/>
          <w:rFonts w:hint="eastAsia"/>
          <w:sz w:val="21"/>
          <w:szCs w:val="21"/>
        </w:rPr>
        <w:t>.</w:t>
      </w:r>
    </w:p>
    <w:p w14:paraId="2DCD84F3" w14:textId="77777777" w:rsidR="00AD2193" w:rsidRPr="001C1EAF" w:rsidRDefault="00AD2193" w:rsidP="00AD2193">
      <w:pPr>
        <w:pStyle w:val="3"/>
        <w:snapToGrid w:val="0"/>
        <w:spacing w:beforeLines="50" w:before="156" w:after="0"/>
        <w:rPr>
          <w:rFonts w:hint="eastAsia"/>
          <w:b/>
          <w:sz w:val="21"/>
          <w:szCs w:val="21"/>
        </w:rPr>
      </w:pPr>
      <w:bookmarkStart w:id="226" w:name="sec28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7.2.2</w:t>
        </w:r>
      </w:smartTag>
      <w:r w:rsidRPr="001C1EAF">
        <w:rPr>
          <w:b/>
          <w:sz w:val="21"/>
          <w:szCs w:val="21"/>
        </w:rPr>
        <w:t xml:space="preserve"> </w:t>
      </w:r>
      <w:r w:rsidRPr="001C1EAF">
        <w:rPr>
          <w:rFonts w:hint="eastAsia"/>
          <w:b/>
          <w:sz w:val="21"/>
          <w:szCs w:val="21"/>
        </w:rPr>
        <w:t>构建仿真模型</w:t>
      </w:r>
    </w:p>
    <w:p w14:paraId="4072248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opp_makemake</w:t>
      </w:r>
      <w:r w:rsidRPr="001C1EAF">
        <w:rPr>
          <w:rStyle w:val="HTML"/>
          <w:rFonts w:hint="eastAsia"/>
          <w:sz w:val="21"/>
          <w:szCs w:val="21"/>
        </w:rPr>
        <w:t>脚本可以基于当前目录的源文件,自动产生仿真程序的Makefile.(它也可以处理大的分散在多个目录中的模型,这稍后在本节描述.)</w:t>
      </w:r>
    </w:p>
    <w:p w14:paraId="75F16A5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opp_makemake</w:t>
      </w:r>
      <w:r w:rsidRPr="001C1EAF">
        <w:rPr>
          <w:rStyle w:val="HTML"/>
          <w:rFonts w:hint="eastAsia"/>
          <w:sz w:val="21"/>
          <w:szCs w:val="21"/>
        </w:rPr>
        <w:t>有许多选项,-h选项显示摘要.</w:t>
      </w:r>
    </w:p>
    <w:p w14:paraId="4988CCF7" w14:textId="77777777" w:rsidR="00AD2193" w:rsidRPr="001C1EAF" w:rsidRDefault="00AD2193" w:rsidP="00AD2193">
      <w:pPr>
        <w:pStyle w:val="HTML0"/>
        <w:snapToGrid w:val="0"/>
        <w:spacing w:beforeLines="50" w:before="156"/>
        <w:rPr>
          <w:sz w:val="21"/>
          <w:szCs w:val="21"/>
        </w:rPr>
      </w:pPr>
      <w:r w:rsidRPr="001C1EAF">
        <w:rPr>
          <w:sz w:val="21"/>
          <w:szCs w:val="21"/>
        </w:rPr>
        <w:t>% opp_makemake -h</w:t>
      </w:r>
    </w:p>
    <w:p w14:paraId="202BFF4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一旦在目录中有源文件</w:t>
      </w:r>
      <w:r w:rsidRPr="001C1EAF">
        <w:rPr>
          <w:sz w:val="21"/>
          <w:szCs w:val="21"/>
        </w:rPr>
        <w:t>(</w:t>
      </w:r>
      <w:r w:rsidRPr="001C1EAF">
        <w:rPr>
          <w:rStyle w:val="HTML"/>
          <w:sz w:val="21"/>
          <w:szCs w:val="21"/>
        </w:rPr>
        <w:t>*.ned</w:t>
      </w:r>
      <w:r w:rsidRPr="001C1EAF">
        <w:rPr>
          <w:sz w:val="21"/>
          <w:szCs w:val="21"/>
        </w:rPr>
        <w:t xml:space="preserve">, </w:t>
      </w:r>
      <w:r w:rsidRPr="001C1EAF">
        <w:rPr>
          <w:rStyle w:val="HTML"/>
          <w:sz w:val="21"/>
          <w:szCs w:val="21"/>
        </w:rPr>
        <w:t>*.msg</w:t>
      </w:r>
      <w:r w:rsidRPr="001C1EAF">
        <w:rPr>
          <w:sz w:val="21"/>
          <w:szCs w:val="21"/>
        </w:rPr>
        <w:t xml:space="preserve">, </w:t>
      </w:r>
      <w:r w:rsidRPr="001C1EAF">
        <w:rPr>
          <w:rStyle w:val="HTML"/>
          <w:sz w:val="21"/>
          <w:szCs w:val="21"/>
        </w:rPr>
        <w:t>*.cc</w:t>
      </w:r>
      <w:r w:rsidRPr="001C1EAF">
        <w:rPr>
          <w:sz w:val="21"/>
          <w:szCs w:val="21"/>
        </w:rPr>
        <w:t xml:space="preserve">, </w:t>
      </w:r>
      <w:r w:rsidRPr="001C1EAF">
        <w:rPr>
          <w:rStyle w:val="HTML"/>
          <w:sz w:val="21"/>
          <w:szCs w:val="21"/>
        </w:rPr>
        <w:t>*.h</w:t>
      </w:r>
      <w:r w:rsidRPr="001C1EAF">
        <w:rPr>
          <w:sz w:val="21"/>
          <w:szCs w:val="21"/>
        </w:rPr>
        <w:t>)</w:t>
      </w:r>
      <w:r w:rsidRPr="001C1EAF">
        <w:rPr>
          <w:rFonts w:hint="eastAsia"/>
          <w:sz w:val="21"/>
          <w:szCs w:val="21"/>
        </w:rPr>
        <w:t>,进入那个目录然后输入:</w:t>
      </w:r>
    </w:p>
    <w:p w14:paraId="52EC9DE2" w14:textId="77777777" w:rsidR="00AD2193" w:rsidRPr="001C1EAF" w:rsidRDefault="00AD2193" w:rsidP="00AD2193">
      <w:pPr>
        <w:pStyle w:val="HTML0"/>
        <w:snapToGrid w:val="0"/>
        <w:spacing w:beforeLines="50" w:before="156"/>
        <w:rPr>
          <w:sz w:val="21"/>
          <w:szCs w:val="21"/>
        </w:rPr>
      </w:pPr>
      <w:r w:rsidRPr="001C1EAF">
        <w:rPr>
          <w:sz w:val="21"/>
          <w:szCs w:val="21"/>
        </w:rPr>
        <w:t>% opp_makemake</w:t>
      </w:r>
    </w:p>
    <w:p w14:paraId="5A71BA3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这将创建一个</w:t>
      </w:r>
      <w:r w:rsidRPr="001C1EAF">
        <w:rPr>
          <w:rStyle w:val="HTML"/>
          <w:sz w:val="21"/>
          <w:szCs w:val="21"/>
        </w:rPr>
        <w:t>Makefile</w:t>
      </w:r>
      <w:r w:rsidRPr="001C1EAF">
        <w:rPr>
          <w:rFonts w:hint="eastAsia"/>
          <w:sz w:val="21"/>
          <w:szCs w:val="21"/>
        </w:rPr>
        <w:t>文件.因此,如果简单的输入make, 那么会构建仿真程序.可执行的名称与包括文件的目录名相同.</w:t>
      </w:r>
    </w:p>
    <w:p w14:paraId="5800FAD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刚创建的</w:t>
      </w:r>
      <w:r w:rsidRPr="001C1EAF">
        <w:rPr>
          <w:rStyle w:val="HTML"/>
          <w:sz w:val="21"/>
          <w:szCs w:val="21"/>
        </w:rPr>
        <w:t>Makefile</w:t>
      </w:r>
      <w:r w:rsidRPr="001C1EAF">
        <w:rPr>
          <w:rStyle w:val="HTML"/>
          <w:rFonts w:hint="eastAsia"/>
          <w:sz w:val="21"/>
          <w:szCs w:val="21"/>
        </w:rPr>
        <w:t>不包括依赖,较可取的做法是通过输入make依赖添加他们.在依赖产生期间的警告处理可以很安全的忽略.</w:t>
      </w:r>
    </w:p>
    <w:p w14:paraId="38A4BCF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除了仿真可执行文件外,</w:t>
      </w:r>
      <w:r w:rsidRPr="001C1EAF">
        <w:rPr>
          <w:rStyle w:val="HTML"/>
          <w:sz w:val="21"/>
          <w:szCs w:val="21"/>
        </w:rPr>
        <w:t xml:space="preserve"> Makefile</w:t>
      </w:r>
      <w:r w:rsidRPr="001C1EAF">
        <w:rPr>
          <w:rStyle w:val="HTML"/>
          <w:rFonts w:hint="eastAsia"/>
          <w:sz w:val="21"/>
          <w:szCs w:val="21"/>
        </w:rPr>
        <w:t>也包括其它的对象(</w:t>
      </w:r>
      <w:r w:rsidRPr="001C1EAF">
        <w:rPr>
          <w:sz w:val="21"/>
          <w:szCs w:val="21"/>
        </w:rPr>
        <w:t>target</w:t>
      </w:r>
      <w:r w:rsidRPr="001C1EAF">
        <w:rPr>
          <w:rStyle w:val="HTML"/>
          <w:rFonts w:hint="eastAsia"/>
          <w:sz w:val="21"/>
          <w:szCs w:val="21"/>
        </w:rPr>
        <w:t>).这里是较重要的对象列表: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92"/>
        <w:gridCol w:w="7104"/>
      </w:tblGrid>
      <w:tr w:rsidR="00AD2193" w:rsidRPr="001C1EAF" w14:paraId="03370A8B" w14:textId="77777777" w:rsidTr="001A168B">
        <w:tc>
          <w:tcPr>
            <w:tcW w:w="0" w:type="auto"/>
            <w:vAlign w:val="center"/>
          </w:tcPr>
          <w:p w14:paraId="22F1160F" w14:textId="77777777" w:rsidR="00AD2193" w:rsidRPr="001C1EAF" w:rsidRDefault="00AD2193" w:rsidP="001A168B">
            <w:pPr>
              <w:pStyle w:val="af2"/>
              <w:snapToGrid w:val="0"/>
              <w:spacing w:beforeLines="50" w:before="156" w:beforeAutospacing="0" w:after="0" w:afterAutospacing="0"/>
              <w:rPr>
                <w:sz w:val="21"/>
                <w:szCs w:val="21"/>
              </w:rPr>
            </w:pPr>
            <w:r w:rsidRPr="001C1EAF">
              <w:rPr>
                <w:bCs/>
                <w:sz w:val="21"/>
                <w:szCs w:val="21"/>
              </w:rPr>
              <w:t>Target</w:t>
            </w:r>
            <w:r w:rsidRPr="001C1EAF">
              <w:rPr>
                <w:sz w:val="21"/>
                <w:szCs w:val="21"/>
              </w:rPr>
              <w:t xml:space="preserve"> </w:t>
            </w:r>
          </w:p>
        </w:tc>
        <w:tc>
          <w:tcPr>
            <w:tcW w:w="0" w:type="auto"/>
            <w:vAlign w:val="center"/>
          </w:tcPr>
          <w:p w14:paraId="15E8133F"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Action</w:t>
            </w:r>
          </w:p>
        </w:tc>
      </w:tr>
      <w:tr w:rsidR="00AD2193" w:rsidRPr="001C1EAF" w14:paraId="7C80C143" w14:textId="77777777" w:rsidTr="001A168B">
        <w:tc>
          <w:tcPr>
            <w:tcW w:w="0" w:type="auto"/>
            <w:vAlign w:val="center"/>
          </w:tcPr>
          <w:p w14:paraId="719C21E0" w14:textId="77777777" w:rsidR="00AD2193" w:rsidRPr="001C1EAF" w:rsidRDefault="00AD2193" w:rsidP="001A168B">
            <w:pPr>
              <w:snapToGrid w:val="0"/>
              <w:spacing w:beforeLines="50" w:before="156"/>
              <w:rPr>
                <w:rFonts w:ascii="宋体" w:hAnsi="宋体" w:cs="宋体"/>
                <w:szCs w:val="21"/>
              </w:rPr>
            </w:pPr>
          </w:p>
        </w:tc>
        <w:tc>
          <w:tcPr>
            <w:tcW w:w="0" w:type="auto"/>
            <w:vAlign w:val="center"/>
          </w:tcPr>
          <w:p w14:paraId="0DCC951A"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缺省的</w:t>
            </w:r>
            <w:r w:rsidRPr="001C1EAF">
              <w:rPr>
                <w:rFonts w:ascii="宋体" w:hAnsi="宋体"/>
                <w:szCs w:val="21"/>
              </w:rPr>
              <w:t>target</w:t>
            </w:r>
            <w:r w:rsidRPr="001C1EAF">
              <w:rPr>
                <w:rFonts w:ascii="宋体" w:hAnsi="宋体" w:hint="eastAsia"/>
                <w:szCs w:val="21"/>
              </w:rPr>
              <w:t>是构建仿真可执行文件</w:t>
            </w:r>
          </w:p>
        </w:tc>
      </w:tr>
      <w:tr w:rsidR="00AD2193" w:rsidRPr="001C1EAF" w14:paraId="66ABF127" w14:textId="77777777" w:rsidTr="001A168B">
        <w:tc>
          <w:tcPr>
            <w:tcW w:w="0" w:type="auto"/>
            <w:vAlign w:val="center"/>
          </w:tcPr>
          <w:p w14:paraId="728317BB"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depend </w:t>
            </w:r>
          </w:p>
        </w:tc>
        <w:tc>
          <w:tcPr>
            <w:tcW w:w="0" w:type="auto"/>
            <w:vAlign w:val="center"/>
          </w:tcPr>
          <w:p w14:paraId="2A324C75"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添加或更新</w:t>
            </w:r>
            <w:r w:rsidRPr="001C1EAF">
              <w:rPr>
                <w:rStyle w:val="HTML"/>
                <w:sz w:val="21"/>
                <w:szCs w:val="21"/>
              </w:rPr>
              <w:t>Makefile</w:t>
            </w:r>
            <w:r w:rsidRPr="001C1EAF">
              <w:rPr>
                <w:rStyle w:val="HTML"/>
                <w:rFonts w:hint="eastAsia"/>
                <w:sz w:val="21"/>
                <w:szCs w:val="21"/>
              </w:rPr>
              <w:t>中的依赖</w:t>
            </w:r>
          </w:p>
        </w:tc>
      </w:tr>
      <w:tr w:rsidR="00AD2193" w:rsidRPr="001C1EAF" w14:paraId="344ECFB5" w14:textId="77777777" w:rsidTr="001A168B">
        <w:tc>
          <w:tcPr>
            <w:tcW w:w="0" w:type="auto"/>
            <w:vAlign w:val="center"/>
          </w:tcPr>
          <w:p w14:paraId="6D4F5E66"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clean </w:t>
            </w:r>
          </w:p>
        </w:tc>
        <w:tc>
          <w:tcPr>
            <w:tcW w:w="0" w:type="auto"/>
            <w:vAlign w:val="center"/>
          </w:tcPr>
          <w:p w14:paraId="18E56B3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删除所有由make处理产生的文件</w:t>
            </w:r>
          </w:p>
        </w:tc>
      </w:tr>
      <w:tr w:rsidR="00AD2193" w:rsidRPr="001C1EAF" w14:paraId="1A0693DC" w14:textId="77777777" w:rsidTr="001A168B">
        <w:tc>
          <w:tcPr>
            <w:tcW w:w="0" w:type="auto"/>
            <w:vAlign w:val="center"/>
          </w:tcPr>
          <w:p w14:paraId="4E832B78"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makefiles </w:t>
            </w:r>
          </w:p>
        </w:tc>
        <w:tc>
          <w:tcPr>
            <w:tcW w:w="0" w:type="auto"/>
            <w:vAlign w:val="center"/>
          </w:tcPr>
          <w:p w14:paraId="192776D5"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使用</w:t>
            </w:r>
            <w:r w:rsidRPr="001C1EAF">
              <w:rPr>
                <w:rStyle w:val="HTML"/>
                <w:sz w:val="21"/>
                <w:szCs w:val="21"/>
              </w:rPr>
              <w:t>opp_makemake</w:t>
            </w:r>
            <w:r w:rsidRPr="001C1EAF">
              <w:rPr>
                <w:rStyle w:val="HTML"/>
                <w:rFonts w:hint="eastAsia"/>
                <w:sz w:val="21"/>
                <w:szCs w:val="21"/>
              </w:rPr>
              <w:t>重新生成</w:t>
            </w:r>
            <w:r w:rsidRPr="001C1EAF">
              <w:rPr>
                <w:rStyle w:val="HTML"/>
                <w:sz w:val="21"/>
                <w:szCs w:val="21"/>
              </w:rPr>
              <w:t>Makefile</w:t>
            </w:r>
            <w:r w:rsidRPr="001C1EAF">
              <w:rPr>
                <w:rStyle w:val="HTML"/>
                <w:rFonts w:hint="eastAsia"/>
                <w:sz w:val="21"/>
                <w:szCs w:val="21"/>
              </w:rPr>
              <w:t>(这很有用,如在</w:t>
            </w:r>
            <w:r w:rsidRPr="001C1EAF">
              <w:rPr>
                <w:rFonts w:ascii="宋体" w:hAnsi="宋体"/>
                <w:szCs w:val="21"/>
              </w:rPr>
              <w:t>OMNeT++</w:t>
            </w:r>
            <w:r w:rsidRPr="001C1EAF">
              <w:rPr>
                <w:rFonts w:ascii="宋体" w:hAnsi="宋体" w:hint="eastAsia"/>
                <w:szCs w:val="21"/>
              </w:rPr>
              <w:t>更新后,或</w:t>
            </w:r>
            <w:r w:rsidRPr="001C1EAF">
              <w:rPr>
                <w:rStyle w:val="HTML"/>
                <w:sz w:val="21"/>
                <w:szCs w:val="21"/>
              </w:rPr>
              <w:t>opp_makemake</w:t>
            </w:r>
            <w:r w:rsidRPr="001C1EAF">
              <w:rPr>
                <w:rStyle w:val="HTML"/>
                <w:rFonts w:hint="eastAsia"/>
                <w:sz w:val="21"/>
                <w:szCs w:val="21"/>
              </w:rPr>
              <w:t>改变之后)</w:t>
            </w:r>
          </w:p>
        </w:tc>
      </w:tr>
      <w:tr w:rsidR="00AD2193" w:rsidRPr="001C1EAF" w14:paraId="0ADDF221" w14:textId="77777777" w:rsidTr="001A168B">
        <w:tc>
          <w:tcPr>
            <w:tcW w:w="0" w:type="auto"/>
            <w:vAlign w:val="center"/>
          </w:tcPr>
          <w:p w14:paraId="09632788"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makefile-ins </w:t>
            </w:r>
          </w:p>
        </w:tc>
        <w:tc>
          <w:tcPr>
            <w:tcW w:w="0" w:type="auto"/>
            <w:vAlign w:val="center"/>
          </w:tcPr>
          <w:p w14:paraId="3BF04042"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 xml:space="preserve">类似于make </w:t>
            </w:r>
            <w:r w:rsidRPr="001C1EAF">
              <w:rPr>
                <w:rStyle w:val="HTML"/>
                <w:sz w:val="21"/>
                <w:szCs w:val="21"/>
              </w:rPr>
              <w:t>makefiles</w:t>
            </w:r>
            <w:r w:rsidRPr="001C1EAF">
              <w:rPr>
                <w:rFonts w:ascii="宋体" w:hAnsi="宋体"/>
                <w:szCs w:val="21"/>
              </w:rPr>
              <w:t xml:space="preserve">, </w:t>
            </w:r>
            <w:r w:rsidRPr="001C1EAF">
              <w:rPr>
                <w:rFonts w:ascii="宋体" w:hAnsi="宋体" w:hint="eastAsia"/>
                <w:szCs w:val="21"/>
              </w:rPr>
              <w:t>但是它重新产生的</w:t>
            </w:r>
            <w:r w:rsidRPr="001C1EAF">
              <w:rPr>
                <w:rStyle w:val="HTML"/>
                <w:sz w:val="21"/>
                <w:szCs w:val="21"/>
              </w:rPr>
              <w:t>Makefile.in</w:t>
            </w:r>
            <w:r w:rsidRPr="001C1EAF">
              <w:rPr>
                <w:rFonts w:ascii="宋体" w:hAnsi="宋体"/>
                <w:szCs w:val="21"/>
              </w:rPr>
              <w:t xml:space="preserve"> </w:t>
            </w:r>
            <w:r w:rsidRPr="001C1EAF">
              <w:rPr>
                <w:rFonts w:ascii="宋体" w:hAnsi="宋体" w:hint="eastAsia"/>
                <w:szCs w:val="21"/>
              </w:rPr>
              <w:t>来取代</w:t>
            </w:r>
          </w:p>
        </w:tc>
      </w:tr>
    </w:tbl>
    <w:p w14:paraId="7F9EA0C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如果在目录中已经有了一个</w:t>
      </w:r>
      <w:r w:rsidRPr="001C1EAF">
        <w:rPr>
          <w:rStyle w:val="HTML"/>
          <w:sz w:val="21"/>
          <w:szCs w:val="21"/>
        </w:rPr>
        <w:t>Makefile</w:t>
      </w:r>
      <w:r w:rsidRPr="001C1EAF">
        <w:rPr>
          <w:rStyle w:val="HTML"/>
          <w:rFonts w:hint="eastAsia"/>
          <w:sz w:val="21"/>
          <w:szCs w:val="21"/>
        </w:rPr>
        <w:t>,</w:t>
      </w:r>
      <w:r w:rsidRPr="001C1EAF">
        <w:rPr>
          <w:rStyle w:val="HTML"/>
          <w:sz w:val="21"/>
          <w:szCs w:val="21"/>
        </w:rPr>
        <w:t xml:space="preserve"> opp_makemake</w:t>
      </w:r>
      <w:r w:rsidRPr="001C1EAF">
        <w:rPr>
          <w:rStyle w:val="HTML"/>
          <w:rFonts w:hint="eastAsia"/>
          <w:sz w:val="21"/>
          <w:szCs w:val="21"/>
        </w:rPr>
        <w:t>将拒绝覆盖.可以使用-f选项强制覆盖旧的</w:t>
      </w:r>
      <w:r w:rsidRPr="001C1EAF">
        <w:rPr>
          <w:rStyle w:val="HTML"/>
          <w:sz w:val="21"/>
          <w:szCs w:val="21"/>
        </w:rPr>
        <w:t>Makefile</w:t>
      </w:r>
      <w:r w:rsidRPr="001C1EAF">
        <w:rPr>
          <w:rStyle w:val="HTML"/>
          <w:rFonts w:hint="eastAsia"/>
          <w:sz w:val="21"/>
          <w:szCs w:val="21"/>
        </w:rPr>
        <w:t>.</w:t>
      </w:r>
    </w:p>
    <w:p w14:paraId="038A9C08" w14:textId="77777777" w:rsidR="00AD2193" w:rsidRPr="001C1EAF" w:rsidRDefault="00AD2193" w:rsidP="00AD2193">
      <w:pPr>
        <w:pStyle w:val="HTML0"/>
        <w:snapToGrid w:val="0"/>
        <w:spacing w:beforeLines="50" w:before="156"/>
        <w:rPr>
          <w:sz w:val="21"/>
          <w:szCs w:val="21"/>
        </w:rPr>
      </w:pPr>
      <w:r w:rsidRPr="001C1EAF">
        <w:rPr>
          <w:sz w:val="21"/>
          <w:szCs w:val="21"/>
        </w:rPr>
        <w:t>% opp_makemake -f</w:t>
      </w:r>
    </w:p>
    <w:p w14:paraId="7790991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如果有问题,可以在配置脚本中检查路径定义(include文件和库文件的位置等),如果需要则改正它们.然后重新运行,使改变生效.</w:t>
      </w:r>
    </w:p>
    <w:p w14:paraId="014F3FA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可以使用-u选项指定用户界面(</w:t>
      </w:r>
      <w:r w:rsidRPr="001C1EAF">
        <w:rPr>
          <w:sz w:val="21"/>
          <w:szCs w:val="21"/>
        </w:rPr>
        <w:t>Cmdenv/Tkenv</w:t>
      </w:r>
      <w:r w:rsidRPr="001C1EAF">
        <w:rPr>
          <w:rFonts w:hint="eastAsia"/>
          <w:sz w:val="21"/>
          <w:szCs w:val="21"/>
        </w:rPr>
        <w:t>),如果没有-u的话,缺省是</w:t>
      </w:r>
      <w:r w:rsidRPr="001C1EAF">
        <w:rPr>
          <w:sz w:val="21"/>
          <w:szCs w:val="21"/>
        </w:rPr>
        <w:t>Tkenv</w:t>
      </w:r>
      <w:r w:rsidRPr="001C1EAF">
        <w:rPr>
          <w:rFonts w:hint="eastAsia"/>
          <w:sz w:val="21"/>
          <w:szCs w:val="21"/>
        </w:rPr>
        <w:t>.</w:t>
      </w:r>
    </w:p>
    <w:p w14:paraId="58490FFA" w14:textId="77777777" w:rsidR="00AD2193" w:rsidRPr="001C1EAF" w:rsidRDefault="00AD2193" w:rsidP="00AD2193">
      <w:pPr>
        <w:pStyle w:val="HTML0"/>
        <w:snapToGrid w:val="0"/>
        <w:spacing w:beforeLines="50" w:before="156"/>
        <w:rPr>
          <w:sz w:val="21"/>
          <w:szCs w:val="21"/>
        </w:rPr>
      </w:pPr>
      <w:r w:rsidRPr="001C1EAF">
        <w:rPr>
          <w:sz w:val="21"/>
          <w:szCs w:val="21"/>
        </w:rPr>
        <w:t>% opp_makemake -u Tkenv</w:t>
      </w:r>
    </w:p>
    <w:p w14:paraId="05F6D9C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lang w:val="nl-NL"/>
        </w:rPr>
        <w:lastRenderedPageBreak/>
        <w:t>或</w:t>
      </w:r>
      <w:r w:rsidRPr="001C1EAF">
        <w:rPr>
          <w:rFonts w:hint="eastAsia"/>
          <w:sz w:val="21"/>
          <w:szCs w:val="21"/>
        </w:rPr>
        <w:t>:</w:t>
      </w:r>
    </w:p>
    <w:p w14:paraId="6A0D0161" w14:textId="77777777" w:rsidR="00AD2193" w:rsidRPr="001C1EAF" w:rsidRDefault="00AD2193" w:rsidP="00AD2193">
      <w:pPr>
        <w:pStyle w:val="HTML0"/>
        <w:snapToGrid w:val="0"/>
        <w:spacing w:beforeLines="50" w:before="156"/>
        <w:rPr>
          <w:sz w:val="21"/>
          <w:szCs w:val="21"/>
        </w:rPr>
      </w:pPr>
      <w:r w:rsidRPr="001C1EAF">
        <w:rPr>
          <w:sz w:val="21"/>
          <w:szCs w:val="21"/>
        </w:rPr>
        <w:t>% opp_makemake -u Cmdenv</w:t>
      </w:r>
    </w:p>
    <w:p w14:paraId="0FFAC38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输出文件名的设置,使用-o选项(缺省是目录名):</w:t>
      </w:r>
    </w:p>
    <w:p w14:paraId="222BCAFE" w14:textId="77777777" w:rsidR="00AD2193" w:rsidRPr="001C1EAF" w:rsidRDefault="00AD2193" w:rsidP="00AD2193">
      <w:pPr>
        <w:pStyle w:val="HTML0"/>
        <w:snapToGrid w:val="0"/>
        <w:spacing w:beforeLines="50" w:before="156"/>
        <w:rPr>
          <w:sz w:val="21"/>
          <w:szCs w:val="21"/>
        </w:rPr>
      </w:pPr>
      <w:r w:rsidRPr="001C1EAF">
        <w:rPr>
          <w:sz w:val="21"/>
          <w:szCs w:val="21"/>
        </w:rPr>
        <w:t>% opp_makemake -o fddi-net</w:t>
      </w:r>
    </w:p>
    <w:bookmarkEnd w:id="226"/>
    <w:p w14:paraId="0517278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如果你的一些源文件会是从其它文件(例如,可以使用产生的NED文件)产生的,那么写你的make规则至</w:t>
      </w:r>
      <w:r w:rsidRPr="001C1EAF">
        <w:rPr>
          <w:rStyle w:val="HTML"/>
          <w:sz w:val="21"/>
          <w:szCs w:val="21"/>
        </w:rPr>
        <w:t>makefrag</w:t>
      </w:r>
      <w:r w:rsidRPr="001C1EAF">
        <w:rPr>
          <w:rStyle w:val="HTML"/>
          <w:rFonts w:hint="eastAsia"/>
          <w:sz w:val="21"/>
          <w:szCs w:val="21"/>
        </w:rPr>
        <w:t>文件.当你运行</w:t>
      </w:r>
      <w:r w:rsidRPr="001C1EAF">
        <w:rPr>
          <w:rStyle w:val="HTML"/>
          <w:sz w:val="21"/>
          <w:szCs w:val="21"/>
        </w:rPr>
        <w:t>opp_makemake</w:t>
      </w:r>
      <w:r w:rsidRPr="001C1EAF">
        <w:rPr>
          <w:rStyle w:val="HTML"/>
          <w:rFonts w:hint="eastAsia"/>
          <w:sz w:val="21"/>
          <w:szCs w:val="21"/>
        </w:rPr>
        <w:t>,它将自动将</w:t>
      </w:r>
      <w:r w:rsidRPr="001C1EAF">
        <w:rPr>
          <w:rStyle w:val="HTML"/>
          <w:sz w:val="21"/>
          <w:szCs w:val="21"/>
        </w:rPr>
        <w:t>makefrag</w:t>
      </w:r>
      <w:r w:rsidRPr="001C1EAF">
        <w:rPr>
          <w:rStyle w:val="HTML"/>
          <w:rFonts w:hint="eastAsia"/>
          <w:sz w:val="21"/>
          <w:szCs w:val="21"/>
        </w:rPr>
        <w:t>插入至最终的</w:t>
      </w:r>
      <w:r w:rsidRPr="001C1EAF">
        <w:rPr>
          <w:rStyle w:val="HTML"/>
          <w:sz w:val="21"/>
          <w:szCs w:val="21"/>
        </w:rPr>
        <w:t>makefile</w:t>
      </w:r>
      <w:r w:rsidRPr="001C1EAF">
        <w:rPr>
          <w:rStyle w:val="HTML"/>
          <w:rFonts w:hint="eastAsia"/>
          <w:sz w:val="21"/>
          <w:szCs w:val="21"/>
        </w:rPr>
        <w:t>.使用-i选项,也可以指定其它文件包括进M</w:t>
      </w:r>
      <w:r w:rsidRPr="001C1EAF">
        <w:rPr>
          <w:rStyle w:val="HTML"/>
          <w:sz w:val="21"/>
          <w:szCs w:val="21"/>
        </w:rPr>
        <w:t>akefile</w:t>
      </w:r>
      <w:r w:rsidRPr="001C1EAF">
        <w:rPr>
          <w:rStyle w:val="HTML"/>
          <w:rFonts w:hint="eastAsia"/>
          <w:sz w:val="21"/>
          <w:szCs w:val="21"/>
        </w:rPr>
        <w:t>.</w:t>
      </w:r>
    </w:p>
    <w:p w14:paraId="645505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如果想使模型更轻便,可以产生</w:t>
      </w:r>
      <w:r w:rsidRPr="001C1EAF">
        <w:rPr>
          <w:rStyle w:val="HTML"/>
          <w:sz w:val="21"/>
          <w:szCs w:val="21"/>
        </w:rPr>
        <w:t>Makefile.in</w:t>
      </w:r>
      <w:r w:rsidRPr="001C1EAF">
        <w:rPr>
          <w:rStyle w:val="HTML"/>
          <w:rFonts w:hint="eastAsia"/>
          <w:sz w:val="21"/>
          <w:szCs w:val="21"/>
        </w:rPr>
        <w:t>取代</w:t>
      </w:r>
      <w:r w:rsidRPr="001C1EAF">
        <w:rPr>
          <w:rStyle w:val="HTML"/>
          <w:sz w:val="21"/>
          <w:szCs w:val="21"/>
        </w:rPr>
        <w:t>Makefile</w:t>
      </w:r>
      <w:r w:rsidRPr="001C1EAF">
        <w:rPr>
          <w:rStyle w:val="HTML"/>
          <w:rFonts w:hint="eastAsia"/>
          <w:sz w:val="21"/>
          <w:szCs w:val="21"/>
        </w:rPr>
        <w:t>,使用</w:t>
      </w:r>
      <w:r w:rsidRPr="001C1EAF">
        <w:rPr>
          <w:rStyle w:val="HTML"/>
          <w:sz w:val="21"/>
          <w:szCs w:val="21"/>
        </w:rPr>
        <w:t>pp_makemake</w:t>
      </w:r>
      <w:r w:rsidRPr="001C1EAF">
        <w:rPr>
          <w:rStyle w:val="HTML"/>
          <w:rFonts w:hint="eastAsia"/>
          <w:sz w:val="21"/>
          <w:szCs w:val="21"/>
        </w:rPr>
        <w:t>的-m选项.然后可以使用类</w:t>
      </w:r>
      <w:r w:rsidRPr="001C1EAF">
        <w:rPr>
          <w:rStyle w:val="HTML"/>
          <w:sz w:val="21"/>
          <w:szCs w:val="21"/>
        </w:rPr>
        <w:t>autoconf</w:t>
      </w:r>
      <w:r w:rsidRPr="001C1EAF">
        <w:rPr>
          <w:rStyle w:val="HTML"/>
          <w:rFonts w:hint="eastAsia"/>
          <w:sz w:val="21"/>
          <w:szCs w:val="21"/>
        </w:rPr>
        <w:t>的配置脚本来产生</w:t>
      </w:r>
      <w:r w:rsidRPr="001C1EAF">
        <w:rPr>
          <w:rStyle w:val="HTML"/>
          <w:sz w:val="21"/>
          <w:szCs w:val="21"/>
        </w:rPr>
        <w:t>Makefile</w:t>
      </w:r>
      <w:r w:rsidRPr="001C1EAF">
        <w:rPr>
          <w:rStyle w:val="HTML"/>
          <w:rFonts w:hint="eastAsia"/>
          <w:sz w:val="21"/>
          <w:szCs w:val="21"/>
        </w:rPr>
        <w:t>.</w:t>
      </w:r>
    </w:p>
    <w:p w14:paraId="2CB9DE00" w14:textId="77777777" w:rsidR="00AD2193" w:rsidRPr="001C1EAF" w:rsidRDefault="00AD2193" w:rsidP="00AD2193">
      <w:pPr>
        <w:pStyle w:val="3"/>
        <w:snapToGrid w:val="0"/>
        <w:spacing w:beforeLines="50" w:before="156" w:after="0"/>
        <w:rPr>
          <w:rFonts w:hint="eastAsia"/>
          <w:b/>
          <w:sz w:val="21"/>
          <w:szCs w:val="21"/>
        </w:rPr>
      </w:pPr>
      <w:bookmarkStart w:id="227" w:name="sec28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7.2.3</w:t>
        </w:r>
      </w:smartTag>
      <w:r w:rsidRPr="001C1EAF">
        <w:rPr>
          <w:b/>
          <w:sz w:val="21"/>
          <w:szCs w:val="21"/>
        </w:rPr>
        <w:t xml:space="preserve"> </w:t>
      </w:r>
      <w:r w:rsidRPr="001C1EAF">
        <w:rPr>
          <w:rFonts w:hint="eastAsia"/>
          <w:b/>
          <w:sz w:val="21"/>
          <w:szCs w:val="21"/>
        </w:rPr>
        <w:t>多目录模型</w:t>
      </w:r>
    </w:p>
    <w:p w14:paraId="71867D3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在大的项目情况下,源文件会分散在多个目录中.必须决定是否要使用静态链接,共享或运行时加载(共享)库.这里我们讨论静态链接.</w:t>
      </w:r>
    </w:p>
    <w:p w14:paraId="4F7E914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在每个包括源文件的子目录中(如</w:t>
      </w:r>
      <w:r w:rsidRPr="001C1EAF">
        <w:rPr>
          <w:rStyle w:val="HTML"/>
          <w:sz w:val="21"/>
          <w:szCs w:val="21"/>
        </w:rPr>
        <w:t>app/</w:t>
      </w:r>
      <w:r w:rsidRPr="001C1EAF">
        <w:rPr>
          <w:sz w:val="21"/>
          <w:szCs w:val="21"/>
        </w:rPr>
        <w:t xml:space="preserve"> </w:t>
      </w:r>
      <w:r w:rsidRPr="001C1EAF">
        <w:rPr>
          <w:rFonts w:hint="eastAsia"/>
          <w:sz w:val="21"/>
          <w:szCs w:val="21"/>
        </w:rPr>
        <w:t>和</w:t>
      </w:r>
      <w:r w:rsidRPr="001C1EAF">
        <w:rPr>
          <w:rStyle w:val="HTML"/>
          <w:sz w:val="21"/>
          <w:szCs w:val="21"/>
        </w:rPr>
        <w:t>routing/</w:t>
      </w:r>
      <w:r w:rsidRPr="001C1EAF">
        <w:rPr>
          <w:rFonts w:hint="eastAsia"/>
          <w:sz w:val="21"/>
          <w:szCs w:val="21"/>
        </w:rPr>
        <w:t>)运行</w:t>
      </w:r>
    </w:p>
    <w:p w14:paraId="45992D96" w14:textId="77777777" w:rsidR="00AD2193" w:rsidRPr="001C1EAF" w:rsidRDefault="00AD2193" w:rsidP="00AD2193">
      <w:pPr>
        <w:pStyle w:val="HTML0"/>
        <w:snapToGrid w:val="0"/>
        <w:spacing w:beforeLines="50" w:before="156"/>
        <w:rPr>
          <w:sz w:val="21"/>
          <w:szCs w:val="21"/>
        </w:rPr>
      </w:pPr>
      <w:r w:rsidRPr="001C1EAF">
        <w:rPr>
          <w:sz w:val="21"/>
          <w:szCs w:val="21"/>
        </w:rPr>
        <w:t>opp_makemake -n</w:t>
      </w:r>
    </w:p>
    <w:p w14:paraId="20769B9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-n</w:t>
      </w:r>
      <w:r w:rsidRPr="001C1EAF">
        <w:rPr>
          <w:rFonts w:hint="eastAsia"/>
          <w:sz w:val="21"/>
          <w:szCs w:val="21"/>
        </w:rPr>
        <w:t>选项表示不需要任何链接,仅完成编译.</w:t>
      </w:r>
    </w:p>
    <w:p w14:paraId="013B2635"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在非叶节点的目录的,运行</w:t>
      </w:r>
      <w:r w:rsidRPr="001C1EAF">
        <w:rPr>
          <w:sz w:val="21"/>
          <w:szCs w:val="21"/>
        </w:rPr>
        <w:t xml:space="preserve"> </w:t>
      </w:r>
    </w:p>
    <w:p w14:paraId="55355D86" w14:textId="77777777" w:rsidR="00AD2193" w:rsidRPr="001C1EAF" w:rsidRDefault="00AD2193" w:rsidP="00AD2193">
      <w:pPr>
        <w:pStyle w:val="HTML0"/>
        <w:snapToGrid w:val="0"/>
        <w:spacing w:beforeLines="50" w:before="156"/>
        <w:rPr>
          <w:sz w:val="21"/>
          <w:szCs w:val="21"/>
        </w:rPr>
      </w:pPr>
      <w:r w:rsidRPr="001C1EAF">
        <w:rPr>
          <w:sz w:val="21"/>
          <w:szCs w:val="21"/>
        </w:rPr>
        <w:t>opp_makemake -r -n</w:t>
      </w:r>
    </w:p>
    <w:p w14:paraId="7B51C63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-r</w:t>
      </w:r>
      <w:r w:rsidRPr="001C1EAF">
        <w:rPr>
          <w:rFonts w:hint="eastAsia"/>
          <w:sz w:val="21"/>
          <w:szCs w:val="21"/>
        </w:rPr>
        <w:t>选项允许递归make:当你构建仿真时,make会进入子目录,并且也在其内运行make.缺省情况下,-r进入所有子目录;-X目录选项可以使make忽略一定的子目录.</w:t>
      </w:r>
    </w:p>
    <w:p w14:paraId="0B2DAD1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如果包括其它目录的文件,需要使用</w:t>
      </w:r>
      <w:r w:rsidRPr="001C1EAF">
        <w:rPr>
          <w:sz w:val="21"/>
          <w:szCs w:val="21"/>
        </w:rPr>
        <w:t>-I</w:t>
      </w:r>
      <w:r w:rsidRPr="001C1EAF">
        <w:rPr>
          <w:rFonts w:hint="eastAsia"/>
          <w:sz w:val="21"/>
          <w:szCs w:val="21"/>
        </w:rPr>
        <w:t>选项.</w:t>
      </w:r>
      <w:r w:rsidRPr="001C1EAF">
        <w:rPr>
          <w:sz w:val="21"/>
          <w:szCs w:val="21"/>
        </w:rPr>
        <w:t xml:space="preserve"> –I</w:t>
      </w:r>
      <w:r w:rsidRPr="001C1EAF">
        <w:rPr>
          <w:rFonts w:hint="eastAsia"/>
          <w:sz w:val="21"/>
          <w:szCs w:val="21"/>
        </w:rPr>
        <w:t>选项可以用于C++和NED文件.在我们的例子中,可以运行</w:t>
      </w:r>
    </w:p>
    <w:p w14:paraId="7256B428" w14:textId="77777777" w:rsidR="00AD2193" w:rsidRPr="001C1EAF" w:rsidRDefault="00AD2193" w:rsidP="00AD2193">
      <w:pPr>
        <w:pStyle w:val="HTML0"/>
        <w:snapToGrid w:val="0"/>
        <w:spacing w:beforeLines="50" w:before="156"/>
        <w:rPr>
          <w:sz w:val="21"/>
          <w:szCs w:val="21"/>
        </w:rPr>
      </w:pPr>
      <w:r w:rsidRPr="001C1EAF">
        <w:rPr>
          <w:sz w:val="21"/>
          <w:szCs w:val="21"/>
        </w:rPr>
        <w:t>opp_makemake -n -I../routing</w:t>
      </w:r>
    </w:p>
    <w:p w14:paraId="034A4A16"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在</w:t>
      </w:r>
      <w:r w:rsidRPr="001C1EAF">
        <w:rPr>
          <w:rStyle w:val="HTML"/>
          <w:sz w:val="21"/>
          <w:szCs w:val="21"/>
        </w:rPr>
        <w:t>app/</w:t>
      </w:r>
      <w:r w:rsidRPr="001C1EAF">
        <w:rPr>
          <w:sz w:val="21"/>
          <w:szCs w:val="21"/>
        </w:rPr>
        <w:t xml:space="preserve"> </w:t>
      </w:r>
      <w:r w:rsidRPr="001C1EAF">
        <w:rPr>
          <w:rFonts w:hint="eastAsia"/>
          <w:sz w:val="21"/>
          <w:szCs w:val="21"/>
        </w:rPr>
        <w:t>目录中</w:t>
      </w:r>
      <w:r w:rsidRPr="001C1EAF">
        <w:rPr>
          <w:sz w:val="21"/>
          <w:szCs w:val="21"/>
        </w:rPr>
        <w:t xml:space="preserve">, </w:t>
      </w:r>
      <w:r w:rsidRPr="001C1EAF">
        <w:rPr>
          <w:rFonts w:hint="eastAsia"/>
          <w:sz w:val="21"/>
          <w:szCs w:val="21"/>
        </w:rPr>
        <w:t>反之亦然.</w:t>
      </w:r>
      <w:r w:rsidRPr="001C1EAF">
        <w:rPr>
          <w:sz w:val="21"/>
          <w:szCs w:val="21"/>
        </w:rPr>
        <w:t xml:space="preserve"> </w:t>
      </w:r>
    </w:p>
    <w:p w14:paraId="5408E2A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构建一个可执行文件,可以使用</w:t>
      </w:r>
      <w:r w:rsidRPr="001C1EAF">
        <w:rPr>
          <w:sz w:val="21"/>
          <w:szCs w:val="21"/>
        </w:rPr>
        <w:t>-w</w:t>
      </w:r>
      <w:r w:rsidRPr="001C1EAF">
        <w:rPr>
          <w:rFonts w:hint="eastAsia"/>
          <w:sz w:val="21"/>
          <w:szCs w:val="21"/>
        </w:rPr>
        <w:t>选项;它导致使用包括(-I)目录中的所有对象来构建仿真可执行文件:</w:t>
      </w:r>
    </w:p>
    <w:p w14:paraId="73EC8832" w14:textId="77777777" w:rsidR="00AD2193" w:rsidRPr="001C1EAF" w:rsidRDefault="00AD2193" w:rsidP="00AD2193">
      <w:pPr>
        <w:pStyle w:val="HTML0"/>
        <w:snapToGrid w:val="0"/>
        <w:spacing w:beforeLines="50" w:before="156"/>
        <w:rPr>
          <w:sz w:val="21"/>
          <w:szCs w:val="21"/>
        </w:rPr>
      </w:pPr>
      <w:r w:rsidRPr="001C1EAF">
        <w:rPr>
          <w:sz w:val="21"/>
          <w:szCs w:val="21"/>
        </w:rPr>
        <w:t>opp_makemake -w -I../routing -I../app</w:t>
      </w:r>
    </w:p>
    <w:bookmarkEnd w:id="227"/>
    <w:p w14:paraId="5431E15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可以在</w:t>
      </w:r>
      <w:r w:rsidRPr="001C1EAF">
        <w:rPr>
          <w:rStyle w:val="HTML"/>
          <w:sz w:val="21"/>
          <w:szCs w:val="21"/>
        </w:rPr>
        <w:t>makefrag</w:t>
      </w:r>
      <w:r w:rsidRPr="001C1EAF">
        <w:rPr>
          <w:rStyle w:val="HTML"/>
          <w:rFonts w:hint="eastAsia"/>
          <w:sz w:val="21"/>
          <w:szCs w:val="21"/>
        </w:rPr>
        <w:t>文件</w:t>
      </w:r>
      <w:r w:rsidRPr="001C1EAF">
        <w:rPr>
          <w:sz w:val="21"/>
          <w:szCs w:val="21"/>
        </w:rPr>
        <w:t>(</w:t>
      </w:r>
      <w:r w:rsidRPr="001C1EAF">
        <w:rPr>
          <w:rStyle w:val="HTML"/>
          <w:sz w:val="21"/>
          <w:szCs w:val="21"/>
        </w:rPr>
        <w:t>makefrag.vc</w:t>
      </w:r>
      <w:r w:rsidRPr="001C1EAF">
        <w:rPr>
          <w:sz w:val="21"/>
          <w:szCs w:val="21"/>
        </w:rPr>
        <w:t>)</w:t>
      </w:r>
      <w:r w:rsidRPr="001C1EAF">
        <w:rPr>
          <w:rStyle w:val="HTML"/>
          <w:rFonts w:hint="eastAsia"/>
          <w:sz w:val="21"/>
          <w:szCs w:val="21"/>
        </w:rPr>
        <w:t>中添加子目录之间的依赖来影响构建的顺序.</w:t>
      </w:r>
    </w:p>
    <w:p w14:paraId="189EDE7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例如一个使用</w:t>
      </w:r>
      <w:r w:rsidRPr="001C1EAF">
        <w:rPr>
          <w:sz w:val="21"/>
          <w:szCs w:val="21"/>
        </w:rPr>
        <w:t>opp_makemake</w:t>
      </w:r>
      <w:r w:rsidRPr="001C1EAF">
        <w:rPr>
          <w:rFonts w:hint="eastAsia"/>
          <w:sz w:val="21"/>
          <w:szCs w:val="21"/>
        </w:rPr>
        <w:t>的复杂例子,检查INET框架的</w:t>
      </w:r>
      <w:r w:rsidRPr="001C1EAF">
        <w:rPr>
          <w:sz w:val="21"/>
          <w:szCs w:val="21"/>
        </w:rPr>
        <w:t>Makefiles</w:t>
      </w:r>
      <w:r w:rsidRPr="001C1EAF">
        <w:rPr>
          <w:rFonts w:hint="eastAsia"/>
          <w:sz w:val="21"/>
          <w:szCs w:val="21"/>
        </w:rPr>
        <w:t>,或者更确切地说,包含产生makefile命令的</w:t>
      </w:r>
      <w:r w:rsidRPr="001C1EAF">
        <w:rPr>
          <w:sz w:val="21"/>
          <w:szCs w:val="21"/>
        </w:rPr>
        <w:t xml:space="preserve"> makemake</w:t>
      </w:r>
      <w:r w:rsidRPr="001C1EAF">
        <w:rPr>
          <w:rFonts w:hint="eastAsia"/>
          <w:sz w:val="21"/>
          <w:szCs w:val="21"/>
        </w:rPr>
        <w:t>脚本(和</w:t>
      </w:r>
      <w:r w:rsidRPr="001C1EAF">
        <w:rPr>
          <w:sz w:val="21"/>
          <w:szCs w:val="21"/>
        </w:rPr>
        <w:t>makemake</w:t>
      </w:r>
      <w:r w:rsidRPr="001C1EAF">
        <w:rPr>
          <w:rFonts w:hint="eastAsia"/>
          <w:sz w:val="21"/>
          <w:szCs w:val="21"/>
        </w:rPr>
        <w:t>.bat文件).</w:t>
      </w:r>
    </w:p>
    <w:p w14:paraId="21CA1C02" w14:textId="77777777" w:rsidR="00AD2193" w:rsidRPr="001C1EAF" w:rsidRDefault="00AD2193" w:rsidP="00AD2193">
      <w:pPr>
        <w:pStyle w:val="3"/>
        <w:snapToGrid w:val="0"/>
        <w:spacing w:beforeLines="50" w:before="156" w:after="0"/>
        <w:rPr>
          <w:b/>
          <w:sz w:val="21"/>
          <w:szCs w:val="21"/>
        </w:rPr>
      </w:pPr>
      <w:bookmarkStart w:id="228" w:name="sec283"/>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7.2.4</w:t>
        </w:r>
      </w:smartTag>
      <w:r w:rsidRPr="001C1EAF">
        <w:rPr>
          <w:b/>
          <w:sz w:val="21"/>
          <w:szCs w:val="21"/>
        </w:rPr>
        <w:t xml:space="preserve"> </w:t>
      </w:r>
      <w:r w:rsidRPr="001C1EAF">
        <w:rPr>
          <w:rFonts w:hint="eastAsia"/>
          <w:b/>
          <w:sz w:val="21"/>
          <w:szCs w:val="21"/>
        </w:rPr>
        <w:t>静态与共享OMNet++系统库</w:t>
      </w:r>
    </w:p>
    <w:p w14:paraId="61A12DD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缺省的链接使用共享库.使用静态链接的一个原因是调试具有共享库的OMNet++类库较困难.另一个原因可能是在其它机制上运行可执行文件,不需要担心设置</w:t>
      </w:r>
      <w:r w:rsidRPr="001C1EAF">
        <w:rPr>
          <w:rStyle w:val="HTML"/>
          <w:sz w:val="21"/>
          <w:szCs w:val="21"/>
        </w:rPr>
        <w:t>LD_LIBRARY_PATH</w:t>
      </w:r>
      <w:r w:rsidRPr="001C1EAF">
        <w:rPr>
          <w:rStyle w:val="HTML"/>
          <w:rFonts w:hint="eastAsia"/>
          <w:sz w:val="21"/>
          <w:szCs w:val="21"/>
        </w:rPr>
        <w:t>变量(其中应该包括OMNet++共享库的目录名).</w:t>
      </w:r>
    </w:p>
    <w:p w14:paraId="7F68D5B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如果要使用静态链接,在</w:t>
      </w:r>
      <w:r w:rsidRPr="001C1EAF">
        <w:rPr>
          <w:rStyle w:val="HTML"/>
          <w:sz w:val="21"/>
          <w:szCs w:val="21"/>
        </w:rPr>
        <w:t>configure.user</w:t>
      </w:r>
      <w:r w:rsidRPr="001C1EAF">
        <w:rPr>
          <w:rStyle w:val="HTML"/>
          <w:rFonts w:hint="eastAsia"/>
          <w:sz w:val="21"/>
          <w:szCs w:val="21"/>
        </w:rPr>
        <w:t>脚本中查找</w:t>
      </w:r>
    </w:p>
    <w:p w14:paraId="73DBBF4B" w14:textId="77777777" w:rsidR="00AD2193" w:rsidRPr="001C1EAF" w:rsidRDefault="00AD2193" w:rsidP="00AD2193">
      <w:pPr>
        <w:pStyle w:val="HTML0"/>
        <w:snapToGrid w:val="0"/>
        <w:spacing w:beforeLines="50" w:before="156"/>
        <w:rPr>
          <w:rFonts w:hint="eastAsia"/>
          <w:sz w:val="21"/>
          <w:szCs w:val="21"/>
        </w:rPr>
      </w:pPr>
      <w:r w:rsidRPr="001C1EAF">
        <w:rPr>
          <w:sz w:val="21"/>
          <w:szCs w:val="21"/>
        </w:rPr>
        <w:t>build_shared_libs=yes</w:t>
      </w:r>
    </w:p>
    <w:p w14:paraId="50469D27"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这一行,并且改变为</w:t>
      </w:r>
      <w:r w:rsidRPr="001C1EAF">
        <w:rPr>
          <w:sz w:val="21"/>
          <w:szCs w:val="21"/>
        </w:rPr>
        <w:t xml:space="preserve"> </w:t>
      </w:r>
    </w:p>
    <w:p w14:paraId="4007B337"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build_shared_libs=no</w:t>
      </w:r>
    </w:p>
    <w:p w14:paraId="02731AD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然后必须重新运行配置脚本,重建仿真:</w:t>
      </w:r>
    </w:p>
    <w:p w14:paraId="14D9D6D1" w14:textId="77777777" w:rsidR="00AD2193" w:rsidRPr="001C1EAF" w:rsidRDefault="00AD2193" w:rsidP="00AD2193">
      <w:pPr>
        <w:pStyle w:val="HTML0"/>
        <w:snapToGrid w:val="0"/>
        <w:spacing w:beforeLines="50" w:before="156"/>
        <w:rPr>
          <w:sz w:val="21"/>
          <w:szCs w:val="21"/>
        </w:rPr>
      </w:pPr>
      <w:r w:rsidRPr="001C1EAF">
        <w:rPr>
          <w:sz w:val="21"/>
          <w:szCs w:val="21"/>
        </w:rPr>
        <w:t>./configure</w:t>
      </w:r>
    </w:p>
    <w:p w14:paraId="0412DD8F" w14:textId="77777777" w:rsidR="00AD2193" w:rsidRPr="001C1EAF" w:rsidRDefault="00AD2193" w:rsidP="00AD2193">
      <w:pPr>
        <w:pStyle w:val="HTML0"/>
        <w:snapToGrid w:val="0"/>
        <w:spacing w:beforeLines="50" w:before="156"/>
        <w:rPr>
          <w:sz w:val="21"/>
          <w:szCs w:val="21"/>
        </w:rPr>
      </w:pPr>
      <w:r w:rsidRPr="001C1EAF">
        <w:rPr>
          <w:sz w:val="21"/>
          <w:szCs w:val="21"/>
        </w:rPr>
        <w:t>make clean</w:t>
      </w:r>
    </w:p>
    <w:p w14:paraId="62CA61F5" w14:textId="77777777" w:rsidR="00AD2193" w:rsidRPr="001C1EAF" w:rsidRDefault="00AD2193" w:rsidP="00AD2193">
      <w:pPr>
        <w:pStyle w:val="HTML0"/>
        <w:snapToGrid w:val="0"/>
        <w:spacing w:beforeLines="50" w:before="156"/>
        <w:rPr>
          <w:sz w:val="21"/>
          <w:szCs w:val="21"/>
        </w:rPr>
      </w:pPr>
      <w:r w:rsidRPr="001C1EAF">
        <w:rPr>
          <w:sz w:val="21"/>
          <w:szCs w:val="21"/>
        </w:rPr>
        <w:t>make</w:t>
      </w:r>
    </w:p>
    <w:p w14:paraId="091CD7E3" w14:textId="77777777" w:rsidR="00AD2193" w:rsidRPr="001C1EAF" w:rsidRDefault="00AD2193" w:rsidP="00AD2193">
      <w:pPr>
        <w:pStyle w:val="2"/>
        <w:snapToGrid w:val="0"/>
        <w:spacing w:beforeLines="50" w:before="156" w:after="0"/>
        <w:rPr>
          <w:b/>
          <w:sz w:val="21"/>
          <w:szCs w:val="21"/>
        </w:rPr>
      </w:pPr>
      <w:bookmarkStart w:id="229" w:name="sec284"/>
      <w:bookmarkEnd w:id="228"/>
      <w:r w:rsidRPr="001C1EAF">
        <w:rPr>
          <w:b/>
          <w:sz w:val="21"/>
          <w:szCs w:val="21"/>
        </w:rPr>
        <w:t xml:space="preserve">7.3 </w:t>
      </w:r>
      <w:r w:rsidRPr="001C1EAF">
        <w:rPr>
          <w:rFonts w:hint="eastAsia"/>
          <w:b/>
          <w:sz w:val="21"/>
          <w:szCs w:val="21"/>
        </w:rPr>
        <w:t>使用</w:t>
      </w:r>
      <w:r w:rsidRPr="001C1EAF">
        <w:rPr>
          <w:b/>
          <w:sz w:val="21"/>
          <w:szCs w:val="21"/>
        </w:rPr>
        <w:t>Windows</w:t>
      </w:r>
      <w:r w:rsidRPr="001C1EAF">
        <w:rPr>
          <w:rFonts w:hint="eastAsia"/>
          <w:b/>
          <w:sz w:val="21"/>
          <w:szCs w:val="21"/>
        </w:rPr>
        <w:t>和</w:t>
      </w:r>
      <w:r w:rsidRPr="001C1EAF">
        <w:rPr>
          <w:b/>
          <w:sz w:val="21"/>
          <w:szCs w:val="21"/>
        </w:rPr>
        <w:t xml:space="preserve"> Microsoft Visual C++</w:t>
      </w:r>
    </w:p>
    <w:bookmarkEnd w:id="229"/>
    <w:p w14:paraId="3292D7D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这里仅是一个粗略的概述.最新的,更详细更精确的用法说明可以在你的OMNet++安装的doc/目录中找到,在</w:t>
      </w:r>
      <w:r w:rsidRPr="001C1EAF">
        <w:rPr>
          <w:rStyle w:val="HTML"/>
          <w:sz w:val="21"/>
          <w:szCs w:val="21"/>
        </w:rPr>
        <w:t>Readme.MSVC</w:t>
      </w:r>
      <w:r w:rsidRPr="001C1EAF">
        <w:rPr>
          <w:rStyle w:val="HTML"/>
          <w:rFonts w:hint="eastAsia"/>
          <w:sz w:val="21"/>
          <w:szCs w:val="21"/>
        </w:rPr>
        <w:t>文件中.</w:t>
      </w:r>
    </w:p>
    <w:p w14:paraId="466E10D1" w14:textId="77777777" w:rsidR="00AD2193" w:rsidRPr="001C1EAF" w:rsidRDefault="00AD2193" w:rsidP="00AD2193">
      <w:pPr>
        <w:pStyle w:val="3"/>
        <w:snapToGrid w:val="0"/>
        <w:spacing w:beforeLines="50" w:before="156" w:after="0"/>
        <w:rPr>
          <w:rFonts w:hint="eastAsia"/>
          <w:b/>
          <w:sz w:val="21"/>
          <w:szCs w:val="21"/>
        </w:rPr>
      </w:pPr>
      <w:bookmarkStart w:id="230" w:name="sec28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7.3.1</w:t>
        </w:r>
      </w:smartTag>
      <w:r w:rsidRPr="001C1EAF">
        <w:rPr>
          <w:b/>
          <w:sz w:val="21"/>
          <w:szCs w:val="21"/>
        </w:rPr>
        <w:t xml:space="preserve"> </w:t>
      </w:r>
      <w:r w:rsidRPr="001C1EAF">
        <w:rPr>
          <w:rFonts w:hint="eastAsia"/>
          <w:b/>
          <w:sz w:val="21"/>
          <w:szCs w:val="21"/>
        </w:rPr>
        <w:t>安装</w:t>
      </w:r>
    </w:p>
    <w:bookmarkEnd w:id="230"/>
    <w:p w14:paraId="0787FBF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最简单的是二元开始的安装版本.它包含所有需要的软件,除了MSVC,你可以非常快速地使工作系统的启动和运行.</w:t>
      </w:r>
    </w:p>
    <w:p w14:paraId="06DAFF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稍后,你可能也想下载和构建源分布.原因是你可能编译不同标志的类库,调试它们,或重新编译所支持的额外包(如</w:t>
      </w:r>
      <w:r w:rsidRPr="001C1EAF">
        <w:rPr>
          <w:sz w:val="21"/>
          <w:szCs w:val="21"/>
        </w:rPr>
        <w:t>Akaroa, MPI</w:t>
      </w:r>
      <w:r w:rsidRPr="001C1EAF">
        <w:rPr>
          <w:rFonts w:hint="eastAsia"/>
          <w:sz w:val="21"/>
          <w:szCs w:val="21"/>
        </w:rPr>
        <w:t>).在你从</w:t>
      </w:r>
      <w:r w:rsidRPr="001C1EAF">
        <w:rPr>
          <w:rStyle w:val="HTML"/>
          <w:sz w:val="21"/>
          <w:szCs w:val="21"/>
        </w:rPr>
        <w:t>configuser.vc</w:t>
      </w:r>
      <w:r w:rsidRPr="001C1EAF">
        <w:rPr>
          <w:rStyle w:val="HTML"/>
          <w:rFonts w:hint="eastAsia"/>
          <w:sz w:val="21"/>
          <w:szCs w:val="21"/>
        </w:rPr>
        <w:t>文件中得到不同组件的正确目录后,</w:t>
      </w:r>
      <w:r w:rsidRPr="001C1EAF">
        <w:rPr>
          <w:rFonts w:hint="eastAsia"/>
          <w:sz w:val="21"/>
          <w:szCs w:val="21"/>
        </w:rPr>
        <w:t>汇编应该是不困难的(仅需要单个</w:t>
      </w:r>
      <w:r w:rsidRPr="001C1EAF">
        <w:rPr>
          <w:rStyle w:val="HTML"/>
          <w:sz w:val="21"/>
          <w:szCs w:val="21"/>
        </w:rPr>
        <w:t>nmake -f Makefile.vc</w:t>
      </w:r>
      <w:r w:rsidRPr="001C1EAF">
        <w:rPr>
          <w:rStyle w:val="HTML"/>
          <w:rFonts w:hint="eastAsia"/>
          <w:sz w:val="21"/>
          <w:szCs w:val="21"/>
        </w:rPr>
        <w:t>命令</w:t>
      </w:r>
      <w:r w:rsidRPr="001C1EAF">
        <w:rPr>
          <w:rFonts w:hint="eastAsia"/>
          <w:sz w:val="21"/>
          <w:szCs w:val="21"/>
        </w:rPr>
        <w:t>).编译需要的额外的软件也在doc/下描述了.</w:t>
      </w:r>
    </w:p>
    <w:p w14:paraId="1A882B70" w14:textId="77777777" w:rsidR="00AD2193" w:rsidRPr="001C1EAF" w:rsidRDefault="00AD2193" w:rsidP="00AD2193">
      <w:pPr>
        <w:pStyle w:val="3"/>
        <w:snapToGrid w:val="0"/>
        <w:spacing w:beforeLines="50" w:before="156" w:after="0"/>
        <w:rPr>
          <w:b/>
          <w:sz w:val="21"/>
          <w:szCs w:val="21"/>
        </w:rPr>
      </w:pPr>
      <w:bookmarkStart w:id="231" w:name="sec28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7.3.2</w:t>
        </w:r>
      </w:smartTag>
      <w:r w:rsidRPr="001C1EAF">
        <w:rPr>
          <w:b/>
          <w:sz w:val="21"/>
          <w:szCs w:val="21"/>
        </w:rPr>
        <w:t xml:space="preserve"> </w:t>
      </w:r>
      <w:r w:rsidRPr="001C1EAF">
        <w:rPr>
          <w:rFonts w:hint="eastAsia"/>
          <w:b/>
          <w:sz w:val="21"/>
          <w:szCs w:val="21"/>
        </w:rPr>
        <w:t>在命令行构建仿真模块</w:t>
      </w:r>
    </w:p>
    <w:p w14:paraId="74F7370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有一个名为</w:t>
      </w:r>
      <w:r w:rsidRPr="001C1EAF">
        <w:rPr>
          <w:sz w:val="21"/>
          <w:szCs w:val="21"/>
        </w:rPr>
        <w:t>makefile</w:t>
      </w:r>
      <w:r w:rsidRPr="001C1EAF">
        <w:rPr>
          <w:rFonts w:hint="eastAsia"/>
          <w:sz w:val="21"/>
          <w:szCs w:val="21"/>
        </w:rPr>
        <w:t xml:space="preserve">的自动MSVC </w:t>
      </w:r>
      <w:r w:rsidRPr="001C1EAF">
        <w:rPr>
          <w:sz w:val="21"/>
          <w:szCs w:val="21"/>
        </w:rPr>
        <w:t>makefile</w:t>
      </w:r>
      <w:r w:rsidRPr="001C1EAF">
        <w:rPr>
          <w:rFonts w:hint="eastAsia"/>
          <w:sz w:val="21"/>
          <w:szCs w:val="21"/>
        </w:rPr>
        <w:t>创建器,这很容易完成.其使用非常类似于Unix的命名工具.</w:t>
      </w:r>
    </w:p>
    <w:p w14:paraId="4B073BD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如果在模块的源文件目录运行</w:t>
      </w:r>
      <w:r w:rsidRPr="001C1EAF">
        <w:rPr>
          <w:rStyle w:val="HTML"/>
          <w:sz w:val="21"/>
          <w:szCs w:val="21"/>
        </w:rPr>
        <w:t>opp_nmakemake</w:t>
      </w:r>
      <w:r w:rsidRPr="001C1EAF">
        <w:rPr>
          <w:rStyle w:val="HTML"/>
          <w:rFonts w:hint="eastAsia"/>
          <w:sz w:val="21"/>
          <w:szCs w:val="21"/>
        </w:rPr>
        <w:t>,它将收集目录中所有的源文件名,并且为它们创建一个</w:t>
      </w:r>
      <w:r w:rsidRPr="001C1EAF">
        <w:rPr>
          <w:sz w:val="21"/>
          <w:szCs w:val="21"/>
        </w:rPr>
        <w:t>makefile</w:t>
      </w:r>
      <w:r w:rsidRPr="001C1EAF">
        <w:rPr>
          <w:rFonts w:hint="eastAsia"/>
          <w:sz w:val="21"/>
          <w:szCs w:val="21"/>
        </w:rPr>
        <w:t>.最终的</w:t>
      </w:r>
      <w:r w:rsidRPr="001C1EAF">
        <w:rPr>
          <w:sz w:val="21"/>
          <w:szCs w:val="21"/>
        </w:rPr>
        <w:t>makefile</w:t>
      </w:r>
      <w:r w:rsidRPr="001C1EAF">
        <w:rPr>
          <w:rFonts w:hint="eastAsia"/>
          <w:sz w:val="21"/>
          <w:szCs w:val="21"/>
        </w:rPr>
        <w:t>称为</w:t>
      </w:r>
      <w:r w:rsidRPr="001C1EAF">
        <w:rPr>
          <w:rStyle w:val="HTML"/>
          <w:sz w:val="21"/>
          <w:szCs w:val="21"/>
        </w:rPr>
        <w:t>Makefile.vc</w:t>
      </w:r>
      <w:r w:rsidRPr="001C1EAF">
        <w:rPr>
          <w:sz w:val="21"/>
          <w:szCs w:val="21"/>
        </w:rPr>
        <w:t>.</w:t>
      </w:r>
    </w:p>
    <w:p w14:paraId="6F8EC25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为了使用</w:t>
      </w:r>
      <w:r w:rsidRPr="001C1EAF">
        <w:rPr>
          <w:rStyle w:val="HTML"/>
          <w:sz w:val="21"/>
          <w:szCs w:val="21"/>
        </w:rPr>
        <w:t>opp_nmakemake</w:t>
      </w:r>
      <w:r w:rsidRPr="001C1EAF">
        <w:rPr>
          <w:sz w:val="21"/>
          <w:szCs w:val="21"/>
        </w:rPr>
        <w:t>,</w:t>
      </w:r>
      <w:r w:rsidRPr="001C1EAF">
        <w:rPr>
          <w:rFonts w:hint="eastAsia"/>
          <w:sz w:val="21"/>
          <w:szCs w:val="21"/>
        </w:rPr>
        <w:t>打开一个命令窗口</w:t>
      </w:r>
      <w:r w:rsidRPr="001C1EAF">
        <w:rPr>
          <w:sz w:val="21"/>
          <w:szCs w:val="21"/>
        </w:rPr>
        <w:t>(</w:t>
      </w:r>
      <w:r w:rsidRPr="001C1EAF">
        <w:rPr>
          <w:i/>
          <w:iCs/>
          <w:sz w:val="21"/>
          <w:szCs w:val="21"/>
        </w:rPr>
        <w:t>Start menu</w:t>
      </w:r>
      <w:r w:rsidRPr="001C1EAF">
        <w:rPr>
          <w:sz w:val="21"/>
          <w:szCs w:val="21"/>
        </w:rPr>
        <w:t xml:space="preserve"> -&gt; </w:t>
      </w:r>
      <w:r w:rsidRPr="001C1EAF">
        <w:rPr>
          <w:i/>
          <w:iCs/>
          <w:sz w:val="21"/>
          <w:szCs w:val="21"/>
        </w:rPr>
        <w:t>Run...</w:t>
      </w:r>
      <w:r w:rsidRPr="001C1EAF">
        <w:rPr>
          <w:sz w:val="21"/>
          <w:szCs w:val="21"/>
        </w:rPr>
        <w:t xml:space="preserve"> --&gt; type </w:t>
      </w:r>
      <w:r w:rsidRPr="001C1EAF">
        <w:rPr>
          <w:rStyle w:val="HTML"/>
          <w:sz w:val="21"/>
          <w:szCs w:val="21"/>
        </w:rPr>
        <w:t>cmd</w:t>
      </w:r>
      <w:r w:rsidRPr="001C1EAF">
        <w:rPr>
          <w:sz w:val="21"/>
          <w:szCs w:val="21"/>
        </w:rPr>
        <w:t>),</w:t>
      </w:r>
      <w:r w:rsidRPr="001C1EAF">
        <w:rPr>
          <w:rFonts w:hint="eastAsia"/>
          <w:sz w:val="21"/>
          <w:szCs w:val="21"/>
        </w:rPr>
        <w:t>然后cd进入模型的目录,并且输入:</w:t>
      </w:r>
    </w:p>
    <w:p w14:paraId="52C1DE97" w14:textId="77777777" w:rsidR="00AD2193" w:rsidRPr="001C1EAF" w:rsidRDefault="00AD2193" w:rsidP="00AD2193">
      <w:pPr>
        <w:pStyle w:val="HTML0"/>
        <w:snapToGrid w:val="0"/>
        <w:spacing w:beforeLines="50" w:before="156"/>
        <w:rPr>
          <w:sz w:val="21"/>
          <w:szCs w:val="21"/>
        </w:rPr>
      </w:pPr>
      <w:r w:rsidRPr="001C1EAF">
        <w:rPr>
          <w:sz w:val="21"/>
          <w:szCs w:val="21"/>
        </w:rPr>
        <w:t>opp_nmakemake</w:t>
      </w:r>
    </w:p>
    <w:p w14:paraId="72852B2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opp_nmakemake</w:t>
      </w:r>
      <w:r w:rsidRPr="001C1EAF">
        <w:rPr>
          <w:rStyle w:val="HTML"/>
          <w:rFonts w:hint="eastAsia"/>
          <w:sz w:val="21"/>
          <w:szCs w:val="21"/>
        </w:rPr>
        <w:t>有多个命令行选项,与Unix版本极类似.</w:t>
      </w:r>
    </w:p>
    <w:p w14:paraId="79D68C3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然后可以构建程序,通过输入:</w:t>
      </w:r>
    </w:p>
    <w:p w14:paraId="36CE8B7A" w14:textId="77777777" w:rsidR="00AD2193" w:rsidRPr="001C1EAF" w:rsidRDefault="00AD2193" w:rsidP="00AD2193">
      <w:pPr>
        <w:pStyle w:val="HTML0"/>
        <w:snapToGrid w:val="0"/>
        <w:spacing w:beforeLines="50" w:before="156"/>
        <w:rPr>
          <w:sz w:val="21"/>
          <w:szCs w:val="21"/>
        </w:rPr>
      </w:pPr>
      <w:r w:rsidRPr="001C1EAF">
        <w:rPr>
          <w:sz w:val="21"/>
          <w:szCs w:val="21"/>
        </w:rPr>
        <w:t>nmake -f Makefile.vc</w:t>
      </w:r>
    </w:p>
    <w:bookmarkEnd w:id="231"/>
    <w:p w14:paraId="2CC98B4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最公共的问题是nmake(MSVC的一部分)不能被找到,因为其不在目录中.可以通过运行</w:t>
      </w:r>
      <w:r w:rsidRPr="001C1EAF">
        <w:rPr>
          <w:rStyle w:val="HTML"/>
          <w:sz w:val="21"/>
          <w:szCs w:val="21"/>
        </w:rPr>
        <w:t>vcvars32.bat</w:t>
      </w:r>
      <w:r w:rsidRPr="001C1EAF">
        <w:rPr>
          <w:rStyle w:val="HTML"/>
          <w:rFonts w:hint="eastAsia"/>
          <w:sz w:val="21"/>
          <w:szCs w:val="21"/>
        </w:rPr>
        <w:t>来固定这个,这个可以在</w:t>
      </w:r>
      <w:r w:rsidRPr="001C1EAF">
        <w:rPr>
          <w:sz w:val="21"/>
          <w:szCs w:val="21"/>
        </w:rPr>
        <w:t>MSVC</w:t>
      </w:r>
      <w:r w:rsidRPr="001C1EAF">
        <w:rPr>
          <w:rFonts w:hint="eastAsia"/>
          <w:sz w:val="21"/>
          <w:szCs w:val="21"/>
        </w:rPr>
        <w:t>的</w:t>
      </w:r>
      <w:r w:rsidRPr="001C1EAF">
        <w:rPr>
          <w:rStyle w:val="HTML"/>
          <w:sz w:val="21"/>
          <w:szCs w:val="21"/>
        </w:rPr>
        <w:t>bin</w:t>
      </w:r>
      <w:r w:rsidRPr="001C1EAF">
        <w:rPr>
          <w:rStyle w:val="HTML"/>
          <w:rFonts w:hint="eastAsia"/>
          <w:sz w:val="21"/>
          <w:szCs w:val="21"/>
        </w:rPr>
        <w:t>目录下找到(通常是</w:t>
      </w:r>
      <w:r w:rsidRPr="001C1EAF">
        <w:rPr>
          <w:rStyle w:val="HTML"/>
          <w:sz w:val="21"/>
          <w:szCs w:val="21"/>
        </w:rPr>
        <w:t>C:\Program Files\Microsoft Visual Studio\VC98\Bin</w:t>
      </w:r>
      <w:r w:rsidRPr="001C1EAF">
        <w:rPr>
          <w:rStyle w:val="HTML"/>
          <w:rFonts w:hint="eastAsia"/>
          <w:sz w:val="21"/>
          <w:szCs w:val="21"/>
        </w:rPr>
        <w:t>).</w:t>
      </w:r>
    </w:p>
    <w:p w14:paraId="4AF11954" w14:textId="77777777" w:rsidR="00AD2193" w:rsidRPr="001C1EAF" w:rsidRDefault="00AD2193" w:rsidP="00AD2193">
      <w:pPr>
        <w:pStyle w:val="3"/>
        <w:snapToGrid w:val="0"/>
        <w:spacing w:beforeLines="50" w:before="156" w:after="0"/>
        <w:rPr>
          <w:rFonts w:hint="eastAsia"/>
          <w:b/>
          <w:sz w:val="21"/>
          <w:szCs w:val="21"/>
        </w:rPr>
      </w:pPr>
      <w:bookmarkStart w:id="232" w:name="sec28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7.3.3</w:t>
        </w:r>
      </w:smartTag>
      <w:r w:rsidRPr="001C1EAF">
        <w:rPr>
          <w:rFonts w:hint="eastAsia"/>
          <w:b/>
          <w:sz w:val="21"/>
          <w:szCs w:val="21"/>
        </w:rPr>
        <w:t>从</w:t>
      </w:r>
      <w:r w:rsidRPr="001C1EAF">
        <w:rPr>
          <w:b/>
          <w:sz w:val="21"/>
          <w:szCs w:val="21"/>
        </w:rPr>
        <w:t>MSVC IDE</w:t>
      </w:r>
      <w:r w:rsidRPr="001C1EAF">
        <w:rPr>
          <w:rFonts w:hint="eastAsia"/>
          <w:b/>
          <w:sz w:val="21"/>
          <w:szCs w:val="21"/>
        </w:rPr>
        <w:t>构建仿真模型</w:t>
      </w:r>
    </w:p>
    <w:bookmarkEnd w:id="232"/>
    <w:p w14:paraId="1E6592F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也可以使用MSVC IDE开发. 通常最好是拷贝一个简单仿真开始.</w:t>
      </w:r>
    </w:p>
    <w:p w14:paraId="39C4EE3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如果想使用编译的NED文件(如反对动态NED加载,在[8.3]描述),你需要添加NED文件至项目中,使用</w:t>
      </w:r>
      <w:r w:rsidRPr="001C1EAF">
        <w:rPr>
          <w:sz w:val="21"/>
          <w:szCs w:val="21"/>
        </w:rPr>
        <w:t>Custom Build Step</w:t>
      </w:r>
      <w:r w:rsidRPr="001C1EAF">
        <w:rPr>
          <w:rFonts w:hint="eastAsia"/>
          <w:sz w:val="21"/>
          <w:szCs w:val="21"/>
        </w:rPr>
        <w:t>命令来为其调用NED编译器(nedtool).你也需要添加由nedtool产生的</w:t>
      </w:r>
      <w:r w:rsidRPr="001C1EAF">
        <w:rPr>
          <w:rStyle w:val="HTML"/>
          <w:sz w:val="21"/>
          <w:szCs w:val="21"/>
        </w:rPr>
        <w:t>_n.cc</w:t>
      </w:r>
      <w:r w:rsidRPr="001C1EAF">
        <w:rPr>
          <w:rStyle w:val="HTML"/>
          <w:rFonts w:hint="eastAsia"/>
          <w:sz w:val="21"/>
          <w:szCs w:val="21"/>
        </w:rPr>
        <w:t>至项目中.有一个</w:t>
      </w:r>
      <w:r w:rsidRPr="001C1EAF">
        <w:rPr>
          <w:rStyle w:val="HTML"/>
          <w:sz w:val="21"/>
          <w:szCs w:val="21"/>
        </w:rPr>
        <w:t>AddNEDFileToProject</w:t>
      </w:r>
      <w:r w:rsidRPr="001C1EAF">
        <w:rPr>
          <w:rStyle w:val="HTML"/>
          <w:rFonts w:hint="eastAsia"/>
          <w:sz w:val="21"/>
          <w:szCs w:val="21"/>
        </w:rPr>
        <w:t>宏,可以明确地执行这个任务:添加一个NED文件和相应的</w:t>
      </w:r>
      <w:r w:rsidRPr="001C1EAF">
        <w:rPr>
          <w:rStyle w:val="HTML"/>
          <w:sz w:val="21"/>
          <w:szCs w:val="21"/>
        </w:rPr>
        <w:t>_n.cc</w:t>
      </w:r>
      <w:r w:rsidRPr="001C1EAF">
        <w:rPr>
          <w:rStyle w:val="HTML"/>
          <w:rFonts w:hint="eastAsia"/>
          <w:sz w:val="21"/>
          <w:szCs w:val="21"/>
        </w:rPr>
        <w:t>文件,配置</w:t>
      </w:r>
      <w:r w:rsidRPr="001C1EAF">
        <w:rPr>
          <w:sz w:val="21"/>
          <w:szCs w:val="21"/>
        </w:rPr>
        <w:t>Custom Build Step.</w:t>
      </w:r>
    </w:p>
    <w:p w14:paraId="52F2B86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一些变量(更多请阅读</w:t>
      </w:r>
      <w:r w:rsidRPr="001C1EAF">
        <w:rPr>
          <w:rStyle w:val="HTML"/>
          <w:sz w:val="21"/>
          <w:szCs w:val="21"/>
        </w:rPr>
        <w:t>doc/Readme.MSVC</w:t>
      </w:r>
      <w:r w:rsidRPr="001C1EAF">
        <w:rPr>
          <w:rStyle w:val="HTML"/>
          <w:rFonts w:hint="eastAsia"/>
          <w:sz w:val="21"/>
          <w:szCs w:val="21"/>
        </w:rPr>
        <w:t>!</w:t>
      </w:r>
      <w:r w:rsidRPr="001C1EAF">
        <w:rPr>
          <w:rFonts w:hint="eastAsia"/>
          <w:sz w:val="21"/>
          <w:szCs w:val="21"/>
        </w:rPr>
        <w:t>):</w:t>
      </w:r>
    </w:p>
    <w:p w14:paraId="4499F348" w14:textId="77777777" w:rsidR="00AD2193" w:rsidRPr="001C1EAF" w:rsidRDefault="00AD2193" w:rsidP="00AD2193">
      <w:pPr>
        <w:widowControl/>
        <w:numPr>
          <w:ilvl w:val="0"/>
          <w:numId w:val="63"/>
        </w:numPr>
        <w:snapToGrid w:val="0"/>
        <w:spacing w:beforeLines="50" w:before="156"/>
        <w:jc w:val="left"/>
        <w:rPr>
          <w:rFonts w:ascii="宋体" w:hAnsi="宋体" w:hint="eastAsia"/>
          <w:szCs w:val="21"/>
        </w:rPr>
      </w:pPr>
      <w:r w:rsidRPr="001C1EAF">
        <w:rPr>
          <w:rFonts w:ascii="宋体" w:hAnsi="宋体" w:hint="eastAsia"/>
          <w:bCs/>
          <w:szCs w:val="21"/>
        </w:rPr>
        <w:lastRenderedPageBreak/>
        <w:t>如何获得图形化环境</w:t>
      </w:r>
      <w:r w:rsidRPr="001C1EAF">
        <w:rPr>
          <w:rFonts w:ascii="宋体" w:hAnsi="宋体" w:hint="eastAsia"/>
          <w:szCs w:val="21"/>
        </w:rPr>
        <w:t>.缺省情况,如果从IDE重建的话,该样本仿真与</w:t>
      </w:r>
      <w:r w:rsidRPr="001C1EAF">
        <w:rPr>
          <w:rFonts w:ascii="宋体" w:hAnsi="宋体"/>
          <w:szCs w:val="21"/>
        </w:rPr>
        <w:t>Cmdenv</w:t>
      </w:r>
      <w:r w:rsidRPr="001C1EAF">
        <w:rPr>
          <w:rFonts w:ascii="宋体" w:hAnsi="宋体" w:hint="eastAsia"/>
          <w:szCs w:val="21"/>
        </w:rPr>
        <w:t>链接.要改变至</w:t>
      </w:r>
      <w:r w:rsidRPr="001C1EAF">
        <w:rPr>
          <w:rFonts w:ascii="宋体" w:hAnsi="宋体"/>
          <w:szCs w:val="21"/>
        </w:rPr>
        <w:t>Tkenv</w:t>
      </w:r>
      <w:r w:rsidRPr="001C1EAF">
        <w:rPr>
          <w:rFonts w:ascii="宋体" w:hAnsi="宋体" w:hint="eastAsia"/>
          <w:szCs w:val="21"/>
        </w:rPr>
        <w:t>,从菜单选择</w:t>
      </w:r>
      <w:r w:rsidRPr="001C1EAF">
        <w:rPr>
          <w:rFonts w:ascii="宋体" w:hAnsi="宋体"/>
          <w:szCs w:val="21"/>
        </w:rPr>
        <w:t>Build|Set active</w:t>
      </w:r>
      <w:r w:rsidRPr="001C1EAF">
        <w:rPr>
          <w:rFonts w:ascii="宋体" w:hAnsi="宋体" w:hint="eastAsia"/>
          <w:szCs w:val="21"/>
        </w:rPr>
        <w:t>配置,选择</w:t>
      </w:r>
      <w:r w:rsidRPr="001C1EAF">
        <w:rPr>
          <w:rFonts w:ascii="宋体" w:hAnsi="宋体"/>
          <w:szCs w:val="21"/>
        </w:rPr>
        <w:t>``Debug-Tkenv''</w:t>
      </w:r>
      <w:r w:rsidRPr="001C1EAF">
        <w:rPr>
          <w:rFonts w:ascii="宋体" w:hAnsi="宋体" w:hint="eastAsia"/>
          <w:szCs w:val="21"/>
        </w:rPr>
        <w:t>或</w:t>
      </w:r>
      <w:r w:rsidRPr="001C1EAF">
        <w:rPr>
          <w:rFonts w:ascii="宋体" w:hAnsi="宋体"/>
          <w:szCs w:val="21"/>
        </w:rPr>
        <w:t xml:space="preserve"> ``Release-Tkenv'',</w:t>
      </w:r>
      <w:r w:rsidRPr="001C1EAF">
        <w:rPr>
          <w:rFonts w:ascii="宋体" w:hAnsi="宋体" w:hint="eastAsia"/>
          <w:szCs w:val="21"/>
        </w:rPr>
        <w:t>然后重新链接可执行文件.</w:t>
      </w:r>
      <w:r w:rsidRPr="001C1EAF">
        <w:rPr>
          <w:rFonts w:ascii="宋体" w:hAnsi="宋体"/>
          <w:szCs w:val="21"/>
        </w:rPr>
        <w:t xml:space="preserve"> </w:t>
      </w:r>
    </w:p>
    <w:p w14:paraId="6116E825" w14:textId="77777777" w:rsidR="00AD2193" w:rsidRPr="001C1EAF" w:rsidRDefault="00AD2193" w:rsidP="00AD2193">
      <w:pPr>
        <w:widowControl/>
        <w:numPr>
          <w:ilvl w:val="0"/>
          <w:numId w:val="63"/>
        </w:numPr>
        <w:snapToGrid w:val="0"/>
        <w:spacing w:beforeLines="50" w:before="156"/>
        <w:jc w:val="left"/>
        <w:rPr>
          <w:rStyle w:val="HTML"/>
          <w:rFonts w:cs="Times New Roman" w:hint="eastAsia"/>
          <w:sz w:val="21"/>
          <w:szCs w:val="21"/>
        </w:rPr>
      </w:pPr>
      <w:r w:rsidRPr="001C1EAF">
        <w:rPr>
          <w:rFonts w:ascii="宋体" w:hAnsi="宋体" w:hint="eastAsia"/>
          <w:szCs w:val="21"/>
        </w:rPr>
        <w:t>无法找到可用的</w:t>
      </w:r>
      <w:r w:rsidRPr="001C1EAF">
        <w:rPr>
          <w:rFonts w:ascii="宋体" w:hAnsi="宋体"/>
          <w:szCs w:val="21"/>
        </w:rPr>
        <w:t>init.tcl</w:t>
      </w:r>
      <w:r w:rsidRPr="001C1EAF">
        <w:rPr>
          <w:rFonts w:ascii="宋体" w:hAnsi="宋体" w:hint="eastAsia"/>
          <w:szCs w:val="21"/>
        </w:rPr>
        <w:t>.如果收到这个消息,Tcl/Tk漏了</w:t>
      </w:r>
      <w:r w:rsidRPr="001C1EAF">
        <w:rPr>
          <w:rStyle w:val="HTML"/>
          <w:sz w:val="21"/>
          <w:szCs w:val="21"/>
        </w:rPr>
        <w:t>TCL_LIBRARY</w:t>
      </w:r>
      <w:r w:rsidRPr="001C1EAF">
        <w:rPr>
          <w:rStyle w:val="HTML"/>
          <w:rFonts w:hint="eastAsia"/>
          <w:sz w:val="21"/>
          <w:szCs w:val="21"/>
        </w:rPr>
        <w:t>变量,这通常是由安装程序设置的.如果见到这消息,需要自己在</w:t>
      </w:r>
      <w:r w:rsidRPr="001C1EAF">
        <w:rPr>
          <w:rFonts w:ascii="宋体" w:hAnsi="宋体"/>
          <w:szCs w:val="21"/>
        </w:rPr>
        <w:t xml:space="preserve">Tcl </w:t>
      </w:r>
      <w:r w:rsidRPr="001C1EAF">
        <w:rPr>
          <w:rStyle w:val="HTML"/>
          <w:sz w:val="21"/>
          <w:szCs w:val="21"/>
        </w:rPr>
        <w:t>lib/</w:t>
      </w:r>
      <w:r w:rsidRPr="001C1EAF">
        <w:rPr>
          <w:rStyle w:val="HTML"/>
          <w:rFonts w:hint="eastAsia"/>
          <w:sz w:val="21"/>
          <w:szCs w:val="21"/>
        </w:rPr>
        <w:t>目录下设置这个变量.</w:t>
      </w:r>
    </w:p>
    <w:p w14:paraId="46D4CF39" w14:textId="77777777" w:rsidR="00AD2193" w:rsidRPr="001C1EAF" w:rsidRDefault="00AD2193" w:rsidP="00AD2193">
      <w:pPr>
        <w:widowControl/>
        <w:numPr>
          <w:ilvl w:val="0"/>
          <w:numId w:val="63"/>
        </w:numPr>
        <w:snapToGrid w:val="0"/>
        <w:spacing w:beforeLines="50" w:before="156"/>
        <w:jc w:val="left"/>
        <w:rPr>
          <w:rFonts w:ascii="宋体" w:hAnsi="宋体" w:hint="eastAsia"/>
          <w:szCs w:val="21"/>
        </w:rPr>
      </w:pPr>
      <w:r w:rsidRPr="001C1EAF">
        <w:rPr>
          <w:rStyle w:val="HTML"/>
          <w:rFonts w:hint="eastAsia"/>
          <w:sz w:val="21"/>
          <w:szCs w:val="21"/>
        </w:rPr>
        <w:t>改变编译器设置.改变</w:t>
      </w:r>
      <w:r w:rsidRPr="001C1EAF">
        <w:rPr>
          <w:rFonts w:ascii="宋体" w:hAnsi="宋体"/>
          <w:szCs w:val="21"/>
        </w:rPr>
        <w:t>OMNeT++ 2.2</w:t>
      </w:r>
      <w:r w:rsidRPr="001C1EAF">
        <w:rPr>
          <w:rFonts w:ascii="宋体" w:hAnsi="宋体" w:hint="eastAsia"/>
          <w:szCs w:val="21"/>
        </w:rPr>
        <w:t>:需要异常处理,打开RTTI,栈大小设置为低于64K.原理和更多信息见自述文件.</w:t>
      </w:r>
    </w:p>
    <w:p w14:paraId="6D1E9A3E" w14:textId="77777777" w:rsidR="00AD2193" w:rsidRPr="001C1EAF" w:rsidRDefault="00AD2193" w:rsidP="00AD2193">
      <w:pPr>
        <w:widowControl/>
        <w:numPr>
          <w:ilvl w:val="0"/>
          <w:numId w:val="63"/>
        </w:numPr>
        <w:snapToGrid w:val="0"/>
        <w:spacing w:beforeLines="50" w:before="156"/>
        <w:jc w:val="left"/>
        <w:rPr>
          <w:rFonts w:ascii="宋体" w:hAnsi="宋体" w:hint="eastAsia"/>
          <w:szCs w:val="21"/>
        </w:rPr>
      </w:pPr>
      <w:r w:rsidRPr="001C1EAF">
        <w:rPr>
          <w:rFonts w:ascii="宋体" w:hAnsi="宋体" w:hint="eastAsia"/>
          <w:szCs w:val="21"/>
        </w:rPr>
        <w:t>添加NED文件.在添加了一个.nde文件至项目中后,也必须添加一个_n.cpp文件,并且为其设置一个</w:t>
      </w:r>
      <w:r w:rsidRPr="001C1EAF">
        <w:rPr>
          <w:rFonts w:ascii="宋体" w:hAnsi="宋体"/>
          <w:i/>
          <w:iCs/>
          <w:szCs w:val="21"/>
        </w:rPr>
        <w:t>Custom Build Step</w:t>
      </w:r>
      <w:r w:rsidRPr="001C1EAF">
        <w:rPr>
          <w:rFonts w:ascii="宋体" w:hAnsi="宋体" w:hint="eastAsia"/>
          <w:iCs/>
          <w:szCs w:val="21"/>
        </w:rPr>
        <w:t>.</w:t>
      </w:r>
    </w:p>
    <w:p w14:paraId="4A1022E0" w14:textId="77777777" w:rsidR="00AD2193" w:rsidRPr="001C1EAF" w:rsidRDefault="00AD2193" w:rsidP="00AD2193">
      <w:pPr>
        <w:widowControl/>
        <w:numPr>
          <w:ilvl w:val="0"/>
          <w:numId w:val="63"/>
        </w:numPr>
        <w:snapToGrid w:val="0"/>
        <w:spacing w:beforeLines="50" w:before="156"/>
        <w:jc w:val="left"/>
        <w:rPr>
          <w:rFonts w:ascii="宋体" w:hAnsi="宋体" w:hint="eastAsia"/>
          <w:szCs w:val="21"/>
        </w:rPr>
      </w:pPr>
      <w:r w:rsidRPr="001C1EAF">
        <w:rPr>
          <w:rFonts w:ascii="宋体" w:hAnsi="宋体" w:hint="eastAsia"/>
          <w:szCs w:val="21"/>
        </w:rPr>
        <w:t>描述:</w:t>
      </w:r>
      <w:r w:rsidRPr="001C1EAF">
        <w:rPr>
          <w:rFonts w:ascii="宋体" w:hAnsi="宋体"/>
          <w:szCs w:val="21"/>
        </w:rPr>
        <w:t xml:space="preserve"> NED Compiling $(InputPath)</w:t>
      </w:r>
    </w:p>
    <w:p w14:paraId="6816CA02" w14:textId="77777777" w:rsidR="00AD2193" w:rsidRPr="001C1EAF" w:rsidRDefault="00AD2193" w:rsidP="00AD2193">
      <w:pPr>
        <w:widowControl/>
        <w:numPr>
          <w:ilvl w:val="0"/>
          <w:numId w:val="63"/>
        </w:numPr>
        <w:snapToGrid w:val="0"/>
        <w:spacing w:beforeLines="50" w:before="156"/>
        <w:jc w:val="left"/>
        <w:rPr>
          <w:rFonts w:ascii="宋体" w:hAnsi="宋体" w:hint="eastAsia"/>
          <w:szCs w:val="21"/>
        </w:rPr>
      </w:pPr>
      <w:r w:rsidRPr="001C1EAF">
        <w:rPr>
          <w:rFonts w:ascii="宋体" w:hAnsi="宋体" w:hint="eastAsia"/>
          <w:szCs w:val="21"/>
        </w:rPr>
        <w:t>命令:</w:t>
      </w:r>
      <w:r w:rsidRPr="001C1EAF">
        <w:rPr>
          <w:rFonts w:ascii="宋体" w:hAnsi="宋体"/>
          <w:szCs w:val="21"/>
        </w:rPr>
        <w:t xml:space="preserve"> nedtool -s _n.cpp $(InputPath)</w:t>
      </w:r>
    </w:p>
    <w:p w14:paraId="4D509860" w14:textId="77777777" w:rsidR="00AD2193" w:rsidRPr="001C1EAF" w:rsidRDefault="00AD2193" w:rsidP="00AD2193">
      <w:pPr>
        <w:widowControl/>
        <w:numPr>
          <w:ilvl w:val="0"/>
          <w:numId w:val="63"/>
        </w:numPr>
        <w:snapToGrid w:val="0"/>
        <w:spacing w:beforeLines="50" w:before="156"/>
        <w:jc w:val="left"/>
        <w:rPr>
          <w:rFonts w:ascii="宋体" w:hAnsi="宋体" w:hint="eastAsia"/>
          <w:szCs w:val="21"/>
        </w:rPr>
      </w:pPr>
      <w:r w:rsidRPr="001C1EAF">
        <w:rPr>
          <w:rFonts w:ascii="宋体" w:hAnsi="宋体" w:hint="eastAsia"/>
          <w:szCs w:val="21"/>
        </w:rPr>
        <w:t>输出:</w:t>
      </w:r>
      <w:r w:rsidRPr="001C1EAF">
        <w:rPr>
          <w:rFonts w:ascii="宋体" w:hAnsi="宋体"/>
          <w:szCs w:val="21"/>
        </w:rPr>
        <w:t xml:space="preserve"> $(InputName)_n.cpp</w:t>
      </w:r>
    </w:p>
    <w:p w14:paraId="27F27910" w14:textId="77777777" w:rsidR="00AD2193" w:rsidRPr="001C1EAF" w:rsidRDefault="00AD2193" w:rsidP="00AD2193">
      <w:pPr>
        <w:widowControl/>
        <w:snapToGrid w:val="0"/>
        <w:spacing w:beforeLines="50" w:before="156"/>
        <w:ind w:left="360"/>
        <w:jc w:val="left"/>
        <w:rPr>
          <w:rFonts w:ascii="宋体" w:hAnsi="宋体" w:hint="eastAsia"/>
          <w:szCs w:val="21"/>
        </w:rPr>
      </w:pPr>
      <w:r w:rsidRPr="001C1EAF">
        <w:rPr>
          <w:rFonts w:ascii="宋体" w:hAnsi="宋体" w:hint="eastAsia"/>
          <w:szCs w:val="21"/>
        </w:rPr>
        <w:t>对于msg文件也需要一个类似的步骤.</w:t>
      </w:r>
    </w:p>
    <w:p w14:paraId="1C1B1AA7" w14:textId="77777777" w:rsidR="00AD2193" w:rsidRPr="001C1EAF" w:rsidRDefault="00AD2193" w:rsidP="00AD2193">
      <w:pPr>
        <w:widowControl/>
        <w:numPr>
          <w:ilvl w:val="0"/>
          <w:numId w:val="63"/>
        </w:numPr>
        <w:snapToGrid w:val="0"/>
        <w:spacing w:beforeLines="50" w:before="156"/>
        <w:jc w:val="left"/>
        <w:rPr>
          <w:rFonts w:ascii="宋体" w:hAnsi="宋体"/>
          <w:szCs w:val="21"/>
        </w:rPr>
      </w:pPr>
      <w:r w:rsidRPr="001C1EAF">
        <w:rPr>
          <w:rFonts w:ascii="宋体" w:hAnsi="宋体" w:hint="eastAsia"/>
          <w:szCs w:val="21"/>
        </w:rPr>
        <w:t>文件扩展名:MSVC6.0不能识别.cc文件为C++源程序.可以选择.cpp为扩展名,可以通过改变相应的注册项来明确地改变MSVC.进行WEB搜索明确找出需要改变的.</w:t>
      </w:r>
    </w:p>
    <w:p w14:paraId="56DA4937" w14:textId="77777777" w:rsidR="00AD2193" w:rsidRPr="001C1EAF" w:rsidRDefault="00AD2193" w:rsidP="00AD2193">
      <w:pPr>
        <w:pStyle w:val="1"/>
        <w:snapToGrid w:val="0"/>
        <w:spacing w:beforeLines="50" w:before="156" w:after="0"/>
        <w:rPr>
          <w:rFonts w:hint="eastAsia"/>
          <w:b/>
          <w:sz w:val="21"/>
          <w:szCs w:val="21"/>
        </w:rPr>
      </w:pPr>
      <w:bookmarkStart w:id="233" w:name="sec288"/>
      <w:r w:rsidRPr="001C1EAF">
        <w:rPr>
          <w:b/>
          <w:sz w:val="21"/>
          <w:szCs w:val="21"/>
        </w:rPr>
        <w:t>8</w:t>
      </w:r>
      <w:bookmarkEnd w:id="233"/>
      <w:r w:rsidRPr="001C1EAF">
        <w:rPr>
          <w:rFonts w:hint="eastAsia"/>
          <w:b/>
          <w:sz w:val="21"/>
          <w:szCs w:val="21"/>
        </w:rPr>
        <w:t>配置运行仿真</w:t>
      </w:r>
    </w:p>
    <w:p w14:paraId="0F37A6F0" w14:textId="77777777" w:rsidR="00AD2193" w:rsidRPr="001C1EAF" w:rsidRDefault="00AD2193" w:rsidP="00AD2193">
      <w:pPr>
        <w:pStyle w:val="2"/>
        <w:snapToGrid w:val="0"/>
        <w:spacing w:beforeLines="50" w:before="156" w:after="0"/>
        <w:rPr>
          <w:rFonts w:hint="eastAsia"/>
          <w:b/>
          <w:sz w:val="21"/>
          <w:szCs w:val="21"/>
        </w:rPr>
      </w:pPr>
      <w:bookmarkStart w:id="234" w:name="cha:run-sim"/>
      <w:bookmarkStart w:id="235" w:name="sec289"/>
      <w:bookmarkEnd w:id="234"/>
      <w:r w:rsidRPr="001C1EAF">
        <w:rPr>
          <w:b/>
          <w:sz w:val="21"/>
          <w:szCs w:val="21"/>
        </w:rPr>
        <w:t xml:space="preserve">8.1 </w:t>
      </w:r>
      <w:r w:rsidRPr="001C1EAF">
        <w:rPr>
          <w:rFonts w:hint="eastAsia"/>
          <w:b/>
          <w:sz w:val="21"/>
          <w:szCs w:val="21"/>
        </w:rPr>
        <w:t>用户界面</w:t>
      </w:r>
    </w:p>
    <w:p w14:paraId="650C048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仿真可以在不同的用户界面运行.目前,支持两个用户界面:</w:t>
      </w:r>
    </w:p>
    <w:p w14:paraId="19158F00" w14:textId="77777777" w:rsidR="00AD2193" w:rsidRPr="001C1EAF" w:rsidRDefault="00AD2193" w:rsidP="00AD2193">
      <w:pPr>
        <w:widowControl/>
        <w:numPr>
          <w:ilvl w:val="0"/>
          <w:numId w:val="64"/>
        </w:numPr>
        <w:snapToGrid w:val="0"/>
        <w:spacing w:beforeLines="50" w:before="156"/>
        <w:jc w:val="left"/>
        <w:rPr>
          <w:rFonts w:ascii="宋体" w:hAnsi="宋体"/>
          <w:szCs w:val="21"/>
        </w:rPr>
      </w:pPr>
      <w:r w:rsidRPr="001C1EAF">
        <w:rPr>
          <w:rFonts w:ascii="宋体" w:hAnsi="宋体"/>
          <w:szCs w:val="21"/>
        </w:rPr>
        <w:t xml:space="preserve">Tkenv: </w:t>
      </w:r>
      <w:r w:rsidRPr="001C1EAF">
        <w:rPr>
          <w:rFonts w:ascii="宋体" w:hAnsi="宋体" w:hint="eastAsia"/>
          <w:szCs w:val="21"/>
        </w:rPr>
        <w:t>基于</w:t>
      </w:r>
      <w:r w:rsidRPr="001C1EAF">
        <w:rPr>
          <w:rFonts w:ascii="宋体" w:hAnsi="宋体"/>
          <w:szCs w:val="21"/>
        </w:rPr>
        <w:t>Tcl/Tk</w:t>
      </w:r>
      <w:r w:rsidRPr="001C1EAF">
        <w:rPr>
          <w:rFonts w:ascii="宋体" w:hAnsi="宋体" w:hint="eastAsia"/>
          <w:szCs w:val="21"/>
        </w:rPr>
        <w:t>的图形化窗口用户界面.</w:t>
      </w:r>
      <w:r w:rsidRPr="001C1EAF">
        <w:rPr>
          <w:rFonts w:ascii="宋体" w:hAnsi="宋体"/>
          <w:szCs w:val="21"/>
        </w:rPr>
        <w:t xml:space="preserve"> </w:t>
      </w:r>
    </w:p>
    <w:p w14:paraId="6B1BA713" w14:textId="77777777" w:rsidR="00AD2193" w:rsidRPr="001C1EAF" w:rsidRDefault="00AD2193" w:rsidP="00AD2193">
      <w:pPr>
        <w:widowControl/>
        <w:numPr>
          <w:ilvl w:val="0"/>
          <w:numId w:val="64"/>
        </w:numPr>
        <w:snapToGrid w:val="0"/>
        <w:spacing w:beforeLines="50" w:before="156"/>
        <w:jc w:val="left"/>
        <w:rPr>
          <w:rFonts w:ascii="宋体" w:hAnsi="宋体"/>
          <w:szCs w:val="21"/>
        </w:rPr>
      </w:pPr>
      <w:r w:rsidRPr="001C1EAF">
        <w:rPr>
          <w:rFonts w:ascii="宋体" w:hAnsi="宋体"/>
          <w:szCs w:val="21"/>
        </w:rPr>
        <w:t xml:space="preserve">Cmdenv: </w:t>
      </w:r>
      <w:r w:rsidRPr="001C1EAF">
        <w:rPr>
          <w:rFonts w:ascii="宋体" w:hAnsi="宋体" w:hint="eastAsia"/>
          <w:szCs w:val="21"/>
        </w:rPr>
        <w:t>用于批处理的的命令行用户界面.</w:t>
      </w:r>
    </w:p>
    <w:p w14:paraId="1EE566F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通常在</w:t>
      </w:r>
      <w:r w:rsidRPr="001C1EAF">
        <w:rPr>
          <w:sz w:val="21"/>
          <w:szCs w:val="21"/>
        </w:rPr>
        <w:t>Tkenv</w:t>
      </w:r>
      <w:r w:rsidRPr="001C1EAF">
        <w:rPr>
          <w:rFonts w:hint="eastAsia"/>
          <w:sz w:val="21"/>
          <w:szCs w:val="21"/>
        </w:rPr>
        <w:t>下测试和调试仿真,使用</w:t>
      </w:r>
      <w:r w:rsidRPr="001C1EAF">
        <w:rPr>
          <w:sz w:val="21"/>
          <w:szCs w:val="21"/>
        </w:rPr>
        <w:t>Cmdenv</w:t>
      </w:r>
      <w:r w:rsidRPr="001C1EAF">
        <w:rPr>
          <w:rFonts w:hint="eastAsia"/>
          <w:sz w:val="21"/>
          <w:szCs w:val="21"/>
        </w:rPr>
        <w:t>从命令行或shell脚本运行实际的仿真实验.</w:t>
      </w:r>
      <w:r w:rsidRPr="001C1EAF">
        <w:rPr>
          <w:sz w:val="21"/>
          <w:szCs w:val="21"/>
        </w:rPr>
        <w:t xml:space="preserve"> Tkenv</w:t>
      </w:r>
      <w:r w:rsidRPr="001C1EAF">
        <w:rPr>
          <w:rFonts w:hint="eastAsia"/>
          <w:sz w:val="21"/>
          <w:szCs w:val="21"/>
        </w:rPr>
        <w:t>更适合于教育或示范.</w:t>
      </w:r>
    </w:p>
    <w:bookmarkEnd w:id="235"/>
    <w:p w14:paraId="61ABA3F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和</w:t>
      </w:r>
      <w:r w:rsidRPr="001C1EAF">
        <w:rPr>
          <w:sz w:val="21"/>
          <w:szCs w:val="21"/>
        </w:rPr>
        <w:t>Cmdenv</w:t>
      </w:r>
      <w:r w:rsidRPr="001C1EAF">
        <w:rPr>
          <w:rFonts w:hint="eastAsia"/>
          <w:sz w:val="21"/>
          <w:szCs w:val="21"/>
        </w:rPr>
        <w:t>都是以库的形式提供,在仿真可执行文件中在两者之间选择链接.(创建可执行文件在第[7]章描述.)两个用户界面都支持</w:t>
      </w:r>
      <w:r w:rsidRPr="001C1EAF">
        <w:rPr>
          <w:sz w:val="21"/>
          <w:szCs w:val="21"/>
        </w:rPr>
        <w:t>Unix</w:t>
      </w:r>
      <w:r w:rsidRPr="001C1EAF">
        <w:rPr>
          <w:rFonts w:hint="eastAsia"/>
          <w:sz w:val="21"/>
          <w:szCs w:val="21"/>
        </w:rPr>
        <w:t>和</w:t>
      </w:r>
      <w:r w:rsidRPr="001C1EAF">
        <w:rPr>
          <w:sz w:val="21"/>
          <w:szCs w:val="21"/>
        </w:rPr>
        <w:t>Windows</w:t>
      </w:r>
      <w:r w:rsidRPr="001C1EAF">
        <w:rPr>
          <w:rFonts w:hint="eastAsia"/>
          <w:sz w:val="21"/>
          <w:szCs w:val="21"/>
        </w:rPr>
        <w:t>平台.</w:t>
      </w:r>
    </w:p>
    <w:p w14:paraId="10BD0D5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和</w:t>
      </w:r>
      <w:r w:rsidRPr="001C1EAF">
        <w:rPr>
          <w:sz w:val="21"/>
          <w:szCs w:val="21"/>
        </w:rPr>
        <w:t>Cmdenv</w:t>
      </w:r>
      <w:r w:rsidRPr="001C1EAF">
        <w:rPr>
          <w:rFonts w:hint="eastAsia"/>
          <w:sz w:val="21"/>
          <w:szCs w:val="21"/>
        </w:rPr>
        <w:t>公共的性能被收集并放置在</w:t>
      </w:r>
      <w:r w:rsidRPr="001C1EAF">
        <w:rPr>
          <w:sz w:val="21"/>
          <w:szCs w:val="21"/>
        </w:rPr>
        <w:t>Envir</w:t>
      </w:r>
      <w:r w:rsidRPr="001C1EAF">
        <w:rPr>
          <w:rFonts w:hint="eastAsia"/>
          <w:sz w:val="21"/>
          <w:szCs w:val="21"/>
        </w:rPr>
        <w:t>库中,对于两个用户界面可以被认为是</w:t>
      </w:r>
      <w:r w:rsidRPr="001C1EAF">
        <w:rPr>
          <w:sz w:val="21"/>
          <w:szCs w:val="21"/>
        </w:rPr>
        <w:t>”</w:t>
      </w:r>
      <w:r w:rsidRPr="001C1EAF">
        <w:rPr>
          <w:rFonts w:hint="eastAsia"/>
          <w:sz w:val="21"/>
          <w:szCs w:val="21"/>
        </w:rPr>
        <w:t>公共基类</w:t>
      </w:r>
      <w:r w:rsidRPr="001C1EAF">
        <w:rPr>
          <w:sz w:val="21"/>
          <w:szCs w:val="21"/>
        </w:rPr>
        <w:t>”</w:t>
      </w:r>
      <w:r w:rsidRPr="001C1EAF">
        <w:rPr>
          <w:rFonts w:hint="eastAsia"/>
          <w:sz w:val="21"/>
          <w:szCs w:val="21"/>
        </w:rPr>
        <w:t>.</w:t>
      </w:r>
    </w:p>
    <w:p w14:paraId="3FB5DD0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用户界面与仿真内核分离,并为两部分交互提供了一个定义好的接口.这也表示,如果需要可以写自己的用户接口或在自己的应用程序中不改变任何模型或仿真库,嵌入</w:t>
      </w:r>
      <w:r w:rsidRPr="001C1EAF">
        <w:rPr>
          <w:sz w:val="21"/>
          <w:szCs w:val="21"/>
        </w:rPr>
        <w:t>OMNeT++</w:t>
      </w:r>
      <w:r w:rsidRPr="001C1EAF">
        <w:rPr>
          <w:rFonts w:hint="eastAsia"/>
          <w:sz w:val="21"/>
          <w:szCs w:val="21"/>
        </w:rPr>
        <w:t>仿真.</w:t>
      </w:r>
    </w:p>
    <w:p w14:paraId="3EED639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仿真的配置和输入数据通常在</w:t>
      </w:r>
      <w:r w:rsidRPr="001C1EAF">
        <w:rPr>
          <w:rStyle w:val="HTML"/>
          <w:sz w:val="21"/>
          <w:szCs w:val="21"/>
        </w:rPr>
        <w:t>omnetpp.ini</w:t>
      </w:r>
      <w:r w:rsidRPr="001C1EAF">
        <w:rPr>
          <w:rStyle w:val="HTML"/>
          <w:rFonts w:hint="eastAsia"/>
          <w:sz w:val="21"/>
          <w:szCs w:val="21"/>
        </w:rPr>
        <w:t>配置文件中描述.这文件中的一些项仅应用于</w:t>
      </w:r>
      <w:r w:rsidRPr="001C1EAF">
        <w:rPr>
          <w:sz w:val="21"/>
          <w:szCs w:val="21"/>
        </w:rPr>
        <w:t>Tkenv</w:t>
      </w:r>
      <w:r w:rsidRPr="001C1EAF">
        <w:rPr>
          <w:rFonts w:hint="eastAsia"/>
          <w:sz w:val="21"/>
          <w:szCs w:val="21"/>
        </w:rPr>
        <w:t>或</w:t>
      </w:r>
      <w:r w:rsidRPr="001C1EAF">
        <w:rPr>
          <w:sz w:val="21"/>
          <w:szCs w:val="21"/>
        </w:rPr>
        <w:t>Cmdenv</w:t>
      </w:r>
      <w:r w:rsidRPr="001C1EAF">
        <w:rPr>
          <w:rFonts w:hint="eastAsia"/>
          <w:sz w:val="21"/>
          <w:szCs w:val="21"/>
        </w:rPr>
        <w:t>,其它有效的设置项与用户界面无关.两个用户接口也有命令行参数.</w:t>
      </w:r>
    </w:p>
    <w:p w14:paraId="34131A2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以下各节解释了</w:t>
      </w:r>
      <w:r w:rsidRPr="001C1EAF">
        <w:rPr>
          <w:rStyle w:val="HTML"/>
          <w:sz w:val="21"/>
          <w:szCs w:val="21"/>
        </w:rPr>
        <w:t>omnetpp.ini</w:t>
      </w:r>
      <w:r w:rsidRPr="001C1EAF">
        <w:rPr>
          <w:rStyle w:val="HTML"/>
          <w:rFonts w:hint="eastAsia"/>
          <w:sz w:val="21"/>
          <w:szCs w:val="21"/>
        </w:rPr>
        <w:t>和用户接口的公共部分,详细描述</w:t>
      </w:r>
      <w:r w:rsidRPr="001C1EAF">
        <w:rPr>
          <w:sz w:val="21"/>
          <w:szCs w:val="21"/>
        </w:rPr>
        <w:t xml:space="preserve">Cmdenv </w:t>
      </w:r>
      <w:r w:rsidRPr="001C1EAF">
        <w:rPr>
          <w:rFonts w:hint="eastAsia"/>
          <w:sz w:val="21"/>
          <w:szCs w:val="21"/>
        </w:rPr>
        <w:t>和</w:t>
      </w:r>
      <w:r w:rsidRPr="001C1EAF">
        <w:rPr>
          <w:sz w:val="21"/>
          <w:szCs w:val="21"/>
        </w:rPr>
        <w:t>Tkenv</w:t>
      </w:r>
      <w:r w:rsidRPr="001C1EAF">
        <w:rPr>
          <w:rFonts w:hint="eastAsia"/>
          <w:sz w:val="21"/>
          <w:szCs w:val="21"/>
        </w:rPr>
        <w:t>,然后再描述具体的问题.</w:t>
      </w:r>
    </w:p>
    <w:p w14:paraId="5BDE689C" w14:textId="77777777" w:rsidR="00AD2193" w:rsidRPr="001C1EAF" w:rsidRDefault="00AD2193" w:rsidP="00AD2193">
      <w:pPr>
        <w:pStyle w:val="2"/>
        <w:snapToGrid w:val="0"/>
        <w:spacing w:beforeLines="50" w:before="156" w:after="0"/>
        <w:rPr>
          <w:b/>
          <w:sz w:val="21"/>
          <w:szCs w:val="21"/>
        </w:rPr>
      </w:pPr>
      <w:bookmarkStart w:id="236" w:name="sec290"/>
      <w:r w:rsidRPr="001C1EAF">
        <w:rPr>
          <w:b/>
          <w:sz w:val="21"/>
          <w:szCs w:val="21"/>
        </w:rPr>
        <w:t xml:space="preserve">8.2 </w:t>
      </w:r>
      <w:r w:rsidRPr="001C1EAF">
        <w:rPr>
          <w:rFonts w:hint="eastAsia"/>
          <w:b/>
          <w:sz w:val="21"/>
          <w:szCs w:val="21"/>
        </w:rPr>
        <w:t>配置文件</w:t>
      </w:r>
      <w:r w:rsidRPr="001C1EAF">
        <w:rPr>
          <w:b/>
          <w:sz w:val="21"/>
          <w:szCs w:val="21"/>
        </w:rPr>
        <w:t>: omnetpp.ini</w:t>
      </w:r>
      <w:bookmarkEnd w:id="236"/>
    </w:p>
    <w:p w14:paraId="7E6015D7" w14:textId="77777777" w:rsidR="00AD2193" w:rsidRPr="001C1EAF" w:rsidRDefault="00AD2193" w:rsidP="00AD2193">
      <w:pPr>
        <w:pStyle w:val="3"/>
        <w:snapToGrid w:val="0"/>
        <w:spacing w:beforeLines="50" w:before="156" w:after="0"/>
        <w:rPr>
          <w:rFonts w:hint="eastAsia"/>
          <w:b/>
          <w:sz w:val="21"/>
          <w:szCs w:val="21"/>
        </w:rPr>
      </w:pPr>
      <w:bookmarkStart w:id="237" w:name="sec291"/>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8.2.1</w:t>
        </w:r>
      </w:smartTag>
      <w:r w:rsidRPr="001C1EAF">
        <w:rPr>
          <w:b/>
          <w:sz w:val="21"/>
          <w:szCs w:val="21"/>
        </w:rPr>
        <w:t xml:space="preserve"> </w:t>
      </w:r>
      <w:r w:rsidRPr="001C1EAF">
        <w:rPr>
          <w:rFonts w:hint="eastAsia"/>
          <w:b/>
          <w:sz w:val="21"/>
          <w:szCs w:val="21"/>
        </w:rPr>
        <w:t>举例</w:t>
      </w:r>
    </w:p>
    <w:p w14:paraId="4732CBE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一开始让我先看一个简单的</w:t>
      </w:r>
      <w:r w:rsidRPr="001C1EAF">
        <w:rPr>
          <w:rStyle w:val="HTML"/>
          <w:sz w:val="21"/>
          <w:szCs w:val="21"/>
        </w:rPr>
        <w:t>omnetpp.ini</w:t>
      </w:r>
      <w:r w:rsidRPr="001C1EAF">
        <w:rPr>
          <w:rStyle w:val="HTML"/>
          <w:rFonts w:hint="eastAsia"/>
          <w:sz w:val="21"/>
          <w:szCs w:val="21"/>
        </w:rPr>
        <w:t>文件,可以用于在</w:t>
      </w:r>
      <w:r w:rsidRPr="001C1EAF">
        <w:rPr>
          <w:sz w:val="21"/>
          <w:szCs w:val="21"/>
        </w:rPr>
        <w:t>Cmdenv</w:t>
      </w:r>
      <w:r w:rsidRPr="001C1EAF">
        <w:rPr>
          <w:rFonts w:hint="eastAsia"/>
          <w:sz w:val="21"/>
          <w:szCs w:val="21"/>
        </w:rPr>
        <w:t>下运行</w:t>
      </w:r>
      <w:r w:rsidRPr="001C1EAF">
        <w:rPr>
          <w:sz w:val="21"/>
          <w:szCs w:val="21"/>
        </w:rPr>
        <w:t>Fifo1</w:t>
      </w:r>
      <w:r w:rsidRPr="001C1EAF">
        <w:rPr>
          <w:rFonts w:hint="eastAsia"/>
          <w:sz w:val="21"/>
          <w:szCs w:val="21"/>
        </w:rPr>
        <w:t>样本仿真.</w:t>
      </w:r>
    </w:p>
    <w:p w14:paraId="02C4F48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58E5747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network = fifonet1</w:t>
      </w:r>
    </w:p>
    <w:p w14:paraId="75B21DD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sim-time-limit = 500000s</w:t>
      </w:r>
    </w:p>
    <w:p w14:paraId="4D30012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output-vector-file = fifo1.vec</w:t>
      </w:r>
    </w:p>
    <w:p w14:paraId="45A8D74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[Cmdenv]</w:t>
      </w:r>
    </w:p>
    <w:p w14:paraId="7956F19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express-mode = yes</w:t>
      </w:r>
    </w:p>
    <w:p w14:paraId="178010C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[Parameters]</w:t>
      </w:r>
    </w:p>
    <w:p w14:paraId="2710FFDC" w14:textId="77777777" w:rsidR="00AD2193" w:rsidRPr="001C1EAF" w:rsidRDefault="00AD2193" w:rsidP="00AD2193">
      <w:pPr>
        <w:pStyle w:val="HTML0"/>
        <w:shd w:val="clear" w:color="auto" w:fill="E6E6E6"/>
        <w:snapToGrid w:val="0"/>
        <w:spacing w:beforeLines="50" w:before="156"/>
        <w:rPr>
          <w:rFonts w:hint="eastAsia"/>
          <w:sz w:val="21"/>
          <w:szCs w:val="21"/>
        </w:rPr>
      </w:pPr>
      <w:r w:rsidRPr="001C1EAF">
        <w:rPr>
          <w:sz w:val="21"/>
          <w:szCs w:val="21"/>
        </w:rPr>
        <w:t># generate a large number of jobs of length 5..10 according to Poisson</w:t>
      </w:r>
      <w:r w:rsidRPr="001C1EAF">
        <w:rPr>
          <w:rFonts w:hint="eastAsia"/>
          <w:sz w:val="21"/>
          <w:szCs w:val="21"/>
        </w:rPr>
        <w:t>(泊松)</w:t>
      </w:r>
    </w:p>
    <w:p w14:paraId="523452A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fifonet1.gen.num_messages = 10000000</w:t>
      </w:r>
    </w:p>
    <w:p w14:paraId="3C54495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fifonet1.gen.ia_time = exponential(1)</w:t>
      </w:r>
    </w:p>
    <w:p w14:paraId="088EFCB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fifonet1.gen.msg_length = intuniform(5,10)</w:t>
      </w:r>
    </w:p>
    <w:p w14:paraId="70824F2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processing speeed of queue server</w:t>
      </w:r>
    </w:p>
    <w:p w14:paraId="52234E0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fifonet1.fifo.bits_per_sec = 10</w:t>
      </w:r>
    </w:p>
    <w:p w14:paraId="2F74571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这个文件组合了</w:t>
      </w:r>
      <w:r w:rsidRPr="001C1EAF">
        <w:rPr>
          <w:rStyle w:val="HTML"/>
          <w:sz w:val="21"/>
          <w:szCs w:val="21"/>
        </w:rPr>
        <w:t>[General]</w:t>
      </w:r>
      <w:r w:rsidRPr="001C1EAF">
        <w:rPr>
          <w:sz w:val="21"/>
          <w:szCs w:val="21"/>
        </w:rPr>
        <w:t xml:space="preserve">, </w:t>
      </w:r>
      <w:r w:rsidRPr="001C1EAF">
        <w:rPr>
          <w:rStyle w:val="HTML"/>
          <w:sz w:val="21"/>
          <w:szCs w:val="21"/>
        </w:rPr>
        <w:t>[Cmdenv]</w:t>
      </w:r>
      <w:r w:rsidRPr="001C1EAF">
        <w:rPr>
          <w:sz w:val="21"/>
          <w:szCs w:val="21"/>
        </w:rPr>
        <w:t xml:space="preserve"> </w:t>
      </w:r>
      <w:r w:rsidRPr="001C1EAF">
        <w:rPr>
          <w:rFonts w:hint="eastAsia"/>
          <w:sz w:val="21"/>
          <w:szCs w:val="21"/>
        </w:rPr>
        <w:t>和</w:t>
      </w:r>
      <w:r w:rsidRPr="001C1EAF">
        <w:rPr>
          <w:rStyle w:val="HTML"/>
          <w:sz w:val="21"/>
          <w:szCs w:val="21"/>
        </w:rPr>
        <w:t>[Parameters]</w:t>
      </w:r>
      <w:r w:rsidRPr="001C1EAF">
        <w:rPr>
          <w:rStyle w:val="HTML"/>
          <w:rFonts w:hint="eastAsia"/>
          <w:sz w:val="21"/>
          <w:szCs w:val="21"/>
        </w:rPr>
        <w:t>,每个都包括了一些条目.</w:t>
      </w:r>
      <w:r w:rsidRPr="001C1EAF">
        <w:rPr>
          <w:rStyle w:val="HTML"/>
          <w:sz w:val="21"/>
          <w:szCs w:val="21"/>
        </w:rPr>
        <w:t xml:space="preserve"> [General]</w:t>
      </w:r>
      <w:r w:rsidRPr="001C1EAF">
        <w:rPr>
          <w:rStyle w:val="HTML"/>
          <w:rFonts w:hint="eastAsia"/>
          <w:sz w:val="21"/>
          <w:szCs w:val="21"/>
        </w:rPr>
        <w:t>部分应用了</w:t>
      </w:r>
      <w:r w:rsidRPr="001C1EAF">
        <w:rPr>
          <w:sz w:val="21"/>
          <w:szCs w:val="21"/>
        </w:rPr>
        <w:t xml:space="preserve">Tkenv </w:t>
      </w:r>
      <w:r w:rsidRPr="001C1EAF">
        <w:rPr>
          <w:rFonts w:hint="eastAsia"/>
          <w:sz w:val="21"/>
          <w:szCs w:val="21"/>
        </w:rPr>
        <w:t>和</w:t>
      </w:r>
      <w:r w:rsidRPr="001C1EAF">
        <w:rPr>
          <w:sz w:val="21"/>
          <w:szCs w:val="21"/>
        </w:rPr>
        <w:t xml:space="preserve"> Cmdenv,</w:t>
      </w:r>
      <w:r w:rsidRPr="001C1EAF">
        <w:rPr>
          <w:rFonts w:hint="eastAsia"/>
          <w:sz w:val="21"/>
          <w:szCs w:val="21"/>
        </w:rPr>
        <w:t>在这种情况下的条目指定了被仿真的网络名为</w:t>
      </w:r>
      <w:r w:rsidRPr="001C1EAF">
        <w:rPr>
          <w:rStyle w:val="HTML"/>
          <w:sz w:val="21"/>
          <w:szCs w:val="21"/>
        </w:rPr>
        <w:t>fifonet1</w:t>
      </w:r>
      <w:r w:rsidRPr="001C1EAF">
        <w:rPr>
          <w:sz w:val="21"/>
          <w:szCs w:val="21"/>
        </w:rPr>
        <w:t>,</w:t>
      </w:r>
      <w:r w:rsidRPr="001C1EAF">
        <w:rPr>
          <w:rFonts w:hint="eastAsia"/>
          <w:sz w:val="21"/>
          <w:szCs w:val="21"/>
        </w:rPr>
        <w:t xml:space="preserve"> 仿真运行500,000秒,并且向量结果应该写入</w:t>
      </w:r>
      <w:r w:rsidRPr="001C1EAF">
        <w:rPr>
          <w:rStyle w:val="HTML"/>
          <w:sz w:val="21"/>
          <w:szCs w:val="21"/>
        </w:rPr>
        <w:t>fifo1.vec</w:t>
      </w:r>
      <w:r w:rsidRPr="001C1EAF">
        <w:rPr>
          <w:rStyle w:val="HTML"/>
          <w:rFonts w:hint="eastAsia"/>
          <w:sz w:val="21"/>
          <w:szCs w:val="21"/>
        </w:rPr>
        <w:t>文件.</w:t>
      </w:r>
      <w:r w:rsidRPr="001C1EAF">
        <w:rPr>
          <w:rStyle w:val="HTML"/>
          <w:sz w:val="21"/>
          <w:szCs w:val="21"/>
        </w:rPr>
        <w:t>[Cmdenv]</w:t>
      </w:r>
      <w:r w:rsidRPr="001C1EAF">
        <w:rPr>
          <w:rStyle w:val="HTML"/>
          <w:rFonts w:hint="eastAsia"/>
          <w:sz w:val="21"/>
          <w:szCs w:val="21"/>
        </w:rPr>
        <w:t>条目告诉</w:t>
      </w:r>
      <w:r w:rsidRPr="001C1EAF">
        <w:rPr>
          <w:sz w:val="21"/>
          <w:szCs w:val="21"/>
        </w:rPr>
        <w:t>Cmdenv</w:t>
      </w:r>
      <w:r w:rsidRPr="001C1EAF">
        <w:rPr>
          <w:rFonts w:hint="eastAsia"/>
          <w:sz w:val="21"/>
          <w:szCs w:val="21"/>
        </w:rPr>
        <w:t>全速运行仿真,并且打印关于仿真进展更新的周期.</w:t>
      </w:r>
      <w:r w:rsidRPr="001C1EAF">
        <w:rPr>
          <w:rStyle w:val="HTML"/>
          <w:sz w:val="21"/>
          <w:szCs w:val="21"/>
        </w:rPr>
        <w:t>[Parameters]</w:t>
      </w:r>
      <w:r w:rsidRPr="001C1EAF">
        <w:rPr>
          <w:rStyle w:val="HTML"/>
          <w:rFonts w:hint="eastAsia"/>
          <w:sz w:val="21"/>
          <w:szCs w:val="21"/>
        </w:rPr>
        <w:t>条目分配了不能在NED文件里得到的(或输入值)参数值.</w:t>
      </w:r>
    </w:p>
    <w:p w14:paraId="1D3E590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以</w:t>
      </w:r>
      <w:r w:rsidRPr="001C1EAF">
        <w:rPr>
          <w:rStyle w:val="HTML"/>
          <w:sz w:val="21"/>
          <w:szCs w:val="21"/>
        </w:rPr>
        <w:t>”</w:t>
      </w:r>
      <w:r w:rsidRPr="001C1EAF">
        <w:rPr>
          <w:rStyle w:val="HTML"/>
          <w:rFonts w:hint="eastAsia"/>
          <w:sz w:val="21"/>
          <w:szCs w:val="21"/>
        </w:rPr>
        <w:t>#</w:t>
      </w:r>
      <w:r w:rsidRPr="001C1EAF">
        <w:rPr>
          <w:rStyle w:val="HTML"/>
          <w:sz w:val="21"/>
          <w:szCs w:val="21"/>
        </w:rPr>
        <w:t>”</w:t>
      </w:r>
      <w:r w:rsidRPr="001C1EAF">
        <w:rPr>
          <w:rStyle w:val="HTML"/>
          <w:rFonts w:hint="eastAsia"/>
          <w:sz w:val="21"/>
          <w:szCs w:val="21"/>
        </w:rPr>
        <w:t>或</w:t>
      </w:r>
      <w:r w:rsidRPr="001C1EAF">
        <w:rPr>
          <w:rStyle w:val="HTML"/>
          <w:sz w:val="21"/>
          <w:szCs w:val="21"/>
        </w:rPr>
        <w:t>”</w:t>
      </w:r>
      <w:r w:rsidRPr="001C1EAF">
        <w:rPr>
          <w:rStyle w:val="HTML"/>
          <w:rFonts w:hint="eastAsia"/>
          <w:sz w:val="21"/>
          <w:szCs w:val="21"/>
        </w:rPr>
        <w:t>;</w:t>
      </w:r>
      <w:r w:rsidRPr="001C1EAF">
        <w:rPr>
          <w:rStyle w:val="HTML"/>
          <w:sz w:val="21"/>
          <w:szCs w:val="21"/>
        </w:rPr>
        <w:t>”</w:t>
      </w:r>
      <w:r w:rsidRPr="001C1EAF">
        <w:rPr>
          <w:rStyle w:val="HTML"/>
          <w:rFonts w:hint="eastAsia"/>
          <w:sz w:val="21"/>
          <w:szCs w:val="21"/>
        </w:rPr>
        <w:t>开头的行是注释.</w:t>
      </w:r>
    </w:p>
    <w:p w14:paraId="7BE9966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当使用</w:t>
      </w:r>
      <w:r w:rsidRPr="001C1EAF">
        <w:rPr>
          <w:sz w:val="21"/>
          <w:szCs w:val="21"/>
        </w:rPr>
        <w:t>Cmdenv</w:t>
      </w:r>
      <w:r w:rsidRPr="001C1EAF">
        <w:rPr>
          <w:rFonts w:hint="eastAsia"/>
          <w:sz w:val="21"/>
          <w:szCs w:val="21"/>
        </w:rPr>
        <w:t>构建样本时,通过在命令提示行输入</w:t>
      </w:r>
      <w:r w:rsidRPr="001C1EAF">
        <w:rPr>
          <w:rStyle w:val="HTML"/>
          <w:sz w:val="21"/>
          <w:szCs w:val="21"/>
        </w:rPr>
        <w:t>fifo1</w:t>
      </w:r>
      <w:r w:rsidRPr="001C1EAF">
        <w:rPr>
          <w:rStyle w:val="HTML"/>
          <w:rFonts w:hint="eastAsia"/>
          <w:sz w:val="21"/>
          <w:szCs w:val="21"/>
        </w:rPr>
        <w:t>(或在Unix上,./</w:t>
      </w:r>
      <w:r w:rsidRPr="001C1EAF">
        <w:rPr>
          <w:sz w:val="21"/>
          <w:szCs w:val="21"/>
        </w:rPr>
        <w:t xml:space="preserve"> </w:t>
      </w:r>
      <w:r w:rsidRPr="001C1EAF">
        <w:rPr>
          <w:rStyle w:val="HTML"/>
          <w:sz w:val="21"/>
          <w:szCs w:val="21"/>
        </w:rPr>
        <w:t>fifo1</w:t>
      </w:r>
      <w:r w:rsidRPr="001C1EAF">
        <w:rPr>
          <w:rStyle w:val="HTML"/>
          <w:rFonts w:hint="eastAsia"/>
          <w:sz w:val="21"/>
          <w:szCs w:val="21"/>
        </w:rPr>
        <w:t>),就可以看到类似以下的界面.</w:t>
      </w:r>
    </w:p>
    <w:p w14:paraId="4B3B4D0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OMNeT++ Discrete Event Simulation  (C) 1992-2003 Andras Varga</w:t>
      </w:r>
    </w:p>
    <w:p w14:paraId="3D07B39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 the license for distribution terms and warranty disclaimer</w:t>
      </w:r>
    </w:p>
    <w:p w14:paraId="6B81160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Setting up Cmdenv (command-line user interface)...</w:t>
      </w:r>
    </w:p>
    <w:p w14:paraId="5236B52D" w14:textId="77777777" w:rsidR="00AD2193" w:rsidRPr="001C1EAF" w:rsidRDefault="00AD2193" w:rsidP="00AD2193">
      <w:pPr>
        <w:pStyle w:val="HTML0"/>
        <w:shd w:val="clear" w:color="auto" w:fill="E6E6E6"/>
        <w:snapToGrid w:val="0"/>
        <w:spacing w:beforeLines="50" w:before="156"/>
        <w:rPr>
          <w:sz w:val="21"/>
          <w:szCs w:val="21"/>
        </w:rPr>
      </w:pPr>
    </w:p>
    <w:p w14:paraId="17D166D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Preparing for Run #1...</w:t>
      </w:r>
    </w:p>
    <w:p w14:paraId="5762809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Setting up network `fifonet1'...</w:t>
      </w:r>
    </w:p>
    <w:p w14:paraId="78EB4BA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Running simulation...</w:t>
      </w:r>
    </w:p>
    <w:p w14:paraId="75C27E7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#0        T=0.0000000  ( 0.00s)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0s   ev/sec=0</w:t>
      </w:r>
    </w:p>
    <w:p w14:paraId="41798C3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#100000   T=25321.99 ( 7h  </w:t>
      </w:r>
      <w:smartTag w:uri="urn:schemas-microsoft-com:office:smarttags" w:element="chmetcnv">
        <w:smartTagPr>
          <w:attr w:name="UnitName" w:val="m"/>
          <w:attr w:name="SourceValue" w:val="2"/>
          <w:attr w:name="HasSpace" w:val="False"/>
          <w:attr w:name="Negative" w:val="False"/>
          <w:attr w:name="NumberType" w:val="1"/>
          <w:attr w:name="TCSC" w:val="0"/>
        </w:smartTagPr>
        <w:r w:rsidRPr="001C1EAF">
          <w:rPr>
            <w:sz w:val="21"/>
            <w:szCs w:val="21"/>
          </w:rPr>
          <w:t>2m</w:t>
        </w:r>
      </w:smartTag>
      <w:r w:rsidRPr="001C1EAF">
        <w:rPr>
          <w:sz w:val="21"/>
          <w:szCs w:val="21"/>
        </w:rPr>
        <w:t xml:space="preserve">)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1s   ev/sec=0</w:t>
      </w:r>
    </w:p>
    <w:p w14:paraId="6F04173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#200000   T=50275.694 (13h </w:t>
      </w:r>
      <w:smartTag w:uri="urn:schemas-microsoft-com:office:smarttags" w:element="chmetcnv">
        <w:smartTagPr>
          <w:attr w:name="UnitName" w:val="m"/>
          <w:attr w:name="SourceValue" w:val="57"/>
          <w:attr w:name="HasSpace" w:val="False"/>
          <w:attr w:name="Negative" w:val="False"/>
          <w:attr w:name="NumberType" w:val="1"/>
          <w:attr w:name="TCSC" w:val="0"/>
        </w:smartTagPr>
        <w:r w:rsidRPr="001C1EAF">
          <w:rPr>
            <w:sz w:val="21"/>
            <w:szCs w:val="21"/>
          </w:rPr>
          <w:t>57m</w:t>
        </w:r>
      </w:smartTag>
      <w:r w:rsidRPr="001C1EAF">
        <w:rPr>
          <w:sz w:val="21"/>
          <w:szCs w:val="21"/>
        </w:rPr>
        <w:t xml:space="preserve">)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3s   ev/sec=60168.5</w:t>
      </w:r>
    </w:p>
    <w:p w14:paraId="0AFC0DB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#300000   T=75217.597 (20h </w:t>
      </w:r>
      <w:smartTag w:uri="urn:schemas-microsoft-com:office:smarttags" w:element="chmetcnv">
        <w:smartTagPr>
          <w:attr w:name="UnitName" w:val="m"/>
          <w:attr w:name="SourceValue" w:val="53"/>
          <w:attr w:name="HasSpace" w:val="False"/>
          <w:attr w:name="Negative" w:val="False"/>
          <w:attr w:name="NumberType" w:val="1"/>
          <w:attr w:name="TCSC" w:val="0"/>
        </w:smartTagPr>
        <w:r w:rsidRPr="001C1EAF">
          <w:rPr>
            <w:sz w:val="21"/>
            <w:szCs w:val="21"/>
          </w:rPr>
          <w:t>53m</w:t>
        </w:r>
      </w:smartTag>
      <w:r w:rsidRPr="001C1EAF">
        <w:rPr>
          <w:sz w:val="21"/>
          <w:szCs w:val="21"/>
        </w:rPr>
        <w:t xml:space="preserve">)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5s   ev/sec=59808.6</w:t>
      </w:r>
    </w:p>
    <w:p w14:paraId="02A648C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#400000   T=100125.76 ( 1d  3h)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6s   ev/sec=59772.9</w:t>
      </w:r>
    </w:p>
    <w:p w14:paraId="4043798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#500000   T=125239.67 ( 1d 10h)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8s   ev/sec=60168.5</w:t>
      </w:r>
    </w:p>
    <w:p w14:paraId="7798F09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153314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 xml:space="preserve">** Event #1700000  T=424529.21 ( 4d 21h)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28s   ev/sec=58754.4</w:t>
      </w:r>
    </w:p>
    <w:p w14:paraId="2F95D82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#1800000  T=449573.47 ( 5d  4h)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30s   ev/sec=59066.7</w:t>
      </w:r>
    </w:p>
    <w:p w14:paraId="2291C02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#1900000  T=474429.06 ( 5d 11h)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32s   ev/sec=59453</w:t>
      </w:r>
    </w:p>
    <w:p w14:paraId="4C84B72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#2000000  T=499417.66 ( 5d 18h)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34s   ev/sec=58719.9</w:t>
      </w:r>
    </w:p>
    <w:p w14:paraId="1A728AF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&lt;!&gt; Simulation time limit reached -- simulation stopped.</w:t>
      </w:r>
    </w:p>
    <w:p w14:paraId="3748EF22" w14:textId="77777777" w:rsidR="00AD2193" w:rsidRPr="001C1EAF" w:rsidRDefault="00AD2193" w:rsidP="00AD2193">
      <w:pPr>
        <w:pStyle w:val="HTML0"/>
        <w:shd w:val="clear" w:color="auto" w:fill="E6E6E6"/>
        <w:snapToGrid w:val="0"/>
        <w:spacing w:beforeLines="50" w:before="156"/>
        <w:rPr>
          <w:sz w:val="21"/>
          <w:szCs w:val="21"/>
        </w:rPr>
      </w:pPr>
    </w:p>
    <w:p w14:paraId="040AABF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Calling finish() at end of Run #1...</w:t>
      </w:r>
    </w:p>
    <w:p w14:paraId="2873060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Module: fifonet1.sink***</w:t>
      </w:r>
    </w:p>
    <w:p w14:paraId="5FBC283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Total jobs processed: 9818</w:t>
      </w:r>
    </w:p>
    <w:p w14:paraId="505EC93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Avg queueing time:    1.8523</w:t>
      </w:r>
    </w:p>
    <w:p w14:paraId="5F5A7F5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Max queueing time:    10.5473</w:t>
      </w:r>
    </w:p>
    <w:p w14:paraId="2DD46BE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Standard deviation:   1.3826</w:t>
      </w:r>
    </w:p>
    <w:p w14:paraId="493C25FA" w14:textId="77777777" w:rsidR="00AD2193" w:rsidRPr="001C1EAF" w:rsidRDefault="00AD2193" w:rsidP="00AD2193">
      <w:pPr>
        <w:pStyle w:val="HTML0"/>
        <w:shd w:val="clear" w:color="auto" w:fill="E6E6E6"/>
        <w:snapToGrid w:val="0"/>
        <w:spacing w:beforeLines="50" w:before="156"/>
        <w:rPr>
          <w:sz w:val="21"/>
          <w:szCs w:val="21"/>
        </w:rPr>
      </w:pPr>
    </w:p>
    <w:p w14:paraId="2389D65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End run of OMNeT++</w:t>
      </w:r>
    </w:p>
    <w:bookmarkEnd w:id="237"/>
    <w:p w14:paraId="79F09E5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使用</w:t>
      </w:r>
      <w:r w:rsidRPr="001C1EAF">
        <w:rPr>
          <w:sz w:val="21"/>
          <w:szCs w:val="21"/>
        </w:rPr>
        <w:t>Cmdenv</w:t>
      </w:r>
      <w:r w:rsidRPr="001C1EAF">
        <w:rPr>
          <w:rFonts w:hint="eastAsia"/>
          <w:sz w:val="21"/>
          <w:szCs w:val="21"/>
        </w:rPr>
        <w:t>运行仿真,周期性地打印当前事件的序列号,仿真时间,消逝的(真实)时间,以及仿真结果(每秒处理多少事件;开始的两个值为0,由于还没有足够的数据让其计算).在仿真结束时,运行简单模块的</w:t>
      </w:r>
      <w:r w:rsidRPr="001C1EAF">
        <w:rPr>
          <w:rStyle w:val="HTML"/>
          <w:sz w:val="21"/>
          <w:szCs w:val="21"/>
        </w:rPr>
        <w:t>finish()</w:t>
      </w:r>
      <w:r w:rsidRPr="001C1EAF">
        <w:rPr>
          <w:rStyle w:val="HTML"/>
          <w:rFonts w:hint="eastAsia"/>
          <w:sz w:val="21"/>
          <w:szCs w:val="21"/>
        </w:rPr>
        <w:t>方法,然后从其输出显示.在我的机制上运行花了34秒.这个</w:t>
      </w:r>
      <w:r w:rsidRPr="001C1EAF">
        <w:rPr>
          <w:sz w:val="21"/>
          <w:szCs w:val="21"/>
        </w:rPr>
        <w:t>Cmdenv</w:t>
      </w:r>
      <w:r w:rsidRPr="001C1EAF">
        <w:rPr>
          <w:rFonts w:hint="eastAsia"/>
          <w:sz w:val="21"/>
          <w:szCs w:val="21"/>
        </w:rPr>
        <w:t>可以通过</w:t>
      </w:r>
      <w:r w:rsidRPr="001C1EAF">
        <w:rPr>
          <w:rStyle w:val="HTML"/>
          <w:sz w:val="21"/>
          <w:szCs w:val="21"/>
        </w:rPr>
        <w:t>omnetpp.ini</w:t>
      </w:r>
      <w:r w:rsidRPr="001C1EAF">
        <w:rPr>
          <w:rStyle w:val="HTML"/>
          <w:rFonts w:hint="eastAsia"/>
          <w:sz w:val="21"/>
          <w:szCs w:val="21"/>
        </w:rPr>
        <w:t>的条目进行定制.输出文件</w:t>
      </w:r>
      <w:r w:rsidRPr="001C1EAF">
        <w:rPr>
          <w:rStyle w:val="HTML"/>
          <w:sz w:val="21"/>
          <w:szCs w:val="21"/>
        </w:rPr>
        <w:t>fifo1.vec</w:t>
      </w:r>
      <w:r w:rsidRPr="001C1EAF">
        <w:rPr>
          <w:rStyle w:val="HTML"/>
          <w:rFonts w:hint="eastAsia"/>
          <w:sz w:val="21"/>
          <w:szCs w:val="21"/>
        </w:rPr>
        <w:t>包括在仿真期间记录的向量数据(这里,是排队时间),可以使用</w:t>
      </w:r>
      <w:r w:rsidRPr="001C1EAF">
        <w:rPr>
          <w:sz w:val="21"/>
          <w:szCs w:val="21"/>
        </w:rPr>
        <w:t>Plove</w:t>
      </w:r>
      <w:r w:rsidRPr="001C1EAF">
        <w:rPr>
          <w:rFonts w:hint="eastAsia"/>
          <w:sz w:val="21"/>
          <w:szCs w:val="21"/>
        </w:rPr>
        <w:t>或其它工具处理.</w:t>
      </w:r>
    </w:p>
    <w:p w14:paraId="1EF88964" w14:textId="77777777" w:rsidR="00AD2193" w:rsidRPr="001C1EAF" w:rsidRDefault="00AD2193" w:rsidP="00AD2193">
      <w:pPr>
        <w:pStyle w:val="3"/>
        <w:snapToGrid w:val="0"/>
        <w:spacing w:beforeLines="50" w:before="156" w:after="0"/>
        <w:rPr>
          <w:rFonts w:hint="eastAsia"/>
          <w:b/>
          <w:sz w:val="21"/>
          <w:szCs w:val="21"/>
        </w:rPr>
      </w:pPr>
      <w:bookmarkStart w:id="238" w:name="sec292"/>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8.2.2</w:t>
        </w:r>
      </w:smartTag>
      <w:r w:rsidRPr="001C1EAF">
        <w:rPr>
          <w:rFonts w:hint="eastAsia"/>
          <w:b/>
          <w:sz w:val="21"/>
          <w:szCs w:val="21"/>
        </w:rPr>
        <w:t>仿真运行的概念</w:t>
      </w:r>
    </w:p>
    <w:bookmarkEnd w:id="238"/>
    <w:p w14:paraId="3FBB83F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可以一个接一个的自动运行多个仿真.如果选择了多个运行,选项设置和参数值可以由每个运行单独给出,或为所有运行一起给出,这依赖于要出现哪部分的选项或参数.</w:t>
      </w:r>
    </w:p>
    <w:p w14:paraId="17C17A63" w14:textId="77777777" w:rsidR="00AD2193" w:rsidRPr="001C1EAF" w:rsidRDefault="00AD2193" w:rsidP="00AD2193">
      <w:pPr>
        <w:pStyle w:val="3"/>
        <w:snapToGrid w:val="0"/>
        <w:spacing w:beforeLines="50" w:before="156" w:after="0"/>
        <w:rPr>
          <w:rFonts w:hint="eastAsia"/>
          <w:b/>
          <w:sz w:val="21"/>
          <w:szCs w:val="21"/>
        </w:rPr>
      </w:pPr>
      <w:bookmarkStart w:id="239" w:name="sec29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8.2.3</w:t>
        </w:r>
      </w:smartTag>
      <w:r w:rsidRPr="001C1EAF">
        <w:rPr>
          <w:rFonts w:hint="eastAsia"/>
          <w:b/>
          <w:sz w:val="21"/>
          <w:szCs w:val="21"/>
        </w:rPr>
        <w:t>文件语法</w:t>
      </w:r>
    </w:p>
    <w:p w14:paraId="7480E68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ini文件是一个文本文件,包括组合不同部件的项.不用关心各部件之间的顺序.如果有两个相同名称的部件(比如在文件中</w:t>
      </w:r>
      <w:r w:rsidRPr="001C1EAF">
        <w:rPr>
          <w:rStyle w:val="HTML"/>
          <w:sz w:val="21"/>
          <w:szCs w:val="21"/>
        </w:rPr>
        <w:t>[General]</w:t>
      </w:r>
      <w:r w:rsidRPr="001C1EAF">
        <w:rPr>
          <w:rStyle w:val="HTML"/>
          <w:rFonts w:hint="eastAsia"/>
          <w:sz w:val="21"/>
          <w:szCs w:val="21"/>
        </w:rPr>
        <w:t>出现两次</w:t>
      </w:r>
      <w:r w:rsidRPr="001C1EAF">
        <w:rPr>
          <w:rFonts w:hint="eastAsia"/>
          <w:sz w:val="21"/>
          <w:szCs w:val="21"/>
        </w:rPr>
        <w:t>)将会合并.</w:t>
      </w:r>
    </w:p>
    <w:p w14:paraId="1018BC9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以</w:t>
      </w:r>
      <w:r w:rsidRPr="001C1EAF">
        <w:rPr>
          <w:rStyle w:val="HTML"/>
          <w:sz w:val="21"/>
          <w:szCs w:val="21"/>
        </w:rPr>
        <w:t>”</w:t>
      </w:r>
      <w:r w:rsidRPr="001C1EAF">
        <w:rPr>
          <w:rStyle w:val="HTML"/>
          <w:rFonts w:hint="eastAsia"/>
          <w:sz w:val="21"/>
          <w:szCs w:val="21"/>
        </w:rPr>
        <w:t>#</w:t>
      </w:r>
      <w:r w:rsidRPr="001C1EAF">
        <w:rPr>
          <w:rStyle w:val="HTML"/>
          <w:sz w:val="21"/>
          <w:szCs w:val="21"/>
        </w:rPr>
        <w:t>”</w:t>
      </w:r>
      <w:r w:rsidRPr="001C1EAF">
        <w:rPr>
          <w:rStyle w:val="HTML"/>
          <w:rFonts w:hint="eastAsia"/>
          <w:sz w:val="21"/>
          <w:szCs w:val="21"/>
        </w:rPr>
        <w:t>或</w:t>
      </w:r>
      <w:r w:rsidRPr="001C1EAF">
        <w:rPr>
          <w:rStyle w:val="HTML"/>
          <w:sz w:val="21"/>
          <w:szCs w:val="21"/>
        </w:rPr>
        <w:t>”</w:t>
      </w:r>
      <w:r w:rsidRPr="001C1EAF">
        <w:rPr>
          <w:rStyle w:val="HTML"/>
          <w:rFonts w:hint="eastAsia"/>
          <w:sz w:val="21"/>
          <w:szCs w:val="21"/>
        </w:rPr>
        <w:t>;</w:t>
      </w:r>
      <w:r w:rsidRPr="001C1EAF">
        <w:rPr>
          <w:rStyle w:val="HTML"/>
          <w:sz w:val="21"/>
          <w:szCs w:val="21"/>
        </w:rPr>
        <w:t>”</w:t>
      </w:r>
      <w:r w:rsidRPr="001C1EAF">
        <w:rPr>
          <w:rStyle w:val="HTML"/>
          <w:rFonts w:hint="eastAsia"/>
          <w:sz w:val="21"/>
          <w:szCs w:val="21"/>
        </w:rPr>
        <w:t>开头的行是注释,在处理期间被忽略.</w:t>
      </w:r>
    </w:p>
    <w:p w14:paraId="20077D9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长的行可以打断使用反斜线符号:如果最后一个字符是</w:t>
      </w:r>
      <w:r w:rsidRPr="001C1EAF">
        <w:rPr>
          <w:rStyle w:val="HTML"/>
          <w:sz w:val="21"/>
          <w:szCs w:val="21"/>
        </w:rPr>
        <w:t>”</w:t>
      </w:r>
      <w:r w:rsidRPr="001C1EAF">
        <w:rPr>
          <w:rStyle w:val="HTML"/>
          <w:rFonts w:hint="eastAsia"/>
          <w:sz w:val="21"/>
          <w:szCs w:val="21"/>
        </w:rPr>
        <w:t>\</w:t>
      </w:r>
      <w:r w:rsidRPr="001C1EAF">
        <w:rPr>
          <w:rStyle w:val="HTML"/>
          <w:sz w:val="21"/>
          <w:szCs w:val="21"/>
        </w:rPr>
        <w:t>”</w:t>
      </w:r>
      <w:r w:rsidRPr="001C1EAF">
        <w:rPr>
          <w:rStyle w:val="HTML"/>
          <w:rFonts w:hint="eastAsia"/>
          <w:sz w:val="21"/>
          <w:szCs w:val="21"/>
        </w:rPr>
        <w:t>,它将合并下一行.</w:t>
      </w:r>
    </w:p>
    <w:p w14:paraId="5A68EA8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ini文件的大小(部件和条目的数量)是不受限的.当前限制行的长度为1024字符,其不会因为在行中使用反斜线打断而增长.这种限制在以后发布的版本中可能会升高.</w:t>
      </w:r>
    </w:p>
    <w:p w14:paraId="05FB435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1353672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01AA0BE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this is a comment</w:t>
      </w:r>
    </w:p>
    <w:p w14:paraId="73968B1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foo="this is a single value \</w:t>
      </w:r>
    </w:p>
    <w:p w14:paraId="716378E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for the foo parameter"</w:t>
      </w:r>
    </w:p>
    <w:p w14:paraId="10212EA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  # duplicate sections are merged</w:t>
      </w:r>
    </w:p>
    <w:p w14:paraId="64085BB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bar="belongs to the same section as foo"</w:t>
      </w:r>
    </w:p>
    <w:p w14:paraId="2FB37684" w14:textId="77777777" w:rsidR="00AD2193" w:rsidRPr="001C1EAF" w:rsidRDefault="00AD2193" w:rsidP="00AD2193">
      <w:pPr>
        <w:pStyle w:val="3"/>
        <w:snapToGrid w:val="0"/>
        <w:spacing w:beforeLines="50" w:before="156" w:after="0"/>
        <w:rPr>
          <w:rFonts w:hint="eastAsia"/>
          <w:b/>
          <w:sz w:val="21"/>
          <w:szCs w:val="21"/>
        </w:rPr>
      </w:pPr>
      <w:bookmarkStart w:id="240" w:name="sec294"/>
      <w:bookmarkEnd w:id="23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8.2.4</w:t>
        </w:r>
      </w:smartTag>
      <w:r w:rsidRPr="001C1EAF">
        <w:rPr>
          <w:rFonts w:hint="eastAsia"/>
          <w:b/>
          <w:sz w:val="21"/>
          <w:szCs w:val="21"/>
        </w:rPr>
        <w:t>文件包含的内容</w:t>
      </w:r>
    </w:p>
    <w:p w14:paraId="12D6632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支持一个ini文件包含另一个ini文件,通过include关键字.这个特性允许你分割大小ini文件为一些逻辑单元,固定的和变化的部分等.</w:t>
      </w:r>
    </w:p>
    <w:p w14:paraId="45A751D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3EFAC00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omnetpp.ini</w:t>
      </w:r>
    </w:p>
    <w:p w14:paraId="34A5A51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51BBF17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include parameters.ini</w:t>
      </w:r>
    </w:p>
    <w:p w14:paraId="322B81A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include per-run-pars.ini</w:t>
      </w:r>
    </w:p>
    <w:p w14:paraId="4A1AB81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bookmarkEnd w:id="240"/>
    <w:p w14:paraId="7E14456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也可包含其它目录的文件.如果包含的ini文件里也包含其它的文件,它们的路径名将被认为相对于包含引用的文件目录,而不是仿真当前的工作目录.这个规则也适用于在ini文件中出现的其它文件名(比如</w:t>
      </w:r>
      <w:r w:rsidRPr="001C1EAF">
        <w:rPr>
          <w:rStyle w:val="HTML"/>
          <w:sz w:val="21"/>
          <w:szCs w:val="21"/>
        </w:rPr>
        <w:t>preload-ned-files=</w:t>
      </w:r>
      <w:r w:rsidRPr="001C1EAF">
        <w:rPr>
          <w:sz w:val="21"/>
          <w:szCs w:val="21"/>
        </w:rPr>
        <w:t xml:space="preserve">, </w:t>
      </w:r>
      <w:r w:rsidRPr="001C1EAF">
        <w:rPr>
          <w:rStyle w:val="HTML"/>
          <w:sz w:val="21"/>
          <w:szCs w:val="21"/>
        </w:rPr>
        <w:t>load-libs=</w:t>
      </w:r>
      <w:r w:rsidRPr="001C1EAF">
        <w:rPr>
          <w:sz w:val="21"/>
          <w:szCs w:val="21"/>
        </w:rPr>
        <w:t xml:space="preserve">, </w:t>
      </w:r>
      <w:r w:rsidRPr="001C1EAF">
        <w:rPr>
          <w:rStyle w:val="HTML"/>
          <w:sz w:val="21"/>
          <w:szCs w:val="21"/>
        </w:rPr>
        <w:t>bitmap-path=</w:t>
      </w:r>
      <w:r w:rsidRPr="001C1EAF">
        <w:rPr>
          <w:sz w:val="21"/>
          <w:szCs w:val="21"/>
        </w:rPr>
        <w:t xml:space="preserve">, </w:t>
      </w:r>
      <w:r w:rsidRPr="001C1EAF">
        <w:rPr>
          <w:rStyle w:val="HTML"/>
          <w:sz w:val="21"/>
          <w:szCs w:val="21"/>
        </w:rPr>
        <w:t>output-vector-file=</w:t>
      </w:r>
      <w:r w:rsidRPr="001C1EAF">
        <w:rPr>
          <w:sz w:val="21"/>
          <w:szCs w:val="21"/>
        </w:rPr>
        <w:t xml:space="preserve">, </w:t>
      </w:r>
      <w:r w:rsidRPr="001C1EAF">
        <w:rPr>
          <w:rStyle w:val="HTML"/>
          <w:sz w:val="21"/>
          <w:szCs w:val="21"/>
        </w:rPr>
        <w:t>output-scalar-file=</w:t>
      </w:r>
      <w:r w:rsidRPr="001C1EAF">
        <w:rPr>
          <w:sz w:val="21"/>
          <w:szCs w:val="21"/>
        </w:rPr>
        <w:t xml:space="preserve"> </w:t>
      </w:r>
      <w:r w:rsidRPr="001C1EAF">
        <w:rPr>
          <w:rFonts w:hint="eastAsia"/>
          <w:sz w:val="21"/>
          <w:szCs w:val="21"/>
        </w:rPr>
        <w:t>等条目</w:t>
      </w:r>
      <w:r w:rsidRPr="001C1EAF">
        <w:rPr>
          <w:sz w:val="21"/>
          <w:szCs w:val="21"/>
        </w:rPr>
        <w:t>,</w:t>
      </w:r>
      <w:r w:rsidRPr="001C1EAF">
        <w:rPr>
          <w:rFonts w:hint="eastAsia"/>
          <w:sz w:val="21"/>
          <w:szCs w:val="21"/>
        </w:rPr>
        <w:t>和</w:t>
      </w:r>
      <w:r w:rsidRPr="001C1EAF">
        <w:rPr>
          <w:rStyle w:val="HTML"/>
          <w:sz w:val="21"/>
          <w:szCs w:val="21"/>
        </w:rPr>
        <w:t>xmldoc()</w:t>
      </w:r>
      <w:r w:rsidRPr="001C1EAF">
        <w:rPr>
          <w:rFonts w:hint="eastAsia"/>
          <w:sz w:val="21"/>
          <w:szCs w:val="21"/>
        </w:rPr>
        <w:t>模块参数值</w:t>
      </w:r>
      <w:r w:rsidRPr="001C1EAF">
        <w:rPr>
          <w:sz w:val="21"/>
          <w:szCs w:val="21"/>
        </w:rPr>
        <w:t>.</w:t>
      </w:r>
      <w:r w:rsidRPr="001C1EAF">
        <w:rPr>
          <w:rFonts w:hint="eastAsia"/>
          <w:sz w:val="21"/>
          <w:szCs w:val="21"/>
        </w:rPr>
        <w:t>)</w:t>
      </w:r>
    </w:p>
    <w:p w14:paraId="6AB88452" w14:textId="77777777" w:rsidR="00AD2193" w:rsidRPr="001C1EAF" w:rsidRDefault="00AD2193" w:rsidP="00AD2193">
      <w:pPr>
        <w:pStyle w:val="3"/>
        <w:snapToGrid w:val="0"/>
        <w:spacing w:beforeLines="50" w:before="156" w:after="0"/>
        <w:rPr>
          <w:rFonts w:hint="eastAsia"/>
          <w:b/>
          <w:sz w:val="21"/>
          <w:szCs w:val="21"/>
        </w:rPr>
      </w:pPr>
      <w:bookmarkStart w:id="241" w:name="sec29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8.2.5</w:t>
        </w:r>
      </w:smartTag>
      <w:r w:rsidRPr="001C1EAF">
        <w:rPr>
          <w:b/>
          <w:sz w:val="21"/>
          <w:szCs w:val="21"/>
        </w:rPr>
        <w:t xml:space="preserve"> </w:t>
      </w:r>
      <w:r w:rsidRPr="001C1EAF">
        <w:rPr>
          <w:rFonts w:hint="eastAsia"/>
          <w:b/>
          <w:sz w:val="21"/>
          <w:szCs w:val="21"/>
        </w:rPr>
        <w:t>部件</w:t>
      </w:r>
    </w:p>
    <w:bookmarkEnd w:id="241"/>
    <w:p w14:paraId="43B9254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可以存在以下部件:</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82"/>
        <w:gridCol w:w="6318"/>
      </w:tblGrid>
      <w:tr w:rsidR="00AD2193" w:rsidRPr="001C1EAF" w14:paraId="21347EA6" w14:textId="77777777" w:rsidTr="001A168B">
        <w:tc>
          <w:tcPr>
            <w:tcW w:w="1983" w:type="dxa"/>
            <w:vAlign w:val="center"/>
          </w:tcPr>
          <w:p w14:paraId="30D775A0" w14:textId="77777777" w:rsidR="00AD2193" w:rsidRPr="001C1EAF" w:rsidRDefault="00AD2193" w:rsidP="001A168B">
            <w:pPr>
              <w:pStyle w:val="af2"/>
              <w:snapToGrid w:val="0"/>
              <w:spacing w:beforeLines="50" w:before="156" w:beforeAutospacing="0" w:after="0" w:afterAutospacing="0"/>
              <w:rPr>
                <w:sz w:val="21"/>
                <w:szCs w:val="21"/>
              </w:rPr>
            </w:pPr>
            <w:r w:rsidRPr="001C1EAF">
              <w:rPr>
                <w:rFonts w:hint="eastAsia"/>
                <w:bCs/>
                <w:sz w:val="21"/>
                <w:szCs w:val="21"/>
              </w:rPr>
              <w:t>部件</w:t>
            </w:r>
            <w:r w:rsidRPr="001C1EAF">
              <w:rPr>
                <w:sz w:val="21"/>
                <w:szCs w:val="21"/>
              </w:rPr>
              <w:t xml:space="preserve"> </w:t>
            </w:r>
          </w:p>
        </w:tc>
        <w:tc>
          <w:tcPr>
            <w:tcW w:w="6329" w:type="dxa"/>
            <w:vAlign w:val="center"/>
          </w:tcPr>
          <w:p w14:paraId="54C83F62"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描述</w:t>
            </w:r>
          </w:p>
        </w:tc>
      </w:tr>
      <w:tr w:rsidR="00AD2193" w:rsidRPr="001C1EAF" w14:paraId="3F7EC314" w14:textId="77777777" w:rsidTr="001A168B">
        <w:tc>
          <w:tcPr>
            <w:tcW w:w="1983" w:type="dxa"/>
            <w:vAlign w:val="center"/>
          </w:tcPr>
          <w:p w14:paraId="75EB7D4B"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[General]</w:t>
            </w:r>
            <w:r w:rsidRPr="001C1EAF">
              <w:rPr>
                <w:rFonts w:ascii="宋体" w:hAnsi="宋体"/>
                <w:szCs w:val="21"/>
              </w:rPr>
              <w:t xml:space="preserve"> </w:t>
            </w:r>
          </w:p>
        </w:tc>
        <w:tc>
          <w:tcPr>
            <w:tcW w:w="6329" w:type="dxa"/>
            <w:vAlign w:val="center"/>
          </w:tcPr>
          <w:p w14:paraId="6632A20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包含一般的设置,应用于所有仿真运行和所有用户接口.细节见[</w:t>
            </w:r>
            <w:smartTag w:uri="urn:schemas-microsoft-com:office:smarttags" w:element="chsdate">
              <w:smartTagPr>
                <w:attr w:name="IsROCDate" w:val="False"/>
                <w:attr w:name="IsLunarDate" w:val="False"/>
                <w:attr w:name="Day" w:val="30"/>
                <w:attr w:name="Month" w:val="12"/>
                <w:attr w:name="Year" w:val="1899"/>
              </w:smartTagPr>
              <w:r w:rsidRPr="001C1EAF">
                <w:rPr>
                  <w:rFonts w:ascii="宋体" w:hAnsi="宋体" w:hint="eastAsia"/>
                  <w:szCs w:val="21"/>
                </w:rPr>
                <w:t>8.2.6</w:t>
              </w:r>
            </w:smartTag>
            <w:r w:rsidRPr="001C1EAF">
              <w:rPr>
                <w:rFonts w:ascii="宋体" w:hAnsi="宋体" w:hint="eastAsia"/>
                <w:szCs w:val="21"/>
              </w:rPr>
              <w:t>].</w:t>
            </w:r>
          </w:p>
        </w:tc>
      </w:tr>
      <w:tr w:rsidR="00AD2193" w:rsidRPr="001C1EAF" w14:paraId="3974D4E4" w14:textId="77777777" w:rsidTr="001A168B">
        <w:tc>
          <w:tcPr>
            <w:tcW w:w="1983" w:type="dxa"/>
            <w:vAlign w:val="center"/>
          </w:tcPr>
          <w:p w14:paraId="7D0EBC9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[Run 1]</w:t>
            </w:r>
            <w:r w:rsidRPr="001C1EAF">
              <w:rPr>
                <w:rFonts w:ascii="宋体" w:hAnsi="宋体"/>
                <w:szCs w:val="21"/>
              </w:rPr>
              <w:t xml:space="preserve">, </w:t>
            </w:r>
            <w:r w:rsidRPr="001C1EAF">
              <w:rPr>
                <w:rStyle w:val="HTML"/>
                <w:sz w:val="21"/>
                <w:szCs w:val="21"/>
              </w:rPr>
              <w:t>[Run 2]</w:t>
            </w:r>
            <w:r w:rsidRPr="001C1EAF">
              <w:rPr>
                <w:rFonts w:ascii="宋体" w:hAnsi="宋体"/>
                <w:szCs w:val="21"/>
              </w:rPr>
              <w:t xml:space="preserve">, ... </w:t>
            </w:r>
          </w:p>
        </w:tc>
        <w:tc>
          <w:tcPr>
            <w:tcW w:w="6329" w:type="dxa"/>
            <w:vAlign w:val="center"/>
          </w:tcPr>
          <w:p w14:paraId="3966D7E2"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包含每次运行的设置.这里面可能包含任何在其它部件中的条目.</w:t>
            </w:r>
          </w:p>
        </w:tc>
      </w:tr>
      <w:tr w:rsidR="00AD2193" w:rsidRPr="001C1EAF" w14:paraId="38A4C794" w14:textId="77777777" w:rsidTr="001A168B">
        <w:tc>
          <w:tcPr>
            <w:tcW w:w="1983" w:type="dxa"/>
            <w:vAlign w:val="center"/>
          </w:tcPr>
          <w:p w14:paraId="5217F5DC"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[Cmdenv]</w:t>
            </w:r>
            <w:r w:rsidRPr="001C1EAF">
              <w:rPr>
                <w:rFonts w:ascii="宋体" w:hAnsi="宋体"/>
                <w:szCs w:val="21"/>
              </w:rPr>
              <w:t xml:space="preserve"> </w:t>
            </w:r>
          </w:p>
        </w:tc>
        <w:tc>
          <w:tcPr>
            <w:tcW w:w="6329" w:type="dxa"/>
            <w:vAlign w:val="center"/>
          </w:tcPr>
          <w:p w14:paraId="7C3FDA40"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包含指定</w:t>
            </w:r>
            <w:r w:rsidRPr="001C1EAF">
              <w:rPr>
                <w:rFonts w:ascii="宋体" w:hAnsi="宋体"/>
                <w:szCs w:val="21"/>
              </w:rPr>
              <w:t>Cmdenv</w:t>
            </w:r>
            <w:r w:rsidRPr="001C1EAF">
              <w:rPr>
                <w:rFonts w:ascii="宋体" w:hAnsi="宋体" w:hint="eastAsia"/>
                <w:szCs w:val="21"/>
              </w:rPr>
              <w:t>的设置</w:t>
            </w:r>
            <w:r w:rsidRPr="001C1EAF">
              <w:rPr>
                <w:rFonts w:ascii="宋体" w:hAnsi="宋体"/>
                <w:szCs w:val="21"/>
              </w:rPr>
              <w:t>.</w:t>
            </w:r>
            <w:r w:rsidRPr="001C1EAF">
              <w:rPr>
                <w:rFonts w:ascii="宋体" w:hAnsi="宋体" w:hint="eastAsia"/>
                <w:szCs w:val="21"/>
              </w:rPr>
              <w:t>细节见</w:t>
            </w:r>
            <w:hyperlink r:id="rId633" w:anchor="sec312" w:history="1">
              <w:r w:rsidRPr="001C1EAF">
                <w:rPr>
                  <w:rStyle w:val="af4"/>
                  <w:rFonts w:ascii="宋体" w:hAnsi="宋体"/>
                  <w:szCs w:val="21"/>
                </w:rPr>
                <w:t>[8.7.2]</w:t>
              </w:r>
            </w:hyperlink>
            <w:r w:rsidRPr="001C1EAF">
              <w:rPr>
                <w:rFonts w:ascii="宋体" w:hAnsi="宋体"/>
                <w:szCs w:val="21"/>
              </w:rPr>
              <w:t xml:space="preserve"> </w:t>
            </w:r>
          </w:p>
        </w:tc>
      </w:tr>
      <w:tr w:rsidR="00AD2193" w:rsidRPr="001C1EAF" w14:paraId="337CC994" w14:textId="77777777" w:rsidTr="001A168B">
        <w:tc>
          <w:tcPr>
            <w:tcW w:w="1983" w:type="dxa"/>
            <w:vAlign w:val="center"/>
          </w:tcPr>
          <w:p w14:paraId="24895C3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[Tkenv]</w:t>
            </w:r>
            <w:r w:rsidRPr="001C1EAF">
              <w:rPr>
                <w:rFonts w:ascii="宋体" w:hAnsi="宋体"/>
                <w:szCs w:val="21"/>
              </w:rPr>
              <w:t xml:space="preserve"> </w:t>
            </w:r>
          </w:p>
        </w:tc>
        <w:tc>
          <w:tcPr>
            <w:tcW w:w="6329" w:type="dxa"/>
            <w:vAlign w:val="center"/>
          </w:tcPr>
          <w:p w14:paraId="44A2C56D"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包含指定</w:t>
            </w:r>
            <w:r w:rsidRPr="001C1EAF">
              <w:rPr>
                <w:rFonts w:ascii="宋体" w:hAnsi="宋体"/>
                <w:szCs w:val="21"/>
              </w:rPr>
              <w:t>Tkenv</w:t>
            </w:r>
            <w:r w:rsidRPr="001C1EAF">
              <w:rPr>
                <w:rFonts w:ascii="宋体" w:hAnsi="宋体" w:hint="eastAsia"/>
                <w:szCs w:val="21"/>
              </w:rPr>
              <w:t>的设置</w:t>
            </w:r>
            <w:r w:rsidRPr="001C1EAF">
              <w:rPr>
                <w:rFonts w:ascii="宋体" w:hAnsi="宋体"/>
                <w:szCs w:val="21"/>
              </w:rPr>
              <w:t xml:space="preserve">. </w:t>
            </w:r>
            <w:r w:rsidRPr="001C1EAF">
              <w:rPr>
                <w:rFonts w:ascii="宋体" w:hAnsi="宋体" w:hint="eastAsia"/>
                <w:szCs w:val="21"/>
              </w:rPr>
              <w:t>细节见</w:t>
            </w:r>
            <w:hyperlink r:id="rId634" w:anchor="sec316" w:history="1">
              <w:r w:rsidRPr="001C1EAF">
                <w:rPr>
                  <w:rStyle w:val="af4"/>
                  <w:rFonts w:ascii="宋体" w:hAnsi="宋体"/>
                  <w:szCs w:val="21"/>
                </w:rPr>
                <w:t>[8.8.2]</w:t>
              </w:r>
            </w:hyperlink>
            <w:r w:rsidRPr="001C1EAF">
              <w:rPr>
                <w:rFonts w:ascii="宋体" w:hAnsi="宋体"/>
                <w:szCs w:val="21"/>
              </w:rPr>
              <w:t xml:space="preserve"> </w:t>
            </w:r>
          </w:p>
        </w:tc>
      </w:tr>
      <w:tr w:rsidR="00AD2193" w:rsidRPr="001C1EAF" w14:paraId="3CA2B687" w14:textId="77777777" w:rsidTr="001A168B">
        <w:tc>
          <w:tcPr>
            <w:tcW w:w="1983" w:type="dxa"/>
            <w:vAlign w:val="center"/>
          </w:tcPr>
          <w:p w14:paraId="554E0A9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[Parameters]</w:t>
            </w:r>
            <w:r w:rsidRPr="001C1EAF">
              <w:rPr>
                <w:rFonts w:ascii="宋体" w:hAnsi="宋体"/>
                <w:szCs w:val="21"/>
              </w:rPr>
              <w:t xml:space="preserve"> </w:t>
            </w:r>
          </w:p>
        </w:tc>
        <w:tc>
          <w:tcPr>
            <w:tcW w:w="6329" w:type="dxa"/>
            <w:vAlign w:val="center"/>
          </w:tcPr>
          <w:p w14:paraId="2DF8CB79"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包含不能从NED文件内获得值的模块参数值.细节见[8.4]</w:t>
            </w:r>
          </w:p>
        </w:tc>
      </w:tr>
      <w:tr w:rsidR="00AD2193" w:rsidRPr="001C1EAF" w14:paraId="71706606" w14:textId="77777777" w:rsidTr="001A168B">
        <w:tc>
          <w:tcPr>
            <w:tcW w:w="1983" w:type="dxa"/>
            <w:vAlign w:val="center"/>
          </w:tcPr>
          <w:p w14:paraId="49411D27"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[OutVectors]</w:t>
            </w:r>
            <w:r w:rsidRPr="001C1EAF">
              <w:rPr>
                <w:rFonts w:ascii="宋体" w:hAnsi="宋体"/>
                <w:szCs w:val="21"/>
              </w:rPr>
              <w:t xml:space="preserve"> </w:t>
            </w:r>
          </w:p>
        </w:tc>
        <w:tc>
          <w:tcPr>
            <w:tcW w:w="6329" w:type="dxa"/>
            <w:vAlign w:val="center"/>
          </w:tcPr>
          <w:p w14:paraId="62083F4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配置记录的输出向量.可以通过向量名和仿真时间进行过滤(开始/停止记录).细节见[8.5].</w:t>
            </w:r>
          </w:p>
        </w:tc>
      </w:tr>
    </w:tbl>
    <w:p w14:paraId="0006EF37" w14:textId="77777777" w:rsidR="00AD2193" w:rsidRPr="001C1EAF" w:rsidRDefault="00AD2193" w:rsidP="00AD2193">
      <w:pPr>
        <w:pStyle w:val="3"/>
        <w:snapToGrid w:val="0"/>
        <w:spacing w:beforeLines="50" w:before="156" w:after="0"/>
        <w:rPr>
          <w:rFonts w:hint="eastAsia"/>
          <w:b/>
          <w:sz w:val="21"/>
          <w:szCs w:val="21"/>
        </w:rPr>
      </w:pPr>
      <w:bookmarkStart w:id="242" w:name="sec29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8.2.6</w:t>
        </w:r>
      </w:smartTag>
      <w:r w:rsidRPr="001C1EAF">
        <w:rPr>
          <w:b/>
          <w:sz w:val="21"/>
          <w:szCs w:val="21"/>
        </w:rPr>
        <w:t xml:space="preserve"> [General] </w:t>
      </w:r>
      <w:bookmarkEnd w:id="242"/>
      <w:r w:rsidRPr="001C1EAF">
        <w:rPr>
          <w:rFonts w:hint="eastAsia"/>
          <w:b/>
          <w:sz w:val="21"/>
          <w:szCs w:val="21"/>
        </w:rPr>
        <w:t>部件</w:t>
      </w:r>
    </w:p>
    <w:p w14:paraId="2513CE59"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43" w:name="sec:ch-run-sim:general-section"/>
      <w:bookmarkEnd w:id="243"/>
      <w:r w:rsidRPr="001C1EAF">
        <w:rPr>
          <w:rStyle w:val="HTML"/>
          <w:sz w:val="21"/>
          <w:szCs w:val="21"/>
        </w:rPr>
        <w:t xml:space="preserve"> [General</w:t>
      </w:r>
      <w:r w:rsidRPr="001C1EAF">
        <w:rPr>
          <w:rStyle w:val="HTML"/>
          <w:rFonts w:hint="eastAsia"/>
          <w:sz w:val="21"/>
          <w:szCs w:val="21"/>
        </w:rPr>
        <w:t>]部件最重要的选项是以下的:</w:t>
      </w:r>
    </w:p>
    <w:p w14:paraId="03DFFD1C" w14:textId="77777777" w:rsidR="00AD2193" w:rsidRPr="001C1EAF" w:rsidRDefault="00AD2193" w:rsidP="00AD2193">
      <w:pPr>
        <w:widowControl/>
        <w:numPr>
          <w:ilvl w:val="0"/>
          <w:numId w:val="65"/>
        </w:numPr>
        <w:snapToGrid w:val="0"/>
        <w:spacing w:beforeLines="50" w:before="156"/>
        <w:jc w:val="left"/>
        <w:rPr>
          <w:rFonts w:ascii="宋体" w:hAnsi="宋体"/>
          <w:szCs w:val="21"/>
        </w:rPr>
      </w:pPr>
      <w:r w:rsidRPr="001C1EAF">
        <w:rPr>
          <w:rStyle w:val="HTML"/>
          <w:sz w:val="21"/>
          <w:szCs w:val="21"/>
        </w:rPr>
        <w:t>network</w:t>
      </w:r>
      <w:r w:rsidRPr="001C1EAF">
        <w:rPr>
          <w:rFonts w:ascii="宋体" w:hAnsi="宋体"/>
          <w:szCs w:val="21"/>
        </w:rPr>
        <w:t xml:space="preserve"> </w:t>
      </w:r>
      <w:r w:rsidRPr="001C1EAF">
        <w:rPr>
          <w:rFonts w:ascii="宋体" w:hAnsi="宋体" w:hint="eastAsia"/>
          <w:szCs w:val="21"/>
        </w:rPr>
        <w:t>选项选择安装运行的模型</w:t>
      </w:r>
      <w:r w:rsidRPr="001C1EAF">
        <w:rPr>
          <w:rFonts w:ascii="宋体" w:hAnsi="宋体"/>
          <w:szCs w:val="21"/>
        </w:rPr>
        <w:t xml:space="preserve"> </w:t>
      </w:r>
    </w:p>
    <w:p w14:paraId="42FDD4F1" w14:textId="77777777" w:rsidR="00AD2193" w:rsidRPr="001C1EAF" w:rsidRDefault="00AD2193" w:rsidP="00AD2193">
      <w:pPr>
        <w:widowControl/>
        <w:numPr>
          <w:ilvl w:val="0"/>
          <w:numId w:val="65"/>
        </w:numPr>
        <w:snapToGrid w:val="0"/>
        <w:spacing w:beforeLines="50" w:before="156"/>
        <w:jc w:val="left"/>
        <w:rPr>
          <w:rFonts w:ascii="宋体" w:hAnsi="宋体" w:hint="eastAsia"/>
          <w:szCs w:val="21"/>
        </w:rPr>
      </w:pPr>
      <w:r w:rsidRPr="001C1EAF">
        <w:rPr>
          <w:rFonts w:ascii="宋体" w:hAnsi="宋体" w:hint="eastAsia"/>
          <w:szCs w:val="21"/>
        </w:rPr>
        <w:t>仿真的长度可以由</w:t>
      </w:r>
      <w:r w:rsidRPr="001C1EAF">
        <w:rPr>
          <w:rStyle w:val="HTML"/>
          <w:sz w:val="21"/>
          <w:szCs w:val="21"/>
        </w:rPr>
        <w:t>sim-time-limit</w:t>
      </w:r>
      <w:r w:rsidRPr="001C1EAF">
        <w:rPr>
          <w:rStyle w:val="HTML"/>
          <w:rFonts w:hint="eastAsia"/>
          <w:sz w:val="21"/>
          <w:szCs w:val="21"/>
        </w:rPr>
        <w:t>和</w:t>
      </w:r>
      <w:r w:rsidRPr="001C1EAF">
        <w:rPr>
          <w:rStyle w:val="HTML"/>
          <w:sz w:val="21"/>
          <w:szCs w:val="21"/>
        </w:rPr>
        <w:t>cpu-time-limit</w:t>
      </w:r>
      <w:r w:rsidRPr="001C1EAF">
        <w:rPr>
          <w:rStyle w:val="HTML"/>
          <w:rFonts w:hint="eastAsia"/>
          <w:sz w:val="21"/>
          <w:szCs w:val="21"/>
        </w:rPr>
        <w:t>选项进行设置(可以使用的一般的时间单位</w:t>
      </w:r>
      <w:r w:rsidRPr="001C1EAF">
        <w:rPr>
          <w:rFonts w:ascii="宋体" w:hAnsi="宋体"/>
          <w:szCs w:val="21"/>
        </w:rPr>
        <w:t>ms, s, m, h</w:t>
      </w:r>
      <w:r w:rsidRPr="001C1EAF">
        <w:rPr>
          <w:rFonts w:ascii="宋体" w:hAnsi="宋体" w:hint="eastAsia"/>
          <w:szCs w:val="21"/>
        </w:rPr>
        <w:t>等</w:t>
      </w:r>
      <w:r w:rsidRPr="001C1EAF">
        <w:rPr>
          <w:rStyle w:val="HTML"/>
          <w:rFonts w:hint="eastAsia"/>
          <w:sz w:val="21"/>
          <w:szCs w:val="21"/>
        </w:rPr>
        <w:t>)</w:t>
      </w:r>
      <w:r w:rsidRPr="001C1EAF">
        <w:rPr>
          <w:rFonts w:ascii="宋体" w:hAnsi="宋体"/>
          <w:szCs w:val="21"/>
        </w:rPr>
        <w:t xml:space="preserve"> </w:t>
      </w:r>
      <w:r w:rsidRPr="001C1EAF">
        <w:rPr>
          <w:rFonts w:ascii="宋体" w:hAnsi="宋体" w:hint="eastAsia"/>
          <w:szCs w:val="21"/>
        </w:rPr>
        <w:t>.</w:t>
      </w:r>
    </w:p>
    <w:p w14:paraId="1EDEFD1E" w14:textId="77777777" w:rsidR="00AD2193" w:rsidRPr="001C1EAF" w:rsidRDefault="00AD2193" w:rsidP="00AD2193">
      <w:pPr>
        <w:widowControl/>
        <w:numPr>
          <w:ilvl w:val="0"/>
          <w:numId w:val="65"/>
        </w:numPr>
        <w:snapToGrid w:val="0"/>
        <w:spacing w:beforeLines="50" w:before="156"/>
        <w:jc w:val="left"/>
        <w:rPr>
          <w:rFonts w:ascii="宋体" w:hAnsi="宋体"/>
          <w:szCs w:val="21"/>
        </w:rPr>
      </w:pPr>
      <w:r w:rsidRPr="001C1EAF">
        <w:rPr>
          <w:rStyle w:val="HTML"/>
          <w:rFonts w:hint="eastAsia"/>
          <w:sz w:val="21"/>
          <w:szCs w:val="21"/>
        </w:rPr>
        <w:t>输出文件名可以通过以下选项设置:</w:t>
      </w:r>
      <w:r w:rsidRPr="001C1EAF">
        <w:rPr>
          <w:rStyle w:val="HTML"/>
          <w:sz w:val="21"/>
          <w:szCs w:val="21"/>
        </w:rPr>
        <w:t>output-vector-file</w:t>
      </w:r>
      <w:r w:rsidRPr="001C1EAF">
        <w:rPr>
          <w:rFonts w:ascii="宋体" w:hAnsi="宋体"/>
          <w:szCs w:val="21"/>
        </w:rPr>
        <w:t xml:space="preserve">, </w:t>
      </w:r>
      <w:r w:rsidRPr="001C1EAF">
        <w:rPr>
          <w:rStyle w:val="HTML"/>
          <w:sz w:val="21"/>
          <w:szCs w:val="21"/>
        </w:rPr>
        <w:t>output-scalar-file</w:t>
      </w:r>
      <w:r w:rsidRPr="001C1EAF">
        <w:rPr>
          <w:rFonts w:ascii="宋体" w:hAnsi="宋体"/>
          <w:szCs w:val="21"/>
        </w:rPr>
        <w:t xml:space="preserve"> </w:t>
      </w:r>
      <w:r w:rsidRPr="001C1EAF">
        <w:rPr>
          <w:rFonts w:ascii="宋体" w:hAnsi="宋体" w:hint="eastAsia"/>
          <w:szCs w:val="21"/>
        </w:rPr>
        <w:t>和</w:t>
      </w:r>
      <w:r w:rsidRPr="001C1EAF">
        <w:rPr>
          <w:rStyle w:val="HTML"/>
          <w:sz w:val="21"/>
          <w:szCs w:val="21"/>
        </w:rPr>
        <w:t>snapshot-file</w:t>
      </w:r>
      <w:r w:rsidRPr="001C1EAF">
        <w:rPr>
          <w:rFonts w:ascii="宋体" w:hAnsi="宋体"/>
          <w:szCs w:val="21"/>
        </w:rPr>
        <w:t>.</w:t>
      </w:r>
    </w:p>
    <w:p w14:paraId="6BA11A0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支持选项完全列表如下.几乎这些选项中的每个也都可以放入</w:t>
      </w:r>
      <w:r w:rsidRPr="001C1EAF">
        <w:rPr>
          <w:rStyle w:val="HTML"/>
          <w:sz w:val="21"/>
          <w:szCs w:val="21"/>
        </w:rPr>
        <w:t xml:space="preserve">[Run </w:t>
      </w:r>
      <w:r w:rsidRPr="001C1EAF">
        <w:rPr>
          <w:rStyle w:val="HTML"/>
          <w:i/>
          <w:iCs/>
          <w:sz w:val="21"/>
          <w:szCs w:val="21"/>
        </w:rPr>
        <w:t>n</w:t>
      </w:r>
      <w:r w:rsidRPr="001C1EAF">
        <w:rPr>
          <w:rStyle w:val="HTML"/>
          <w:sz w:val="21"/>
          <w:szCs w:val="21"/>
        </w:rPr>
        <w:t>]</w:t>
      </w:r>
      <w:r w:rsidRPr="001C1EAF">
        <w:rPr>
          <w:rStyle w:val="HTML"/>
          <w:rFonts w:hint="eastAsia"/>
          <w:sz w:val="21"/>
          <w:szCs w:val="21"/>
        </w:rPr>
        <w:t>部件.每个运行的设置优先全局设置.</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788"/>
        <w:gridCol w:w="5512"/>
      </w:tblGrid>
      <w:tr w:rsidR="00AD2193" w:rsidRPr="001C1EAF" w14:paraId="227820D4" w14:textId="77777777" w:rsidTr="001A168B">
        <w:tc>
          <w:tcPr>
            <w:tcW w:w="2789" w:type="dxa"/>
            <w:vAlign w:val="center"/>
          </w:tcPr>
          <w:p w14:paraId="1E7045E1"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bCs/>
                <w:sz w:val="21"/>
                <w:szCs w:val="21"/>
              </w:rPr>
              <w:t>名称和缺省值</w:t>
            </w:r>
          </w:p>
        </w:tc>
        <w:tc>
          <w:tcPr>
            <w:tcW w:w="5523" w:type="dxa"/>
            <w:vAlign w:val="center"/>
          </w:tcPr>
          <w:p w14:paraId="5435793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描述</w:t>
            </w:r>
          </w:p>
        </w:tc>
      </w:tr>
      <w:tr w:rsidR="00AD2193" w:rsidRPr="001C1EAF" w14:paraId="35AC1891" w14:textId="77777777" w:rsidTr="001A168B">
        <w:tc>
          <w:tcPr>
            <w:tcW w:w="0" w:type="auto"/>
            <w:gridSpan w:val="2"/>
            <w:vAlign w:val="center"/>
          </w:tcPr>
          <w:p w14:paraId="7590236E"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bCs/>
                <w:szCs w:val="21"/>
              </w:rPr>
              <w:lastRenderedPageBreak/>
              <w:t>[General]</w:t>
            </w:r>
            <w:r w:rsidRPr="001C1EAF">
              <w:rPr>
                <w:rFonts w:ascii="宋体" w:hAnsi="宋体"/>
                <w:szCs w:val="21"/>
              </w:rPr>
              <w:t xml:space="preserve"> </w:t>
            </w:r>
          </w:p>
        </w:tc>
      </w:tr>
      <w:tr w:rsidR="00AD2193" w:rsidRPr="001C1EAF" w14:paraId="7B4DD36F" w14:textId="77777777" w:rsidTr="001A168B">
        <w:tc>
          <w:tcPr>
            <w:tcW w:w="2789" w:type="dxa"/>
            <w:vAlign w:val="center"/>
          </w:tcPr>
          <w:p w14:paraId="263731D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ini-warnings</w:t>
            </w:r>
            <w:r w:rsidRPr="001C1EAF">
              <w:rPr>
                <w:rFonts w:ascii="宋体" w:hAnsi="宋体"/>
                <w:szCs w:val="21"/>
              </w:rPr>
              <w:t xml:space="preserve"> = yes </w:t>
            </w:r>
          </w:p>
        </w:tc>
        <w:tc>
          <w:tcPr>
            <w:tcW w:w="5523" w:type="dxa"/>
            <w:vAlign w:val="center"/>
          </w:tcPr>
          <w:p w14:paraId="2E7FE3AB"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当允许时,</w:t>
            </w:r>
            <w:r w:rsidRPr="001C1EAF">
              <w:rPr>
                <w:rFonts w:ascii="宋体" w:hAnsi="宋体"/>
                <w:szCs w:val="21"/>
              </w:rPr>
              <w:t xml:space="preserve"> OMNeT++</w:t>
            </w:r>
            <w:r w:rsidRPr="001C1EAF">
              <w:rPr>
                <w:rFonts w:ascii="宋体" w:hAnsi="宋体" w:hint="eastAsia"/>
                <w:szCs w:val="21"/>
              </w:rPr>
              <w:t>列出ini文件的条目名使用的缺省值.这个有时可以有益于调试ini文件.</w:t>
            </w:r>
          </w:p>
        </w:tc>
      </w:tr>
      <w:tr w:rsidR="00AD2193" w:rsidRPr="001C1EAF" w14:paraId="3241B097" w14:textId="77777777" w:rsidTr="001A168B">
        <w:tc>
          <w:tcPr>
            <w:tcW w:w="2789" w:type="dxa"/>
            <w:vAlign w:val="center"/>
          </w:tcPr>
          <w:p w14:paraId="73B551F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preload-ned-files</w:t>
            </w:r>
            <w:r w:rsidRPr="001C1EAF">
              <w:rPr>
                <w:rFonts w:ascii="宋体" w:hAnsi="宋体"/>
                <w:szCs w:val="21"/>
              </w:rPr>
              <w:t xml:space="preserve"> = </w:t>
            </w:r>
          </w:p>
        </w:tc>
        <w:tc>
          <w:tcPr>
            <w:tcW w:w="5523" w:type="dxa"/>
            <w:vAlign w:val="center"/>
          </w:tcPr>
          <w:p w14:paraId="0E17631B"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列出动态加载的NED文件</w:t>
            </w:r>
            <w:r w:rsidRPr="001C1EAF">
              <w:rPr>
                <w:rFonts w:ascii="宋体" w:hAnsi="宋体"/>
                <w:szCs w:val="21"/>
              </w:rPr>
              <w:t xml:space="preserve"> (</w:t>
            </w:r>
            <w:r w:rsidRPr="001C1EAF">
              <w:rPr>
                <w:rFonts w:ascii="宋体" w:hAnsi="宋体" w:hint="eastAsia"/>
                <w:szCs w:val="21"/>
              </w:rPr>
              <w:t>见</w:t>
            </w:r>
            <w:hyperlink r:id="rId635" w:anchor="sec297" w:history="1">
              <w:r w:rsidRPr="001C1EAF">
                <w:rPr>
                  <w:rStyle w:val="af4"/>
                  <w:rFonts w:ascii="宋体" w:hAnsi="宋体"/>
                  <w:szCs w:val="21"/>
                </w:rPr>
                <w:t>[8.3]</w:t>
              </w:r>
            </w:hyperlink>
            <w:r w:rsidRPr="001C1EAF">
              <w:rPr>
                <w:rFonts w:ascii="宋体" w:hAnsi="宋体"/>
                <w:szCs w:val="21"/>
              </w:rPr>
              <w:t xml:space="preserve">). </w:t>
            </w:r>
          </w:p>
        </w:tc>
      </w:tr>
      <w:tr w:rsidR="00AD2193" w:rsidRPr="001C1EAF" w14:paraId="5762039D" w14:textId="77777777" w:rsidTr="001A168B">
        <w:tc>
          <w:tcPr>
            <w:tcW w:w="2789" w:type="dxa"/>
            <w:vAlign w:val="center"/>
          </w:tcPr>
          <w:p w14:paraId="1D206A06"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network</w:t>
            </w:r>
            <w:r w:rsidRPr="001C1EAF">
              <w:rPr>
                <w:rFonts w:ascii="宋体" w:hAnsi="宋体"/>
                <w:szCs w:val="21"/>
              </w:rPr>
              <w:t xml:space="preserve"> = </w:t>
            </w:r>
          </w:p>
        </w:tc>
        <w:tc>
          <w:tcPr>
            <w:tcW w:w="5523" w:type="dxa"/>
            <w:vAlign w:val="center"/>
          </w:tcPr>
          <w:p w14:paraId="7F90217F"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用于仿真的网络名</w:t>
            </w:r>
            <w:r w:rsidRPr="001C1EAF">
              <w:rPr>
                <w:rFonts w:ascii="宋体" w:hAnsi="宋体"/>
                <w:szCs w:val="21"/>
              </w:rPr>
              <w:t xml:space="preserve"> </w:t>
            </w:r>
          </w:p>
        </w:tc>
      </w:tr>
      <w:tr w:rsidR="00AD2193" w:rsidRPr="001C1EAF" w14:paraId="4E1D19A3" w14:textId="77777777" w:rsidTr="001A168B">
        <w:tc>
          <w:tcPr>
            <w:tcW w:w="2789" w:type="dxa"/>
            <w:vAlign w:val="center"/>
          </w:tcPr>
          <w:p w14:paraId="66318F4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snapshot-file</w:t>
            </w:r>
            <w:r w:rsidRPr="001C1EAF">
              <w:rPr>
                <w:rFonts w:ascii="宋体" w:hAnsi="宋体"/>
                <w:szCs w:val="21"/>
              </w:rPr>
              <w:t xml:space="preserve"> = omnetpp.sna </w:t>
            </w:r>
          </w:p>
        </w:tc>
        <w:tc>
          <w:tcPr>
            <w:tcW w:w="5523" w:type="dxa"/>
            <w:vAlign w:val="center"/>
          </w:tcPr>
          <w:p w14:paraId="165175B3"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快照文件名.每次调用</w:t>
            </w:r>
            <w:r w:rsidRPr="001C1EAF">
              <w:rPr>
                <w:rStyle w:val="HTML"/>
                <w:sz w:val="21"/>
                <w:szCs w:val="21"/>
              </w:rPr>
              <w:t>snapshot()</w:t>
            </w:r>
            <w:r w:rsidRPr="001C1EAF">
              <w:rPr>
                <w:rStyle w:val="HTML"/>
                <w:rFonts w:hint="eastAsia"/>
                <w:sz w:val="21"/>
                <w:szCs w:val="21"/>
              </w:rPr>
              <w:t>的结果将被追加到该文件.</w:t>
            </w:r>
          </w:p>
        </w:tc>
      </w:tr>
      <w:tr w:rsidR="00AD2193" w:rsidRPr="001C1EAF" w14:paraId="6411FA30" w14:textId="77777777" w:rsidTr="001A168B">
        <w:tc>
          <w:tcPr>
            <w:tcW w:w="2789" w:type="dxa"/>
            <w:vAlign w:val="center"/>
          </w:tcPr>
          <w:p w14:paraId="4D6D523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output-vector-file</w:t>
            </w:r>
            <w:r w:rsidRPr="001C1EAF">
              <w:rPr>
                <w:rFonts w:ascii="宋体" w:hAnsi="宋体"/>
                <w:szCs w:val="21"/>
              </w:rPr>
              <w:t xml:space="preserve">= omnetpp.vec </w:t>
            </w:r>
          </w:p>
        </w:tc>
        <w:tc>
          <w:tcPr>
            <w:tcW w:w="5523" w:type="dxa"/>
            <w:vAlign w:val="center"/>
          </w:tcPr>
          <w:p w14:paraId="75F8C7B2"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输出向量的文件名.</w:t>
            </w:r>
            <w:r w:rsidRPr="001C1EAF">
              <w:rPr>
                <w:rFonts w:ascii="宋体" w:hAnsi="宋体"/>
                <w:szCs w:val="21"/>
              </w:rPr>
              <w:t xml:space="preserve"> </w:t>
            </w:r>
          </w:p>
        </w:tc>
      </w:tr>
      <w:tr w:rsidR="00AD2193" w:rsidRPr="001C1EAF" w14:paraId="4AF10D01" w14:textId="77777777" w:rsidTr="001A168B">
        <w:tc>
          <w:tcPr>
            <w:tcW w:w="2789" w:type="dxa"/>
            <w:vAlign w:val="center"/>
          </w:tcPr>
          <w:p w14:paraId="20B7ED77"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output-scalar-file</w:t>
            </w:r>
            <w:r w:rsidRPr="001C1EAF">
              <w:rPr>
                <w:rFonts w:ascii="宋体" w:hAnsi="宋体"/>
                <w:szCs w:val="21"/>
              </w:rPr>
              <w:t xml:space="preserve">= omnetpp.sca </w:t>
            </w:r>
          </w:p>
        </w:tc>
        <w:tc>
          <w:tcPr>
            <w:tcW w:w="5523" w:type="dxa"/>
            <w:vAlign w:val="center"/>
          </w:tcPr>
          <w:p w14:paraId="4B1DA288"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输出标量的文件名.</w:t>
            </w:r>
            <w:r w:rsidRPr="001C1EAF">
              <w:rPr>
                <w:rFonts w:ascii="宋体" w:hAnsi="宋体"/>
                <w:szCs w:val="21"/>
              </w:rPr>
              <w:t xml:space="preserve"> </w:t>
            </w:r>
          </w:p>
        </w:tc>
      </w:tr>
      <w:tr w:rsidR="00AD2193" w:rsidRPr="001C1EAF" w14:paraId="319E6787" w14:textId="77777777" w:rsidTr="001A168B">
        <w:tc>
          <w:tcPr>
            <w:tcW w:w="2789" w:type="dxa"/>
            <w:vAlign w:val="center"/>
          </w:tcPr>
          <w:p w14:paraId="1C8CB1C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pause-in-sendmsg</w:t>
            </w:r>
            <w:r w:rsidRPr="001C1EAF">
              <w:rPr>
                <w:rFonts w:ascii="宋体" w:hAnsi="宋体"/>
                <w:szCs w:val="21"/>
              </w:rPr>
              <w:t xml:space="preserve"> = no </w:t>
            </w:r>
          </w:p>
        </w:tc>
        <w:tc>
          <w:tcPr>
            <w:tcW w:w="5523" w:type="dxa"/>
            <w:vAlign w:val="center"/>
          </w:tcPr>
          <w:p w14:paraId="5C8D3E5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cs="宋体" w:hint="eastAsia"/>
                <w:szCs w:val="21"/>
              </w:rPr>
              <w:t>仅进行按步班的执行.如果允许的话,</w:t>
            </w:r>
            <w:r w:rsidRPr="001C1EAF">
              <w:rPr>
                <w:rFonts w:ascii="宋体" w:hAnsi="宋体"/>
                <w:szCs w:val="21"/>
              </w:rPr>
              <w:t xml:space="preserve"> OMNeT++</w:t>
            </w:r>
            <w:r w:rsidRPr="001C1EAF">
              <w:rPr>
                <w:rFonts w:ascii="宋体" w:hAnsi="宋体" w:hint="eastAsia"/>
                <w:szCs w:val="21"/>
              </w:rPr>
              <w:t>将</w:t>
            </w:r>
            <w:r w:rsidRPr="001C1EAF">
              <w:rPr>
                <w:rStyle w:val="HTML"/>
                <w:sz w:val="21"/>
                <w:szCs w:val="21"/>
              </w:rPr>
              <w:t>send()</w:t>
            </w:r>
            <w:r w:rsidRPr="001C1EAF">
              <w:rPr>
                <w:rStyle w:val="HTML"/>
                <w:rFonts w:hint="eastAsia"/>
                <w:sz w:val="21"/>
                <w:szCs w:val="21"/>
              </w:rPr>
              <w:t>调用分为两步.</w:t>
            </w:r>
          </w:p>
        </w:tc>
      </w:tr>
      <w:tr w:rsidR="00AD2193" w:rsidRPr="001C1EAF" w14:paraId="3971BA69" w14:textId="77777777" w:rsidTr="001A168B">
        <w:tc>
          <w:tcPr>
            <w:tcW w:w="2789" w:type="dxa"/>
            <w:vAlign w:val="center"/>
          </w:tcPr>
          <w:p w14:paraId="24F6758B"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sim-time-limit</w:t>
            </w:r>
            <w:r w:rsidRPr="001C1EAF">
              <w:rPr>
                <w:rFonts w:ascii="宋体" w:hAnsi="宋体"/>
                <w:szCs w:val="21"/>
              </w:rPr>
              <w:t xml:space="preserve"> = </w:t>
            </w:r>
          </w:p>
        </w:tc>
        <w:tc>
          <w:tcPr>
            <w:tcW w:w="5523" w:type="dxa"/>
            <w:vAlign w:val="center"/>
          </w:tcPr>
          <w:p w14:paraId="1E08249F"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仿真期间的仿真时间.</w:t>
            </w:r>
          </w:p>
        </w:tc>
      </w:tr>
      <w:tr w:rsidR="00AD2193" w:rsidRPr="001C1EAF" w14:paraId="61F64024" w14:textId="77777777" w:rsidTr="001A168B">
        <w:tc>
          <w:tcPr>
            <w:tcW w:w="2789" w:type="dxa"/>
            <w:vAlign w:val="center"/>
          </w:tcPr>
          <w:p w14:paraId="5B090F0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cpu-time-limit</w:t>
            </w:r>
            <w:r w:rsidRPr="001C1EAF">
              <w:rPr>
                <w:rFonts w:ascii="宋体" w:hAnsi="宋体"/>
                <w:szCs w:val="21"/>
              </w:rPr>
              <w:t xml:space="preserve"> = </w:t>
            </w:r>
          </w:p>
        </w:tc>
        <w:tc>
          <w:tcPr>
            <w:tcW w:w="5523" w:type="dxa"/>
            <w:vAlign w:val="center"/>
          </w:tcPr>
          <w:p w14:paraId="05928B4A"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仿真期间的现实时间.</w:t>
            </w:r>
          </w:p>
        </w:tc>
      </w:tr>
      <w:tr w:rsidR="00AD2193" w:rsidRPr="001C1EAF" w14:paraId="5A760175" w14:textId="77777777" w:rsidTr="001A168B">
        <w:tc>
          <w:tcPr>
            <w:tcW w:w="2789" w:type="dxa"/>
            <w:vAlign w:val="center"/>
          </w:tcPr>
          <w:p w14:paraId="3F07900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num-rngs</w:t>
            </w:r>
            <w:r w:rsidRPr="001C1EAF">
              <w:rPr>
                <w:rFonts w:ascii="宋体" w:hAnsi="宋体"/>
                <w:szCs w:val="21"/>
              </w:rPr>
              <w:t xml:space="preserve"> = 1 </w:t>
            </w:r>
          </w:p>
        </w:tc>
        <w:tc>
          <w:tcPr>
            <w:tcW w:w="5523" w:type="dxa"/>
            <w:vAlign w:val="center"/>
          </w:tcPr>
          <w:p w14:paraId="202C318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产生随机数的数量.</w:t>
            </w:r>
          </w:p>
        </w:tc>
      </w:tr>
      <w:tr w:rsidR="00AD2193" w:rsidRPr="001C1EAF" w14:paraId="224E9F4F" w14:textId="77777777" w:rsidTr="001A168B">
        <w:tc>
          <w:tcPr>
            <w:tcW w:w="2789" w:type="dxa"/>
            <w:vAlign w:val="center"/>
          </w:tcPr>
          <w:p w14:paraId="7C22BC6B"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rng-class</w:t>
            </w:r>
            <w:r w:rsidRPr="001C1EAF">
              <w:rPr>
                <w:rFonts w:ascii="宋体" w:hAnsi="宋体"/>
                <w:szCs w:val="21"/>
              </w:rPr>
              <w:t xml:space="preserve">= </w:t>
            </w:r>
            <w:r w:rsidRPr="001C1EAF">
              <w:rPr>
                <w:rStyle w:val="HTML"/>
                <w:sz w:val="21"/>
                <w:szCs w:val="21"/>
              </w:rPr>
              <w:t>"cMersenneTwister"</w:t>
            </w:r>
            <w:r w:rsidRPr="001C1EAF">
              <w:rPr>
                <w:rFonts w:ascii="宋体" w:hAnsi="宋体"/>
                <w:szCs w:val="21"/>
              </w:rPr>
              <w:t xml:space="preserve"> </w:t>
            </w:r>
          </w:p>
        </w:tc>
        <w:tc>
          <w:tcPr>
            <w:tcW w:w="5523" w:type="dxa"/>
            <w:vAlign w:val="center"/>
          </w:tcPr>
          <w:p w14:paraId="5BA349A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使用的</w:t>
            </w:r>
            <w:r w:rsidRPr="001C1EAF">
              <w:rPr>
                <w:rFonts w:ascii="宋体" w:hAnsi="宋体"/>
                <w:szCs w:val="21"/>
              </w:rPr>
              <w:t>RNG</w:t>
            </w:r>
            <w:r w:rsidRPr="001C1EAF">
              <w:rPr>
                <w:rFonts w:ascii="宋体" w:hAnsi="宋体" w:hint="eastAsia"/>
                <w:szCs w:val="21"/>
              </w:rPr>
              <w:t>类.可以是</w:t>
            </w:r>
            <w:r w:rsidRPr="001C1EAF">
              <w:rPr>
                <w:rStyle w:val="HTML"/>
                <w:sz w:val="21"/>
                <w:szCs w:val="21"/>
              </w:rPr>
              <w:t>"cMersenneTwister"</w:t>
            </w:r>
            <w:r w:rsidRPr="001C1EAF">
              <w:rPr>
                <w:rFonts w:ascii="宋体" w:hAnsi="宋体"/>
                <w:szCs w:val="21"/>
              </w:rPr>
              <w:t xml:space="preserve">, </w:t>
            </w:r>
            <w:r w:rsidRPr="001C1EAF">
              <w:rPr>
                <w:rStyle w:val="HTML"/>
                <w:sz w:val="21"/>
                <w:szCs w:val="21"/>
              </w:rPr>
              <w:t>"cLCG32"</w:t>
            </w:r>
            <w:r w:rsidRPr="001C1EAF">
              <w:rPr>
                <w:rFonts w:ascii="宋体" w:hAnsi="宋体"/>
                <w:szCs w:val="21"/>
              </w:rPr>
              <w:t xml:space="preserve">, </w:t>
            </w:r>
            <w:r w:rsidRPr="001C1EAF">
              <w:rPr>
                <w:rFonts w:ascii="宋体" w:hAnsi="宋体" w:hint="eastAsia"/>
                <w:szCs w:val="21"/>
              </w:rPr>
              <w:t>或</w:t>
            </w:r>
            <w:r w:rsidRPr="001C1EAF">
              <w:rPr>
                <w:rFonts w:ascii="宋体" w:hAnsi="宋体"/>
                <w:szCs w:val="21"/>
              </w:rPr>
              <w:t xml:space="preserve"> </w:t>
            </w:r>
            <w:r w:rsidRPr="001C1EAF">
              <w:rPr>
                <w:rStyle w:val="HTML"/>
                <w:sz w:val="21"/>
                <w:szCs w:val="21"/>
              </w:rPr>
              <w:t>"cAkaroaRNG"</w:t>
            </w:r>
            <w:r w:rsidRPr="001C1EAF">
              <w:rPr>
                <w:rStyle w:val="HTML"/>
                <w:rFonts w:hint="eastAsia"/>
                <w:sz w:val="21"/>
                <w:szCs w:val="21"/>
              </w:rPr>
              <w:t>,或者使用自己的RNG类(必须是cRNG的子类)</w:t>
            </w:r>
          </w:p>
        </w:tc>
      </w:tr>
      <w:tr w:rsidR="00AD2193" w:rsidRPr="001C1EAF" w14:paraId="2F93D854" w14:textId="77777777" w:rsidTr="001A168B">
        <w:tc>
          <w:tcPr>
            <w:tcW w:w="2789" w:type="dxa"/>
            <w:vAlign w:val="center"/>
          </w:tcPr>
          <w:p w14:paraId="3D42604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seed-N-mt</w:t>
            </w:r>
            <w:r w:rsidRPr="001C1EAF">
              <w:rPr>
                <w:rFonts w:ascii="宋体" w:hAnsi="宋体"/>
                <w:szCs w:val="21"/>
              </w:rPr>
              <w:t xml:space="preserve"> =, </w:t>
            </w:r>
            <w:r w:rsidRPr="001C1EAF">
              <w:rPr>
                <w:rStyle w:val="HTML"/>
                <w:sz w:val="21"/>
                <w:szCs w:val="21"/>
              </w:rPr>
              <w:t>seed-N-lcg32</w:t>
            </w:r>
            <w:r w:rsidRPr="001C1EAF">
              <w:rPr>
                <w:rFonts w:ascii="宋体" w:hAnsi="宋体"/>
                <w:szCs w:val="21"/>
              </w:rPr>
              <w:t xml:space="preserve"> = </w:t>
            </w:r>
          </w:p>
        </w:tc>
        <w:tc>
          <w:tcPr>
            <w:tcW w:w="5523" w:type="dxa"/>
            <w:vAlign w:val="center"/>
          </w:tcPr>
          <w:p w14:paraId="3674880B"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为</w:t>
            </w:r>
            <w:r w:rsidRPr="001C1EAF">
              <w:rPr>
                <w:rFonts w:ascii="宋体" w:hAnsi="宋体"/>
                <w:szCs w:val="21"/>
              </w:rPr>
              <w:t xml:space="preserve">cMersenneTwister </w:t>
            </w:r>
            <w:r w:rsidRPr="001C1EAF">
              <w:rPr>
                <w:rFonts w:ascii="宋体" w:hAnsi="宋体" w:hint="eastAsia"/>
                <w:szCs w:val="21"/>
              </w:rPr>
              <w:t>和</w:t>
            </w:r>
            <w:r w:rsidRPr="001C1EAF">
              <w:rPr>
                <w:rFonts w:ascii="宋体" w:hAnsi="宋体"/>
                <w:szCs w:val="21"/>
              </w:rPr>
              <w:t>LCG32 RNGs</w:t>
            </w:r>
            <w:r w:rsidRPr="001C1EAF">
              <w:rPr>
                <w:rFonts w:ascii="宋体" w:hAnsi="宋体" w:hint="eastAsia"/>
                <w:szCs w:val="21"/>
              </w:rPr>
              <w:t>指定种子(代替RNG中的N为数字:0,1,2</w:t>
            </w:r>
            <w:r w:rsidRPr="001C1EAF">
              <w:rPr>
                <w:rFonts w:ascii="宋体" w:hAnsi="宋体"/>
                <w:szCs w:val="21"/>
              </w:rPr>
              <w:t>…</w:t>
            </w:r>
            <w:r w:rsidRPr="001C1EAF">
              <w:rPr>
                <w:rFonts w:ascii="宋体" w:hAnsi="宋体" w:hint="eastAsia"/>
                <w:szCs w:val="21"/>
              </w:rPr>
              <w:t>);缺省是自动选择种子.</w:t>
            </w:r>
            <w:r w:rsidRPr="001C1EAF">
              <w:rPr>
                <w:rFonts w:ascii="宋体" w:hAnsi="宋体"/>
                <w:i/>
                <w:iCs/>
                <w:szCs w:val="21"/>
              </w:rPr>
              <w:t xml:space="preserve"> </w:t>
            </w:r>
            <w:r w:rsidRPr="001C1EAF">
              <w:rPr>
                <w:rFonts w:ascii="宋体" w:hAnsi="宋体" w:hint="eastAsia"/>
                <w:iCs/>
                <w:szCs w:val="21"/>
              </w:rPr>
              <w:t>过时的</w:t>
            </w:r>
            <w:r w:rsidRPr="001C1EAF">
              <w:rPr>
                <w:rFonts w:ascii="宋体" w:hAnsi="宋体"/>
                <w:i/>
                <w:iCs/>
                <w:szCs w:val="21"/>
              </w:rPr>
              <w:t>random-seed=</w:t>
            </w:r>
            <w:r w:rsidRPr="001C1EAF">
              <w:rPr>
                <w:rFonts w:ascii="宋体" w:hAnsi="宋体"/>
                <w:szCs w:val="21"/>
              </w:rPr>
              <w:t xml:space="preserve"> </w:t>
            </w:r>
            <w:r w:rsidRPr="001C1EAF">
              <w:rPr>
                <w:rFonts w:ascii="宋体" w:hAnsi="宋体" w:hint="eastAsia"/>
                <w:szCs w:val="21"/>
              </w:rPr>
              <w:t>和</w:t>
            </w:r>
            <w:r w:rsidRPr="001C1EAF">
              <w:rPr>
                <w:rFonts w:ascii="宋体" w:hAnsi="宋体"/>
                <w:szCs w:val="21"/>
              </w:rPr>
              <w:t xml:space="preserve"> </w:t>
            </w:r>
            <w:r w:rsidRPr="001C1EAF">
              <w:rPr>
                <w:rFonts w:ascii="宋体" w:hAnsi="宋体"/>
                <w:i/>
                <w:iCs/>
                <w:szCs w:val="21"/>
              </w:rPr>
              <w:t>gen0-seed=</w:t>
            </w:r>
            <w:r w:rsidRPr="001C1EAF">
              <w:rPr>
                <w:rFonts w:ascii="宋体" w:hAnsi="宋体"/>
                <w:szCs w:val="21"/>
              </w:rPr>
              <w:t xml:space="preserve">, </w:t>
            </w:r>
            <w:r w:rsidRPr="001C1EAF">
              <w:rPr>
                <w:rFonts w:ascii="宋体" w:hAnsi="宋体"/>
                <w:i/>
                <w:iCs/>
                <w:szCs w:val="21"/>
              </w:rPr>
              <w:t>gen1-seed=</w:t>
            </w:r>
            <w:r w:rsidRPr="001C1EAF">
              <w:rPr>
                <w:rFonts w:ascii="宋体" w:hAnsi="宋体" w:hint="eastAsia"/>
                <w:szCs w:val="21"/>
              </w:rPr>
              <w:t>等已经不再使用.</w:t>
            </w:r>
          </w:p>
        </w:tc>
      </w:tr>
      <w:tr w:rsidR="00AD2193" w:rsidRPr="001C1EAF" w14:paraId="43DD18CF" w14:textId="77777777" w:rsidTr="001A168B">
        <w:tc>
          <w:tcPr>
            <w:tcW w:w="2789" w:type="dxa"/>
            <w:vAlign w:val="center"/>
          </w:tcPr>
          <w:p w14:paraId="55DEC92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total-stack-kb</w:t>
            </w:r>
            <w:r w:rsidRPr="001C1EAF">
              <w:rPr>
                <w:rFonts w:ascii="宋体" w:hAnsi="宋体"/>
                <w:szCs w:val="21"/>
              </w:rPr>
              <w:t xml:space="preserve"> = </w:t>
            </w:r>
          </w:p>
        </w:tc>
        <w:tc>
          <w:tcPr>
            <w:tcW w:w="5523" w:type="dxa"/>
            <w:vAlign w:val="center"/>
          </w:tcPr>
          <w:p w14:paraId="5ED8F28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在千字节指定总的堆栈大小(所有协同堆栈的总和).如果等到</w:t>
            </w:r>
            <w:r w:rsidRPr="001C1EAF">
              <w:rPr>
                <w:rFonts w:ascii="宋体" w:hAnsi="宋体"/>
                <w:szCs w:val="21"/>
              </w:rPr>
              <w:t>``Cannot allocate coroutine stack...''</w:t>
            </w:r>
            <w:r w:rsidRPr="001C1EAF">
              <w:rPr>
                <w:rFonts w:ascii="宋体" w:hAnsi="宋体" w:hint="eastAsia"/>
                <w:szCs w:val="21"/>
              </w:rPr>
              <w:t>的错误,需要增长这个值.</w:t>
            </w:r>
          </w:p>
        </w:tc>
      </w:tr>
      <w:tr w:rsidR="00AD2193" w:rsidRPr="001C1EAF" w14:paraId="72092C2B" w14:textId="77777777" w:rsidTr="001A168B">
        <w:tc>
          <w:tcPr>
            <w:tcW w:w="2789" w:type="dxa"/>
            <w:vAlign w:val="center"/>
          </w:tcPr>
          <w:p w14:paraId="140D890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debug-on-errors</w:t>
            </w:r>
            <w:r w:rsidRPr="001C1EAF">
              <w:rPr>
                <w:rFonts w:ascii="宋体" w:hAnsi="宋体"/>
                <w:szCs w:val="21"/>
              </w:rPr>
              <w:t xml:space="preserve"> = false </w:t>
            </w:r>
          </w:p>
        </w:tc>
        <w:tc>
          <w:tcPr>
            <w:tcW w:w="5523" w:type="dxa"/>
            <w:vAlign w:val="center"/>
          </w:tcPr>
          <w:p w14:paraId="664EA47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当设置为true,运行时错误将引起仿真程序错误,断点进入C++调试器(如果仿真运行下一个,或只启动及时调试).一旦进入调试器,就可以查看堆栈跟踪或审查变量.</w:t>
            </w:r>
          </w:p>
        </w:tc>
      </w:tr>
      <w:tr w:rsidR="00AD2193" w:rsidRPr="001C1EAF" w14:paraId="222EF53B" w14:textId="77777777" w:rsidTr="001A168B">
        <w:tc>
          <w:tcPr>
            <w:tcW w:w="2789" w:type="dxa"/>
            <w:vAlign w:val="center"/>
          </w:tcPr>
          <w:p w14:paraId="64F068E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load-libs</w:t>
            </w:r>
            <w:r w:rsidRPr="001C1EAF">
              <w:rPr>
                <w:rFonts w:ascii="宋体" w:hAnsi="宋体"/>
                <w:szCs w:val="21"/>
              </w:rPr>
              <w:t xml:space="preserve"> = </w:t>
            </w:r>
          </w:p>
        </w:tc>
        <w:tc>
          <w:tcPr>
            <w:tcW w:w="5523" w:type="dxa"/>
            <w:vAlign w:val="center"/>
          </w:tcPr>
          <w:p w14:paraId="75F451EF"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共享库列表(由空格分隔)加载进初始化阶段.</w:t>
            </w:r>
            <w:r w:rsidRPr="001C1EAF">
              <w:rPr>
                <w:rFonts w:ascii="宋体" w:hAnsi="宋体"/>
                <w:szCs w:val="21"/>
              </w:rPr>
              <w:t xml:space="preserve"> OMNeT++</w:t>
            </w:r>
            <w:r w:rsidRPr="001C1EAF">
              <w:rPr>
                <w:rFonts w:ascii="宋体" w:hAnsi="宋体" w:hint="eastAsia"/>
                <w:szCs w:val="21"/>
              </w:rPr>
              <w:t>追加一个指定的平台扩展至库名:</w:t>
            </w:r>
            <w:r w:rsidRPr="001C1EAF">
              <w:rPr>
                <w:rFonts w:ascii="宋体" w:hAnsi="宋体"/>
                <w:szCs w:val="21"/>
              </w:rPr>
              <w:t xml:space="preserve"> Windows</w:t>
            </w:r>
            <w:r w:rsidRPr="001C1EAF">
              <w:rPr>
                <w:rFonts w:ascii="宋体" w:hAnsi="宋体" w:hint="eastAsia"/>
                <w:szCs w:val="21"/>
              </w:rPr>
              <w:t>系统的.dll和</w:t>
            </w:r>
            <w:r w:rsidRPr="001C1EAF">
              <w:rPr>
                <w:rFonts w:ascii="宋体" w:hAnsi="宋体"/>
                <w:szCs w:val="21"/>
              </w:rPr>
              <w:t>Unix</w:t>
            </w:r>
            <w:r w:rsidRPr="001C1EAF">
              <w:rPr>
                <w:rFonts w:ascii="宋体" w:hAnsi="宋体" w:hint="eastAsia"/>
                <w:szCs w:val="21"/>
              </w:rPr>
              <w:t>系统的.so.这个特性可以用于动态加载</w:t>
            </w:r>
            <w:r w:rsidRPr="001C1EAF">
              <w:rPr>
                <w:rFonts w:ascii="宋体" w:hAnsi="宋体"/>
                <w:szCs w:val="21"/>
              </w:rPr>
              <w:t>Envir</w:t>
            </w:r>
            <w:r w:rsidRPr="001C1EAF">
              <w:rPr>
                <w:rFonts w:ascii="宋体" w:hAnsi="宋体" w:hint="eastAsia"/>
                <w:szCs w:val="21"/>
              </w:rPr>
              <w:t>扩展</w:t>
            </w:r>
            <w:r w:rsidRPr="001C1EAF">
              <w:rPr>
                <w:rFonts w:ascii="宋体" w:hAnsi="宋体"/>
                <w:szCs w:val="21"/>
              </w:rPr>
              <w:t xml:space="preserve">(RNGs, </w:t>
            </w:r>
            <w:r w:rsidRPr="001C1EAF">
              <w:rPr>
                <w:rFonts w:ascii="宋体" w:hAnsi="宋体" w:hint="eastAsia"/>
                <w:szCs w:val="21"/>
              </w:rPr>
              <w:t>输出向量管理器等</w:t>
            </w:r>
            <w:r w:rsidRPr="001C1EAF">
              <w:rPr>
                <w:rFonts w:ascii="宋体" w:hAnsi="宋体"/>
                <w:szCs w:val="21"/>
              </w:rPr>
              <w:t>)</w:t>
            </w:r>
            <w:r w:rsidRPr="001C1EAF">
              <w:rPr>
                <w:rFonts w:ascii="宋体" w:hAnsi="宋体" w:hint="eastAsia"/>
                <w:szCs w:val="21"/>
              </w:rPr>
              <w:t>或简单模块.例如:</w:t>
            </w:r>
          </w:p>
          <w:p w14:paraId="38F821A1" w14:textId="77777777" w:rsidR="00AD2193" w:rsidRPr="001C1EAF" w:rsidRDefault="00AD2193" w:rsidP="001A168B">
            <w:pPr>
              <w:snapToGrid w:val="0"/>
              <w:spacing w:beforeLines="50" w:before="156"/>
              <w:rPr>
                <w:rFonts w:ascii="宋体" w:hAnsi="宋体"/>
                <w:szCs w:val="21"/>
              </w:rPr>
            </w:pPr>
            <w:r w:rsidRPr="001C1EAF">
              <w:rPr>
                <w:rFonts w:ascii="宋体" w:hAnsi="宋体"/>
                <w:szCs w:val="21"/>
              </w:rPr>
              <w:t>load-libs = "../lib/rng2 ../lib/ospfrouting"</w:t>
            </w:r>
          </w:p>
        </w:tc>
      </w:tr>
      <w:tr w:rsidR="00AD2193" w:rsidRPr="001C1EAF" w14:paraId="2034EAA4" w14:textId="77777777" w:rsidTr="001A168B">
        <w:tc>
          <w:tcPr>
            <w:tcW w:w="2789" w:type="dxa"/>
            <w:vAlign w:val="center"/>
          </w:tcPr>
          <w:p w14:paraId="7E82A6C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perform-gc</w:t>
            </w:r>
            <w:r w:rsidRPr="001C1EAF">
              <w:rPr>
                <w:rFonts w:ascii="宋体" w:hAnsi="宋体"/>
                <w:szCs w:val="21"/>
              </w:rPr>
              <w:t xml:space="preserve"> = false </w:t>
            </w:r>
          </w:p>
        </w:tc>
        <w:tc>
          <w:tcPr>
            <w:tcW w:w="5523" w:type="dxa"/>
            <w:vAlign w:val="center"/>
          </w:tcPr>
          <w:p w14:paraId="75462CE3"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如果为true, 仿真内核通过简单模块析构器,在网络清除阶段删除,仿真对象不删除.不推荐,由于这某些情况下会引起破坏.见[</w:t>
            </w:r>
            <w:smartTag w:uri="urn:schemas-microsoft-com:office:smarttags" w:element="chsdate">
              <w:smartTagPr>
                <w:attr w:name="IsROCDate" w:val="False"/>
                <w:attr w:name="IsLunarDate" w:val="False"/>
                <w:attr w:name="Day" w:val="30"/>
                <w:attr w:name="Month" w:val="12"/>
                <w:attr w:name="Year" w:val="1899"/>
              </w:smartTagPr>
              <w:r w:rsidRPr="001C1EAF">
                <w:rPr>
                  <w:rFonts w:ascii="宋体" w:hAnsi="宋体" w:hint="eastAsia"/>
                  <w:szCs w:val="21"/>
                </w:rPr>
                <w:t>4.3.5</w:t>
              </w:r>
            </w:smartTag>
            <w:r w:rsidRPr="001C1EAF">
              <w:rPr>
                <w:rFonts w:ascii="宋体" w:hAnsi="宋体" w:hint="eastAsia"/>
                <w:szCs w:val="21"/>
              </w:rPr>
              <w:t>]</w:t>
            </w:r>
          </w:p>
        </w:tc>
      </w:tr>
      <w:tr w:rsidR="00AD2193" w:rsidRPr="001C1EAF" w14:paraId="154F2538" w14:textId="77777777" w:rsidTr="001A168B">
        <w:tc>
          <w:tcPr>
            <w:tcW w:w="2789" w:type="dxa"/>
            <w:vAlign w:val="center"/>
          </w:tcPr>
          <w:p w14:paraId="291A57E4"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print-undisposed</w:t>
            </w:r>
            <w:r w:rsidRPr="001C1EAF">
              <w:rPr>
                <w:rFonts w:ascii="宋体" w:hAnsi="宋体"/>
                <w:szCs w:val="21"/>
              </w:rPr>
              <w:t xml:space="preserve"> = true </w:t>
            </w:r>
          </w:p>
        </w:tc>
        <w:tc>
          <w:tcPr>
            <w:tcW w:w="5523" w:type="dxa"/>
            <w:vAlign w:val="center"/>
          </w:tcPr>
          <w:p w14:paraId="72AA9626"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当</w:t>
            </w:r>
            <w:r w:rsidRPr="001C1EAF">
              <w:rPr>
                <w:rFonts w:ascii="宋体" w:hAnsi="宋体"/>
                <w:szCs w:val="21"/>
              </w:rPr>
              <w:t>perform-gc</w:t>
            </w:r>
            <w:r w:rsidRPr="001C1EAF">
              <w:rPr>
                <w:rFonts w:ascii="宋体" w:hAnsi="宋体" w:hint="eastAsia"/>
                <w:szCs w:val="21"/>
              </w:rPr>
              <w:t>为false时(缺省设置).它选择是否对象由简单模块析构器删除,应该由仿真内核报告.</w:t>
            </w:r>
          </w:p>
        </w:tc>
      </w:tr>
      <w:tr w:rsidR="00AD2193" w:rsidRPr="001C1EAF" w14:paraId="5B3A0855" w14:textId="77777777" w:rsidTr="001A168B">
        <w:tc>
          <w:tcPr>
            <w:tcW w:w="2789" w:type="dxa"/>
            <w:vAlign w:val="center"/>
          </w:tcPr>
          <w:p w14:paraId="1853A119" w14:textId="77777777" w:rsidR="00AD2193" w:rsidRPr="001C1EAF" w:rsidRDefault="00AD2193" w:rsidP="001A168B">
            <w:pPr>
              <w:snapToGrid w:val="0"/>
              <w:spacing w:beforeLines="50" w:before="156"/>
              <w:rPr>
                <w:rFonts w:ascii="宋体" w:hAnsi="宋体" w:cs="宋体" w:hint="eastAsia"/>
                <w:szCs w:val="21"/>
              </w:rPr>
            </w:pPr>
            <w:r w:rsidRPr="001C1EAF">
              <w:rPr>
                <w:rStyle w:val="HTML"/>
                <w:sz w:val="21"/>
                <w:szCs w:val="21"/>
              </w:rPr>
              <w:t>output-scalar-precision</w:t>
            </w:r>
            <w:r w:rsidRPr="001C1EAF">
              <w:rPr>
                <w:rFonts w:ascii="宋体" w:hAnsi="宋体"/>
                <w:szCs w:val="21"/>
              </w:rPr>
              <w:t>=</w:t>
            </w:r>
            <w:r w:rsidRPr="001C1EAF">
              <w:rPr>
                <w:rFonts w:ascii="宋体" w:hAnsi="宋体" w:hint="eastAsia"/>
                <w:szCs w:val="21"/>
              </w:rPr>
              <w:t>12</w:t>
            </w:r>
          </w:p>
        </w:tc>
        <w:tc>
          <w:tcPr>
            <w:tcW w:w="5523" w:type="dxa"/>
            <w:vAlign w:val="center"/>
          </w:tcPr>
          <w:p w14:paraId="5B58080F"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调整记录进输出标量文件的有意义的位数,见[</w:t>
            </w:r>
            <w:smartTag w:uri="urn:schemas-microsoft-com:office:smarttags" w:element="chsdate">
              <w:smartTagPr>
                <w:attr w:name="IsROCDate" w:val="False"/>
                <w:attr w:name="IsLunarDate" w:val="False"/>
                <w:attr w:name="Day" w:val="30"/>
                <w:attr w:name="Month" w:val="12"/>
                <w:attr w:name="Year" w:val="1899"/>
              </w:smartTagPr>
              <w:r w:rsidRPr="001C1EAF">
                <w:rPr>
                  <w:rFonts w:ascii="宋体" w:hAnsi="宋体" w:hint="eastAsia"/>
                  <w:szCs w:val="21"/>
                </w:rPr>
                <w:t>6.9.3</w:t>
              </w:r>
            </w:smartTag>
            <w:r w:rsidRPr="001C1EAF">
              <w:rPr>
                <w:rFonts w:ascii="宋体" w:hAnsi="宋体" w:hint="eastAsia"/>
                <w:szCs w:val="21"/>
              </w:rPr>
              <w:t>]的讨论.</w:t>
            </w:r>
          </w:p>
        </w:tc>
      </w:tr>
      <w:tr w:rsidR="00AD2193" w:rsidRPr="001C1EAF" w14:paraId="2D54851B" w14:textId="77777777" w:rsidTr="001A168B">
        <w:tc>
          <w:tcPr>
            <w:tcW w:w="2789" w:type="dxa"/>
            <w:vAlign w:val="center"/>
          </w:tcPr>
          <w:p w14:paraId="5C5E7966" w14:textId="77777777" w:rsidR="00AD2193" w:rsidRPr="001C1EAF" w:rsidRDefault="00AD2193" w:rsidP="001A168B">
            <w:pPr>
              <w:snapToGrid w:val="0"/>
              <w:spacing w:beforeLines="50" w:before="156"/>
              <w:rPr>
                <w:rFonts w:ascii="宋体" w:hAnsi="宋体" w:cs="宋体" w:hint="eastAsia"/>
                <w:szCs w:val="21"/>
              </w:rPr>
            </w:pPr>
            <w:r w:rsidRPr="001C1EAF">
              <w:rPr>
                <w:rStyle w:val="HTML"/>
                <w:sz w:val="21"/>
                <w:szCs w:val="21"/>
              </w:rPr>
              <w:lastRenderedPageBreak/>
              <w:t>output-</w:t>
            </w:r>
            <w:r w:rsidRPr="001C1EAF">
              <w:rPr>
                <w:rStyle w:val="HTML"/>
                <w:rFonts w:hint="eastAsia"/>
                <w:sz w:val="21"/>
                <w:szCs w:val="21"/>
              </w:rPr>
              <w:t>vector</w:t>
            </w:r>
            <w:r w:rsidRPr="001C1EAF">
              <w:rPr>
                <w:rStyle w:val="HTML"/>
                <w:sz w:val="21"/>
                <w:szCs w:val="21"/>
              </w:rPr>
              <w:t>-precision</w:t>
            </w:r>
            <w:r w:rsidRPr="001C1EAF">
              <w:rPr>
                <w:rFonts w:ascii="宋体" w:hAnsi="宋体"/>
                <w:szCs w:val="21"/>
              </w:rPr>
              <w:t>=</w:t>
            </w:r>
            <w:r w:rsidRPr="001C1EAF">
              <w:rPr>
                <w:rFonts w:ascii="宋体" w:hAnsi="宋体" w:hint="eastAsia"/>
                <w:szCs w:val="21"/>
              </w:rPr>
              <w:t>12</w:t>
            </w:r>
          </w:p>
        </w:tc>
        <w:tc>
          <w:tcPr>
            <w:tcW w:w="5523" w:type="dxa"/>
            <w:vAlign w:val="center"/>
          </w:tcPr>
          <w:p w14:paraId="2F6413B3"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调整记录进输出标量文件的有意义的位数,见[</w:t>
            </w:r>
            <w:smartTag w:uri="urn:schemas-microsoft-com:office:smarttags" w:element="chsdate">
              <w:smartTagPr>
                <w:attr w:name="IsROCDate" w:val="False"/>
                <w:attr w:name="IsLunarDate" w:val="False"/>
                <w:attr w:name="Day" w:val="30"/>
                <w:attr w:name="Month" w:val="12"/>
                <w:attr w:name="Year" w:val="1899"/>
              </w:smartTagPr>
              <w:r w:rsidRPr="001C1EAF">
                <w:rPr>
                  <w:rFonts w:ascii="宋体" w:hAnsi="宋体" w:hint="eastAsia"/>
                  <w:szCs w:val="21"/>
                </w:rPr>
                <w:t>6.9.3</w:t>
              </w:r>
            </w:smartTag>
            <w:r w:rsidRPr="001C1EAF">
              <w:rPr>
                <w:rFonts w:ascii="宋体" w:hAnsi="宋体" w:hint="eastAsia"/>
                <w:szCs w:val="21"/>
              </w:rPr>
              <w:t>]的讨论.</w:t>
            </w:r>
          </w:p>
        </w:tc>
      </w:tr>
      <w:tr w:rsidR="00AD2193" w:rsidRPr="001C1EAF" w14:paraId="0A99D6FF" w14:textId="77777777" w:rsidTr="001A168B">
        <w:tc>
          <w:tcPr>
            <w:tcW w:w="2789" w:type="dxa"/>
            <w:vAlign w:val="center"/>
          </w:tcPr>
          <w:p w14:paraId="1E8336C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fname-append-host</w:t>
            </w:r>
            <w:r w:rsidRPr="001C1EAF">
              <w:rPr>
                <w:rFonts w:ascii="宋体" w:hAnsi="宋体"/>
                <w:szCs w:val="21"/>
              </w:rPr>
              <w:t xml:space="preserve"> = false </w:t>
            </w:r>
          </w:p>
        </w:tc>
        <w:tc>
          <w:tcPr>
            <w:tcW w:w="5523" w:type="dxa"/>
            <w:vAlign w:val="center"/>
          </w:tcPr>
          <w:p w14:paraId="2ADA0FB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打开这个,会导致主机名和处理ID追加至输出文件名(比如,</w:t>
            </w:r>
            <w:r w:rsidRPr="001C1EAF">
              <w:rPr>
                <w:rStyle w:val="HTML"/>
                <w:sz w:val="21"/>
                <w:szCs w:val="21"/>
              </w:rPr>
              <w:t xml:space="preserve"> omnetpp.vec</w:t>
            </w:r>
            <w:r w:rsidRPr="001C1EAF">
              <w:rPr>
                <w:rFonts w:ascii="宋体" w:hAnsi="宋体"/>
                <w:szCs w:val="21"/>
              </w:rPr>
              <w:t xml:space="preserve">, </w:t>
            </w:r>
            <w:r w:rsidRPr="001C1EAF">
              <w:rPr>
                <w:rStyle w:val="HTML"/>
                <w:sz w:val="21"/>
                <w:szCs w:val="21"/>
              </w:rPr>
              <w:t>omnetpp.sca</w:t>
            </w:r>
            <w:r w:rsidRPr="001C1EAF">
              <w:rPr>
                <w:rFonts w:ascii="宋体" w:hAnsi="宋体" w:hint="eastAsia"/>
                <w:szCs w:val="21"/>
              </w:rPr>
              <w:t>).这对于并行分布式的仿真特别有用([12]章).</w:t>
            </w:r>
          </w:p>
        </w:tc>
      </w:tr>
      <w:tr w:rsidR="00AD2193" w:rsidRPr="001C1EAF" w14:paraId="5497FA7F" w14:textId="77777777" w:rsidTr="001A168B">
        <w:tc>
          <w:tcPr>
            <w:tcW w:w="2789" w:type="dxa"/>
            <w:vAlign w:val="center"/>
          </w:tcPr>
          <w:p w14:paraId="4AD99D3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parallel-simulation</w:t>
            </w:r>
            <w:r w:rsidRPr="001C1EAF">
              <w:rPr>
                <w:rFonts w:ascii="宋体" w:hAnsi="宋体"/>
                <w:szCs w:val="21"/>
              </w:rPr>
              <w:t xml:space="preserve"> = false </w:t>
            </w:r>
          </w:p>
        </w:tc>
        <w:tc>
          <w:tcPr>
            <w:tcW w:w="5523" w:type="dxa"/>
            <w:vAlign w:val="center"/>
          </w:tcPr>
          <w:p w14:paraId="197264F6"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允许并行分布式仿真</w:t>
            </w:r>
            <w:r w:rsidRPr="001C1EAF">
              <w:rPr>
                <w:rFonts w:ascii="宋体" w:hAnsi="宋体"/>
                <w:szCs w:val="21"/>
              </w:rPr>
              <w:t xml:space="preserve"> (</w:t>
            </w:r>
            <w:r w:rsidRPr="001C1EAF">
              <w:rPr>
                <w:rFonts w:ascii="宋体" w:hAnsi="宋体" w:hint="eastAsia"/>
                <w:szCs w:val="21"/>
              </w:rPr>
              <w:t>见</w:t>
            </w:r>
            <w:r w:rsidRPr="001C1EAF">
              <w:rPr>
                <w:rFonts w:ascii="宋体" w:hAnsi="宋体"/>
                <w:szCs w:val="21"/>
              </w:rPr>
              <w:t xml:space="preserve"> </w:t>
            </w:r>
            <w:hyperlink r:id="rId636" w:anchor="sec378" w:history="1">
              <w:r w:rsidRPr="001C1EAF">
                <w:rPr>
                  <w:rStyle w:val="af4"/>
                  <w:rFonts w:ascii="宋体" w:hAnsi="宋体"/>
                  <w:szCs w:val="21"/>
                </w:rPr>
                <w:t>[12]</w:t>
              </w:r>
            </w:hyperlink>
            <w:r w:rsidRPr="001C1EAF">
              <w:rPr>
                <w:rFonts w:ascii="宋体" w:hAnsi="宋体" w:hint="eastAsia"/>
                <w:szCs w:val="21"/>
              </w:rPr>
              <w:t>章</w:t>
            </w:r>
            <w:r w:rsidRPr="001C1EAF">
              <w:rPr>
                <w:rFonts w:ascii="宋体" w:hAnsi="宋体"/>
                <w:szCs w:val="21"/>
              </w:rPr>
              <w:t>).</w:t>
            </w:r>
          </w:p>
        </w:tc>
      </w:tr>
      <w:tr w:rsidR="00AD2193" w:rsidRPr="001C1EAF" w14:paraId="1F1BFE6C" w14:textId="77777777" w:rsidTr="001A168B">
        <w:tc>
          <w:tcPr>
            <w:tcW w:w="2789" w:type="dxa"/>
            <w:vAlign w:val="center"/>
          </w:tcPr>
          <w:p w14:paraId="6571BEC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scheduler-class</w:t>
            </w:r>
            <w:r w:rsidRPr="001C1EAF">
              <w:rPr>
                <w:rFonts w:ascii="宋体" w:hAnsi="宋体"/>
                <w:szCs w:val="21"/>
              </w:rPr>
              <w:t xml:space="preserve"> = </w:t>
            </w:r>
            <w:r w:rsidRPr="001C1EAF">
              <w:rPr>
                <w:rFonts w:ascii="宋体" w:hAnsi="宋体"/>
                <w:szCs w:val="21"/>
              </w:rPr>
              <w:br/>
            </w:r>
            <w:hyperlink r:id="rId637" w:history="1">
              <w:r w:rsidRPr="001C1EAF">
                <w:rPr>
                  <w:rStyle w:val="af4"/>
                  <w:rFonts w:ascii="宋体" w:hAnsi="宋体"/>
                  <w:szCs w:val="21"/>
                </w:rPr>
                <w:t>cSequentialScheduler</w:t>
              </w:r>
            </w:hyperlink>
            <w:r w:rsidRPr="001C1EAF">
              <w:rPr>
                <w:rFonts w:ascii="宋体" w:hAnsi="宋体"/>
                <w:szCs w:val="21"/>
              </w:rPr>
              <w:t xml:space="preserve"> </w:t>
            </w:r>
          </w:p>
        </w:tc>
        <w:tc>
          <w:tcPr>
            <w:tcW w:w="5523" w:type="dxa"/>
            <w:vAlign w:val="center"/>
          </w:tcPr>
          <w:p w14:paraId="57B03CD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部分</w:t>
            </w:r>
            <w:r w:rsidRPr="001C1EAF">
              <w:rPr>
                <w:rFonts w:ascii="宋体" w:hAnsi="宋体"/>
                <w:szCs w:val="21"/>
              </w:rPr>
              <w:t>Envir</w:t>
            </w:r>
            <w:r w:rsidRPr="001C1EAF">
              <w:rPr>
                <w:rFonts w:ascii="宋体" w:hAnsi="宋体" w:hint="eastAsia"/>
                <w:szCs w:val="21"/>
              </w:rPr>
              <w:t>插件机制:选择调度类.这个插件接口允许实现实时,硬件循环,分布式和分布式并行仿真.类必须实现在</w:t>
            </w:r>
            <w:r w:rsidRPr="001C1EAF">
              <w:rPr>
                <w:rStyle w:val="HTML"/>
                <w:sz w:val="21"/>
                <w:szCs w:val="21"/>
              </w:rPr>
              <w:t xml:space="preserve">envirext.h </w:t>
            </w:r>
            <w:r w:rsidRPr="001C1EAF">
              <w:rPr>
                <w:rStyle w:val="HTML"/>
                <w:rFonts w:hint="eastAsia"/>
                <w:sz w:val="21"/>
                <w:szCs w:val="21"/>
              </w:rPr>
              <w:t>中定义的</w:t>
            </w:r>
            <w:hyperlink r:id="rId638" w:history="1">
              <w:r w:rsidRPr="001C1EAF">
                <w:rPr>
                  <w:rStyle w:val="af4"/>
                  <w:rFonts w:ascii="宋体" w:hAnsi="宋体"/>
                  <w:szCs w:val="21"/>
                </w:rPr>
                <w:t>cScheduler</w:t>
              </w:r>
            </w:hyperlink>
            <w:r w:rsidRPr="001C1EAF">
              <w:rPr>
                <w:rStyle w:val="HTML"/>
                <w:rFonts w:hint="eastAsia"/>
                <w:sz w:val="21"/>
                <w:szCs w:val="21"/>
              </w:rPr>
              <w:t>接口.更详细见[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13.5.3</w:t>
              </w:r>
            </w:smartTag>
            <w:r w:rsidRPr="001C1EAF">
              <w:rPr>
                <w:rStyle w:val="HTML"/>
                <w:rFonts w:hint="eastAsia"/>
                <w:sz w:val="21"/>
                <w:szCs w:val="21"/>
              </w:rPr>
              <w:t>]节.</w:t>
            </w:r>
          </w:p>
        </w:tc>
      </w:tr>
      <w:tr w:rsidR="00AD2193" w:rsidRPr="001C1EAF" w14:paraId="4F3CCDFA" w14:textId="77777777" w:rsidTr="001A168B">
        <w:tc>
          <w:tcPr>
            <w:tcW w:w="2789" w:type="dxa"/>
            <w:vAlign w:val="center"/>
          </w:tcPr>
          <w:p w14:paraId="0FFC2CA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configuration-class</w:t>
            </w:r>
            <w:r w:rsidRPr="001C1EAF">
              <w:rPr>
                <w:rFonts w:ascii="宋体" w:hAnsi="宋体"/>
                <w:szCs w:val="21"/>
              </w:rPr>
              <w:t xml:space="preserve"> = </w:t>
            </w:r>
            <w:r w:rsidRPr="001C1EAF">
              <w:rPr>
                <w:rFonts w:ascii="宋体" w:hAnsi="宋体"/>
                <w:szCs w:val="21"/>
              </w:rPr>
              <w:br/>
            </w:r>
            <w:r w:rsidRPr="001C1EAF">
              <w:rPr>
                <w:rStyle w:val="HTML"/>
                <w:sz w:val="21"/>
                <w:szCs w:val="21"/>
              </w:rPr>
              <w:t>cInifile</w:t>
            </w:r>
            <w:r w:rsidRPr="001C1EAF">
              <w:rPr>
                <w:rFonts w:ascii="宋体" w:hAnsi="宋体"/>
                <w:szCs w:val="21"/>
              </w:rPr>
              <w:t xml:space="preserve"> </w:t>
            </w:r>
          </w:p>
        </w:tc>
        <w:tc>
          <w:tcPr>
            <w:tcW w:w="5523" w:type="dxa"/>
            <w:vAlign w:val="center"/>
          </w:tcPr>
          <w:p w14:paraId="584AF8E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部分</w:t>
            </w:r>
            <w:r w:rsidRPr="001C1EAF">
              <w:rPr>
                <w:rFonts w:ascii="宋体" w:hAnsi="宋体"/>
                <w:szCs w:val="21"/>
              </w:rPr>
              <w:t>Envir</w:t>
            </w:r>
            <w:r w:rsidRPr="001C1EAF">
              <w:rPr>
                <w:rFonts w:ascii="宋体" w:hAnsi="宋体" w:hint="eastAsia"/>
                <w:szCs w:val="21"/>
              </w:rPr>
              <w:t>插件机制:从获得的所有配置中选择类.即,这个选项可以取代一些其它实现的</w:t>
            </w:r>
            <w:r w:rsidRPr="001C1EAF">
              <w:rPr>
                <w:rStyle w:val="HTML"/>
                <w:sz w:val="21"/>
                <w:szCs w:val="21"/>
              </w:rPr>
              <w:t>omnetpp.ini</w:t>
            </w:r>
            <w:r w:rsidRPr="001C1EAF">
              <w:rPr>
                <w:rStyle w:val="HTML"/>
                <w:rFonts w:hint="eastAsia"/>
                <w:sz w:val="21"/>
                <w:szCs w:val="21"/>
              </w:rPr>
              <w:t>,比如数据库输入.仿真程序必须从</w:t>
            </w:r>
            <w:r w:rsidRPr="001C1EAF">
              <w:rPr>
                <w:rStyle w:val="HTML"/>
                <w:sz w:val="21"/>
                <w:szCs w:val="21"/>
              </w:rPr>
              <w:t>omnetpp.ini</w:t>
            </w:r>
            <w:r w:rsidRPr="001C1EAF">
              <w:rPr>
                <w:rStyle w:val="HTML"/>
                <w:rFonts w:hint="eastAsia"/>
                <w:sz w:val="21"/>
                <w:szCs w:val="21"/>
              </w:rPr>
              <w:t>中引导程序(其中包括配置类设置).该类必须实现在</w:t>
            </w:r>
            <w:r w:rsidRPr="001C1EAF">
              <w:rPr>
                <w:rStyle w:val="HTML"/>
                <w:sz w:val="21"/>
                <w:szCs w:val="21"/>
              </w:rPr>
              <w:t xml:space="preserve">envirext.h </w:t>
            </w:r>
            <w:r w:rsidRPr="001C1EAF">
              <w:rPr>
                <w:rStyle w:val="HTML"/>
                <w:rFonts w:hint="eastAsia"/>
                <w:sz w:val="21"/>
                <w:szCs w:val="21"/>
              </w:rPr>
              <w:t>中定义的</w:t>
            </w:r>
            <w:hyperlink r:id="rId639" w:history="1">
              <w:r w:rsidRPr="001C1EAF">
                <w:rPr>
                  <w:rStyle w:val="af4"/>
                  <w:rFonts w:ascii="宋体" w:hAnsi="宋体"/>
                  <w:szCs w:val="21"/>
                </w:rPr>
                <w:t>cConfiguration</w:t>
              </w:r>
            </w:hyperlink>
            <w:r w:rsidRPr="001C1EAF">
              <w:rPr>
                <w:rStyle w:val="HTML"/>
                <w:rFonts w:hint="eastAsia"/>
                <w:sz w:val="21"/>
                <w:szCs w:val="21"/>
              </w:rPr>
              <w:t>接口.更多细节见[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13.5.3</w:t>
              </w:r>
            </w:smartTag>
            <w:r w:rsidRPr="001C1EAF">
              <w:rPr>
                <w:rStyle w:val="HTML"/>
                <w:rFonts w:hint="eastAsia"/>
                <w:sz w:val="21"/>
                <w:szCs w:val="21"/>
              </w:rPr>
              <w:t>]</w:t>
            </w:r>
          </w:p>
        </w:tc>
      </w:tr>
      <w:tr w:rsidR="00AD2193" w:rsidRPr="001C1EAF" w14:paraId="3693278A" w14:textId="77777777" w:rsidTr="001A168B">
        <w:tc>
          <w:tcPr>
            <w:tcW w:w="2789" w:type="dxa"/>
            <w:vAlign w:val="center"/>
          </w:tcPr>
          <w:p w14:paraId="6AB6D1E6"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outputvectormanager-class</w:t>
            </w:r>
            <w:r w:rsidRPr="001C1EAF">
              <w:rPr>
                <w:rFonts w:ascii="宋体" w:hAnsi="宋体"/>
                <w:szCs w:val="21"/>
              </w:rPr>
              <w:t xml:space="preserve"> = </w:t>
            </w:r>
            <w:r w:rsidRPr="001C1EAF">
              <w:rPr>
                <w:rStyle w:val="HTML"/>
                <w:sz w:val="21"/>
                <w:szCs w:val="21"/>
              </w:rPr>
              <w:t>cFileOutputVectorManager</w:t>
            </w:r>
            <w:r w:rsidRPr="001C1EAF">
              <w:rPr>
                <w:rFonts w:ascii="宋体" w:hAnsi="宋体"/>
                <w:szCs w:val="21"/>
              </w:rPr>
              <w:t xml:space="preserve"> </w:t>
            </w:r>
          </w:p>
        </w:tc>
        <w:tc>
          <w:tcPr>
            <w:tcW w:w="5523" w:type="dxa"/>
            <w:vAlign w:val="center"/>
          </w:tcPr>
          <w:p w14:paraId="029F5BD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部分</w:t>
            </w:r>
            <w:r w:rsidRPr="001C1EAF">
              <w:rPr>
                <w:rFonts w:ascii="宋体" w:hAnsi="宋体"/>
                <w:szCs w:val="21"/>
              </w:rPr>
              <w:t>Envir</w:t>
            </w:r>
            <w:r w:rsidRPr="001C1EAF">
              <w:rPr>
                <w:rFonts w:ascii="宋体" w:hAnsi="宋体" w:hint="eastAsia"/>
                <w:szCs w:val="21"/>
              </w:rPr>
              <w:t>插件机制:选择使用的输出向量管理类来从输出向量记录数据.该类必须实现在</w:t>
            </w:r>
            <w:r w:rsidRPr="001C1EAF">
              <w:rPr>
                <w:rStyle w:val="HTML"/>
                <w:sz w:val="21"/>
                <w:szCs w:val="21"/>
              </w:rPr>
              <w:t xml:space="preserve">envirext.h </w:t>
            </w:r>
            <w:r w:rsidRPr="001C1EAF">
              <w:rPr>
                <w:rStyle w:val="HTML"/>
                <w:rFonts w:hint="eastAsia"/>
                <w:sz w:val="21"/>
                <w:szCs w:val="21"/>
              </w:rPr>
              <w:t>中定义的接口</w:t>
            </w:r>
            <w:hyperlink r:id="rId640" w:history="1">
              <w:r w:rsidRPr="001C1EAF">
                <w:rPr>
                  <w:rStyle w:val="af4"/>
                  <w:rFonts w:ascii="宋体" w:hAnsi="宋体"/>
                  <w:szCs w:val="21"/>
                </w:rPr>
                <w:t>cOutputVectorManager</w:t>
              </w:r>
            </w:hyperlink>
            <w:r w:rsidRPr="001C1EAF">
              <w:rPr>
                <w:rStyle w:val="HTML"/>
                <w:rFonts w:hint="eastAsia"/>
                <w:sz w:val="21"/>
                <w:szCs w:val="21"/>
              </w:rPr>
              <w:t>。更多细节见[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13.5.3</w:t>
              </w:r>
            </w:smartTag>
            <w:r w:rsidRPr="001C1EAF">
              <w:rPr>
                <w:rStyle w:val="HTML"/>
                <w:rFonts w:hint="eastAsia"/>
                <w:sz w:val="21"/>
                <w:szCs w:val="21"/>
              </w:rPr>
              <w:t>]</w:t>
            </w:r>
          </w:p>
        </w:tc>
      </w:tr>
      <w:tr w:rsidR="00AD2193" w:rsidRPr="001C1EAF" w14:paraId="7DEDFA77" w14:textId="77777777" w:rsidTr="001A168B">
        <w:tc>
          <w:tcPr>
            <w:tcW w:w="2789" w:type="dxa"/>
            <w:vAlign w:val="center"/>
          </w:tcPr>
          <w:p w14:paraId="4660AA3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outputscalarmanager-class</w:t>
            </w:r>
            <w:r w:rsidRPr="001C1EAF">
              <w:rPr>
                <w:rFonts w:ascii="宋体" w:hAnsi="宋体"/>
                <w:szCs w:val="21"/>
              </w:rPr>
              <w:t xml:space="preserve"> = </w:t>
            </w:r>
            <w:r w:rsidRPr="001C1EAF">
              <w:rPr>
                <w:rStyle w:val="HTML"/>
                <w:sz w:val="21"/>
                <w:szCs w:val="21"/>
              </w:rPr>
              <w:t>cFileOutputScalarManager</w:t>
            </w:r>
            <w:r w:rsidRPr="001C1EAF">
              <w:rPr>
                <w:rFonts w:ascii="宋体" w:hAnsi="宋体"/>
                <w:szCs w:val="21"/>
              </w:rPr>
              <w:t xml:space="preserve"> </w:t>
            </w:r>
          </w:p>
        </w:tc>
        <w:tc>
          <w:tcPr>
            <w:tcW w:w="5523" w:type="dxa"/>
            <w:vAlign w:val="center"/>
          </w:tcPr>
          <w:p w14:paraId="056E9244"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部分</w:t>
            </w:r>
            <w:r w:rsidRPr="001C1EAF">
              <w:rPr>
                <w:rFonts w:ascii="宋体" w:hAnsi="宋体"/>
                <w:szCs w:val="21"/>
              </w:rPr>
              <w:t>Envir</w:t>
            </w:r>
            <w:r w:rsidRPr="001C1EAF">
              <w:rPr>
                <w:rFonts w:ascii="宋体" w:hAnsi="宋体" w:hint="eastAsia"/>
                <w:szCs w:val="21"/>
              </w:rPr>
              <w:t>插件机制:选择使用的输出标量管理类来记录数据传递给</w:t>
            </w:r>
            <w:r w:rsidRPr="001C1EAF">
              <w:rPr>
                <w:rStyle w:val="HTML"/>
                <w:sz w:val="21"/>
                <w:szCs w:val="21"/>
              </w:rPr>
              <w:t>recordScalar()</w:t>
            </w:r>
            <w:r w:rsidRPr="001C1EAF">
              <w:rPr>
                <w:rStyle w:val="HTML"/>
                <w:rFonts w:hint="eastAsia"/>
                <w:sz w:val="21"/>
                <w:szCs w:val="21"/>
              </w:rPr>
              <w:t>。该</w:t>
            </w:r>
            <w:r w:rsidRPr="001C1EAF">
              <w:rPr>
                <w:rFonts w:ascii="宋体" w:hAnsi="宋体" w:hint="eastAsia"/>
                <w:szCs w:val="21"/>
              </w:rPr>
              <w:t>类必须实现在</w:t>
            </w:r>
            <w:r w:rsidRPr="001C1EAF">
              <w:rPr>
                <w:rStyle w:val="HTML"/>
                <w:sz w:val="21"/>
                <w:szCs w:val="21"/>
              </w:rPr>
              <w:t xml:space="preserve">envirext.h </w:t>
            </w:r>
            <w:r w:rsidRPr="001C1EAF">
              <w:rPr>
                <w:rStyle w:val="HTML"/>
                <w:rFonts w:hint="eastAsia"/>
                <w:sz w:val="21"/>
                <w:szCs w:val="21"/>
              </w:rPr>
              <w:t>中定义的</w:t>
            </w:r>
            <w:hyperlink r:id="rId641" w:history="1">
              <w:r w:rsidRPr="001C1EAF">
                <w:rPr>
                  <w:rStyle w:val="af4"/>
                  <w:rFonts w:ascii="宋体" w:hAnsi="宋体"/>
                  <w:szCs w:val="21"/>
                </w:rPr>
                <w:t>cOutputScalarManager</w:t>
              </w:r>
            </w:hyperlink>
            <w:r w:rsidRPr="001C1EAF">
              <w:rPr>
                <w:rStyle w:val="HTML"/>
                <w:rFonts w:hint="eastAsia"/>
                <w:sz w:val="21"/>
                <w:szCs w:val="21"/>
              </w:rPr>
              <w:t>接口。更多细节见[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13.5.3</w:t>
              </w:r>
            </w:smartTag>
            <w:r w:rsidRPr="001C1EAF">
              <w:rPr>
                <w:rStyle w:val="HTML"/>
                <w:rFonts w:hint="eastAsia"/>
                <w:sz w:val="21"/>
                <w:szCs w:val="21"/>
              </w:rPr>
              <w:t>]</w:t>
            </w:r>
          </w:p>
        </w:tc>
      </w:tr>
      <w:tr w:rsidR="00AD2193" w:rsidRPr="001C1EAF" w14:paraId="42B9F37E" w14:textId="77777777" w:rsidTr="001A168B">
        <w:tc>
          <w:tcPr>
            <w:tcW w:w="2789" w:type="dxa"/>
            <w:vAlign w:val="center"/>
          </w:tcPr>
          <w:p w14:paraId="2DAE972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snapshotmanager-class</w:t>
            </w:r>
            <w:r w:rsidRPr="001C1EAF">
              <w:rPr>
                <w:rFonts w:ascii="宋体" w:hAnsi="宋体"/>
                <w:szCs w:val="21"/>
              </w:rPr>
              <w:t xml:space="preserve"> = </w:t>
            </w:r>
            <w:r w:rsidRPr="001C1EAF">
              <w:rPr>
                <w:rFonts w:ascii="宋体" w:hAnsi="宋体"/>
                <w:szCs w:val="21"/>
              </w:rPr>
              <w:br/>
            </w:r>
            <w:r w:rsidRPr="001C1EAF">
              <w:rPr>
                <w:rStyle w:val="HTML"/>
                <w:sz w:val="21"/>
                <w:szCs w:val="21"/>
              </w:rPr>
              <w:t>cFileSnapshotManager</w:t>
            </w:r>
            <w:r w:rsidRPr="001C1EAF">
              <w:rPr>
                <w:rFonts w:ascii="宋体" w:hAnsi="宋体"/>
                <w:szCs w:val="21"/>
              </w:rPr>
              <w:t xml:space="preserve"> </w:t>
            </w:r>
          </w:p>
        </w:tc>
        <w:tc>
          <w:tcPr>
            <w:tcW w:w="5523" w:type="dxa"/>
            <w:vAlign w:val="center"/>
          </w:tcPr>
          <w:p w14:paraId="1DEA5B36"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部分</w:t>
            </w:r>
            <w:r w:rsidRPr="001C1EAF">
              <w:rPr>
                <w:rFonts w:ascii="宋体" w:hAnsi="宋体"/>
                <w:szCs w:val="21"/>
              </w:rPr>
              <w:t>Envir</w:t>
            </w:r>
            <w:r w:rsidRPr="001C1EAF">
              <w:rPr>
                <w:rFonts w:ascii="宋体" w:hAnsi="宋体" w:hint="eastAsia"/>
                <w:szCs w:val="21"/>
              </w:rPr>
              <w:t>插件机制:选择类来处理流，</w:t>
            </w:r>
            <w:r w:rsidRPr="001C1EAF">
              <w:rPr>
                <w:rStyle w:val="HTML"/>
                <w:sz w:val="21"/>
                <w:szCs w:val="21"/>
              </w:rPr>
              <w:t>snapshot()</w:t>
            </w:r>
            <w:r w:rsidRPr="001C1EAF">
              <w:rPr>
                <w:rStyle w:val="HTML"/>
                <w:rFonts w:hint="eastAsia"/>
                <w:sz w:val="21"/>
                <w:szCs w:val="21"/>
              </w:rPr>
              <w:t>写其输出文件。该类必须实现</w:t>
            </w:r>
            <w:r w:rsidRPr="001C1EAF">
              <w:rPr>
                <w:rStyle w:val="HTML"/>
                <w:sz w:val="21"/>
                <w:szCs w:val="21"/>
              </w:rPr>
              <w:t xml:space="preserve">envirext.h </w:t>
            </w:r>
            <w:r w:rsidRPr="001C1EAF">
              <w:rPr>
                <w:rStyle w:val="HTML"/>
                <w:rFonts w:hint="eastAsia"/>
                <w:sz w:val="21"/>
                <w:szCs w:val="21"/>
              </w:rPr>
              <w:t>中定义的</w:t>
            </w:r>
            <w:hyperlink r:id="rId642" w:history="1">
              <w:r w:rsidRPr="001C1EAF">
                <w:rPr>
                  <w:rStyle w:val="af4"/>
                  <w:rFonts w:ascii="宋体" w:hAnsi="宋体"/>
                  <w:szCs w:val="21"/>
                </w:rPr>
                <w:t>cSnapshotManager</w:t>
              </w:r>
            </w:hyperlink>
            <w:r w:rsidRPr="001C1EAF">
              <w:rPr>
                <w:rStyle w:val="HTML"/>
                <w:rFonts w:hint="eastAsia"/>
                <w:sz w:val="21"/>
                <w:szCs w:val="21"/>
              </w:rPr>
              <w:t>接口。更多细节见[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13.5.3</w:t>
              </w:r>
            </w:smartTag>
            <w:r w:rsidRPr="001C1EAF">
              <w:rPr>
                <w:rStyle w:val="HTML"/>
                <w:rFonts w:hint="eastAsia"/>
                <w:sz w:val="21"/>
                <w:szCs w:val="21"/>
              </w:rPr>
              <w:t>]</w:t>
            </w:r>
          </w:p>
        </w:tc>
      </w:tr>
    </w:tbl>
    <w:p w14:paraId="72BF108C" w14:textId="77777777" w:rsidR="00AD2193" w:rsidRPr="001C1EAF" w:rsidRDefault="00AD2193" w:rsidP="00AD2193">
      <w:pPr>
        <w:pStyle w:val="2"/>
        <w:snapToGrid w:val="0"/>
        <w:spacing w:beforeLines="50" w:before="156" w:after="0"/>
        <w:rPr>
          <w:rFonts w:hint="eastAsia"/>
          <w:b/>
          <w:sz w:val="21"/>
          <w:szCs w:val="21"/>
        </w:rPr>
      </w:pPr>
      <w:bookmarkStart w:id="244" w:name="sec297"/>
      <w:r w:rsidRPr="001C1EAF">
        <w:rPr>
          <w:b/>
          <w:sz w:val="21"/>
          <w:szCs w:val="21"/>
        </w:rPr>
        <w:t xml:space="preserve">8.3 </w:t>
      </w:r>
      <w:bookmarkEnd w:id="244"/>
      <w:r w:rsidRPr="001C1EAF">
        <w:rPr>
          <w:rFonts w:hint="eastAsia"/>
          <w:b/>
          <w:sz w:val="21"/>
          <w:szCs w:val="21"/>
        </w:rPr>
        <w:t>动态加载NED</w:t>
      </w:r>
    </w:p>
    <w:p w14:paraId="26EABAA7"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45" w:name="cha:run-sim:dynamic-ned"/>
      <w:bookmarkEnd w:id="245"/>
      <w:r w:rsidRPr="001C1EAF">
        <w:rPr>
          <w:sz w:val="21"/>
          <w:szCs w:val="21"/>
        </w:rPr>
        <w:t>OMNeT++ 3.0</w:t>
      </w:r>
      <w:r w:rsidRPr="001C1EAF">
        <w:rPr>
          <w:rFonts w:hint="eastAsia"/>
          <w:sz w:val="21"/>
          <w:szCs w:val="21"/>
        </w:rPr>
        <w:t>之前，NED文件必须通过NED编译器转换为C++，编译和链接至仿真程序。从</w:t>
      </w:r>
      <w:r w:rsidRPr="001C1EAF">
        <w:rPr>
          <w:sz w:val="21"/>
          <w:szCs w:val="21"/>
        </w:rPr>
        <w:t>OMNeT++ 3.0</w:t>
      </w:r>
      <w:r w:rsidRPr="001C1EAF">
        <w:rPr>
          <w:rFonts w:hint="eastAsia"/>
          <w:sz w:val="21"/>
          <w:szCs w:val="21"/>
        </w:rPr>
        <w:t xml:space="preserve">之后，可以使用动态NED加载，表示一个仿真程序当其开始运行时，可以在运行时加载NED文件 </w:t>
      </w:r>
      <w:r w:rsidRPr="001C1EAF">
        <w:rPr>
          <w:sz w:val="21"/>
          <w:szCs w:val="21"/>
        </w:rPr>
        <w:t>—</w:t>
      </w:r>
      <w:r w:rsidRPr="001C1EAF">
        <w:rPr>
          <w:rFonts w:hint="eastAsia"/>
          <w:sz w:val="21"/>
          <w:szCs w:val="21"/>
        </w:rPr>
        <w:t xml:space="preserve"> 不再需要编译NED文件至仿真程序。这导致更多的灵活性，也节省了模型开发时间。</w:t>
      </w:r>
    </w:p>
    <w:p w14:paraId="160772C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关键是</w:t>
      </w:r>
      <w:r w:rsidRPr="001C1EAF">
        <w:rPr>
          <w:rStyle w:val="HTML"/>
          <w:sz w:val="21"/>
          <w:szCs w:val="21"/>
        </w:rPr>
        <w:t>omnetpp.ini</w:t>
      </w:r>
      <w:r w:rsidRPr="001C1EAF">
        <w:rPr>
          <w:rStyle w:val="HTML"/>
          <w:rFonts w:hint="eastAsia"/>
          <w:sz w:val="21"/>
          <w:szCs w:val="21"/>
        </w:rPr>
        <w:t>配置文件的</w:t>
      </w:r>
      <w:r w:rsidRPr="001C1EAF">
        <w:rPr>
          <w:rStyle w:val="HTML"/>
          <w:sz w:val="21"/>
          <w:szCs w:val="21"/>
        </w:rPr>
        <w:t>[General]</w:t>
      </w:r>
      <w:r w:rsidRPr="001C1EAF">
        <w:rPr>
          <w:rStyle w:val="HTML"/>
          <w:rFonts w:hint="eastAsia"/>
          <w:sz w:val="21"/>
          <w:szCs w:val="21"/>
        </w:rPr>
        <w:t>部件中的</w:t>
      </w:r>
      <w:r w:rsidRPr="001C1EAF">
        <w:rPr>
          <w:rStyle w:val="HTML"/>
          <w:sz w:val="21"/>
          <w:szCs w:val="21"/>
        </w:rPr>
        <w:t>preload-ned-files=</w:t>
      </w:r>
      <w:r w:rsidRPr="001C1EAF">
        <w:rPr>
          <w:rStyle w:val="HTML"/>
          <w:rFonts w:hint="eastAsia"/>
          <w:sz w:val="21"/>
          <w:szCs w:val="21"/>
        </w:rPr>
        <w:t>配置项。这个选项需要列出当仿真程序开始时需要加载的NED文件名。</w:t>
      </w:r>
    </w:p>
    <w:p w14:paraId="36CC366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534F168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1C1F48F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preload-ned-files = host.ned router.ned networks/testnetwork1.ned</w:t>
      </w:r>
    </w:p>
    <w:p w14:paraId="773E764E"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也可以使用通配符</w:t>
      </w:r>
      <w:r w:rsidRPr="001C1EAF">
        <w:rPr>
          <w:sz w:val="21"/>
          <w:szCs w:val="21"/>
        </w:rPr>
        <w:t xml:space="preserve">: </w:t>
      </w:r>
    </w:p>
    <w:p w14:paraId="324D7AF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6173D7B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preload-ned-files = *.ned networks/*.ned</w:t>
      </w:r>
    </w:p>
    <w:p w14:paraId="34272381"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也可以使用带@符号的文件列表</w:t>
      </w:r>
      <w:r w:rsidRPr="001C1EAF">
        <w:rPr>
          <w:sz w:val="21"/>
          <w:szCs w:val="21"/>
        </w:rPr>
        <w:t xml:space="preserve">: </w:t>
      </w:r>
    </w:p>
    <w:p w14:paraId="5C89E32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30DC407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preload-ned-files = *.ned @../nedfiles.lst</w:t>
      </w:r>
    </w:p>
    <w:p w14:paraId="0CA1BAEC"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其中</w:t>
      </w:r>
      <w:r w:rsidRPr="001C1EAF">
        <w:rPr>
          <w:rStyle w:val="HTML"/>
          <w:sz w:val="21"/>
          <w:szCs w:val="21"/>
        </w:rPr>
        <w:t>nedfiles.lst</w:t>
      </w:r>
      <w:r w:rsidRPr="001C1EAF">
        <w:rPr>
          <w:sz w:val="21"/>
          <w:szCs w:val="21"/>
        </w:rPr>
        <w:t xml:space="preserve"> </w:t>
      </w:r>
      <w:r w:rsidRPr="001C1EAF">
        <w:rPr>
          <w:rFonts w:hint="eastAsia"/>
          <w:sz w:val="21"/>
          <w:szCs w:val="21"/>
        </w:rPr>
        <w:t>文件包含NED文件列表，每个一行，类似：</w:t>
      </w:r>
    </w:p>
    <w:p w14:paraId="338CB13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transport/tcp/tcp.ned</w:t>
      </w:r>
    </w:p>
    <w:p w14:paraId="3777A81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transport/udp/udp.ned</w:t>
      </w:r>
    </w:p>
    <w:p w14:paraId="0478E9D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network/ip/ip.ned</w:t>
      </w:r>
    </w:p>
    <w:p w14:paraId="2DAF319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Unix寻找命令通常是非常方便的方法来创建列表文件（尝试</w:t>
      </w:r>
      <w:r w:rsidRPr="001C1EAF">
        <w:rPr>
          <w:rStyle w:val="HTML"/>
          <w:sz w:val="21"/>
          <w:szCs w:val="21"/>
        </w:rPr>
        <w:t>find . -name '*.ned'</w:t>
      </w:r>
      <w:r w:rsidRPr="001C1EAF">
        <w:rPr>
          <w:rStyle w:val="HTML"/>
          <w:rFonts w:hint="eastAsia"/>
          <w:sz w:val="21"/>
          <w:szCs w:val="21"/>
        </w:rPr>
        <w:t xml:space="preserve"> </w:t>
      </w:r>
      <w:r w:rsidRPr="001C1EAF">
        <w:rPr>
          <w:rStyle w:val="HTML"/>
          <w:sz w:val="21"/>
          <w:szCs w:val="21"/>
        </w:rPr>
        <w:t>&gt; listfile.lst</w:t>
      </w:r>
      <w:r w:rsidRPr="001C1EAF">
        <w:rPr>
          <w:rFonts w:hint="eastAsia"/>
          <w:sz w:val="21"/>
          <w:szCs w:val="21"/>
        </w:rPr>
        <w:t>）。</w:t>
      </w:r>
    </w:p>
    <w:p w14:paraId="350D99C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而且，列表文件也可以包括通配符，参考其它的列表文件：</w:t>
      </w:r>
    </w:p>
    <w:p w14:paraId="65D1958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transport/tcp/*.ned</w:t>
      </w:r>
    </w:p>
    <w:p w14:paraId="3461356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transport/udp/*.ned</w:t>
      </w:r>
    </w:p>
    <w:p w14:paraId="104A8B7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@moreprotocols.lst</w:t>
      </w:r>
    </w:p>
    <w:p w14:paraId="16D4D59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文件给出的相对路径是相对于文件列表位置的（不是当前工作目录）。即，以上例子中</w:t>
      </w:r>
      <w:r w:rsidRPr="001C1EAF">
        <w:rPr>
          <w:rStyle w:val="HTML"/>
          <w:sz w:val="21"/>
          <w:szCs w:val="21"/>
        </w:rPr>
        <w:t>transport</w:t>
      </w:r>
      <w:r w:rsidRPr="001C1EAF">
        <w:rPr>
          <w:rFonts w:hint="eastAsia"/>
          <w:sz w:val="21"/>
          <w:szCs w:val="21"/>
        </w:rPr>
        <w:t>目录和</w:t>
      </w:r>
      <w:r w:rsidRPr="001C1EAF">
        <w:rPr>
          <w:rStyle w:val="HTML"/>
          <w:sz w:val="21"/>
          <w:szCs w:val="21"/>
        </w:rPr>
        <w:t>moreprotocols.lst</w:t>
      </w:r>
      <w:r w:rsidRPr="001C1EAF">
        <w:rPr>
          <w:rStyle w:val="HTML"/>
          <w:rFonts w:hint="eastAsia"/>
          <w:sz w:val="21"/>
          <w:szCs w:val="21"/>
        </w:rPr>
        <w:t>，认为与</w:t>
      </w:r>
      <w:r w:rsidRPr="001C1EAF">
        <w:rPr>
          <w:rStyle w:val="HTML"/>
          <w:sz w:val="21"/>
          <w:szCs w:val="21"/>
        </w:rPr>
        <w:t>nedfiles.lst</w:t>
      </w:r>
      <w:r w:rsidRPr="001C1EAF">
        <w:rPr>
          <w:rFonts w:hint="eastAsia"/>
          <w:sz w:val="21"/>
          <w:szCs w:val="21"/>
        </w:rPr>
        <w:t>在</w:t>
      </w:r>
      <w:r w:rsidRPr="001C1EAF">
        <w:rPr>
          <w:rStyle w:val="HTML"/>
          <w:rFonts w:hint="eastAsia"/>
          <w:sz w:val="21"/>
          <w:szCs w:val="21"/>
        </w:rPr>
        <w:t>相同的目录，不管当前的工作目录。</w:t>
      </w:r>
    </w:p>
    <w:p w14:paraId="7E1272F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但必须要注意的是，加载的NED文件可能包括任何数量的模块，信道，以及任何数量的网络。不管你是否使用全部或其中一部分仿真。你可以使用</w:t>
      </w:r>
      <w:r w:rsidRPr="001C1EAF">
        <w:rPr>
          <w:rStyle w:val="HTML"/>
          <w:sz w:val="21"/>
          <w:szCs w:val="21"/>
        </w:rPr>
        <w:t>network=</w:t>
      </w:r>
      <w:r w:rsidRPr="001C1EAF">
        <w:rPr>
          <w:sz w:val="21"/>
          <w:szCs w:val="21"/>
        </w:rPr>
        <w:t xml:space="preserve"> </w:t>
      </w:r>
      <w:r w:rsidRPr="001C1EAF">
        <w:rPr>
          <w:rStyle w:val="HTML"/>
          <w:sz w:val="21"/>
          <w:szCs w:val="21"/>
        </w:rPr>
        <w:t>omnetpp.ini</w:t>
      </w:r>
      <w:r w:rsidRPr="001C1EAF">
        <w:rPr>
          <w:rStyle w:val="HTML"/>
          <w:rFonts w:hint="eastAsia"/>
          <w:sz w:val="21"/>
          <w:szCs w:val="21"/>
        </w:rPr>
        <w:t>条目，选择任何时候在加载文件中的网络，以及其加载的每个模块，信道等。网络将被成功设置。</w:t>
      </w:r>
    </w:p>
    <w:p w14:paraId="24D08223" w14:textId="77777777" w:rsidR="00AD2193" w:rsidRPr="001C1EAF" w:rsidRDefault="00AD2193" w:rsidP="00AD2193">
      <w:pPr>
        <w:pStyle w:val="2"/>
        <w:snapToGrid w:val="0"/>
        <w:spacing w:beforeLines="50" w:before="156" w:after="0"/>
        <w:rPr>
          <w:rFonts w:hint="eastAsia"/>
          <w:b/>
          <w:sz w:val="21"/>
          <w:szCs w:val="21"/>
        </w:rPr>
      </w:pPr>
      <w:bookmarkStart w:id="246" w:name="sec298"/>
      <w:r w:rsidRPr="001C1EAF">
        <w:rPr>
          <w:b/>
          <w:sz w:val="21"/>
          <w:szCs w:val="21"/>
        </w:rPr>
        <w:t xml:space="preserve">8.4 </w:t>
      </w:r>
      <w:r w:rsidRPr="001C1EAF">
        <w:rPr>
          <w:rFonts w:hint="eastAsia"/>
          <w:b/>
          <w:sz w:val="21"/>
          <w:szCs w:val="21"/>
        </w:rPr>
        <w:t>在</w:t>
      </w:r>
      <w:r w:rsidRPr="001C1EAF">
        <w:rPr>
          <w:b/>
          <w:sz w:val="21"/>
          <w:szCs w:val="21"/>
        </w:rPr>
        <w:t>omnetpp.ini</w:t>
      </w:r>
      <w:bookmarkEnd w:id="246"/>
      <w:r w:rsidRPr="001C1EAF">
        <w:rPr>
          <w:rFonts w:hint="eastAsia"/>
          <w:b/>
          <w:sz w:val="21"/>
          <w:szCs w:val="21"/>
        </w:rPr>
        <w:t>中设置模块参数</w:t>
      </w:r>
    </w:p>
    <w:p w14:paraId="6E1D327B"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47" w:name="sec:ch-run-sim:parameter-settings"/>
      <w:bookmarkEnd w:id="247"/>
      <w:r w:rsidRPr="001C1EAF">
        <w:rPr>
          <w:rFonts w:hint="eastAsia"/>
          <w:sz w:val="21"/>
          <w:szCs w:val="21"/>
        </w:rPr>
        <w:t>仿真通过模块参数得到输入，可以在NED文件或</w:t>
      </w:r>
      <w:r w:rsidRPr="001C1EAF">
        <w:rPr>
          <w:rStyle w:val="HTML"/>
          <w:sz w:val="21"/>
          <w:szCs w:val="21"/>
        </w:rPr>
        <w:t>omnetpp.ini</w:t>
      </w:r>
      <w:r w:rsidRPr="001C1EAF">
        <w:rPr>
          <w:rStyle w:val="HTML"/>
          <w:rFonts w:hint="eastAsia"/>
          <w:sz w:val="21"/>
          <w:szCs w:val="21"/>
        </w:rPr>
        <w:t xml:space="preserve">中分配一个值 </w:t>
      </w:r>
      <w:r w:rsidRPr="001C1EAF">
        <w:rPr>
          <w:rStyle w:val="HTML"/>
          <w:sz w:val="21"/>
          <w:szCs w:val="21"/>
        </w:rPr>
        <w:t>–</w:t>
      </w:r>
      <w:r w:rsidRPr="001C1EAF">
        <w:rPr>
          <w:rStyle w:val="HTML"/>
          <w:rFonts w:hint="eastAsia"/>
          <w:sz w:val="21"/>
          <w:szCs w:val="21"/>
        </w:rPr>
        <w:t xml:space="preserve"> 以这个顺序（NED再</w:t>
      </w:r>
      <w:r w:rsidRPr="001C1EAF">
        <w:rPr>
          <w:rStyle w:val="HTML"/>
          <w:sz w:val="21"/>
          <w:szCs w:val="21"/>
        </w:rPr>
        <w:t>omnetpp.in</w:t>
      </w:r>
      <w:r w:rsidRPr="001C1EAF">
        <w:rPr>
          <w:rStyle w:val="HTML"/>
          <w:rFonts w:hint="eastAsia"/>
          <w:sz w:val="21"/>
          <w:szCs w:val="21"/>
        </w:rPr>
        <w:t>）。由于在NED文件中分配的操作符不能在</w:t>
      </w:r>
      <w:r w:rsidRPr="001C1EAF">
        <w:rPr>
          <w:sz w:val="21"/>
          <w:szCs w:val="21"/>
        </w:rPr>
        <w:t>omnetpp.ini</w:t>
      </w:r>
      <w:r w:rsidRPr="001C1EAF">
        <w:rPr>
          <w:rFonts w:hint="eastAsia"/>
          <w:sz w:val="21"/>
          <w:szCs w:val="21"/>
        </w:rPr>
        <w:t>中覆盖，可以将其考虑为“硬编码”。相反，在</w:t>
      </w:r>
      <w:r w:rsidRPr="001C1EAF">
        <w:rPr>
          <w:sz w:val="21"/>
          <w:szCs w:val="21"/>
        </w:rPr>
        <w:t>omnetpp.ini</w:t>
      </w:r>
      <w:r w:rsidRPr="001C1EAF">
        <w:rPr>
          <w:rFonts w:hint="eastAsia"/>
          <w:sz w:val="21"/>
          <w:szCs w:val="21"/>
        </w:rPr>
        <w:t>中可以更加容易，更加灵活在维护模块参数。</w:t>
      </w:r>
    </w:p>
    <w:p w14:paraId="71269A9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w:t>
      </w:r>
      <w:r w:rsidRPr="001C1EAF">
        <w:rPr>
          <w:rStyle w:val="HTML"/>
          <w:sz w:val="21"/>
          <w:szCs w:val="21"/>
        </w:rPr>
        <w:t>omnetpp.in</w:t>
      </w:r>
      <w:r w:rsidRPr="001C1EAF">
        <w:rPr>
          <w:rStyle w:val="HTML"/>
          <w:rFonts w:hint="eastAsia"/>
          <w:sz w:val="21"/>
          <w:szCs w:val="21"/>
        </w:rPr>
        <w:t>中，模块参数通过它们的完全路径或层次名引用。这个名称包括以点分隔的模块名列表（从顶层模块往下至模块包含的参数），加上模块名（见[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6.1.5</w:t>
        </w:r>
      </w:smartTag>
      <w:r w:rsidRPr="001C1EAF">
        <w:rPr>
          <w:rStyle w:val="HTML"/>
          <w:rFonts w:hint="eastAsia"/>
          <w:sz w:val="21"/>
          <w:szCs w:val="21"/>
        </w:rPr>
        <w:t>]）。</w:t>
      </w:r>
    </w:p>
    <w:p w14:paraId="71062B4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omnetpp.in</w:t>
      </w:r>
      <w:r w:rsidRPr="001C1EAF">
        <w:rPr>
          <w:rStyle w:val="HTML"/>
          <w:rFonts w:hint="eastAsia"/>
          <w:sz w:val="21"/>
          <w:szCs w:val="21"/>
        </w:rPr>
        <w:t>的一个例子，其中设置</w:t>
      </w:r>
      <w:r w:rsidRPr="001C1EAF">
        <w:rPr>
          <w:sz w:val="21"/>
          <w:szCs w:val="21"/>
        </w:rPr>
        <w:t>toplevel</w:t>
      </w:r>
      <w:r w:rsidRPr="001C1EAF">
        <w:rPr>
          <w:rStyle w:val="HTML"/>
          <w:rFonts w:hint="eastAsia"/>
          <w:sz w:val="21"/>
          <w:szCs w:val="21"/>
        </w:rPr>
        <w:t>模块的</w:t>
      </w:r>
      <w:r w:rsidRPr="001C1EAF">
        <w:rPr>
          <w:rStyle w:val="HTML"/>
          <w:sz w:val="21"/>
          <w:szCs w:val="21"/>
        </w:rPr>
        <w:t>numHosts</w:t>
      </w:r>
      <w:r w:rsidRPr="001C1EAF">
        <w:rPr>
          <w:rStyle w:val="HTML"/>
          <w:rFonts w:hint="eastAsia"/>
          <w:sz w:val="21"/>
          <w:szCs w:val="21"/>
        </w:rPr>
        <w:t>参数和</w:t>
      </w:r>
      <w:r w:rsidRPr="001C1EAF">
        <w:rPr>
          <w:rStyle w:val="HTML"/>
          <w:sz w:val="21"/>
          <w:szCs w:val="21"/>
        </w:rPr>
        <w:t>server</w:t>
      </w:r>
      <w:r w:rsidRPr="001C1EAF">
        <w:rPr>
          <w:rStyle w:val="HTML"/>
          <w:rFonts w:hint="eastAsia"/>
          <w:sz w:val="21"/>
          <w:szCs w:val="21"/>
        </w:rPr>
        <w:t>模块的</w:t>
      </w:r>
      <w:r w:rsidRPr="001C1EAF">
        <w:rPr>
          <w:rStyle w:val="HTML"/>
          <w:sz w:val="21"/>
          <w:szCs w:val="21"/>
        </w:rPr>
        <w:t>transactionsPerSecond</w:t>
      </w:r>
      <w:r w:rsidRPr="001C1EAF">
        <w:rPr>
          <w:rStyle w:val="HTML"/>
          <w:rFonts w:hint="eastAsia"/>
          <w:sz w:val="21"/>
          <w:szCs w:val="21"/>
        </w:rPr>
        <w:t>参数：</w:t>
      </w:r>
    </w:p>
    <w:p w14:paraId="14B8716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[Parameters]</w:t>
      </w:r>
    </w:p>
    <w:p w14:paraId="02E3786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net.numHosts = 15</w:t>
      </w:r>
    </w:p>
    <w:p w14:paraId="6B8FB8A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net.server.transactionsPerSecond = 100</w:t>
      </w:r>
    </w:p>
    <w:p w14:paraId="03AC9ED8" w14:textId="77777777" w:rsidR="00AD2193" w:rsidRPr="001C1EAF" w:rsidRDefault="00AD2193" w:rsidP="00AD2193">
      <w:pPr>
        <w:pStyle w:val="3"/>
        <w:snapToGrid w:val="0"/>
        <w:spacing w:beforeLines="50" w:before="156" w:after="0"/>
        <w:rPr>
          <w:b/>
          <w:sz w:val="21"/>
          <w:szCs w:val="21"/>
        </w:rPr>
      </w:pPr>
      <w:bookmarkStart w:id="248" w:name="sec29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8.4.1</w:t>
        </w:r>
      </w:smartTag>
      <w:r w:rsidRPr="001C1EAF">
        <w:rPr>
          <w:b/>
          <w:sz w:val="21"/>
          <w:szCs w:val="21"/>
        </w:rPr>
        <w:t xml:space="preserve"> </w:t>
      </w:r>
      <w:r w:rsidRPr="001C1EAF">
        <w:rPr>
          <w:rFonts w:hint="eastAsia"/>
          <w:b/>
          <w:sz w:val="21"/>
          <w:szCs w:val="21"/>
        </w:rPr>
        <w:t>指定的Run和</w:t>
      </w:r>
      <w:r w:rsidRPr="001C1EAF">
        <w:rPr>
          <w:b/>
          <w:sz w:val="21"/>
          <w:szCs w:val="21"/>
        </w:rPr>
        <w:t xml:space="preserve">general </w:t>
      </w:r>
      <w:r w:rsidRPr="001C1EAF">
        <w:rPr>
          <w:rFonts w:hint="eastAsia"/>
          <w:b/>
          <w:sz w:val="21"/>
          <w:szCs w:val="21"/>
        </w:rPr>
        <w:t>部件</w:t>
      </w:r>
    </w:p>
    <w:p w14:paraId="10566E5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模块参数的值可以放入</w:t>
      </w:r>
      <w:r w:rsidRPr="001C1EAF">
        <w:rPr>
          <w:rStyle w:val="HTML"/>
          <w:sz w:val="21"/>
          <w:szCs w:val="21"/>
        </w:rPr>
        <w:t>[Parameters]</w:t>
      </w:r>
      <w:r w:rsidRPr="001C1EAF">
        <w:rPr>
          <w:rFonts w:hint="eastAsia"/>
          <w:sz w:val="21"/>
          <w:szCs w:val="21"/>
        </w:rPr>
        <w:t>或</w:t>
      </w:r>
      <w:r w:rsidRPr="001C1EAF">
        <w:rPr>
          <w:sz w:val="21"/>
          <w:szCs w:val="21"/>
        </w:rPr>
        <w:t xml:space="preserve"> </w:t>
      </w:r>
      <w:r w:rsidRPr="001C1EAF">
        <w:rPr>
          <w:rStyle w:val="HTML"/>
          <w:sz w:val="21"/>
          <w:szCs w:val="21"/>
        </w:rPr>
        <w:t>[Run 1]</w:t>
      </w:r>
      <w:r w:rsidRPr="001C1EAF">
        <w:rPr>
          <w:sz w:val="21"/>
          <w:szCs w:val="21"/>
        </w:rPr>
        <w:t xml:space="preserve">, </w:t>
      </w:r>
      <w:r w:rsidRPr="001C1EAF">
        <w:rPr>
          <w:rStyle w:val="HTML"/>
          <w:sz w:val="21"/>
          <w:szCs w:val="21"/>
        </w:rPr>
        <w:t>[Run 2]</w:t>
      </w:r>
      <w:r w:rsidRPr="001C1EAF">
        <w:rPr>
          <w:rStyle w:val="HTML"/>
          <w:rFonts w:hint="eastAsia"/>
          <w:sz w:val="21"/>
          <w:szCs w:val="21"/>
        </w:rPr>
        <w:t>等ini文件的部件。指定的run设置优先于整体设置。</w:t>
      </w:r>
    </w:p>
    <w:p w14:paraId="5ED4612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虽然run由数字标识，也可以为它们分配短的说明标签，这些将在</w:t>
      </w:r>
      <w:r w:rsidRPr="001C1EAF">
        <w:rPr>
          <w:sz w:val="21"/>
          <w:szCs w:val="21"/>
        </w:rPr>
        <w:t>Tkenv</w:t>
      </w:r>
      <w:r w:rsidRPr="001C1EAF">
        <w:rPr>
          <w:rFonts w:hint="eastAsia"/>
          <w:sz w:val="21"/>
          <w:szCs w:val="21"/>
        </w:rPr>
        <w:t>的run选择对话框显示。仅需在</w:t>
      </w:r>
      <w:r w:rsidRPr="001C1EAF">
        <w:rPr>
          <w:rStyle w:val="HTML"/>
          <w:sz w:val="21"/>
          <w:szCs w:val="21"/>
        </w:rPr>
        <w:t>[Run x]</w:t>
      </w:r>
      <w:r w:rsidRPr="001C1EAF">
        <w:rPr>
          <w:rStyle w:val="HTML"/>
          <w:rFonts w:hint="eastAsia"/>
          <w:sz w:val="21"/>
          <w:szCs w:val="21"/>
        </w:rPr>
        <w:t>头部</w:t>
      </w:r>
      <w:r w:rsidRPr="001C1EAF">
        <w:rPr>
          <w:rFonts w:hint="eastAsia"/>
          <w:sz w:val="21"/>
          <w:szCs w:val="21"/>
        </w:rPr>
        <w:t>放置一行</w:t>
      </w:r>
      <w:r w:rsidRPr="001C1EAF">
        <w:rPr>
          <w:rStyle w:val="HTML"/>
          <w:sz w:val="21"/>
          <w:szCs w:val="21"/>
        </w:rPr>
        <w:t>description="some text"</w:t>
      </w:r>
      <w:r w:rsidRPr="001C1EAF">
        <w:rPr>
          <w:rStyle w:val="HTML"/>
          <w:rFonts w:hint="eastAsia"/>
          <w:sz w:val="21"/>
          <w:szCs w:val="21"/>
        </w:rPr>
        <w:t>。</w:t>
      </w:r>
    </w:p>
    <w:p w14:paraId="149F71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omnetpp.ini</w:t>
      </w:r>
      <w:r w:rsidRPr="001C1EAF">
        <w:rPr>
          <w:rStyle w:val="HTML"/>
          <w:rFonts w:hint="eastAsia"/>
          <w:sz w:val="21"/>
          <w:szCs w:val="21"/>
        </w:rPr>
        <w:t>的一个例子（#之后的为注释）：</w:t>
      </w:r>
    </w:p>
    <w:p w14:paraId="43E0895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[Parameters]</w:t>
      </w:r>
    </w:p>
    <w:p w14:paraId="1802EA0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net.numHosts = 15</w:t>
      </w:r>
    </w:p>
    <w:p w14:paraId="42D9440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net.server.transactionsPerSecond = 100</w:t>
      </w:r>
    </w:p>
    <w:p w14:paraId="24134B1C" w14:textId="77777777" w:rsidR="00AD2193" w:rsidRPr="001C1EAF" w:rsidRDefault="00AD2193" w:rsidP="00AD2193">
      <w:pPr>
        <w:pStyle w:val="HTML0"/>
        <w:shd w:val="clear" w:color="auto" w:fill="E6E6E6"/>
        <w:snapToGrid w:val="0"/>
        <w:spacing w:beforeLines="50" w:before="156"/>
        <w:rPr>
          <w:sz w:val="21"/>
          <w:szCs w:val="21"/>
        </w:rPr>
      </w:pPr>
    </w:p>
    <w:p w14:paraId="13353C1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1]</w:t>
      </w:r>
    </w:p>
    <w:p w14:paraId="7C4F7D7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description="general settings"</w:t>
      </w:r>
    </w:p>
    <w:p w14:paraId="108E58F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uses settings from the [Parameters] section</w:t>
      </w:r>
    </w:p>
    <w:p w14:paraId="3FF8B275" w14:textId="77777777" w:rsidR="00AD2193" w:rsidRPr="001C1EAF" w:rsidRDefault="00AD2193" w:rsidP="00AD2193">
      <w:pPr>
        <w:pStyle w:val="HTML0"/>
        <w:shd w:val="clear" w:color="auto" w:fill="E6E6E6"/>
        <w:snapToGrid w:val="0"/>
        <w:spacing w:beforeLines="50" w:before="156"/>
        <w:rPr>
          <w:sz w:val="21"/>
          <w:szCs w:val="21"/>
        </w:rPr>
      </w:pPr>
    </w:p>
    <w:p w14:paraId="42E3167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2]</w:t>
      </w:r>
    </w:p>
    <w:p w14:paraId="1CE16C2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description="higher transaction rate"</w:t>
      </w:r>
    </w:p>
    <w:p w14:paraId="0F000D3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net.server.transactionsPerSecond = 150  # overrides the value in [Parameters]</w:t>
      </w:r>
    </w:p>
    <w:p w14:paraId="100784B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net.numHosts comes from the [Parameters] section</w:t>
      </w:r>
    </w:p>
    <w:p w14:paraId="0B7A5D5C" w14:textId="77777777" w:rsidR="00AD2193" w:rsidRPr="001C1EAF" w:rsidRDefault="00AD2193" w:rsidP="00AD2193">
      <w:pPr>
        <w:pStyle w:val="HTML0"/>
        <w:shd w:val="clear" w:color="auto" w:fill="E6E6E6"/>
        <w:snapToGrid w:val="0"/>
        <w:spacing w:beforeLines="50" w:before="156"/>
        <w:rPr>
          <w:sz w:val="21"/>
          <w:szCs w:val="21"/>
        </w:rPr>
      </w:pPr>
    </w:p>
    <w:p w14:paraId="705C4AD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3]</w:t>
      </w:r>
    </w:p>
    <w:p w14:paraId="1FB011B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description="more hosts and higher transaction rate"</w:t>
      </w:r>
    </w:p>
    <w:p w14:paraId="40A3893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override both setting in [Parameters]</w:t>
      </w:r>
    </w:p>
    <w:p w14:paraId="5CD4F67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net.numHosts = 20</w:t>
      </w:r>
    </w:p>
    <w:p w14:paraId="71006FD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net.server.transactionsPerSecond = 150</w:t>
      </w:r>
    </w:p>
    <w:p w14:paraId="38CED2C3" w14:textId="77777777" w:rsidR="00AD2193" w:rsidRPr="001C1EAF" w:rsidRDefault="00AD2193" w:rsidP="00AD2193">
      <w:pPr>
        <w:pStyle w:val="3"/>
        <w:snapToGrid w:val="0"/>
        <w:spacing w:beforeLines="50" w:before="156" w:after="0"/>
        <w:rPr>
          <w:rFonts w:hint="eastAsia"/>
          <w:b/>
          <w:sz w:val="21"/>
          <w:szCs w:val="21"/>
        </w:rPr>
      </w:pPr>
      <w:bookmarkStart w:id="249" w:name="sec300"/>
      <w:bookmarkEnd w:id="24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8.4.2</w:t>
        </w:r>
      </w:smartTag>
      <w:bookmarkEnd w:id="249"/>
      <w:r w:rsidRPr="001C1EAF">
        <w:rPr>
          <w:rFonts w:hint="eastAsia"/>
          <w:b/>
          <w:sz w:val="21"/>
          <w:szCs w:val="21"/>
        </w:rPr>
        <w:t>使用通配符模式</w:t>
      </w:r>
    </w:p>
    <w:p w14:paraId="717845E6"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50" w:name="sec:ch-run-sim:wildcards"/>
      <w:bookmarkEnd w:id="250"/>
      <w:r w:rsidRPr="001C1EAF">
        <w:rPr>
          <w:rFonts w:hint="eastAsia"/>
          <w:sz w:val="21"/>
          <w:szCs w:val="21"/>
        </w:rPr>
        <w:t>模型可以有大量的配置参数，很难在</w:t>
      </w:r>
      <w:r w:rsidRPr="001C1EAF">
        <w:rPr>
          <w:rStyle w:val="HTML"/>
          <w:sz w:val="21"/>
          <w:szCs w:val="21"/>
        </w:rPr>
        <w:t>omnetpp.ini</w:t>
      </w:r>
      <w:r w:rsidRPr="001C1EAF">
        <w:rPr>
          <w:rStyle w:val="HTML"/>
          <w:rFonts w:hint="eastAsia"/>
          <w:sz w:val="21"/>
          <w:szCs w:val="21"/>
        </w:rPr>
        <w:t>中一个一个的设置。</w:t>
      </w:r>
      <w:r w:rsidRPr="001C1EAF">
        <w:rPr>
          <w:sz w:val="21"/>
          <w:szCs w:val="21"/>
        </w:rPr>
        <w:t>OMNeT++</w:t>
      </w:r>
      <w:r w:rsidRPr="001C1EAF">
        <w:rPr>
          <w:rFonts w:hint="eastAsia"/>
          <w:sz w:val="21"/>
          <w:szCs w:val="21"/>
        </w:rPr>
        <w:t>支持通配符模式，允许一次设置多个参数。</w:t>
      </w:r>
    </w:p>
    <w:p w14:paraId="2E1E783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符号与通常的整体式模式有些变化。与通常使用的规则最大的区别是*和**，而且字符的范围应该写在大括号内而不是方括号（即，任何字母是</w:t>
      </w:r>
      <w:r w:rsidRPr="001C1EAF">
        <w:rPr>
          <w:rStyle w:val="HTML"/>
          <w:sz w:val="21"/>
          <w:szCs w:val="21"/>
        </w:rPr>
        <w:t>{a-zA-Z}</w:t>
      </w:r>
      <w:r w:rsidRPr="001C1EAF">
        <w:rPr>
          <w:rFonts w:hint="eastAsia"/>
          <w:sz w:val="21"/>
          <w:szCs w:val="21"/>
        </w:rPr>
        <w:t>而不是</w:t>
      </w:r>
      <w:r w:rsidRPr="001C1EAF">
        <w:rPr>
          <w:sz w:val="21"/>
          <w:szCs w:val="21"/>
        </w:rPr>
        <w:t xml:space="preserve"> </w:t>
      </w:r>
      <w:r w:rsidRPr="001C1EAF">
        <w:rPr>
          <w:rStyle w:val="HTML"/>
          <w:sz w:val="21"/>
          <w:szCs w:val="21"/>
        </w:rPr>
        <w:t>[a-zA-Z]</w:t>
      </w:r>
      <w:r w:rsidRPr="001C1EAF">
        <w:rPr>
          <w:sz w:val="21"/>
          <w:szCs w:val="21"/>
        </w:rPr>
        <w:t>,</w:t>
      </w:r>
      <w:r w:rsidRPr="001C1EAF">
        <w:rPr>
          <w:rFonts w:hint="eastAsia"/>
          <w:sz w:val="21"/>
          <w:szCs w:val="21"/>
        </w:rPr>
        <w:t>因为方括号已经是模块向量索引预留的符号）。</w:t>
      </w:r>
    </w:p>
    <w:p w14:paraId="61F608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模式语法</w:t>
      </w:r>
    </w:p>
    <w:p w14:paraId="36BF7D1A" w14:textId="77777777" w:rsidR="00AD2193" w:rsidRPr="001C1EAF" w:rsidRDefault="00AD2193" w:rsidP="00AD2193">
      <w:pPr>
        <w:widowControl/>
        <w:numPr>
          <w:ilvl w:val="0"/>
          <w:numId w:val="66"/>
        </w:numPr>
        <w:snapToGrid w:val="0"/>
        <w:spacing w:beforeLines="50" w:before="156"/>
        <w:jc w:val="left"/>
        <w:rPr>
          <w:rFonts w:ascii="宋体" w:hAnsi="宋体"/>
          <w:szCs w:val="21"/>
        </w:rPr>
      </w:pPr>
      <w:r w:rsidRPr="001C1EAF">
        <w:rPr>
          <w:rStyle w:val="HTML"/>
          <w:sz w:val="21"/>
          <w:szCs w:val="21"/>
        </w:rPr>
        <w:t>?</w:t>
      </w:r>
      <w:r w:rsidRPr="001C1EAF">
        <w:rPr>
          <w:rFonts w:ascii="宋体" w:hAnsi="宋体"/>
          <w:szCs w:val="21"/>
        </w:rPr>
        <w:t xml:space="preserve"> :</w:t>
      </w:r>
      <w:r w:rsidRPr="001C1EAF">
        <w:rPr>
          <w:rFonts w:ascii="宋体" w:hAnsi="宋体" w:hint="eastAsia"/>
          <w:szCs w:val="21"/>
        </w:rPr>
        <w:t>匹配任何字符，除了点（.）</w:t>
      </w:r>
      <w:r w:rsidRPr="001C1EAF">
        <w:rPr>
          <w:rFonts w:ascii="宋体" w:hAnsi="宋体"/>
          <w:szCs w:val="21"/>
        </w:rPr>
        <w:t xml:space="preserve"> </w:t>
      </w:r>
    </w:p>
    <w:p w14:paraId="6B2F0E5B" w14:textId="77777777" w:rsidR="00AD2193" w:rsidRPr="001C1EAF" w:rsidRDefault="00AD2193" w:rsidP="00AD2193">
      <w:pPr>
        <w:widowControl/>
        <w:numPr>
          <w:ilvl w:val="0"/>
          <w:numId w:val="66"/>
        </w:numPr>
        <w:snapToGrid w:val="0"/>
        <w:spacing w:beforeLines="50" w:before="156"/>
        <w:jc w:val="left"/>
        <w:rPr>
          <w:rFonts w:ascii="宋体" w:hAnsi="宋体"/>
          <w:szCs w:val="21"/>
        </w:rPr>
      </w:pPr>
      <w:r w:rsidRPr="001C1EAF">
        <w:rPr>
          <w:rStyle w:val="HTML"/>
          <w:sz w:val="21"/>
          <w:szCs w:val="21"/>
        </w:rPr>
        <w:t>*</w:t>
      </w:r>
      <w:r w:rsidRPr="001C1EAF">
        <w:rPr>
          <w:rFonts w:ascii="宋体" w:hAnsi="宋体"/>
          <w:szCs w:val="21"/>
        </w:rPr>
        <w:t xml:space="preserve"> : </w:t>
      </w:r>
      <w:r w:rsidRPr="001C1EAF">
        <w:rPr>
          <w:rFonts w:ascii="宋体" w:hAnsi="宋体" w:hint="eastAsia"/>
          <w:szCs w:val="21"/>
        </w:rPr>
        <w:t>匹配0个或多个字符，除了点（.）</w:t>
      </w:r>
      <w:r w:rsidRPr="001C1EAF">
        <w:rPr>
          <w:rFonts w:ascii="宋体" w:hAnsi="宋体"/>
          <w:szCs w:val="21"/>
        </w:rPr>
        <w:t xml:space="preserve"> </w:t>
      </w:r>
    </w:p>
    <w:p w14:paraId="0746B6F1" w14:textId="77777777" w:rsidR="00AD2193" w:rsidRPr="001C1EAF" w:rsidRDefault="00AD2193" w:rsidP="00AD2193">
      <w:pPr>
        <w:widowControl/>
        <w:numPr>
          <w:ilvl w:val="0"/>
          <w:numId w:val="66"/>
        </w:numPr>
        <w:snapToGrid w:val="0"/>
        <w:spacing w:beforeLines="50" w:before="156"/>
        <w:jc w:val="left"/>
        <w:rPr>
          <w:rFonts w:ascii="宋体" w:hAnsi="宋体"/>
          <w:szCs w:val="21"/>
        </w:rPr>
      </w:pPr>
      <w:r w:rsidRPr="001C1EAF">
        <w:rPr>
          <w:rStyle w:val="HTML"/>
          <w:sz w:val="21"/>
          <w:szCs w:val="21"/>
        </w:rPr>
        <w:t>**</w:t>
      </w:r>
      <w:r w:rsidRPr="001C1EAF">
        <w:rPr>
          <w:rFonts w:ascii="宋体" w:hAnsi="宋体"/>
          <w:szCs w:val="21"/>
        </w:rPr>
        <w:t xml:space="preserve"> : </w:t>
      </w:r>
      <w:r w:rsidRPr="001C1EAF">
        <w:rPr>
          <w:rFonts w:ascii="宋体" w:hAnsi="宋体" w:hint="eastAsia"/>
          <w:szCs w:val="21"/>
        </w:rPr>
        <w:t>匹配0个或多个字符</w:t>
      </w:r>
      <w:r w:rsidRPr="001C1EAF">
        <w:rPr>
          <w:rFonts w:ascii="宋体" w:hAnsi="宋体"/>
          <w:szCs w:val="21"/>
        </w:rPr>
        <w:t>(</w:t>
      </w:r>
      <w:r w:rsidRPr="001C1EAF">
        <w:rPr>
          <w:rFonts w:ascii="宋体" w:hAnsi="宋体" w:hint="eastAsia"/>
          <w:szCs w:val="21"/>
        </w:rPr>
        <w:t>任何字符</w:t>
      </w:r>
      <w:r w:rsidRPr="001C1EAF">
        <w:rPr>
          <w:rFonts w:ascii="宋体" w:hAnsi="宋体"/>
          <w:szCs w:val="21"/>
        </w:rPr>
        <w:t xml:space="preserve">) </w:t>
      </w:r>
    </w:p>
    <w:p w14:paraId="3EE4F505" w14:textId="77777777" w:rsidR="00AD2193" w:rsidRPr="001C1EAF" w:rsidRDefault="00AD2193" w:rsidP="00AD2193">
      <w:pPr>
        <w:widowControl/>
        <w:numPr>
          <w:ilvl w:val="0"/>
          <w:numId w:val="66"/>
        </w:numPr>
        <w:snapToGrid w:val="0"/>
        <w:spacing w:beforeLines="50" w:before="156"/>
        <w:jc w:val="left"/>
        <w:rPr>
          <w:rFonts w:ascii="宋体" w:hAnsi="宋体"/>
          <w:szCs w:val="21"/>
        </w:rPr>
      </w:pPr>
      <w:r w:rsidRPr="001C1EAF">
        <w:rPr>
          <w:rStyle w:val="HTML"/>
          <w:sz w:val="21"/>
          <w:szCs w:val="21"/>
        </w:rPr>
        <w:t>{a-f}</w:t>
      </w:r>
      <w:r w:rsidRPr="001C1EAF">
        <w:rPr>
          <w:rFonts w:ascii="宋体" w:hAnsi="宋体"/>
          <w:szCs w:val="21"/>
        </w:rPr>
        <w:t xml:space="preserve"> : </w:t>
      </w:r>
      <w:r w:rsidRPr="001C1EAF">
        <w:rPr>
          <w:rFonts w:ascii="宋体" w:hAnsi="宋体" w:hint="eastAsia"/>
          <w:i/>
          <w:iCs/>
          <w:szCs w:val="21"/>
        </w:rPr>
        <w:t>设置</w:t>
      </w:r>
      <w:r w:rsidRPr="001C1EAF">
        <w:rPr>
          <w:rFonts w:ascii="宋体" w:hAnsi="宋体"/>
          <w:szCs w:val="21"/>
        </w:rPr>
        <w:t xml:space="preserve">: </w:t>
      </w:r>
      <w:r w:rsidRPr="001C1EAF">
        <w:rPr>
          <w:rFonts w:ascii="宋体" w:hAnsi="宋体" w:hint="eastAsia"/>
          <w:szCs w:val="21"/>
        </w:rPr>
        <w:t>匹配一个在a-f范围内的字符</w:t>
      </w:r>
      <w:r w:rsidRPr="001C1EAF">
        <w:rPr>
          <w:rFonts w:ascii="宋体" w:hAnsi="宋体"/>
          <w:szCs w:val="21"/>
        </w:rPr>
        <w:t xml:space="preserve"> </w:t>
      </w:r>
    </w:p>
    <w:p w14:paraId="7098A6DE" w14:textId="77777777" w:rsidR="00AD2193" w:rsidRPr="001C1EAF" w:rsidRDefault="00AD2193" w:rsidP="00AD2193">
      <w:pPr>
        <w:widowControl/>
        <w:numPr>
          <w:ilvl w:val="0"/>
          <w:numId w:val="66"/>
        </w:numPr>
        <w:snapToGrid w:val="0"/>
        <w:spacing w:beforeLines="50" w:before="156"/>
        <w:jc w:val="left"/>
        <w:rPr>
          <w:rFonts w:ascii="宋体" w:hAnsi="宋体"/>
          <w:szCs w:val="21"/>
        </w:rPr>
      </w:pPr>
      <w:r w:rsidRPr="001C1EAF">
        <w:rPr>
          <w:rStyle w:val="HTML"/>
          <w:sz w:val="21"/>
          <w:szCs w:val="21"/>
        </w:rPr>
        <w:t>{^a-f}</w:t>
      </w:r>
      <w:r w:rsidRPr="001C1EAF">
        <w:rPr>
          <w:rFonts w:ascii="宋体" w:hAnsi="宋体"/>
          <w:szCs w:val="21"/>
        </w:rPr>
        <w:t xml:space="preserve">: </w:t>
      </w:r>
      <w:r w:rsidRPr="001C1EAF">
        <w:rPr>
          <w:rFonts w:ascii="宋体" w:hAnsi="宋体" w:hint="eastAsia"/>
          <w:i/>
          <w:iCs/>
          <w:szCs w:val="21"/>
        </w:rPr>
        <w:t>否定设置</w:t>
      </w:r>
      <w:r w:rsidRPr="001C1EAF">
        <w:rPr>
          <w:rFonts w:ascii="宋体" w:hAnsi="宋体"/>
          <w:szCs w:val="21"/>
        </w:rPr>
        <w:t>:</w:t>
      </w:r>
      <w:r w:rsidRPr="001C1EAF">
        <w:rPr>
          <w:rFonts w:ascii="宋体" w:hAnsi="宋体" w:hint="eastAsia"/>
          <w:szCs w:val="21"/>
        </w:rPr>
        <w:t xml:space="preserve"> 匹配一个不在a-f范围内的字符</w:t>
      </w:r>
    </w:p>
    <w:p w14:paraId="2B467BA0" w14:textId="77777777" w:rsidR="00AD2193" w:rsidRPr="001C1EAF" w:rsidRDefault="00AD2193" w:rsidP="00AD2193">
      <w:pPr>
        <w:widowControl/>
        <w:numPr>
          <w:ilvl w:val="0"/>
          <w:numId w:val="66"/>
        </w:numPr>
        <w:snapToGrid w:val="0"/>
        <w:spacing w:beforeLines="50" w:before="156"/>
        <w:jc w:val="left"/>
        <w:rPr>
          <w:rFonts w:ascii="宋体" w:hAnsi="宋体"/>
          <w:szCs w:val="21"/>
        </w:rPr>
      </w:pPr>
      <w:r w:rsidRPr="001C1EAF">
        <w:rPr>
          <w:rStyle w:val="HTML"/>
          <w:sz w:val="21"/>
          <w:szCs w:val="21"/>
        </w:rPr>
        <w:t>{38..150}</w:t>
      </w:r>
      <w:r w:rsidRPr="001C1EAF">
        <w:rPr>
          <w:rFonts w:ascii="宋体" w:hAnsi="宋体"/>
          <w:szCs w:val="21"/>
        </w:rPr>
        <w:t xml:space="preserve"> : </w:t>
      </w:r>
      <w:r w:rsidRPr="001C1EAF">
        <w:rPr>
          <w:rFonts w:ascii="宋体" w:hAnsi="宋体" w:hint="eastAsia"/>
          <w:i/>
          <w:iCs/>
          <w:szCs w:val="21"/>
        </w:rPr>
        <w:t>数字范围</w:t>
      </w:r>
      <w:r w:rsidRPr="001C1EAF">
        <w:rPr>
          <w:rFonts w:ascii="宋体" w:hAnsi="宋体"/>
          <w:szCs w:val="21"/>
        </w:rPr>
        <w:t xml:space="preserve">: </w:t>
      </w:r>
      <w:r w:rsidRPr="001C1EAF">
        <w:rPr>
          <w:rFonts w:ascii="宋体" w:hAnsi="宋体" w:hint="eastAsia"/>
          <w:szCs w:val="21"/>
        </w:rPr>
        <w:t>在</w:t>
      </w:r>
      <w:r w:rsidRPr="001C1EAF">
        <w:rPr>
          <w:rFonts w:ascii="宋体" w:hAnsi="宋体"/>
          <w:szCs w:val="21"/>
        </w:rPr>
        <w:t xml:space="preserve">38..150 </w:t>
      </w:r>
      <w:r w:rsidRPr="001C1EAF">
        <w:rPr>
          <w:rFonts w:ascii="宋体" w:hAnsi="宋体" w:hint="eastAsia"/>
          <w:szCs w:val="21"/>
        </w:rPr>
        <w:t>范围的任何数字（比如99）</w:t>
      </w:r>
      <w:r w:rsidRPr="001C1EAF">
        <w:rPr>
          <w:rFonts w:ascii="宋体" w:hAnsi="宋体"/>
          <w:szCs w:val="21"/>
        </w:rPr>
        <w:t xml:space="preserve"> </w:t>
      </w:r>
    </w:p>
    <w:p w14:paraId="4A016F08" w14:textId="77777777" w:rsidR="00AD2193" w:rsidRPr="001C1EAF" w:rsidRDefault="00AD2193" w:rsidP="00AD2193">
      <w:pPr>
        <w:widowControl/>
        <w:numPr>
          <w:ilvl w:val="0"/>
          <w:numId w:val="66"/>
        </w:numPr>
        <w:snapToGrid w:val="0"/>
        <w:spacing w:beforeLines="50" w:before="156"/>
        <w:jc w:val="left"/>
        <w:rPr>
          <w:rFonts w:ascii="宋体" w:hAnsi="宋体"/>
          <w:szCs w:val="21"/>
        </w:rPr>
      </w:pPr>
      <w:r w:rsidRPr="001C1EAF">
        <w:rPr>
          <w:rStyle w:val="HTML"/>
          <w:sz w:val="21"/>
          <w:szCs w:val="21"/>
        </w:rPr>
        <w:t>[38..150]</w:t>
      </w:r>
      <w:r w:rsidRPr="001C1EAF">
        <w:rPr>
          <w:rFonts w:ascii="宋体" w:hAnsi="宋体"/>
          <w:szCs w:val="21"/>
        </w:rPr>
        <w:t xml:space="preserve"> : </w:t>
      </w:r>
      <w:r w:rsidRPr="001C1EAF">
        <w:rPr>
          <w:rFonts w:ascii="宋体" w:hAnsi="宋体" w:hint="eastAsia"/>
          <w:i/>
          <w:iCs/>
          <w:szCs w:val="21"/>
        </w:rPr>
        <w:t>索引范围</w:t>
      </w:r>
      <w:r w:rsidRPr="001C1EAF">
        <w:rPr>
          <w:rFonts w:ascii="宋体" w:hAnsi="宋体" w:hint="eastAsia"/>
          <w:iCs/>
          <w:szCs w:val="21"/>
        </w:rPr>
        <w:t>：</w:t>
      </w:r>
      <w:r w:rsidRPr="001C1EAF">
        <w:rPr>
          <w:rFonts w:ascii="宋体" w:hAnsi="宋体"/>
          <w:szCs w:val="21"/>
        </w:rPr>
        <w:t xml:space="preserve"> </w:t>
      </w:r>
      <w:r w:rsidRPr="001C1EAF">
        <w:rPr>
          <w:rFonts w:ascii="宋体" w:hAnsi="宋体" w:hint="eastAsia"/>
          <w:szCs w:val="21"/>
        </w:rPr>
        <w:t>任何在方括号中</w:t>
      </w:r>
      <w:r w:rsidRPr="001C1EAF">
        <w:rPr>
          <w:rFonts w:ascii="宋体" w:hAnsi="宋体"/>
          <w:szCs w:val="21"/>
        </w:rPr>
        <w:t xml:space="preserve">38..150 </w:t>
      </w:r>
      <w:r w:rsidRPr="001C1EAF">
        <w:rPr>
          <w:rFonts w:ascii="宋体" w:hAnsi="宋体" w:hint="eastAsia"/>
          <w:szCs w:val="21"/>
        </w:rPr>
        <w:t>范围内的数字（比如[99]）</w:t>
      </w:r>
      <w:r w:rsidRPr="001C1EAF">
        <w:rPr>
          <w:rFonts w:ascii="宋体" w:hAnsi="宋体"/>
          <w:szCs w:val="21"/>
        </w:rPr>
        <w:t xml:space="preserve"> </w:t>
      </w:r>
    </w:p>
    <w:p w14:paraId="340D71CE" w14:textId="77777777" w:rsidR="00AD2193" w:rsidRPr="001C1EAF" w:rsidRDefault="00AD2193" w:rsidP="00AD2193">
      <w:pPr>
        <w:widowControl/>
        <w:numPr>
          <w:ilvl w:val="0"/>
          <w:numId w:val="66"/>
        </w:numPr>
        <w:snapToGrid w:val="0"/>
        <w:spacing w:beforeLines="50" w:before="156"/>
        <w:jc w:val="left"/>
        <w:rPr>
          <w:rFonts w:ascii="宋体" w:hAnsi="宋体"/>
          <w:szCs w:val="21"/>
        </w:rPr>
      </w:pPr>
      <w:r w:rsidRPr="001C1EAF">
        <w:rPr>
          <w:rFonts w:ascii="宋体" w:hAnsi="宋体" w:hint="eastAsia"/>
          <w:szCs w:val="21"/>
        </w:rPr>
        <w:t>反斜线</w:t>
      </w:r>
      <w:r w:rsidRPr="001C1EAF">
        <w:rPr>
          <w:rFonts w:ascii="宋体" w:hAnsi="宋体"/>
          <w:szCs w:val="21"/>
        </w:rPr>
        <w:t xml:space="preserve"> (\) : takes away the special meaning of the subsequent character </w:t>
      </w:r>
    </w:p>
    <w:p w14:paraId="02D3B4E5"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优先权</w:t>
      </w:r>
    </w:p>
    <w:p w14:paraId="0ECF6C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如果使用通配符，条目的顺序是重要的：如果一个参数名匹配多个通配模式，使用第一次发生的匹配。这表示，需要使用列出的具体设置的第一个，更综合的在稍后。应该在最后覆盖所有的设置。</w:t>
      </w:r>
    </w:p>
    <w:p w14:paraId="4681D33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一个ini文件的例子：</w:t>
      </w:r>
    </w:p>
    <w:p w14:paraId="7D90298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[Parameters]</w:t>
      </w:r>
    </w:p>
    <w:p w14:paraId="1E97519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*.host[0].waitTime = 5ms   # specifics come first</w:t>
      </w:r>
    </w:p>
    <w:p w14:paraId="2E2173B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*.host[3].waitTime = 6ms</w:t>
      </w:r>
    </w:p>
    <w:p w14:paraId="5460B18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*.host[*].waitTime = 10ms  # catch-all comes last</w:t>
      </w:r>
    </w:p>
    <w:p w14:paraId="1C8792E3"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*与**</w:t>
      </w:r>
    </w:p>
    <w:p w14:paraId="181AD83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通配符*是匹配在路径名中单个模块或参数名，而**可以用于匹配路径中的多个部件。例如，</w:t>
      </w:r>
      <w:r w:rsidRPr="001C1EAF">
        <w:rPr>
          <w:rStyle w:val="HTML"/>
          <w:sz w:val="21"/>
          <w:szCs w:val="21"/>
        </w:rPr>
        <w:t>**.queue*.bufSize</w:t>
      </w:r>
      <w:r w:rsidRPr="001C1EAF">
        <w:rPr>
          <w:rStyle w:val="HTML"/>
          <w:rFonts w:hint="eastAsia"/>
          <w:sz w:val="21"/>
          <w:szCs w:val="21"/>
        </w:rPr>
        <w:t>匹配在模型中，名称是以</w:t>
      </w:r>
      <w:r w:rsidRPr="001C1EAF">
        <w:rPr>
          <w:rStyle w:val="HTML"/>
          <w:sz w:val="21"/>
          <w:szCs w:val="21"/>
        </w:rPr>
        <w:t>queue</w:t>
      </w:r>
      <w:r w:rsidRPr="001C1EAF">
        <w:rPr>
          <w:rStyle w:val="HTML"/>
          <w:rFonts w:hint="eastAsia"/>
          <w:sz w:val="21"/>
          <w:szCs w:val="21"/>
        </w:rPr>
        <w:t>开始的任何模块的</w:t>
      </w:r>
      <w:r w:rsidRPr="001C1EAF">
        <w:rPr>
          <w:rStyle w:val="HTML"/>
          <w:sz w:val="21"/>
          <w:szCs w:val="21"/>
        </w:rPr>
        <w:t>bufSize</w:t>
      </w:r>
      <w:r w:rsidRPr="001C1EAF">
        <w:rPr>
          <w:rStyle w:val="HTML"/>
          <w:rFonts w:hint="eastAsia"/>
          <w:sz w:val="21"/>
          <w:szCs w:val="21"/>
        </w:rPr>
        <w:t>参数，而</w:t>
      </w:r>
      <w:r w:rsidRPr="001C1EAF">
        <w:rPr>
          <w:rStyle w:val="HTML"/>
          <w:sz w:val="21"/>
          <w:szCs w:val="21"/>
        </w:rPr>
        <w:t>*.queue*.bufSize</w:t>
      </w:r>
      <w:r w:rsidRPr="001C1EAF">
        <w:rPr>
          <w:sz w:val="21"/>
          <w:szCs w:val="21"/>
        </w:rPr>
        <w:t xml:space="preserve"> </w:t>
      </w:r>
      <w:r w:rsidRPr="001C1EAF">
        <w:rPr>
          <w:rFonts w:hint="eastAsia"/>
          <w:sz w:val="21"/>
          <w:szCs w:val="21"/>
        </w:rPr>
        <w:t>或</w:t>
      </w:r>
      <w:r w:rsidRPr="001C1EAF">
        <w:rPr>
          <w:rStyle w:val="HTML"/>
          <w:sz w:val="21"/>
          <w:szCs w:val="21"/>
        </w:rPr>
        <w:t>net.queue*.bufSize</w:t>
      </w:r>
      <w:r w:rsidRPr="001C1EAF">
        <w:rPr>
          <w:rStyle w:val="HTML"/>
          <w:rFonts w:hint="eastAsia"/>
          <w:sz w:val="21"/>
          <w:szCs w:val="21"/>
        </w:rPr>
        <w:t>仅直接选择在网络层的queue。注意</w:t>
      </w:r>
      <w:r w:rsidRPr="001C1EAF">
        <w:rPr>
          <w:rStyle w:val="HTML"/>
          <w:sz w:val="21"/>
          <w:szCs w:val="21"/>
        </w:rPr>
        <w:t>**.queue**.bufSize</w:t>
      </w:r>
      <w:r w:rsidRPr="001C1EAF">
        <w:rPr>
          <w:rStyle w:val="HTML"/>
          <w:rFonts w:hint="eastAsia"/>
          <w:sz w:val="21"/>
          <w:szCs w:val="21"/>
        </w:rPr>
        <w:t>也匹配</w:t>
      </w:r>
      <w:r w:rsidRPr="001C1EAF">
        <w:rPr>
          <w:rStyle w:val="HTML"/>
          <w:sz w:val="21"/>
          <w:szCs w:val="21"/>
        </w:rPr>
        <w:t>net.queue1.foo.bar.bufSize</w:t>
      </w:r>
      <w:r w:rsidRPr="001C1EAF">
        <w:rPr>
          <w:rStyle w:val="HTML"/>
          <w:rFonts w:hint="eastAsia"/>
          <w:sz w:val="21"/>
          <w:szCs w:val="21"/>
        </w:rPr>
        <w:t>。</w:t>
      </w:r>
    </w:p>
    <w:p w14:paraId="58E4C5D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设置与否定设置（</w:t>
      </w:r>
      <w:r w:rsidRPr="001C1EAF">
        <w:rPr>
          <w:sz w:val="21"/>
          <w:szCs w:val="21"/>
        </w:rPr>
        <w:t>Sets, negated sets</w:t>
      </w:r>
      <w:r w:rsidRPr="001C1EAF">
        <w:rPr>
          <w:rStyle w:val="HTML"/>
          <w:rFonts w:hint="eastAsia"/>
          <w:sz w:val="21"/>
          <w:szCs w:val="21"/>
        </w:rPr>
        <w:t>）</w:t>
      </w:r>
    </w:p>
    <w:p w14:paraId="5B85999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设置与非设置可以包括多个字符范围和字符枚举。例如</w:t>
      </w:r>
      <w:r w:rsidRPr="001C1EAF">
        <w:rPr>
          <w:rStyle w:val="HTML"/>
          <w:sz w:val="21"/>
          <w:szCs w:val="21"/>
        </w:rPr>
        <w:t>{_a-zA-Z0-9}</w:t>
      </w:r>
      <w:r w:rsidRPr="001C1EAF">
        <w:rPr>
          <w:rStyle w:val="HTML"/>
          <w:rFonts w:hint="eastAsia"/>
          <w:sz w:val="21"/>
          <w:szCs w:val="21"/>
        </w:rPr>
        <w:t>匹配任何字母和数字，加上下划线；</w:t>
      </w:r>
      <w:r w:rsidRPr="001C1EAF">
        <w:rPr>
          <w:rStyle w:val="HTML"/>
          <w:sz w:val="21"/>
          <w:szCs w:val="21"/>
        </w:rPr>
        <w:t>{xyzc-f}</w:t>
      </w:r>
      <w:r w:rsidRPr="001C1EAF">
        <w:rPr>
          <w:rStyle w:val="HTML"/>
          <w:rFonts w:hint="eastAsia"/>
          <w:sz w:val="21"/>
          <w:szCs w:val="21"/>
        </w:rPr>
        <w:t>仅匹配字符</w:t>
      </w:r>
      <w:r w:rsidRPr="001C1EAF">
        <w:rPr>
          <w:sz w:val="21"/>
          <w:szCs w:val="21"/>
        </w:rPr>
        <w:t>x, y, z, c, d, e, f.</w:t>
      </w:r>
      <w:r w:rsidRPr="001C1EAF">
        <w:rPr>
          <w:rFonts w:hint="eastAsia"/>
          <w:sz w:val="21"/>
          <w:szCs w:val="21"/>
        </w:rPr>
        <w:t>为了在集合中包括</w:t>
      </w:r>
      <w:r w:rsidRPr="001C1EAF">
        <w:rPr>
          <w:sz w:val="21"/>
          <w:szCs w:val="21"/>
        </w:rPr>
        <w:t>'-'</w:t>
      </w:r>
      <w:r w:rsidRPr="001C1EAF">
        <w:rPr>
          <w:rFonts w:hint="eastAsia"/>
          <w:sz w:val="21"/>
          <w:szCs w:val="21"/>
        </w:rPr>
        <w:t>，将其放入，但不能解释为范围。例如</w:t>
      </w:r>
      <w:r w:rsidRPr="001C1EAF">
        <w:rPr>
          <w:rStyle w:val="HTML"/>
          <w:sz w:val="21"/>
          <w:szCs w:val="21"/>
        </w:rPr>
        <w:t>{a-z-}</w:t>
      </w:r>
      <w:r w:rsidRPr="001C1EAF">
        <w:rPr>
          <w:rFonts w:hint="eastAsia"/>
          <w:sz w:val="21"/>
          <w:szCs w:val="21"/>
        </w:rPr>
        <w:t>或</w:t>
      </w:r>
      <w:r w:rsidRPr="001C1EAF">
        <w:rPr>
          <w:rStyle w:val="HTML"/>
          <w:sz w:val="21"/>
          <w:szCs w:val="21"/>
        </w:rPr>
        <w:t>{-a-z}</w:t>
      </w:r>
      <w:r w:rsidRPr="001C1EAF">
        <w:rPr>
          <w:sz w:val="21"/>
          <w:szCs w:val="21"/>
        </w:rPr>
        <w:t>.</w:t>
      </w:r>
      <w:r w:rsidRPr="001C1EAF">
        <w:rPr>
          <w:rFonts w:hint="eastAsia"/>
          <w:sz w:val="21"/>
          <w:szCs w:val="21"/>
        </w:rPr>
        <w:t>如果要在集合中包括</w:t>
      </w:r>
      <w:r w:rsidRPr="001C1EAF">
        <w:rPr>
          <w:sz w:val="21"/>
          <w:szCs w:val="21"/>
        </w:rPr>
        <w:t>'}'</w:t>
      </w:r>
      <w:r w:rsidRPr="001C1EAF">
        <w:rPr>
          <w:rFonts w:hint="eastAsia"/>
          <w:sz w:val="21"/>
          <w:szCs w:val="21"/>
        </w:rPr>
        <w:t>，必须是第一个字符：</w:t>
      </w:r>
      <w:r w:rsidRPr="001C1EAF">
        <w:rPr>
          <w:rStyle w:val="HTML"/>
          <w:sz w:val="21"/>
          <w:szCs w:val="21"/>
        </w:rPr>
        <w:t>{}a-z}</w:t>
      </w:r>
      <w:r w:rsidRPr="001C1EAF">
        <w:rPr>
          <w:rStyle w:val="HTML"/>
          <w:rFonts w:hint="eastAsia"/>
          <w:sz w:val="21"/>
          <w:szCs w:val="21"/>
        </w:rPr>
        <w:t>或一个否定设置：</w:t>
      </w:r>
      <w:r w:rsidRPr="001C1EAF">
        <w:rPr>
          <w:rStyle w:val="HTML"/>
          <w:sz w:val="21"/>
          <w:szCs w:val="21"/>
        </w:rPr>
        <w:t>{^}a-z}</w:t>
      </w:r>
      <w:r w:rsidRPr="001C1EAF">
        <w:rPr>
          <w:rStyle w:val="HTML"/>
          <w:rFonts w:hint="eastAsia"/>
          <w:sz w:val="21"/>
          <w:szCs w:val="21"/>
        </w:rPr>
        <w:t>.一个反斜线也作为设置定义中的反斜线符号（不是作为转义字符）。</w:t>
      </w:r>
    </w:p>
    <w:p w14:paraId="2F63598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数字范围和索引范围</w:t>
      </w:r>
    </w:p>
    <w:p w14:paraId="116E780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仅可匹配非负的整数。范围的开始或结束（或两者）可以省略：</w:t>
      </w:r>
      <w:r w:rsidRPr="001C1EAF">
        <w:rPr>
          <w:rStyle w:val="HTML"/>
          <w:sz w:val="21"/>
          <w:szCs w:val="21"/>
        </w:rPr>
        <w:t>{10..}</w:t>
      </w:r>
      <w:r w:rsidRPr="001C1EAF">
        <w:rPr>
          <w:sz w:val="21"/>
          <w:szCs w:val="21"/>
        </w:rPr>
        <w:t xml:space="preserve">, </w:t>
      </w:r>
      <w:r w:rsidRPr="001C1EAF">
        <w:rPr>
          <w:rStyle w:val="HTML"/>
          <w:sz w:val="21"/>
          <w:szCs w:val="21"/>
        </w:rPr>
        <w:t>{..99}</w:t>
      </w:r>
      <w:r w:rsidRPr="001C1EAF">
        <w:rPr>
          <w:rFonts w:hint="eastAsia"/>
          <w:sz w:val="21"/>
          <w:szCs w:val="21"/>
        </w:rPr>
        <w:t>或</w:t>
      </w:r>
      <w:r w:rsidRPr="001C1EAF">
        <w:rPr>
          <w:rStyle w:val="HTML"/>
          <w:sz w:val="21"/>
          <w:szCs w:val="21"/>
        </w:rPr>
        <w:t>{..}</w:t>
      </w:r>
      <w:r w:rsidRPr="001C1EAF">
        <w:rPr>
          <w:rStyle w:val="HTML"/>
          <w:rFonts w:hint="eastAsia"/>
          <w:sz w:val="21"/>
          <w:szCs w:val="21"/>
        </w:rPr>
        <w:t>都是有效的范围（最后一个匹配任何数字）。规范中必须明确使用两个点(.)。注意</w:t>
      </w:r>
      <w:r w:rsidRPr="001C1EAF">
        <w:rPr>
          <w:rStyle w:val="HTML"/>
          <w:sz w:val="21"/>
          <w:szCs w:val="21"/>
        </w:rPr>
        <w:t>*{17..19}</w:t>
      </w:r>
      <w:r w:rsidRPr="001C1EAF">
        <w:rPr>
          <w:rStyle w:val="HTML"/>
          <w:rFonts w:hint="eastAsia"/>
          <w:sz w:val="21"/>
          <w:szCs w:val="21"/>
        </w:rPr>
        <w:t>将匹配</w:t>
      </w:r>
      <w:r w:rsidRPr="001C1EAF">
        <w:rPr>
          <w:rStyle w:val="HTML"/>
          <w:sz w:val="21"/>
          <w:szCs w:val="21"/>
        </w:rPr>
        <w:t>a17</w:t>
      </w:r>
      <w:r w:rsidRPr="001C1EAF">
        <w:rPr>
          <w:sz w:val="21"/>
          <w:szCs w:val="21"/>
        </w:rPr>
        <w:t xml:space="preserve">, </w:t>
      </w:r>
      <w:r w:rsidRPr="001C1EAF">
        <w:rPr>
          <w:rStyle w:val="HTML"/>
          <w:sz w:val="21"/>
          <w:szCs w:val="21"/>
        </w:rPr>
        <w:t>117</w:t>
      </w:r>
      <w:r w:rsidRPr="001C1EAF">
        <w:rPr>
          <w:rFonts w:hint="eastAsia"/>
          <w:sz w:val="21"/>
          <w:szCs w:val="21"/>
        </w:rPr>
        <w:t>和</w:t>
      </w:r>
      <w:r w:rsidRPr="001C1EAF">
        <w:rPr>
          <w:rStyle w:val="HTML"/>
          <w:sz w:val="21"/>
          <w:szCs w:val="21"/>
        </w:rPr>
        <w:t>963217</w:t>
      </w:r>
      <w:r w:rsidRPr="001C1EAF">
        <w:rPr>
          <w:rStyle w:val="HTML"/>
          <w:rFonts w:hint="eastAsia"/>
          <w:sz w:val="21"/>
          <w:szCs w:val="21"/>
        </w:rPr>
        <w:t>，因为*也可以匹配数字！</w:t>
      </w:r>
    </w:p>
    <w:p w14:paraId="56001C5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一个数值范围的例子：</w:t>
      </w:r>
    </w:p>
    <w:p w14:paraId="5D4BB6A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[Parameters]</w:t>
      </w:r>
    </w:p>
    <w:p w14:paraId="3CAB135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*.*.queue[3..5].bufSize = 10</w:t>
      </w:r>
    </w:p>
    <w:p w14:paraId="0A11AEF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*.*.queue[12..].bufSize = 18</w:t>
      </w:r>
    </w:p>
    <w:p w14:paraId="6371588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*.*.queue[*].bufSize = 6  # this will only affect queues 0,1,2 and 6..11</w:t>
      </w:r>
    </w:p>
    <w:p w14:paraId="0E5EDC83"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兼容性</w:t>
      </w:r>
    </w:p>
    <w:p w14:paraId="683E456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OMNeT++</w:t>
      </w:r>
      <w:r w:rsidRPr="001C1EAF">
        <w:rPr>
          <w:rFonts w:hint="eastAsia"/>
          <w:sz w:val="21"/>
          <w:szCs w:val="21"/>
        </w:rPr>
        <w:t xml:space="preserve">3.0版本之前,不存在**通配符,*也匹配点.这表示早期OMNet++版本的ini文件在OMNet++3.0中的意义不同 </w:t>
      </w:r>
      <w:r w:rsidRPr="001C1EAF">
        <w:rPr>
          <w:sz w:val="21"/>
          <w:szCs w:val="21"/>
        </w:rPr>
        <w:t>—</w:t>
      </w:r>
      <w:r w:rsidRPr="001C1EAF">
        <w:rPr>
          <w:rFonts w:hint="eastAsia"/>
          <w:sz w:val="21"/>
          <w:szCs w:val="21"/>
        </w:rPr>
        <w:t xml:space="preserve"> 因此,ini文件必须更新.实际上,每个以*开头的行,都应改变为以**开始 </w:t>
      </w:r>
      <w:r w:rsidRPr="001C1EAF">
        <w:rPr>
          <w:sz w:val="21"/>
          <w:szCs w:val="21"/>
        </w:rPr>
        <w:t>—</w:t>
      </w:r>
      <w:r w:rsidRPr="001C1EAF">
        <w:rPr>
          <w:rFonts w:hint="eastAsia"/>
          <w:sz w:val="21"/>
          <w:szCs w:val="21"/>
        </w:rPr>
        <w:t xml:space="preserve"> 大多数的时候就做这个,很少需要做更一步的调整.</w:t>
      </w:r>
    </w:p>
    <w:p w14:paraId="37F9B35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如果仍然想运行旧版本的</w:t>
      </w:r>
      <w:r w:rsidRPr="001C1EAF">
        <w:rPr>
          <w:rStyle w:val="HTML"/>
          <w:sz w:val="21"/>
          <w:szCs w:val="21"/>
        </w:rPr>
        <w:t>omnetpp.ini</w:t>
      </w:r>
      <w:r w:rsidRPr="001C1EAF">
        <w:rPr>
          <w:rStyle w:val="HTML"/>
          <w:rFonts w:hint="eastAsia"/>
          <w:sz w:val="21"/>
          <w:szCs w:val="21"/>
        </w:rPr>
        <w:t>(例如,阻止新的版本),可以添加行:</w:t>
      </w:r>
    </w:p>
    <w:p w14:paraId="01622DE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old-wildcards</w:t>
      </w:r>
    </w:p>
    <w:p w14:paraId="2E86F4B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在每个旧的ini文件的顶部.这将转换回旧版本的执行行为.由于</w:t>
      </w:r>
      <w:r w:rsidRPr="001C1EAF">
        <w:rPr>
          <w:rStyle w:val="HTML"/>
          <w:sz w:val="21"/>
          <w:szCs w:val="21"/>
        </w:rPr>
        <w:t>#% old-wildcards</w:t>
      </w:r>
      <w:r w:rsidRPr="001C1EAF">
        <w:rPr>
          <w:rStyle w:val="HTML"/>
          <w:rFonts w:hint="eastAsia"/>
          <w:sz w:val="21"/>
          <w:szCs w:val="21"/>
        </w:rPr>
        <w:t>仅提供从</w:t>
      </w:r>
      <w:r w:rsidRPr="001C1EAF">
        <w:rPr>
          <w:sz w:val="21"/>
          <w:szCs w:val="21"/>
        </w:rPr>
        <w:t xml:space="preserve">OMNeT++ 2.3 </w:t>
      </w:r>
      <w:r w:rsidRPr="001C1EAF">
        <w:rPr>
          <w:rFonts w:hint="eastAsia"/>
          <w:sz w:val="21"/>
          <w:szCs w:val="21"/>
        </w:rPr>
        <w:t>转换为</w:t>
      </w:r>
      <w:r w:rsidRPr="001C1EAF">
        <w:rPr>
          <w:sz w:val="21"/>
          <w:szCs w:val="21"/>
        </w:rPr>
        <w:t>3.0,</w:t>
      </w:r>
      <w:r w:rsidRPr="001C1EAF">
        <w:rPr>
          <w:rFonts w:hint="eastAsia"/>
          <w:sz w:val="21"/>
          <w:szCs w:val="21"/>
        </w:rPr>
        <w:t>将在以后的版本中删除.</w:t>
      </w:r>
    </w:p>
    <w:p w14:paraId="0A660FFC" w14:textId="77777777" w:rsidR="00AD2193" w:rsidRPr="001C1EAF" w:rsidRDefault="00AD2193" w:rsidP="00AD2193">
      <w:pPr>
        <w:pStyle w:val="3"/>
        <w:snapToGrid w:val="0"/>
        <w:spacing w:beforeLines="50" w:before="156" w:after="0"/>
        <w:rPr>
          <w:rFonts w:hint="eastAsia"/>
          <w:b/>
          <w:sz w:val="21"/>
          <w:szCs w:val="21"/>
        </w:rPr>
      </w:pPr>
      <w:bookmarkStart w:id="251" w:name="sec301"/>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lastRenderedPageBreak/>
          <w:t>8.4.3</w:t>
        </w:r>
      </w:smartTag>
      <w:r w:rsidRPr="001C1EAF">
        <w:rPr>
          <w:b/>
          <w:sz w:val="21"/>
          <w:szCs w:val="21"/>
        </w:rPr>
        <w:t xml:space="preserve"> </w:t>
      </w:r>
      <w:r w:rsidRPr="001C1EAF">
        <w:rPr>
          <w:rFonts w:hint="eastAsia"/>
          <w:b/>
          <w:sz w:val="21"/>
          <w:szCs w:val="21"/>
        </w:rPr>
        <w:t>缺省应用</w:t>
      </w:r>
    </w:p>
    <w:p w14:paraId="087FE1D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也可以在NED文件中利用缺省值指定输入(缺省值).</w:t>
      </w:r>
      <w:r w:rsidRPr="001C1EAF">
        <w:rPr>
          <w:i/>
          <w:iCs/>
          <w:sz w:val="21"/>
          <w:szCs w:val="21"/>
        </w:rPr>
        <w:t xml:space="preserve"> &lt;parameter-name&gt;</w:t>
      </w:r>
      <w:r w:rsidRPr="001C1EAF">
        <w:rPr>
          <w:rStyle w:val="HTML"/>
          <w:sz w:val="21"/>
          <w:szCs w:val="21"/>
        </w:rPr>
        <w:t>.use-default=yes</w:t>
      </w:r>
      <w:r w:rsidRPr="001C1EAF">
        <w:rPr>
          <w:rStyle w:val="HTML"/>
          <w:rFonts w:hint="eastAsia"/>
          <w:sz w:val="21"/>
          <w:szCs w:val="21"/>
        </w:rPr>
        <w:t>设置分配缺省值给参数,如果在NED文件中没有缺省值,则为0,false或空字符串.</w:t>
      </w:r>
    </w:p>
    <w:p w14:paraId="2D06F80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以下的例子设置</w:t>
      </w:r>
      <w:r w:rsidRPr="001C1EAF">
        <w:rPr>
          <w:rStyle w:val="HTML"/>
          <w:sz w:val="21"/>
          <w:szCs w:val="21"/>
        </w:rPr>
        <w:t>hostA</w:t>
      </w:r>
      <w:r w:rsidRPr="001C1EAF">
        <w:rPr>
          <w:rStyle w:val="HTML"/>
          <w:rFonts w:hint="eastAsia"/>
          <w:sz w:val="21"/>
          <w:szCs w:val="21"/>
        </w:rPr>
        <w:t xml:space="preserve"> 的ip模块ttl(生存时间)为5,而网络中所有其它的节点将通过input()得到NED文件中的缺省值.</w:t>
      </w:r>
    </w:p>
    <w:p w14:paraId="7F656E8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[Parameters]</w:t>
      </w:r>
    </w:p>
    <w:p w14:paraId="714F2F8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**.hostA.ip.ttl = 5</w:t>
      </w:r>
    </w:p>
    <w:p w14:paraId="05DEA8C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**.ip.ttl.use-default = yes</w:t>
      </w:r>
    </w:p>
    <w:p w14:paraId="49FEB62F"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xml:space="preserve">To make use of </w:t>
      </w:r>
      <w:r w:rsidRPr="001C1EAF">
        <w:rPr>
          <w:i/>
          <w:iCs/>
          <w:sz w:val="21"/>
          <w:szCs w:val="21"/>
        </w:rPr>
        <w:t>all</w:t>
      </w:r>
      <w:r w:rsidRPr="001C1EAF">
        <w:rPr>
          <w:sz w:val="21"/>
          <w:szCs w:val="21"/>
        </w:rPr>
        <w:t xml:space="preserve"> defaults in NED files, you'd add the following to </w:t>
      </w:r>
      <w:r w:rsidRPr="001C1EAF">
        <w:rPr>
          <w:rStyle w:val="HTML"/>
          <w:sz w:val="21"/>
          <w:szCs w:val="21"/>
        </w:rPr>
        <w:t>omnetpp.ini</w:t>
      </w:r>
      <w:r w:rsidRPr="001C1EAF">
        <w:rPr>
          <w:sz w:val="21"/>
          <w:szCs w:val="21"/>
        </w:rPr>
        <w:t xml:space="preserve">: </w:t>
      </w:r>
    </w:p>
    <w:p w14:paraId="4BA010A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[Parameters]</w:t>
      </w:r>
    </w:p>
    <w:p w14:paraId="56AAA50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**.use-default = yes</w:t>
      </w:r>
    </w:p>
    <w:p w14:paraId="6B894A97" w14:textId="77777777" w:rsidR="00AD2193" w:rsidRPr="001C1EAF" w:rsidRDefault="00AD2193" w:rsidP="00AD2193">
      <w:pPr>
        <w:pStyle w:val="2"/>
        <w:snapToGrid w:val="0"/>
        <w:spacing w:beforeLines="50" w:before="156" w:after="0"/>
        <w:rPr>
          <w:rFonts w:hint="eastAsia"/>
          <w:b/>
          <w:sz w:val="21"/>
          <w:szCs w:val="21"/>
        </w:rPr>
      </w:pPr>
      <w:bookmarkStart w:id="252" w:name="sec302"/>
      <w:bookmarkEnd w:id="251"/>
      <w:r w:rsidRPr="001C1EAF">
        <w:rPr>
          <w:b/>
          <w:sz w:val="21"/>
          <w:szCs w:val="21"/>
        </w:rPr>
        <w:t xml:space="preserve">8.5 </w:t>
      </w:r>
      <w:bookmarkEnd w:id="252"/>
      <w:r w:rsidRPr="001C1EAF">
        <w:rPr>
          <w:rFonts w:hint="eastAsia"/>
          <w:b/>
          <w:sz w:val="21"/>
          <w:szCs w:val="21"/>
        </w:rPr>
        <w:t>配置输出向量</w:t>
      </w:r>
    </w:p>
    <w:p w14:paraId="0CFF6F48"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53" w:name="sec:ch-run-sim:outvectors"/>
      <w:bookmarkEnd w:id="253"/>
      <w:r w:rsidRPr="001C1EAF">
        <w:rPr>
          <w:rFonts w:hint="eastAsia"/>
          <w:sz w:val="21"/>
          <w:szCs w:val="21"/>
        </w:rPr>
        <w:t>做为一个仿真程序是不断变化的,它有能力收集越来越多的统计数据.输出向量的大小可以很容易在达到数十或上百兆字节大小,但很多时间,仅有部分记录的数据用于分析.</w:t>
      </w:r>
    </w:p>
    <w:p w14:paraId="3E5CCA5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w:t>
      </w:r>
      <w:r w:rsidRPr="001C1EAF">
        <w:rPr>
          <w:sz w:val="21"/>
          <w:szCs w:val="21"/>
        </w:rPr>
        <w:t>OMNeT++</w:t>
      </w:r>
      <w:r w:rsidRPr="001C1EAF">
        <w:rPr>
          <w:rFonts w:hint="eastAsia"/>
          <w:sz w:val="21"/>
          <w:szCs w:val="21"/>
        </w:rPr>
        <w:t>中</w:t>
      </w:r>
      <w:r w:rsidRPr="001C1EAF">
        <w:rPr>
          <w:sz w:val="21"/>
          <w:szCs w:val="21"/>
        </w:rPr>
        <w:t>,</w:t>
      </w:r>
      <w:r w:rsidRPr="001C1EAF">
        <w:rPr>
          <w:rFonts w:hint="eastAsia"/>
          <w:sz w:val="21"/>
          <w:szCs w:val="21"/>
        </w:rPr>
        <w:t>可以控制如果将</w:t>
      </w:r>
      <w:hyperlink r:id="rId643" w:history="1">
        <w:r w:rsidRPr="001C1EAF">
          <w:rPr>
            <w:rStyle w:val="af4"/>
            <w:sz w:val="21"/>
            <w:szCs w:val="21"/>
          </w:rPr>
          <w:t>cOutVector</w:t>
        </w:r>
      </w:hyperlink>
      <w:r w:rsidRPr="001C1EAF">
        <w:rPr>
          <w:rStyle w:val="HTML"/>
          <w:rFonts w:hint="eastAsia"/>
          <w:sz w:val="21"/>
          <w:szCs w:val="21"/>
        </w:rPr>
        <w:t>对象记录数据至磁盘.你可以打开或关闭输出向量或者分配结果收集间隔.输出向量配置在ini文件的</w:t>
      </w:r>
      <w:r w:rsidRPr="001C1EAF">
        <w:rPr>
          <w:rStyle w:val="HTML"/>
          <w:sz w:val="21"/>
          <w:szCs w:val="21"/>
        </w:rPr>
        <w:t>[OutVectors]</w:t>
      </w:r>
      <w:r w:rsidRPr="001C1EAF">
        <w:rPr>
          <w:rStyle w:val="HTML"/>
          <w:rFonts w:hint="eastAsia"/>
          <w:sz w:val="21"/>
          <w:szCs w:val="21"/>
        </w:rPr>
        <w:t>部件中给出.缺省情况下,所有输出向量是打开的.</w:t>
      </w:r>
    </w:p>
    <w:p w14:paraId="08CB336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输出微量可以使用如下的语法进行配置:</w:t>
      </w:r>
    </w:p>
    <w:p w14:paraId="767F374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module-pathname.objectname.enabled = yes/no</w:t>
      </w:r>
    </w:p>
    <w:p w14:paraId="09778DB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module-pathname.objectname.interval = start..stop</w:t>
      </w:r>
    </w:p>
    <w:p w14:paraId="4A8525F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module-pathname.objectname.interval = ..stop</w:t>
      </w:r>
    </w:p>
    <w:p w14:paraId="710E1ED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module-pathname.objectname.interval = start..</w:t>
      </w:r>
    </w:p>
    <w:p w14:paraId="45C1FB1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对象是字符串通过其构造器中的</w:t>
      </w:r>
      <w:hyperlink r:id="rId644" w:history="1">
        <w:r w:rsidRPr="001C1EAF">
          <w:rPr>
            <w:rStyle w:val="af4"/>
            <w:sz w:val="21"/>
            <w:szCs w:val="21"/>
          </w:rPr>
          <w:t>cOutVector</w:t>
        </w:r>
      </w:hyperlink>
      <w:r w:rsidRPr="001C1EAF">
        <w:rPr>
          <w:rStyle w:val="HTML"/>
          <w:rFonts w:hint="eastAsia"/>
          <w:sz w:val="21"/>
          <w:szCs w:val="21"/>
        </w:rPr>
        <w:t>或</w:t>
      </w:r>
      <w:r w:rsidRPr="001C1EAF">
        <w:rPr>
          <w:rStyle w:val="HTML"/>
          <w:sz w:val="21"/>
          <w:szCs w:val="21"/>
        </w:rPr>
        <w:t>setName()</w:t>
      </w:r>
      <w:r w:rsidRPr="001C1EAF">
        <w:rPr>
          <w:rStyle w:val="HTML"/>
          <w:rFonts w:hint="eastAsia"/>
          <w:sz w:val="21"/>
          <w:szCs w:val="21"/>
        </w:rPr>
        <w:t>成员函数传递.</w:t>
      </w:r>
    </w:p>
    <w:p w14:paraId="3DCA8B3B" w14:textId="77777777" w:rsidR="00AD2193" w:rsidRPr="001C1EAF" w:rsidRDefault="00AD2193" w:rsidP="00AD2193">
      <w:pPr>
        <w:pStyle w:val="HTML0"/>
        <w:shd w:val="clear" w:color="auto" w:fill="E6E6E6"/>
        <w:snapToGrid w:val="0"/>
        <w:spacing w:beforeLines="50" w:before="156"/>
        <w:rPr>
          <w:sz w:val="21"/>
          <w:szCs w:val="21"/>
        </w:rPr>
      </w:pPr>
      <w:hyperlink r:id="rId645" w:history="1">
        <w:r w:rsidRPr="001C1EAF">
          <w:rPr>
            <w:sz w:val="21"/>
            <w:szCs w:val="21"/>
          </w:rPr>
          <w:t>cOutVector</w:t>
        </w:r>
      </w:hyperlink>
      <w:r w:rsidRPr="001C1EAF">
        <w:rPr>
          <w:sz w:val="21"/>
          <w:szCs w:val="21"/>
        </w:rPr>
        <w:t xml:space="preserve"> eed("End-to-End Delay");</w:t>
      </w:r>
    </w:p>
    <w:p w14:paraId="1E4C232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启动或停止值可以是在NED或配置文件中指定的时间(比如,</w:t>
      </w:r>
      <w:r w:rsidRPr="001C1EAF">
        <w:rPr>
          <w:i/>
          <w:iCs/>
          <w:sz w:val="21"/>
          <w:szCs w:val="21"/>
        </w:rPr>
        <w:t xml:space="preserve"> 10h </w:t>
      </w:r>
      <w:smartTag w:uri="urn:schemas-microsoft-com:office:smarttags" w:element="chmetcnv">
        <w:smartTagPr>
          <w:attr w:name="TCSC" w:val="0"/>
          <w:attr w:name="NumberType" w:val="1"/>
          <w:attr w:name="Negative" w:val="False"/>
          <w:attr w:name="HasSpace" w:val="False"/>
          <w:attr w:name="SourceValue" w:val="30"/>
          <w:attr w:name="UnitName" w:val="m"/>
        </w:smartTagPr>
        <w:r w:rsidRPr="001C1EAF">
          <w:rPr>
            <w:i/>
            <w:iCs/>
            <w:sz w:val="21"/>
            <w:szCs w:val="21"/>
          </w:rPr>
          <w:t>30m</w:t>
        </w:r>
      </w:smartTag>
      <w:r w:rsidRPr="001C1EAF">
        <w:rPr>
          <w:i/>
          <w:iCs/>
          <w:sz w:val="21"/>
          <w:szCs w:val="21"/>
        </w:rPr>
        <w:t xml:space="preserve"> 45.2s</w:t>
      </w:r>
      <w:r w:rsidRPr="001C1EAF">
        <w:rPr>
          <w:rFonts w:hint="eastAsia"/>
          <w:sz w:val="21"/>
          <w:szCs w:val="21"/>
        </w:rPr>
        <w:t>).</w:t>
      </w:r>
    </w:p>
    <w:p w14:paraId="69EDB5B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同参数名,可以在对象名和模块路径名中使用通配符.</w:t>
      </w:r>
    </w:p>
    <w:p w14:paraId="5F61BEF8"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例如</w:t>
      </w:r>
      <w:r w:rsidRPr="001C1EAF">
        <w:rPr>
          <w:sz w:val="21"/>
          <w:szCs w:val="21"/>
        </w:rPr>
        <w:t xml:space="preserve">: </w:t>
      </w:r>
    </w:p>
    <w:p w14:paraId="43E8097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37C0A846" w14:textId="77777777" w:rsidR="00AD2193" w:rsidRPr="001C1EAF" w:rsidRDefault="00AD2193" w:rsidP="00AD2193">
      <w:pPr>
        <w:pStyle w:val="HTML0"/>
        <w:shd w:val="clear" w:color="auto" w:fill="E6E6E6"/>
        <w:snapToGrid w:val="0"/>
        <w:spacing w:beforeLines="50" w:before="156"/>
        <w:rPr>
          <w:rFonts w:hint="eastAsia"/>
          <w:sz w:val="21"/>
          <w:szCs w:val="21"/>
        </w:rPr>
      </w:pPr>
      <w:r w:rsidRPr="001C1EAF">
        <w:rPr>
          <w:sz w:val="21"/>
          <w:szCs w:val="21"/>
        </w:rPr>
        <w:t># omnetpp.ini</w:t>
      </w:r>
    </w:p>
    <w:p w14:paraId="7504512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1AB440D" w14:textId="77777777" w:rsidR="00AD2193" w:rsidRPr="001C1EAF" w:rsidRDefault="00AD2193" w:rsidP="00AD2193">
      <w:pPr>
        <w:pStyle w:val="HTML0"/>
        <w:shd w:val="clear" w:color="auto" w:fill="E6E6E6"/>
        <w:snapToGrid w:val="0"/>
        <w:spacing w:beforeLines="50" w:before="156"/>
        <w:rPr>
          <w:sz w:val="21"/>
          <w:szCs w:val="21"/>
        </w:rPr>
      </w:pPr>
    </w:p>
    <w:p w14:paraId="625E87C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[OutVectors]</w:t>
      </w:r>
    </w:p>
    <w:p w14:paraId="5F8AD99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**.interval = 1s..60s</w:t>
      </w:r>
    </w:p>
    <w:p w14:paraId="6CC9837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**.End-to-End Delay.enabled = yes</w:t>
      </w:r>
    </w:p>
    <w:p w14:paraId="09C451E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**.Router2.**.enabled = yes</w:t>
      </w:r>
    </w:p>
    <w:p w14:paraId="4B85F7A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**.enabled = no</w:t>
      </w:r>
    </w:p>
    <w:p w14:paraId="6D7BD15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以上的配置限制所有输出向量的收集间隔为</w:t>
      </w:r>
      <w:r w:rsidRPr="001C1EAF">
        <w:rPr>
          <w:sz w:val="21"/>
          <w:szCs w:val="21"/>
        </w:rPr>
        <w:t>1s..60s</w:t>
      </w:r>
      <w:r w:rsidRPr="001C1EAF">
        <w:rPr>
          <w:rFonts w:hint="eastAsia"/>
          <w:sz w:val="21"/>
          <w:szCs w:val="21"/>
        </w:rPr>
        <w:t>,禁止输出向量的收集,除了端到端延迟和在</w:t>
      </w:r>
      <w:r w:rsidRPr="001C1EAF">
        <w:rPr>
          <w:sz w:val="21"/>
          <w:szCs w:val="21"/>
        </w:rPr>
        <w:t>Router2</w:t>
      </w:r>
      <w:r w:rsidRPr="001C1EAF">
        <w:rPr>
          <w:rFonts w:hint="eastAsia"/>
          <w:sz w:val="21"/>
          <w:szCs w:val="21"/>
        </w:rPr>
        <w:t>模块中.</w:t>
      </w:r>
    </w:p>
    <w:p w14:paraId="421AA523" w14:textId="77777777" w:rsidR="00AD2193" w:rsidRPr="001C1EAF" w:rsidRDefault="00AD2193" w:rsidP="00AD2193">
      <w:pPr>
        <w:pStyle w:val="2"/>
        <w:snapToGrid w:val="0"/>
        <w:spacing w:beforeLines="50" w:before="156" w:after="0"/>
        <w:rPr>
          <w:rFonts w:hint="eastAsia"/>
          <w:b/>
          <w:sz w:val="21"/>
          <w:szCs w:val="21"/>
        </w:rPr>
      </w:pPr>
      <w:bookmarkStart w:id="254" w:name="sec303"/>
      <w:r w:rsidRPr="001C1EAF">
        <w:rPr>
          <w:b/>
          <w:sz w:val="21"/>
          <w:szCs w:val="21"/>
        </w:rPr>
        <w:t xml:space="preserve">8.6 </w:t>
      </w:r>
      <w:bookmarkEnd w:id="254"/>
      <w:r w:rsidRPr="001C1EAF">
        <w:rPr>
          <w:rFonts w:hint="eastAsia"/>
          <w:b/>
          <w:sz w:val="21"/>
          <w:szCs w:val="21"/>
        </w:rPr>
        <w:t>配置随机数生成器</w:t>
      </w:r>
    </w:p>
    <w:p w14:paraId="133E01EA"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55" w:name="sec:ch-run-sim:rng-config"/>
      <w:bookmarkEnd w:id="255"/>
      <w:r w:rsidRPr="001C1EAF">
        <w:rPr>
          <w:rFonts w:hint="eastAsia"/>
          <w:sz w:val="21"/>
          <w:szCs w:val="21"/>
        </w:rPr>
        <w:t>在[6.4]节已经给出</w:t>
      </w:r>
      <w:r w:rsidRPr="001C1EAF">
        <w:rPr>
          <w:sz w:val="21"/>
          <w:szCs w:val="21"/>
        </w:rPr>
        <w:t>OMNeT++</w:t>
      </w:r>
      <w:r w:rsidRPr="001C1EAF">
        <w:rPr>
          <w:rFonts w:hint="eastAsia"/>
          <w:sz w:val="21"/>
          <w:szCs w:val="21"/>
        </w:rPr>
        <w:t>随机数结构的概述.这里,我们将讨论</w:t>
      </w:r>
      <w:r w:rsidRPr="001C1EAF">
        <w:rPr>
          <w:rStyle w:val="HTML"/>
          <w:sz w:val="21"/>
          <w:szCs w:val="21"/>
        </w:rPr>
        <w:t>omnetpp.ini</w:t>
      </w:r>
      <w:r w:rsidRPr="001C1EAF">
        <w:rPr>
          <w:rStyle w:val="HTML"/>
          <w:rFonts w:hint="eastAsia"/>
          <w:sz w:val="21"/>
          <w:szCs w:val="21"/>
        </w:rPr>
        <w:t>中RNG配置.</w:t>
      </w:r>
    </w:p>
    <w:p w14:paraId="4CDC2B73" w14:textId="77777777" w:rsidR="00AD2193" w:rsidRPr="001C1EAF" w:rsidRDefault="00AD2193" w:rsidP="00AD2193">
      <w:pPr>
        <w:pStyle w:val="3"/>
        <w:snapToGrid w:val="0"/>
        <w:spacing w:beforeLines="50" w:before="156" w:after="0"/>
        <w:rPr>
          <w:rFonts w:hint="eastAsia"/>
          <w:b/>
          <w:sz w:val="21"/>
          <w:szCs w:val="21"/>
        </w:rPr>
      </w:pPr>
      <w:bookmarkStart w:id="256" w:name="sec30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8.6.1</w:t>
        </w:r>
      </w:smartTag>
      <w:r w:rsidRPr="001C1EAF">
        <w:rPr>
          <w:b/>
          <w:sz w:val="21"/>
          <w:szCs w:val="21"/>
        </w:rPr>
        <w:t xml:space="preserve"> RNG</w:t>
      </w:r>
      <w:r w:rsidRPr="001C1EAF">
        <w:rPr>
          <w:rFonts w:hint="eastAsia"/>
          <w:b/>
          <w:sz w:val="21"/>
          <w:szCs w:val="21"/>
        </w:rPr>
        <w:t>数量</w:t>
      </w:r>
    </w:p>
    <w:bookmarkEnd w:id="256"/>
    <w:p w14:paraId="357BB28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num-rngs=</w:t>
      </w:r>
      <w:r w:rsidRPr="001C1EAF">
        <w:rPr>
          <w:rStyle w:val="HTML"/>
          <w:rFonts w:hint="eastAsia"/>
          <w:sz w:val="21"/>
          <w:szCs w:val="21"/>
        </w:rPr>
        <w:t>配置项设置仿真模型可用的随机数生成实例(如随机数流)的数量(见[6.4]).引用一个RNG数大于或等于这个数(来自简单模块或NED文件)将引起运行时错误.</w:t>
      </w:r>
    </w:p>
    <w:p w14:paraId="657C66B0" w14:textId="77777777" w:rsidR="00AD2193" w:rsidRPr="001C1EAF" w:rsidRDefault="00AD2193" w:rsidP="00AD2193">
      <w:pPr>
        <w:pStyle w:val="3"/>
        <w:snapToGrid w:val="0"/>
        <w:spacing w:beforeLines="50" w:before="156" w:after="0"/>
        <w:rPr>
          <w:rFonts w:hint="eastAsia"/>
          <w:b/>
          <w:sz w:val="21"/>
          <w:szCs w:val="21"/>
        </w:rPr>
      </w:pPr>
      <w:bookmarkStart w:id="257" w:name="sec30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8.6.2</w:t>
        </w:r>
      </w:smartTag>
      <w:r w:rsidRPr="001C1EAF">
        <w:rPr>
          <w:b/>
          <w:sz w:val="21"/>
          <w:szCs w:val="21"/>
        </w:rPr>
        <w:t xml:space="preserve"> RNG </w:t>
      </w:r>
      <w:r w:rsidRPr="001C1EAF">
        <w:rPr>
          <w:rFonts w:hint="eastAsia"/>
          <w:b/>
          <w:sz w:val="21"/>
          <w:szCs w:val="21"/>
        </w:rPr>
        <w:t>选择</w:t>
      </w:r>
    </w:p>
    <w:bookmarkEnd w:id="257"/>
    <w:p w14:paraId="707C6DF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rng-class=</w:t>
      </w:r>
      <w:r w:rsidRPr="001C1EAF">
        <w:rPr>
          <w:rStyle w:val="HTML"/>
          <w:rFonts w:hint="eastAsia"/>
          <w:sz w:val="21"/>
          <w:szCs w:val="21"/>
        </w:rPr>
        <w:t>配置项设置使用的随机数生成器类.缺省为</w:t>
      </w:r>
      <w:r w:rsidRPr="001C1EAF">
        <w:rPr>
          <w:rStyle w:val="HTML"/>
          <w:sz w:val="21"/>
          <w:szCs w:val="21"/>
        </w:rPr>
        <w:t>"cMersenneTwister"</w:t>
      </w:r>
      <w:r w:rsidRPr="001C1EAF">
        <w:rPr>
          <w:rStyle w:val="HTML"/>
          <w:rFonts w:hint="eastAsia"/>
          <w:sz w:val="21"/>
          <w:szCs w:val="21"/>
        </w:rPr>
        <w:t>,</w:t>
      </w:r>
      <w:r w:rsidRPr="001C1EAF">
        <w:rPr>
          <w:sz w:val="21"/>
          <w:szCs w:val="21"/>
        </w:rPr>
        <w:t xml:space="preserve"> Mersenne Twister RNG</w:t>
      </w:r>
      <w:r w:rsidRPr="001C1EAF">
        <w:rPr>
          <w:rFonts w:hint="eastAsia"/>
          <w:sz w:val="21"/>
          <w:szCs w:val="21"/>
        </w:rPr>
        <w:t>.其它可用的类为</w:t>
      </w:r>
      <w:r w:rsidRPr="001C1EAF">
        <w:rPr>
          <w:rStyle w:val="HTML"/>
          <w:sz w:val="21"/>
          <w:szCs w:val="21"/>
        </w:rPr>
        <w:t>"cLCG32"</w:t>
      </w:r>
      <w:r w:rsidRPr="001C1EAF">
        <w:rPr>
          <w:rStyle w:val="HTML"/>
          <w:rFonts w:hint="eastAsia"/>
          <w:sz w:val="21"/>
          <w:szCs w:val="21"/>
        </w:rPr>
        <w:t>(OMNet++2.3和之前版本留下的RNG,循环长度为</w:t>
      </w:r>
      <w:r w:rsidRPr="001C1EAF">
        <w:rPr>
          <w:i/>
          <w:iCs/>
          <w:sz w:val="21"/>
          <w:szCs w:val="21"/>
        </w:rPr>
        <w:t>2</w:t>
      </w:r>
      <w:r w:rsidRPr="001C1EAF">
        <w:rPr>
          <w:i/>
          <w:iCs/>
          <w:sz w:val="21"/>
          <w:szCs w:val="21"/>
          <w:vertAlign w:val="superscript"/>
        </w:rPr>
        <w:t>31</w:t>
      </w:r>
      <w:r w:rsidRPr="001C1EAF">
        <w:rPr>
          <w:i/>
          <w:iCs/>
          <w:sz w:val="21"/>
          <w:szCs w:val="21"/>
        </w:rPr>
        <w:t>-2</w:t>
      </w:r>
      <w:r w:rsidRPr="001C1EAF">
        <w:rPr>
          <w:rStyle w:val="HTML"/>
          <w:rFonts w:hint="eastAsia"/>
          <w:sz w:val="21"/>
          <w:szCs w:val="21"/>
        </w:rPr>
        <w:t>)和</w:t>
      </w:r>
      <w:r w:rsidRPr="001C1EAF">
        <w:rPr>
          <w:rStyle w:val="HTML"/>
          <w:sz w:val="21"/>
          <w:szCs w:val="21"/>
        </w:rPr>
        <w:t>"cAkaroaRNG"</w:t>
      </w:r>
      <w:r w:rsidRPr="001C1EAF">
        <w:rPr>
          <w:rStyle w:val="HTML"/>
          <w:rFonts w:hint="eastAsia"/>
          <w:sz w:val="21"/>
          <w:szCs w:val="21"/>
        </w:rPr>
        <w:t>(</w:t>
      </w:r>
      <w:r w:rsidRPr="001C1EAF">
        <w:rPr>
          <w:sz w:val="21"/>
          <w:szCs w:val="21"/>
        </w:rPr>
        <w:t xml:space="preserve"> Akaroa</w:t>
      </w:r>
      <w:r w:rsidRPr="001C1EAF">
        <w:rPr>
          <w:rFonts w:hint="eastAsia"/>
          <w:sz w:val="21"/>
          <w:szCs w:val="21"/>
        </w:rPr>
        <w:t>的随机数生成器,见[8.10]</w:t>
      </w:r>
      <w:r w:rsidRPr="001C1EAF">
        <w:rPr>
          <w:rStyle w:val="HTML"/>
          <w:rFonts w:hint="eastAsia"/>
          <w:sz w:val="21"/>
          <w:szCs w:val="21"/>
        </w:rPr>
        <w:t>).</w:t>
      </w:r>
    </w:p>
    <w:p w14:paraId="70946D02" w14:textId="77777777" w:rsidR="00AD2193" w:rsidRPr="001C1EAF" w:rsidRDefault="00AD2193" w:rsidP="00AD2193">
      <w:pPr>
        <w:pStyle w:val="3"/>
        <w:snapToGrid w:val="0"/>
        <w:spacing w:beforeLines="50" w:before="156" w:after="0"/>
        <w:rPr>
          <w:rFonts w:hint="eastAsia"/>
          <w:b/>
          <w:sz w:val="21"/>
          <w:szCs w:val="21"/>
        </w:rPr>
      </w:pPr>
      <w:bookmarkStart w:id="258" w:name="sec30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8.6.3</w:t>
        </w:r>
      </w:smartTag>
      <w:r w:rsidRPr="001C1EAF">
        <w:rPr>
          <w:b/>
          <w:sz w:val="21"/>
          <w:szCs w:val="21"/>
        </w:rPr>
        <w:t xml:space="preserve"> RNG </w:t>
      </w:r>
      <w:r w:rsidRPr="001C1EAF">
        <w:rPr>
          <w:rFonts w:hint="eastAsia"/>
          <w:b/>
          <w:sz w:val="21"/>
          <w:szCs w:val="21"/>
        </w:rPr>
        <w:t>映射</w:t>
      </w:r>
    </w:p>
    <w:p w14:paraId="0926C75D"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在简单模块中使用的RNG数可以从</w:t>
      </w:r>
      <w:r w:rsidRPr="001C1EAF">
        <w:rPr>
          <w:rStyle w:val="HTML"/>
          <w:sz w:val="21"/>
          <w:szCs w:val="21"/>
        </w:rPr>
        <w:t>omnetpp.ini</w:t>
      </w:r>
      <w:r w:rsidRPr="001C1EAF">
        <w:rPr>
          <w:rFonts w:hint="eastAsia"/>
          <w:sz w:val="21"/>
          <w:szCs w:val="21"/>
        </w:rPr>
        <w:t>任意映射实际的随机数流(实际的RNG实例).映射允许RNG使用和随机数流的配置</w:t>
      </w:r>
      <w:r w:rsidRPr="001C1EAF">
        <w:rPr>
          <w:sz w:val="21"/>
          <w:szCs w:val="21"/>
        </w:rPr>
        <w:t>—</w:t>
      </w:r>
      <w:r w:rsidRPr="001C1EAF">
        <w:rPr>
          <w:rFonts w:hint="eastAsia"/>
          <w:sz w:val="21"/>
          <w:szCs w:val="21"/>
        </w:rPr>
        <w:t>甚至对于没有写RNG的仿真模型有更大的灵活性.</w:t>
      </w:r>
    </w:p>
    <w:p w14:paraId="2FBAE1F9"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RNG映射可以在</w:t>
      </w:r>
      <w:r w:rsidRPr="001C1EAF">
        <w:rPr>
          <w:rStyle w:val="HTML"/>
          <w:sz w:val="21"/>
          <w:szCs w:val="21"/>
        </w:rPr>
        <w:t>omnetpp.i</w:t>
      </w:r>
      <w:r w:rsidRPr="001C1EAF">
        <w:rPr>
          <w:rStyle w:val="HTML"/>
          <w:rFonts w:hint="eastAsia"/>
          <w:sz w:val="21"/>
          <w:szCs w:val="21"/>
        </w:rPr>
        <w:t>ni中指定.配置项的语法如下:</w:t>
      </w:r>
    </w:p>
    <w:p w14:paraId="2F7BE739" w14:textId="77777777" w:rsidR="00AD2193" w:rsidRPr="001C1EAF" w:rsidRDefault="00AD2193" w:rsidP="00AD2193">
      <w:pPr>
        <w:pStyle w:val="HTML0"/>
        <w:shd w:val="clear" w:color="auto" w:fill="E6E6E6"/>
        <w:snapToGrid w:val="0"/>
        <w:spacing w:beforeLines="50" w:before="156"/>
        <w:rPr>
          <w:rFonts w:hint="eastAsia"/>
          <w:sz w:val="21"/>
          <w:szCs w:val="21"/>
        </w:rPr>
      </w:pPr>
      <w:r w:rsidRPr="001C1EAF">
        <w:rPr>
          <w:sz w:val="21"/>
          <w:szCs w:val="21"/>
        </w:rPr>
        <w:t xml:space="preserve"> [General]</w:t>
      </w:r>
    </w:p>
    <w:p w14:paraId="3F62406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&lt;modulepath&gt;.rng-N=M  (where N,M are numeric, M&lt;num-rngs)</w:t>
      </w:r>
    </w:p>
    <w:p w14:paraId="374DD9A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这个映射本地模块RNG N为物理的RNG M.以下的例子映射了所有产生的模块的缺省(N=0)RNG为物理的RNG 1,所有噪音模块的缺省</w:t>
      </w:r>
      <w:r w:rsidRPr="001C1EAF">
        <w:rPr>
          <w:sz w:val="21"/>
          <w:szCs w:val="21"/>
        </w:rPr>
        <w:t>(N=0)</w:t>
      </w:r>
      <w:r w:rsidRPr="001C1EAF">
        <w:rPr>
          <w:rFonts w:hint="eastAsia"/>
          <w:sz w:val="21"/>
          <w:szCs w:val="21"/>
        </w:rPr>
        <w:t>RNG为物理RNG 2.</w:t>
      </w:r>
    </w:p>
    <w:p w14:paraId="40A3CFE2" w14:textId="77777777" w:rsidR="00AD2193" w:rsidRPr="001C1EAF" w:rsidRDefault="00AD2193" w:rsidP="00AD2193">
      <w:pPr>
        <w:pStyle w:val="HTML0"/>
        <w:shd w:val="clear" w:color="auto" w:fill="E6E6E6"/>
        <w:snapToGrid w:val="0"/>
        <w:spacing w:beforeLines="50" w:before="156"/>
        <w:rPr>
          <w:sz w:val="21"/>
          <w:szCs w:val="21"/>
          <w:lang w:val="de-DE"/>
        </w:rPr>
      </w:pPr>
      <w:r w:rsidRPr="001C1EAF">
        <w:rPr>
          <w:sz w:val="21"/>
          <w:szCs w:val="21"/>
          <w:lang w:val="de-DE"/>
        </w:rPr>
        <w:t>[General]</w:t>
      </w:r>
    </w:p>
    <w:p w14:paraId="676AE060" w14:textId="77777777" w:rsidR="00AD2193" w:rsidRPr="001C1EAF" w:rsidRDefault="00AD2193" w:rsidP="00AD2193">
      <w:pPr>
        <w:pStyle w:val="HTML0"/>
        <w:shd w:val="clear" w:color="auto" w:fill="E6E6E6"/>
        <w:snapToGrid w:val="0"/>
        <w:spacing w:beforeLines="50" w:before="156"/>
        <w:rPr>
          <w:sz w:val="21"/>
          <w:szCs w:val="21"/>
          <w:lang w:val="de-DE"/>
        </w:rPr>
      </w:pPr>
      <w:r w:rsidRPr="001C1EAF">
        <w:rPr>
          <w:sz w:val="21"/>
          <w:szCs w:val="21"/>
          <w:lang w:val="de-DE"/>
        </w:rPr>
        <w:t>num-rngs = 3</w:t>
      </w:r>
    </w:p>
    <w:p w14:paraId="0A2EA376" w14:textId="77777777" w:rsidR="00AD2193" w:rsidRPr="001C1EAF" w:rsidRDefault="00AD2193" w:rsidP="00AD2193">
      <w:pPr>
        <w:pStyle w:val="HTML0"/>
        <w:shd w:val="clear" w:color="auto" w:fill="E6E6E6"/>
        <w:snapToGrid w:val="0"/>
        <w:spacing w:beforeLines="50" w:before="156"/>
        <w:rPr>
          <w:sz w:val="21"/>
          <w:szCs w:val="21"/>
          <w:lang w:val="de-DE"/>
        </w:rPr>
      </w:pPr>
      <w:r w:rsidRPr="001C1EAF">
        <w:rPr>
          <w:sz w:val="21"/>
          <w:szCs w:val="21"/>
          <w:lang w:val="de-DE"/>
        </w:rPr>
        <w:t>**.gen[*].rng-0 = 1</w:t>
      </w:r>
    </w:p>
    <w:p w14:paraId="3A419E8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**.noisychannel[*].rng-0 = 2</w:t>
      </w:r>
    </w:p>
    <w:bookmarkEnd w:id="258"/>
    <w:p w14:paraId="026AEDB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这个映射允许变量约简技术应用于OMNet++模块,不需要任何模块改变或重编辑.</w:t>
      </w:r>
    </w:p>
    <w:p w14:paraId="5B2E756C" w14:textId="77777777" w:rsidR="00AD2193" w:rsidRPr="001C1EAF" w:rsidRDefault="00AD2193" w:rsidP="00AD2193">
      <w:pPr>
        <w:pStyle w:val="3"/>
        <w:snapToGrid w:val="0"/>
        <w:spacing w:beforeLines="50" w:before="156" w:after="0"/>
        <w:rPr>
          <w:rFonts w:hint="eastAsia"/>
          <w:b/>
          <w:sz w:val="21"/>
          <w:szCs w:val="21"/>
        </w:rPr>
      </w:pPr>
      <w:bookmarkStart w:id="259" w:name="sec307"/>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8.6.4</w:t>
        </w:r>
      </w:smartTag>
      <w:r w:rsidRPr="001C1EAF">
        <w:rPr>
          <w:rFonts w:hint="eastAsia"/>
          <w:b/>
          <w:sz w:val="21"/>
          <w:szCs w:val="21"/>
        </w:rPr>
        <w:t>自动种子选择</w:t>
      </w:r>
    </w:p>
    <w:p w14:paraId="205B985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如果不在</w:t>
      </w:r>
      <w:r w:rsidRPr="001C1EAF">
        <w:rPr>
          <w:sz w:val="21"/>
          <w:szCs w:val="21"/>
        </w:rPr>
        <w:t>omnetpp.ini</w:t>
      </w:r>
      <w:r w:rsidRPr="001C1EAF">
        <w:rPr>
          <w:rFonts w:hint="eastAsia"/>
          <w:sz w:val="21"/>
          <w:szCs w:val="21"/>
        </w:rPr>
        <w:t>中明确指定种子, RNG将使用自动种子选择.自动和手动的种子选择可以一起存在:对于特殊的仿真,一些RNG可以手动配置,一些也可以自动配置.</w:t>
      </w:r>
    </w:p>
    <w:p w14:paraId="74EF0B0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自动种子选择机制使用两个输入:运行数量(比如</w:t>
      </w:r>
      <w:r w:rsidRPr="001C1EAF">
        <w:rPr>
          <w:rStyle w:val="HTML"/>
          <w:sz w:val="21"/>
          <w:szCs w:val="21"/>
        </w:rPr>
        <w:t>[Run 1]</w:t>
      </w:r>
      <w:r w:rsidRPr="001C1EAF">
        <w:rPr>
          <w:sz w:val="21"/>
          <w:szCs w:val="21"/>
        </w:rPr>
        <w:t xml:space="preserve">, </w:t>
      </w:r>
      <w:r w:rsidRPr="001C1EAF">
        <w:rPr>
          <w:rStyle w:val="HTML"/>
          <w:sz w:val="21"/>
          <w:szCs w:val="21"/>
        </w:rPr>
        <w:t>[Run 2]</w:t>
      </w:r>
      <w:r w:rsidRPr="001C1EAF">
        <w:rPr>
          <w:rStyle w:val="HTML"/>
          <w:rFonts w:hint="eastAsia"/>
          <w:sz w:val="21"/>
          <w:szCs w:val="21"/>
        </w:rPr>
        <w:t>等的部件名的数量</w:t>
      </w:r>
      <w:r w:rsidRPr="001C1EAF">
        <w:rPr>
          <w:rFonts w:hint="eastAsia"/>
          <w:sz w:val="21"/>
          <w:szCs w:val="21"/>
        </w:rPr>
        <w:t>),和RNG数量.对于相同的运行数量和RNG数量,</w:t>
      </w:r>
      <w:r w:rsidRPr="001C1EAF">
        <w:rPr>
          <w:sz w:val="21"/>
          <w:szCs w:val="21"/>
        </w:rPr>
        <w:t xml:space="preserve"> OMNeT++</w:t>
      </w:r>
      <w:r w:rsidRPr="001C1EAF">
        <w:rPr>
          <w:rFonts w:hint="eastAsia"/>
          <w:sz w:val="21"/>
          <w:szCs w:val="21"/>
        </w:rPr>
        <w:t>对于任何仿真模型选择相同的种子值.如果运行数量或RNG数量不同,</w:t>
      </w:r>
      <w:r w:rsidRPr="001C1EAF">
        <w:rPr>
          <w:sz w:val="21"/>
          <w:szCs w:val="21"/>
        </w:rPr>
        <w:t xml:space="preserve"> OMNeT++</w:t>
      </w:r>
      <w:r w:rsidRPr="001C1EAF">
        <w:rPr>
          <w:rFonts w:hint="eastAsia"/>
          <w:sz w:val="21"/>
          <w:szCs w:val="21"/>
        </w:rPr>
        <w:t>最好是选择不同的种子,充分区别RNG的序列从而生成不重叠的序列.</w:t>
      </w:r>
    </w:p>
    <w:p w14:paraId="11860C5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运行数量可以在</w:t>
      </w:r>
      <w:r w:rsidRPr="001C1EAF">
        <w:rPr>
          <w:sz w:val="21"/>
          <w:szCs w:val="21"/>
        </w:rPr>
        <w:t>omnetpp.ini</w:t>
      </w:r>
      <w:r w:rsidRPr="001C1EAF">
        <w:rPr>
          <w:rFonts w:hint="eastAsia"/>
          <w:sz w:val="21"/>
          <w:szCs w:val="21"/>
        </w:rPr>
        <w:t>(通过</w:t>
      </w:r>
      <w:r w:rsidRPr="001C1EAF">
        <w:rPr>
          <w:rStyle w:val="HTML"/>
          <w:sz w:val="21"/>
          <w:szCs w:val="21"/>
        </w:rPr>
        <w:t>[Cmdenv]/runs-to-execute=</w:t>
      </w:r>
      <w:r w:rsidRPr="001C1EAF">
        <w:rPr>
          <w:rStyle w:val="HTML"/>
          <w:rFonts w:hint="eastAsia"/>
          <w:sz w:val="21"/>
          <w:szCs w:val="21"/>
        </w:rPr>
        <w:t>项</w:t>
      </w:r>
      <w:r w:rsidRPr="001C1EAF">
        <w:rPr>
          <w:rFonts w:hint="eastAsia"/>
          <w:sz w:val="21"/>
          <w:szCs w:val="21"/>
        </w:rPr>
        <w:t>)或命令行指定:</w:t>
      </w:r>
    </w:p>
    <w:p w14:paraId="5E93491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./mysim -r 1</w:t>
      </w:r>
    </w:p>
    <w:p w14:paraId="5367734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./mysim -r 2</w:t>
      </w:r>
    </w:p>
    <w:p w14:paraId="42BF7EE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./mysim -r 3</w:t>
      </w:r>
    </w:p>
    <w:bookmarkEnd w:id="259"/>
    <w:p w14:paraId="47736E2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w:t>
      </w:r>
      <w:r w:rsidRPr="001C1EAF">
        <w:rPr>
          <w:rStyle w:val="HTML"/>
          <w:sz w:val="21"/>
          <w:szCs w:val="21"/>
        </w:rPr>
        <w:t>cMersenneTwister</w:t>
      </w:r>
      <w:r w:rsidRPr="001C1EAF">
        <w:rPr>
          <w:rStyle w:val="HTML"/>
          <w:rFonts w:hint="eastAsia"/>
          <w:sz w:val="21"/>
          <w:szCs w:val="21"/>
        </w:rPr>
        <w:t>随机数生成器,选择种子, 由于RNG极长的序列,因而可以很容易地生成不重叠的序列.RNG使用32位的种子值初始化</w:t>
      </w:r>
      <w:r w:rsidRPr="001C1EAF">
        <w:rPr>
          <w:i/>
          <w:iCs/>
          <w:sz w:val="21"/>
          <w:szCs w:val="21"/>
        </w:rPr>
        <w:t>seed = runNumber*numRngs + rngNumber</w:t>
      </w:r>
      <w:r w:rsidRPr="001C1EAF">
        <w:rPr>
          <w:sz w:val="21"/>
          <w:szCs w:val="21"/>
        </w:rPr>
        <w:t>.</w:t>
      </w:r>
      <w:r w:rsidRPr="001C1EAF">
        <w:rPr>
          <w:rFonts w:hint="eastAsia"/>
          <w:sz w:val="21"/>
          <w:szCs w:val="21"/>
        </w:rPr>
        <w:t>(这表示参与研究的仿真运行应该有相同的RNG数量设置).</w:t>
      </w:r>
    </w:p>
    <w:p w14:paraId="3254D38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[而就我们所知,没有人证明种子</w:t>
      </w:r>
      <w:r w:rsidRPr="001C1EAF">
        <w:rPr>
          <w:sz w:val="21"/>
          <w:szCs w:val="21"/>
        </w:rPr>
        <w:t>0,1,2,...</w:t>
      </w:r>
      <w:r w:rsidRPr="001C1EAF">
        <w:rPr>
          <w:rFonts w:hint="eastAsia"/>
          <w:sz w:val="21"/>
          <w:szCs w:val="21"/>
        </w:rPr>
        <w:t>排除在序列之外的, 由于MT极长序列,这可能是真的.然而,笔者在论文中关注于发布的MT种子选择.]</w:t>
      </w:r>
    </w:p>
    <w:p w14:paraId="7B43152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w:t>
      </w:r>
      <w:r w:rsidRPr="001C1EAF">
        <w:rPr>
          <w:rStyle w:val="HTML"/>
          <w:sz w:val="21"/>
          <w:szCs w:val="21"/>
        </w:rPr>
        <w:t>cLCG32</w:t>
      </w:r>
      <w:r w:rsidRPr="001C1EAF">
        <w:rPr>
          <w:rStyle w:val="HTML"/>
          <w:rFonts w:hint="eastAsia"/>
          <w:sz w:val="21"/>
          <w:szCs w:val="21"/>
        </w:rPr>
        <w:t>随机数生成器,情况更加复杂,由于RNG的范围是相当短的(</w:t>
      </w:r>
      <w:r w:rsidRPr="001C1EAF">
        <w:rPr>
          <w:i/>
          <w:iCs/>
          <w:sz w:val="21"/>
          <w:szCs w:val="21"/>
        </w:rPr>
        <w:t>2</w:t>
      </w:r>
      <w:r w:rsidRPr="001C1EAF">
        <w:rPr>
          <w:i/>
          <w:iCs/>
          <w:sz w:val="21"/>
          <w:szCs w:val="21"/>
          <w:vertAlign w:val="superscript"/>
        </w:rPr>
        <w:t>31</w:t>
      </w:r>
      <w:r w:rsidRPr="001C1EAF">
        <w:rPr>
          <w:i/>
          <w:iCs/>
          <w:sz w:val="21"/>
          <w:szCs w:val="21"/>
        </w:rPr>
        <w:t>-1</w:t>
      </w:r>
      <w:r w:rsidRPr="001C1EAF">
        <w:rPr>
          <w:sz w:val="21"/>
          <w:szCs w:val="21"/>
        </w:rPr>
        <w:t xml:space="preserve">, </w:t>
      </w:r>
      <w:r w:rsidRPr="001C1EAF">
        <w:rPr>
          <w:rFonts w:hint="eastAsia"/>
          <w:sz w:val="21"/>
          <w:szCs w:val="21"/>
        </w:rPr>
        <w:t>约20亿</w:t>
      </w:r>
      <w:r w:rsidRPr="001C1EAF">
        <w:rPr>
          <w:rStyle w:val="HTML"/>
          <w:rFonts w:hint="eastAsia"/>
          <w:sz w:val="21"/>
          <w:szCs w:val="21"/>
        </w:rPr>
        <w:t>).对这个RNG,OMNet++使用一个256预生成种子的表格,在RNG的序列中等间隔,表中索引使用</w:t>
      </w:r>
      <w:r w:rsidRPr="001C1EAF">
        <w:rPr>
          <w:i/>
          <w:iCs/>
          <w:sz w:val="21"/>
          <w:szCs w:val="21"/>
        </w:rPr>
        <w:t>runNumber*numRngs + rngNumber</w:t>
      </w:r>
      <w:r w:rsidRPr="001C1EAF">
        <w:rPr>
          <w:rStyle w:val="HTML"/>
          <w:rFonts w:hint="eastAsia"/>
          <w:sz w:val="21"/>
          <w:szCs w:val="21"/>
        </w:rPr>
        <w:t>公式计算.应该注意索引不应该超过256个,或它将覆盖,再次使用相同的种子.最好不使用</w:t>
      </w:r>
      <w:r w:rsidRPr="001C1EAF">
        <w:rPr>
          <w:rStyle w:val="HTML"/>
          <w:sz w:val="21"/>
          <w:szCs w:val="21"/>
        </w:rPr>
        <w:t>cLCG32—cMersenneTwister</w:t>
      </w:r>
      <w:r w:rsidRPr="001C1EAF">
        <w:rPr>
          <w:rStyle w:val="HTML"/>
          <w:rFonts w:hint="eastAsia"/>
          <w:sz w:val="21"/>
          <w:szCs w:val="21"/>
        </w:rPr>
        <w:t>各方面都优于它.</w:t>
      </w:r>
    </w:p>
    <w:p w14:paraId="578FDE86" w14:textId="77777777" w:rsidR="00AD2193" w:rsidRPr="001C1EAF" w:rsidRDefault="00AD2193" w:rsidP="00AD2193">
      <w:pPr>
        <w:pStyle w:val="3"/>
        <w:snapToGrid w:val="0"/>
        <w:spacing w:beforeLines="50" w:before="156" w:after="0"/>
        <w:rPr>
          <w:rFonts w:hint="eastAsia"/>
          <w:b/>
          <w:sz w:val="21"/>
          <w:szCs w:val="21"/>
        </w:rPr>
      </w:pPr>
      <w:bookmarkStart w:id="260" w:name="sec30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8.6.5</w:t>
        </w:r>
      </w:smartTag>
      <w:r w:rsidRPr="001C1EAF">
        <w:rPr>
          <w:b/>
          <w:sz w:val="21"/>
          <w:szCs w:val="21"/>
        </w:rPr>
        <w:t xml:space="preserve"> </w:t>
      </w:r>
      <w:r w:rsidRPr="001C1EAF">
        <w:rPr>
          <w:rFonts w:hint="eastAsia"/>
          <w:b/>
          <w:sz w:val="21"/>
          <w:szCs w:val="21"/>
        </w:rPr>
        <w:t>手动种子配置</w:t>
      </w:r>
    </w:p>
    <w:bookmarkEnd w:id="260"/>
    <w:p w14:paraId="455894A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在一些情况下,可能想手动配置种子值.这样做的原因是可能要使用变量约简技术,或可能多个仿真运行使用相同的种子.</w:t>
      </w:r>
    </w:p>
    <w:p w14:paraId="724C43B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w:t>
      </w:r>
      <w:r w:rsidRPr="001C1EAF">
        <w:rPr>
          <w:sz w:val="21"/>
          <w:szCs w:val="21"/>
        </w:rPr>
        <w:t>cLCG32 RNG</w:t>
      </w:r>
      <w:r w:rsidRPr="001C1EAF">
        <w:rPr>
          <w:rFonts w:hint="eastAsia"/>
          <w:sz w:val="21"/>
          <w:szCs w:val="21"/>
        </w:rPr>
        <w:t>,</w:t>
      </w:r>
      <w:r w:rsidRPr="001C1EAF">
        <w:rPr>
          <w:sz w:val="21"/>
          <w:szCs w:val="21"/>
        </w:rPr>
        <w:t xml:space="preserve"> OMNeT++</w:t>
      </w:r>
      <w:r w:rsidRPr="001C1EAF">
        <w:rPr>
          <w:rFonts w:hint="eastAsia"/>
          <w:sz w:val="21"/>
          <w:szCs w:val="21"/>
        </w:rPr>
        <w:t>提供了一个单独的程序来产生种子值(</w:t>
      </w:r>
      <w:r w:rsidRPr="001C1EAF">
        <w:rPr>
          <w:rStyle w:val="HTML"/>
          <w:sz w:val="21"/>
          <w:szCs w:val="21"/>
        </w:rPr>
        <w:t>seedtool</w:t>
      </w:r>
      <w:r w:rsidRPr="001C1EAF">
        <w:rPr>
          <w:rStyle w:val="HTML"/>
          <w:rFonts w:hint="eastAsia"/>
          <w:sz w:val="21"/>
          <w:szCs w:val="21"/>
        </w:rPr>
        <w:t>在[</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8.6.6</w:t>
        </w:r>
      </w:smartTag>
      <w:r w:rsidRPr="001C1EAF">
        <w:rPr>
          <w:rStyle w:val="HTML"/>
          <w:rFonts w:hint="eastAsia"/>
          <w:sz w:val="21"/>
          <w:szCs w:val="21"/>
        </w:rPr>
        <w:t>]节讨论</w:t>
      </w:r>
      <w:r w:rsidRPr="001C1EAF">
        <w:rPr>
          <w:rFonts w:hint="eastAsia"/>
          <w:sz w:val="21"/>
          <w:szCs w:val="21"/>
        </w:rPr>
        <w:t>),可以在ini文件中指定这些种子值.</w:t>
      </w:r>
    </w:p>
    <w:p w14:paraId="72CF2E1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以下的ini文件明确初始化了两个随机数生成器,并且每个运行使用不同的种子值:</w:t>
      </w:r>
    </w:p>
    <w:p w14:paraId="1127AAA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39CBA0F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rng-class=cLCG32  # needed because the default is cMersenneTwister</w:t>
      </w:r>
    </w:p>
    <w:p w14:paraId="53EAEFB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num-rngs = 2</w:t>
      </w:r>
    </w:p>
    <w:p w14:paraId="76FAD3A2" w14:textId="77777777" w:rsidR="00AD2193" w:rsidRPr="001C1EAF" w:rsidRDefault="00AD2193" w:rsidP="00AD2193">
      <w:pPr>
        <w:pStyle w:val="HTML0"/>
        <w:shd w:val="clear" w:color="auto" w:fill="E6E6E6"/>
        <w:snapToGrid w:val="0"/>
        <w:spacing w:beforeLines="50" w:before="156"/>
        <w:rPr>
          <w:sz w:val="21"/>
          <w:szCs w:val="21"/>
        </w:rPr>
      </w:pPr>
    </w:p>
    <w:p w14:paraId="0F95E8B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1]</w:t>
      </w:r>
    </w:p>
    <w:p w14:paraId="050E49F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seed-0-lcg32 = 1768507984</w:t>
      </w:r>
    </w:p>
    <w:p w14:paraId="10376DA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seed-1-lcg32 = 33648008</w:t>
      </w:r>
    </w:p>
    <w:p w14:paraId="3975937A" w14:textId="77777777" w:rsidR="00AD2193" w:rsidRPr="001C1EAF" w:rsidRDefault="00AD2193" w:rsidP="00AD2193">
      <w:pPr>
        <w:pStyle w:val="HTML0"/>
        <w:shd w:val="clear" w:color="auto" w:fill="E6E6E6"/>
        <w:snapToGrid w:val="0"/>
        <w:spacing w:beforeLines="50" w:before="156"/>
        <w:rPr>
          <w:sz w:val="21"/>
          <w:szCs w:val="21"/>
        </w:rPr>
      </w:pPr>
    </w:p>
    <w:p w14:paraId="6EA78EE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2]</w:t>
      </w:r>
    </w:p>
    <w:p w14:paraId="2D23119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seed-0-lcg32 = 1082809519</w:t>
      </w:r>
    </w:p>
    <w:p w14:paraId="35675CB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seed-1-lcg32 = 703931312</w:t>
      </w:r>
    </w:p>
    <w:p w14:paraId="595CF0E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5D91F97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为了手动设置</w:t>
      </w:r>
      <w:r w:rsidRPr="001C1EAF">
        <w:rPr>
          <w:sz w:val="21"/>
          <w:szCs w:val="21"/>
        </w:rPr>
        <w:t>Mersenne Twister RNG</w:t>
      </w:r>
      <w:r w:rsidRPr="001C1EAF">
        <w:rPr>
          <w:rFonts w:hint="eastAsia"/>
          <w:sz w:val="21"/>
          <w:szCs w:val="21"/>
        </w:rPr>
        <w:t>种子(这很少需要这样做),使用</w:t>
      </w:r>
      <w:r w:rsidRPr="001C1EAF">
        <w:rPr>
          <w:rStyle w:val="HTML"/>
          <w:sz w:val="21"/>
          <w:szCs w:val="21"/>
        </w:rPr>
        <w:t>seed-0-mt=</w:t>
      </w:r>
      <w:r w:rsidRPr="001C1EAF">
        <w:rPr>
          <w:sz w:val="21"/>
          <w:szCs w:val="21"/>
        </w:rPr>
        <w:t xml:space="preserve">, </w:t>
      </w:r>
      <w:r w:rsidRPr="001C1EAF">
        <w:rPr>
          <w:rStyle w:val="HTML"/>
          <w:sz w:val="21"/>
          <w:szCs w:val="21"/>
        </w:rPr>
        <w:t>seed-1-mt=</w:t>
      </w:r>
      <w:r w:rsidRPr="001C1EAF">
        <w:rPr>
          <w:rFonts w:hint="eastAsia"/>
          <w:sz w:val="21"/>
          <w:szCs w:val="21"/>
        </w:rPr>
        <w:t>等设置:</w:t>
      </w:r>
    </w:p>
    <w:p w14:paraId="441C7BF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13CC608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num-rngs = 2</w:t>
      </w:r>
    </w:p>
    <w:p w14:paraId="229F5AC2" w14:textId="77777777" w:rsidR="00AD2193" w:rsidRPr="001C1EAF" w:rsidRDefault="00AD2193" w:rsidP="00AD2193">
      <w:pPr>
        <w:pStyle w:val="HTML0"/>
        <w:shd w:val="clear" w:color="auto" w:fill="E6E6E6"/>
        <w:snapToGrid w:val="0"/>
        <w:spacing w:beforeLines="50" w:before="156"/>
        <w:rPr>
          <w:sz w:val="21"/>
          <w:szCs w:val="21"/>
        </w:rPr>
      </w:pPr>
    </w:p>
    <w:p w14:paraId="56697DC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1]</w:t>
      </w:r>
    </w:p>
    <w:p w14:paraId="280BD33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seed-0-mt = 1317366363</w:t>
      </w:r>
    </w:p>
    <w:p w14:paraId="68B322E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seed-1-mt = 1453732904</w:t>
      </w:r>
    </w:p>
    <w:p w14:paraId="3B4FA32F" w14:textId="77777777" w:rsidR="00AD2193" w:rsidRPr="001C1EAF" w:rsidRDefault="00AD2193" w:rsidP="00AD2193">
      <w:pPr>
        <w:pStyle w:val="HTML0"/>
        <w:shd w:val="clear" w:color="auto" w:fill="E6E6E6"/>
        <w:snapToGrid w:val="0"/>
        <w:spacing w:beforeLines="50" w:before="156"/>
        <w:rPr>
          <w:sz w:val="21"/>
          <w:szCs w:val="21"/>
        </w:rPr>
      </w:pPr>
    </w:p>
    <w:p w14:paraId="793407A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2]</w:t>
      </w:r>
    </w:p>
    <w:p w14:paraId="5C17949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0FAC8B2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为所有运行设置种子值,在</w:t>
      </w:r>
      <w:r w:rsidRPr="001C1EAF">
        <w:rPr>
          <w:rStyle w:val="HTML"/>
          <w:sz w:val="21"/>
          <w:szCs w:val="21"/>
        </w:rPr>
        <w:t>[General]</w:t>
      </w:r>
      <w:r w:rsidRPr="001C1EAF">
        <w:rPr>
          <w:rStyle w:val="HTML"/>
          <w:rFonts w:hint="eastAsia"/>
          <w:sz w:val="21"/>
          <w:szCs w:val="21"/>
        </w:rPr>
        <w:t>中添加一些需要的种子项.</w:t>
      </w:r>
    </w:p>
    <w:p w14:paraId="6962006C" w14:textId="77777777" w:rsidR="00AD2193" w:rsidRPr="001C1EAF" w:rsidRDefault="00AD2193" w:rsidP="00AD2193">
      <w:pPr>
        <w:pStyle w:val="3"/>
        <w:snapToGrid w:val="0"/>
        <w:spacing w:beforeLines="50" w:before="156" w:after="0"/>
        <w:rPr>
          <w:b/>
          <w:sz w:val="21"/>
          <w:szCs w:val="21"/>
        </w:rPr>
      </w:pPr>
      <w:bookmarkStart w:id="261" w:name="sec30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8.6.6</w:t>
        </w:r>
      </w:smartTag>
      <w:r w:rsidRPr="001C1EAF">
        <w:rPr>
          <w:b/>
          <w:sz w:val="21"/>
          <w:szCs w:val="21"/>
        </w:rPr>
        <w:t xml:space="preserve"> </w:t>
      </w:r>
      <w:r w:rsidRPr="001C1EAF">
        <w:rPr>
          <w:rFonts w:hint="eastAsia"/>
          <w:b/>
          <w:sz w:val="21"/>
          <w:szCs w:val="21"/>
        </w:rPr>
        <w:t>选择好的种子值</w:t>
      </w:r>
      <w:r w:rsidRPr="001C1EAF">
        <w:rPr>
          <w:b/>
          <w:sz w:val="21"/>
          <w:szCs w:val="21"/>
        </w:rPr>
        <w:t xml:space="preserve">: </w:t>
      </w:r>
      <w:r w:rsidRPr="001C1EAF">
        <w:rPr>
          <w:rFonts w:hint="eastAsia"/>
          <w:b/>
          <w:sz w:val="21"/>
          <w:szCs w:val="21"/>
        </w:rPr>
        <w:t>利用</w:t>
      </w:r>
      <w:r w:rsidRPr="001C1EAF">
        <w:rPr>
          <w:b/>
          <w:sz w:val="21"/>
          <w:szCs w:val="21"/>
        </w:rPr>
        <w:t>seedtool</w:t>
      </w:r>
      <w:bookmarkEnd w:id="261"/>
    </w:p>
    <w:p w14:paraId="6FB7191B" w14:textId="77777777" w:rsidR="00AD2193" w:rsidRPr="001C1EAF" w:rsidRDefault="00AD2193" w:rsidP="00AD2193">
      <w:pPr>
        <w:pStyle w:val="HTML0"/>
        <w:snapToGrid w:val="0"/>
        <w:spacing w:beforeLines="50" w:before="156"/>
        <w:rPr>
          <w:rFonts w:hint="eastAsia"/>
          <w:sz w:val="21"/>
          <w:szCs w:val="21"/>
        </w:rPr>
      </w:pPr>
      <w:bookmarkStart w:id="262" w:name="sec:ch-run-sim:seedtool"/>
      <w:bookmarkEnd w:id="262"/>
      <w:r w:rsidRPr="001C1EAF">
        <w:rPr>
          <w:rStyle w:val="HTML"/>
          <w:rFonts w:hint="eastAsia"/>
          <w:sz w:val="21"/>
          <w:szCs w:val="21"/>
        </w:rPr>
        <w:t>s</w:t>
      </w:r>
      <w:r w:rsidRPr="001C1EAF">
        <w:rPr>
          <w:rStyle w:val="HTML"/>
          <w:sz w:val="21"/>
          <w:szCs w:val="21"/>
        </w:rPr>
        <w:t>eedtool</w:t>
      </w:r>
      <w:r w:rsidRPr="001C1EAF">
        <w:rPr>
          <w:rStyle w:val="HTML"/>
          <w:rFonts w:hint="eastAsia"/>
          <w:sz w:val="21"/>
          <w:szCs w:val="21"/>
        </w:rPr>
        <w:t>程序可以为</w:t>
      </w:r>
      <w:r w:rsidRPr="001C1EAF">
        <w:rPr>
          <w:sz w:val="21"/>
          <w:szCs w:val="21"/>
        </w:rPr>
        <w:t>cLCG32 RNG</w:t>
      </w:r>
      <w:r w:rsidRPr="001C1EAF">
        <w:rPr>
          <w:rFonts w:hint="eastAsia"/>
          <w:sz w:val="21"/>
          <w:szCs w:val="21"/>
        </w:rPr>
        <w:t>选择好的种子.当不使用命令行参数启动时,程序输出如下帮助:</w:t>
      </w:r>
    </w:p>
    <w:p w14:paraId="5E4B13E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seedtool - part of OMNeT++/OMNEST, (C) 1992-2004 Andras Varga</w:t>
      </w:r>
    </w:p>
    <w:p w14:paraId="01473866" w14:textId="77777777" w:rsidR="00AD2193" w:rsidRPr="001C1EAF" w:rsidRDefault="00AD2193" w:rsidP="00AD2193">
      <w:pPr>
        <w:pStyle w:val="HTML0"/>
        <w:shd w:val="clear" w:color="auto" w:fill="E6E6E6"/>
        <w:snapToGrid w:val="0"/>
        <w:spacing w:beforeLines="50" w:before="156"/>
        <w:rPr>
          <w:rFonts w:hint="eastAsia"/>
          <w:sz w:val="21"/>
          <w:szCs w:val="21"/>
        </w:rPr>
      </w:pPr>
      <w:r w:rsidRPr="001C1EAF">
        <w:rPr>
          <w:sz w:val="21"/>
          <w:szCs w:val="21"/>
        </w:rPr>
        <w:t>See the license for distribution terms and warranty disclaimer.</w:t>
      </w:r>
    </w:p>
    <w:p w14:paraId="244B4C5E" w14:textId="77777777" w:rsidR="00AD2193" w:rsidRPr="001C1EAF" w:rsidRDefault="00AD2193" w:rsidP="00AD2193">
      <w:pPr>
        <w:pStyle w:val="HTML0"/>
        <w:shd w:val="clear" w:color="auto" w:fill="E6E6E6"/>
        <w:snapToGrid w:val="0"/>
        <w:spacing w:beforeLines="50" w:before="156"/>
        <w:rPr>
          <w:sz w:val="21"/>
          <w:szCs w:val="21"/>
        </w:rPr>
      </w:pPr>
    </w:p>
    <w:p w14:paraId="77BD652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Generates seeds for the LCG32 random number generator. This RNG has a</w:t>
      </w:r>
    </w:p>
    <w:p w14:paraId="37DF491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period length of 2^31-2, which makes about 2,147 million random numbers.</w:t>
      </w:r>
    </w:p>
    <w:p w14:paraId="0C03385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Note that Mersenne Twister is also available in OMNeT++, which has a</w:t>
      </w:r>
    </w:p>
    <w:p w14:paraId="729544A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practically infinite period length (2^19937).</w:t>
      </w:r>
    </w:p>
    <w:p w14:paraId="6377E62D" w14:textId="77777777" w:rsidR="00AD2193" w:rsidRPr="001C1EAF" w:rsidRDefault="00AD2193" w:rsidP="00AD2193">
      <w:pPr>
        <w:pStyle w:val="HTML0"/>
        <w:shd w:val="clear" w:color="auto" w:fill="E6E6E6"/>
        <w:snapToGrid w:val="0"/>
        <w:spacing w:beforeLines="50" w:before="156"/>
        <w:rPr>
          <w:sz w:val="21"/>
          <w:szCs w:val="21"/>
        </w:rPr>
      </w:pPr>
    </w:p>
    <w:p w14:paraId="09C6440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Usage:</w:t>
      </w:r>
    </w:p>
    <w:p w14:paraId="162BDDA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seedtool i seed         - index of 'seed' in cycle</w:t>
      </w:r>
    </w:p>
    <w:p w14:paraId="2BE2990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seedtool s index        - seed at index 'index' in cycle</w:t>
      </w:r>
    </w:p>
    <w:p w14:paraId="2F162B3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seedtool d seed1 seed2  - distance of 'seed1' and 'seed2' in cycle</w:t>
      </w:r>
    </w:p>
    <w:p w14:paraId="0085A0C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seedtool g seed0 dist   - generate seed 'dist' away from 'seed0'</w:t>
      </w:r>
    </w:p>
    <w:p w14:paraId="2174943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seedtool g seed0 dist n - generate 'n' seeds 'dist' apart, starting at 'seed0'</w:t>
      </w:r>
    </w:p>
    <w:p w14:paraId="1066806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seedtool t              - generate hashtable</w:t>
      </w:r>
    </w:p>
    <w:p w14:paraId="4759023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seedtool p              - print hashtable</w:t>
      </w:r>
    </w:p>
    <w:p w14:paraId="3CB7C84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最后两个选项p和t在内部用于产生一个预计算种子的哈希表,大大加快速度的工具.在实际使用中,g选项最重要.假定有四个仿真运行每个都需要两个独立的随机数生成器,启动它们的种子值至少是</w:t>
      </w:r>
      <w:r w:rsidRPr="001C1EAF">
        <w:rPr>
          <w:sz w:val="21"/>
          <w:szCs w:val="21"/>
        </w:rPr>
        <w:t>10,000,000</w:t>
      </w:r>
      <w:r w:rsidRPr="001C1EAF">
        <w:rPr>
          <w:rFonts w:hint="eastAsia"/>
          <w:sz w:val="21"/>
          <w:szCs w:val="21"/>
        </w:rPr>
        <w:t>.第一个种子可以简单的为1.可以输入以下的命令:</w:t>
      </w:r>
    </w:p>
    <w:p w14:paraId="718BDD9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C:\OMNETPP\UTILS&gt; seedtool g 1 10000000 8</w:t>
      </w:r>
    </w:p>
    <w:p w14:paraId="1DC06C0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The program outputs 8 numbers that can be used as random number seeds: </w:t>
      </w:r>
    </w:p>
    <w:p w14:paraId="79FD2CB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1768507984</w:t>
      </w:r>
    </w:p>
    <w:p w14:paraId="00A9896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33648008</w:t>
      </w:r>
    </w:p>
    <w:p w14:paraId="0309FAB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1082809519</w:t>
      </w:r>
    </w:p>
    <w:p w14:paraId="30E4B38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703931312</w:t>
      </w:r>
    </w:p>
    <w:p w14:paraId="50C6F32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1856610745</w:t>
      </w:r>
    </w:p>
    <w:p w14:paraId="7B69F7F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784675296</w:t>
      </w:r>
    </w:p>
    <w:p w14:paraId="2B5A9F1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426676692</w:t>
      </w:r>
    </w:p>
    <w:p w14:paraId="4E95FF9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1100642647</w:t>
      </w:r>
    </w:p>
    <w:p w14:paraId="6B7BDDBC"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可以在ini文件中指定这些种子值.</w:t>
      </w:r>
      <w:r w:rsidRPr="001C1EAF">
        <w:rPr>
          <w:sz w:val="21"/>
          <w:szCs w:val="21"/>
        </w:rPr>
        <w:t xml:space="preserve"> </w:t>
      </w:r>
    </w:p>
    <w:p w14:paraId="09F65BE1" w14:textId="77777777" w:rsidR="00AD2193" w:rsidRPr="001C1EAF" w:rsidRDefault="00AD2193" w:rsidP="00AD2193">
      <w:pPr>
        <w:pStyle w:val="2"/>
        <w:snapToGrid w:val="0"/>
        <w:spacing w:beforeLines="50" w:before="156" w:after="0"/>
        <w:rPr>
          <w:rFonts w:hint="eastAsia"/>
          <w:b/>
          <w:sz w:val="21"/>
          <w:szCs w:val="21"/>
        </w:rPr>
      </w:pPr>
      <w:bookmarkStart w:id="263" w:name="sec310"/>
      <w:r w:rsidRPr="001C1EAF">
        <w:rPr>
          <w:b/>
          <w:sz w:val="21"/>
          <w:szCs w:val="21"/>
        </w:rPr>
        <w:t xml:space="preserve">8.7 Cmdenv: </w:t>
      </w:r>
      <w:r w:rsidRPr="001C1EAF">
        <w:rPr>
          <w:rFonts w:hint="eastAsia"/>
          <w:b/>
          <w:sz w:val="21"/>
          <w:szCs w:val="21"/>
        </w:rPr>
        <w:t>命令行接口</w:t>
      </w:r>
    </w:p>
    <w:bookmarkEnd w:id="263"/>
    <w:p w14:paraId="4B2F6D7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命令行用户接口是小的,可移植的,快速用户接口,可以在所有平如上编译运行.</w:t>
      </w:r>
      <w:r w:rsidRPr="001C1EAF">
        <w:rPr>
          <w:sz w:val="21"/>
          <w:szCs w:val="21"/>
        </w:rPr>
        <w:t xml:space="preserve"> Cmdenv</w:t>
      </w:r>
      <w:r w:rsidRPr="001C1EAF">
        <w:rPr>
          <w:rFonts w:hint="eastAsia"/>
          <w:sz w:val="21"/>
          <w:szCs w:val="21"/>
        </w:rPr>
        <w:t>设计的基本目的是用于批处理.</w:t>
      </w:r>
    </w:p>
    <w:p w14:paraId="7587B7A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Cmdenv</w:t>
      </w:r>
      <w:r w:rsidRPr="001C1EAF">
        <w:rPr>
          <w:rFonts w:hint="eastAsia"/>
          <w:sz w:val="21"/>
          <w:szCs w:val="21"/>
        </w:rPr>
        <w:t>简单运行在配置文件中描述的一些或所有仿真.如果一个运行由于错误消息停止,后面的将仍然执行.运行可以通过命令行参数或在ini文件里执行传递.</w:t>
      </w:r>
    </w:p>
    <w:p w14:paraId="729CCBA4" w14:textId="77777777" w:rsidR="00AD2193" w:rsidRPr="001C1EAF" w:rsidRDefault="00AD2193" w:rsidP="00AD2193">
      <w:pPr>
        <w:pStyle w:val="3"/>
        <w:snapToGrid w:val="0"/>
        <w:spacing w:beforeLines="50" w:before="156" w:after="0"/>
        <w:rPr>
          <w:rFonts w:hint="eastAsia"/>
          <w:b/>
          <w:sz w:val="21"/>
          <w:szCs w:val="21"/>
        </w:rPr>
      </w:pPr>
      <w:bookmarkStart w:id="264" w:name="sec311"/>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8.7.1</w:t>
        </w:r>
      </w:smartTag>
      <w:r w:rsidRPr="001C1EAF">
        <w:rPr>
          <w:rFonts w:hint="eastAsia"/>
          <w:b/>
          <w:sz w:val="21"/>
          <w:szCs w:val="21"/>
        </w:rPr>
        <w:t>命令行参数</w:t>
      </w:r>
    </w:p>
    <w:p w14:paraId="043D544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Cmdenv</w:t>
      </w:r>
      <w:r w:rsidRPr="001C1EAF">
        <w:rPr>
          <w:rFonts w:hint="eastAsia"/>
          <w:sz w:val="21"/>
          <w:szCs w:val="21"/>
        </w:rPr>
        <w:t>构建的仿真程序接受以下的命令行参数:</w:t>
      </w:r>
    </w:p>
    <w:tbl>
      <w:tblPr>
        <w:tblW w:w="0" w:type="auto"/>
        <w:tblCellMar>
          <w:left w:w="0" w:type="dxa"/>
          <w:right w:w="0" w:type="dxa"/>
        </w:tblCellMar>
        <w:tblLook w:val="0000" w:firstRow="0" w:lastRow="0" w:firstColumn="0" w:lastColumn="0" w:noHBand="0" w:noVBand="0"/>
      </w:tblPr>
      <w:tblGrid>
        <w:gridCol w:w="1050"/>
        <w:gridCol w:w="7256"/>
      </w:tblGrid>
      <w:tr w:rsidR="00AD2193" w:rsidRPr="001C1EAF" w14:paraId="1F20C774" w14:textId="77777777" w:rsidTr="001A168B">
        <w:tc>
          <w:tcPr>
            <w:tcW w:w="1033" w:type="dxa"/>
            <w:vAlign w:val="center"/>
          </w:tcPr>
          <w:p w14:paraId="3FD711D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-h</w:t>
            </w:r>
            <w:r w:rsidRPr="001C1EAF">
              <w:rPr>
                <w:rFonts w:ascii="宋体" w:hAnsi="宋体"/>
                <w:szCs w:val="21"/>
              </w:rPr>
              <w:t xml:space="preserve"> </w:t>
            </w:r>
          </w:p>
        </w:tc>
        <w:tc>
          <w:tcPr>
            <w:tcW w:w="7273" w:type="dxa"/>
            <w:vAlign w:val="center"/>
          </w:tcPr>
          <w:p w14:paraId="38D3599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程序输出可执行文件的一个简短帮助消息和包含的网络,然后退出.</w:t>
            </w:r>
          </w:p>
        </w:tc>
      </w:tr>
      <w:tr w:rsidR="00AD2193" w:rsidRPr="001C1EAF" w14:paraId="30FFE3C6" w14:textId="77777777" w:rsidTr="001A168B">
        <w:tc>
          <w:tcPr>
            <w:tcW w:w="1033" w:type="dxa"/>
            <w:vAlign w:val="center"/>
          </w:tcPr>
          <w:p w14:paraId="47907F9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-f</w:t>
            </w:r>
            <w:r w:rsidRPr="001C1EAF">
              <w:rPr>
                <w:rFonts w:ascii="宋体" w:hAnsi="宋体"/>
                <w:szCs w:val="21"/>
              </w:rPr>
              <w:t xml:space="preserve"> </w:t>
            </w:r>
            <w:r w:rsidRPr="001C1EAF">
              <w:rPr>
                <w:rStyle w:val="HTML"/>
                <w:sz w:val="21"/>
                <w:szCs w:val="21"/>
              </w:rPr>
              <w:t>&lt;</w:t>
            </w:r>
            <w:r w:rsidRPr="001C1EAF">
              <w:rPr>
                <w:rFonts w:ascii="宋体" w:hAnsi="宋体"/>
                <w:i/>
                <w:iCs/>
                <w:szCs w:val="21"/>
              </w:rPr>
              <w:t>fileName</w:t>
            </w:r>
            <w:r w:rsidRPr="001C1EAF">
              <w:rPr>
                <w:rStyle w:val="HTML"/>
                <w:i/>
                <w:iCs/>
                <w:sz w:val="21"/>
                <w:szCs w:val="21"/>
              </w:rPr>
              <w:t>&gt;</w:t>
            </w:r>
            <w:r w:rsidRPr="001C1EAF">
              <w:rPr>
                <w:rFonts w:ascii="宋体" w:hAnsi="宋体"/>
                <w:szCs w:val="21"/>
              </w:rPr>
              <w:t xml:space="preserve"> </w:t>
            </w:r>
          </w:p>
        </w:tc>
        <w:tc>
          <w:tcPr>
            <w:tcW w:w="7273" w:type="dxa"/>
            <w:vAlign w:val="center"/>
          </w:tcPr>
          <w:p w14:paraId="0D7A89A9"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指定配置文件的名称.缺省是</w:t>
            </w:r>
            <w:r w:rsidRPr="001C1EAF">
              <w:rPr>
                <w:rStyle w:val="HTML"/>
                <w:sz w:val="21"/>
                <w:szCs w:val="21"/>
              </w:rPr>
              <w:t>omnetpp.ini</w:t>
            </w:r>
            <w:r w:rsidRPr="001C1EAF">
              <w:rPr>
                <w:rStyle w:val="HTML"/>
                <w:rFonts w:hint="eastAsia"/>
                <w:sz w:val="21"/>
                <w:szCs w:val="21"/>
              </w:rPr>
              <w:t>.可以给出多个-f参数;可以允许分割配置文件.例如,一个文件可以包括你的普通设置,另一个可能包括大多数的模块参数,另一个为经常改变的模块参数.</w:t>
            </w:r>
          </w:p>
        </w:tc>
      </w:tr>
      <w:tr w:rsidR="00AD2193" w:rsidRPr="001C1EAF" w14:paraId="3B575FA4" w14:textId="77777777" w:rsidTr="001A168B">
        <w:tc>
          <w:tcPr>
            <w:tcW w:w="1033" w:type="dxa"/>
            <w:vAlign w:val="center"/>
          </w:tcPr>
          <w:p w14:paraId="63D1F26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-l</w:t>
            </w:r>
            <w:r w:rsidRPr="001C1EAF">
              <w:rPr>
                <w:rFonts w:ascii="宋体" w:hAnsi="宋体"/>
                <w:szCs w:val="21"/>
              </w:rPr>
              <w:t xml:space="preserve"> </w:t>
            </w:r>
            <w:r w:rsidRPr="001C1EAF">
              <w:rPr>
                <w:rStyle w:val="HTML"/>
                <w:sz w:val="21"/>
                <w:szCs w:val="21"/>
              </w:rPr>
              <w:t>&lt;</w:t>
            </w:r>
            <w:r w:rsidRPr="001C1EAF">
              <w:rPr>
                <w:rFonts w:ascii="宋体" w:hAnsi="宋体"/>
                <w:i/>
                <w:iCs/>
                <w:szCs w:val="21"/>
              </w:rPr>
              <w:t>fileName</w:t>
            </w:r>
            <w:r w:rsidRPr="001C1EAF">
              <w:rPr>
                <w:rStyle w:val="HTML"/>
                <w:i/>
                <w:iCs/>
                <w:sz w:val="21"/>
                <w:szCs w:val="21"/>
              </w:rPr>
              <w:t>&gt;</w:t>
            </w:r>
            <w:r w:rsidRPr="001C1EAF">
              <w:rPr>
                <w:rFonts w:ascii="宋体" w:hAnsi="宋体"/>
                <w:szCs w:val="21"/>
              </w:rPr>
              <w:t xml:space="preserve"> </w:t>
            </w:r>
          </w:p>
        </w:tc>
        <w:tc>
          <w:tcPr>
            <w:tcW w:w="7273" w:type="dxa"/>
            <w:vAlign w:val="center"/>
          </w:tcPr>
          <w:p w14:paraId="084E351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加载一个共享对象(Unix中的.so文件).可以使用多个-l参数.你的.so文件可以包括模块代码等.通过动态加载所有简单模块代码和编译的网络描述(Unix上的_n.o文件),可以在源文件中,可以在每次改变之后的不再需要重新链接仿真程序.(共享库的创建为</w:t>
            </w:r>
            <w:r w:rsidRPr="001C1EAF">
              <w:rPr>
                <w:rStyle w:val="HTML"/>
                <w:sz w:val="21"/>
                <w:szCs w:val="21"/>
              </w:rPr>
              <w:t>gcc -shared...</w:t>
            </w:r>
            <w:r w:rsidRPr="001C1EAF">
              <w:rPr>
                <w:rFonts w:ascii="宋体" w:hAnsi="宋体" w:hint="eastAsia"/>
                <w:szCs w:val="21"/>
              </w:rPr>
              <w:t>)</w:t>
            </w:r>
          </w:p>
        </w:tc>
      </w:tr>
      <w:tr w:rsidR="00AD2193" w:rsidRPr="001C1EAF" w14:paraId="4829924B" w14:textId="77777777" w:rsidTr="001A168B">
        <w:tc>
          <w:tcPr>
            <w:tcW w:w="1033" w:type="dxa"/>
            <w:vAlign w:val="center"/>
          </w:tcPr>
          <w:p w14:paraId="21FCD77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-r</w:t>
            </w:r>
            <w:r w:rsidRPr="001C1EAF">
              <w:rPr>
                <w:rFonts w:ascii="宋体" w:hAnsi="宋体"/>
                <w:szCs w:val="21"/>
              </w:rPr>
              <w:t xml:space="preserve"> </w:t>
            </w:r>
            <w:r w:rsidRPr="001C1EAF">
              <w:rPr>
                <w:rStyle w:val="HTML"/>
                <w:sz w:val="21"/>
                <w:szCs w:val="21"/>
              </w:rPr>
              <w:t>&lt;</w:t>
            </w:r>
            <w:r w:rsidRPr="001C1EAF">
              <w:rPr>
                <w:rFonts w:ascii="宋体" w:hAnsi="宋体"/>
                <w:i/>
                <w:iCs/>
                <w:szCs w:val="21"/>
              </w:rPr>
              <w:t>runs</w:t>
            </w:r>
            <w:r w:rsidRPr="001C1EAF">
              <w:rPr>
                <w:rStyle w:val="HTML"/>
                <w:i/>
                <w:iCs/>
                <w:sz w:val="21"/>
                <w:szCs w:val="21"/>
              </w:rPr>
              <w:t>&gt;</w:t>
            </w:r>
            <w:r w:rsidRPr="001C1EAF">
              <w:rPr>
                <w:rFonts w:ascii="宋体" w:hAnsi="宋体"/>
                <w:szCs w:val="21"/>
              </w:rPr>
              <w:t xml:space="preserve"> </w:t>
            </w:r>
          </w:p>
        </w:tc>
        <w:tc>
          <w:tcPr>
            <w:tcW w:w="7273" w:type="dxa"/>
            <w:vAlign w:val="center"/>
          </w:tcPr>
          <w:p w14:paraId="7BE2D59B"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它指定了哪些run应该执行(比如</w:t>
            </w:r>
            <w:r w:rsidRPr="001C1EAF">
              <w:rPr>
                <w:rStyle w:val="HTML"/>
                <w:sz w:val="21"/>
                <w:szCs w:val="21"/>
              </w:rPr>
              <w:t>-r 2,4,6-8</w:t>
            </w:r>
            <w:r w:rsidRPr="001C1EAF">
              <w:rPr>
                <w:rFonts w:ascii="宋体" w:hAnsi="宋体" w:hint="eastAsia"/>
                <w:szCs w:val="21"/>
              </w:rPr>
              <w:t>).这个选项重载了ini文件中的</w:t>
            </w:r>
            <w:r w:rsidRPr="001C1EAF">
              <w:rPr>
                <w:rStyle w:val="HTML"/>
                <w:sz w:val="21"/>
                <w:szCs w:val="21"/>
              </w:rPr>
              <w:t>[Cmdenv]</w:t>
            </w:r>
            <w:r w:rsidRPr="001C1EAF">
              <w:rPr>
                <w:rFonts w:ascii="宋体" w:hAnsi="宋体"/>
                <w:szCs w:val="21"/>
              </w:rPr>
              <w:t xml:space="preserve"> </w:t>
            </w:r>
            <w:r w:rsidRPr="001C1EAF">
              <w:rPr>
                <w:rFonts w:ascii="宋体" w:hAnsi="宋体" w:hint="eastAsia"/>
                <w:szCs w:val="21"/>
              </w:rPr>
              <w:t>的</w:t>
            </w:r>
            <w:r w:rsidRPr="001C1EAF">
              <w:rPr>
                <w:rStyle w:val="HTML"/>
                <w:sz w:val="21"/>
                <w:szCs w:val="21"/>
              </w:rPr>
              <w:t>runs-to-execute=</w:t>
            </w:r>
            <w:r w:rsidRPr="001C1EAF">
              <w:rPr>
                <w:rStyle w:val="HTML"/>
                <w:rFonts w:hint="eastAsia"/>
                <w:sz w:val="21"/>
                <w:szCs w:val="21"/>
              </w:rPr>
              <w:t>选项.</w:t>
            </w:r>
          </w:p>
        </w:tc>
      </w:tr>
    </w:tbl>
    <w:p w14:paraId="7DDE322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所有其它的选项都是从配置文件中读取的.</w:t>
      </w:r>
    </w:p>
    <w:p w14:paraId="50377D2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使用-h标志运行</w:t>
      </w:r>
      <w:r w:rsidRPr="001C1EAF">
        <w:rPr>
          <w:sz w:val="21"/>
          <w:szCs w:val="21"/>
        </w:rPr>
        <w:t>OMNeT++</w:t>
      </w:r>
      <w:r w:rsidRPr="001C1EAF">
        <w:rPr>
          <w:rFonts w:hint="eastAsia"/>
          <w:sz w:val="21"/>
          <w:szCs w:val="21"/>
        </w:rPr>
        <w:t>可执行文件的例子:</w:t>
      </w:r>
    </w:p>
    <w:p w14:paraId="7BCA145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./fddi -h</w:t>
      </w:r>
    </w:p>
    <w:p w14:paraId="127C3F01" w14:textId="77777777" w:rsidR="00AD2193" w:rsidRPr="001C1EAF" w:rsidRDefault="00AD2193" w:rsidP="00AD2193">
      <w:pPr>
        <w:pStyle w:val="HTML0"/>
        <w:shd w:val="clear" w:color="auto" w:fill="E6E6E6"/>
        <w:snapToGrid w:val="0"/>
        <w:spacing w:beforeLines="50" w:before="156"/>
        <w:rPr>
          <w:sz w:val="21"/>
          <w:szCs w:val="21"/>
        </w:rPr>
      </w:pPr>
    </w:p>
    <w:p w14:paraId="4389CFB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OMNeT++/OMNEST Discrete Event Simulation  (C) 1992-2005 Andras Varga</w:t>
      </w:r>
    </w:p>
    <w:p w14:paraId="18F2B53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 the license for distribution terms and warranty disclaimer</w:t>
      </w:r>
    </w:p>
    <w:p w14:paraId="321DC92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Setting up Tkenv...</w:t>
      </w:r>
    </w:p>
    <w:p w14:paraId="3BB9D6E6" w14:textId="77777777" w:rsidR="00AD2193" w:rsidRPr="001C1EAF" w:rsidRDefault="00AD2193" w:rsidP="00AD2193">
      <w:pPr>
        <w:pStyle w:val="HTML0"/>
        <w:shd w:val="clear" w:color="auto" w:fill="E6E6E6"/>
        <w:snapToGrid w:val="0"/>
        <w:spacing w:beforeLines="50" w:before="156"/>
        <w:rPr>
          <w:sz w:val="21"/>
          <w:szCs w:val="21"/>
        </w:rPr>
      </w:pPr>
    </w:p>
    <w:p w14:paraId="6375FC3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Command line options:</w:t>
      </w:r>
    </w:p>
    <w:p w14:paraId="4059887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-h            Print this help and exit.</w:t>
      </w:r>
    </w:p>
    <w:p w14:paraId="45D5502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 &lt;inifile&gt;  Use the given ini file instead of omnetpp.ini. Multiple</w:t>
      </w:r>
    </w:p>
    <w:p w14:paraId="23713CA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 options are accepted to load several ini files.</w:t>
      </w:r>
    </w:p>
    <w:p w14:paraId="4A3124B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-u &lt;ui&gt;       Selects the user interface. Standard choices are Cmdenv</w:t>
      </w:r>
    </w:p>
    <w:p w14:paraId="5A59797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 xml:space="preserve">                and Tkenv. To make a user interface available, you need</w:t>
      </w:r>
    </w:p>
    <w:p w14:paraId="3595719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to link the simulation executable with the cmdenv/tkenv</w:t>
      </w:r>
    </w:p>
    <w:p w14:paraId="4132AF6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library, or load it as shared library via the -l option.</w:t>
      </w:r>
    </w:p>
    <w:p w14:paraId="507EDEB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-l &lt;library&gt;  Load the specified shared library (.so or .dll) on startup.</w:t>
      </w:r>
    </w:p>
    <w:p w14:paraId="2E32574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The file name should be given without the .so or .dll suffix</w:t>
      </w:r>
    </w:p>
    <w:p w14:paraId="5C4B78B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(it will be appended automatically.) The loaded module may</w:t>
      </w:r>
    </w:p>
    <w:p w14:paraId="5661EAB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contain simple modules, plugins, etc. Multiple -l options</w:t>
      </w:r>
    </w:p>
    <w:p w14:paraId="0576C5E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can be present.</w:t>
      </w:r>
    </w:p>
    <w:p w14:paraId="3892EAB6" w14:textId="77777777" w:rsidR="00AD2193" w:rsidRPr="001C1EAF" w:rsidRDefault="00AD2193" w:rsidP="00AD2193">
      <w:pPr>
        <w:pStyle w:val="HTML0"/>
        <w:shd w:val="clear" w:color="auto" w:fill="E6E6E6"/>
        <w:snapToGrid w:val="0"/>
        <w:spacing w:beforeLines="50" w:before="156"/>
        <w:rPr>
          <w:sz w:val="21"/>
          <w:szCs w:val="21"/>
        </w:rPr>
      </w:pPr>
    </w:p>
    <w:p w14:paraId="7743200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Tkenv-specific options:</w:t>
      </w:r>
    </w:p>
    <w:p w14:paraId="652FC90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 &lt;run&gt;      Set up the given run, specified in a [Run n] section of</w:t>
      </w:r>
    </w:p>
    <w:p w14:paraId="7540561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the ini file.</w:t>
      </w:r>
    </w:p>
    <w:p w14:paraId="4033281D" w14:textId="77777777" w:rsidR="00AD2193" w:rsidRPr="001C1EAF" w:rsidRDefault="00AD2193" w:rsidP="00AD2193">
      <w:pPr>
        <w:pStyle w:val="HTML0"/>
        <w:shd w:val="clear" w:color="auto" w:fill="E6E6E6"/>
        <w:snapToGrid w:val="0"/>
        <w:spacing w:beforeLines="50" w:before="156"/>
        <w:rPr>
          <w:sz w:val="21"/>
          <w:szCs w:val="21"/>
        </w:rPr>
      </w:pPr>
    </w:p>
    <w:p w14:paraId="0596BB4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The following components are available:</w:t>
      </w:r>
    </w:p>
    <w:p w14:paraId="029B450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module types:</w:t>
      </w:r>
    </w:p>
    <w:p w14:paraId="19B2B8F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FDDI_Monitor</w:t>
      </w:r>
    </w:p>
    <w:p w14:paraId="786DA1E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FDDI_Generator4Sniffer</w:t>
      </w:r>
    </w:p>
    <w:p w14:paraId="20E9468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FDDI_Generator4Ring</w:t>
      </w:r>
    </w:p>
    <w:p w14:paraId="30429B3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t>
      </w:r>
    </w:p>
    <w:p w14:paraId="0648F9A7" w14:textId="77777777" w:rsidR="00AD2193" w:rsidRPr="001C1EAF" w:rsidRDefault="00AD2193" w:rsidP="00AD2193">
      <w:pPr>
        <w:pStyle w:val="HTML0"/>
        <w:shd w:val="clear" w:color="auto" w:fill="E6E6E6"/>
        <w:snapToGrid w:val="0"/>
        <w:spacing w:beforeLines="50" w:before="156"/>
        <w:rPr>
          <w:sz w:val="21"/>
          <w:szCs w:val="21"/>
        </w:rPr>
      </w:pPr>
    </w:p>
    <w:p w14:paraId="389E346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End run of OMNeT++</w:t>
      </w:r>
    </w:p>
    <w:p w14:paraId="284CA710" w14:textId="77777777" w:rsidR="00AD2193" w:rsidRPr="001C1EAF" w:rsidRDefault="00AD2193" w:rsidP="00AD2193">
      <w:pPr>
        <w:pStyle w:val="3"/>
        <w:snapToGrid w:val="0"/>
        <w:spacing w:beforeLines="50" w:before="156" w:after="0"/>
        <w:rPr>
          <w:rFonts w:hint="eastAsia"/>
          <w:b/>
          <w:sz w:val="21"/>
          <w:szCs w:val="21"/>
        </w:rPr>
      </w:pPr>
      <w:bookmarkStart w:id="265" w:name="sec312"/>
      <w:bookmarkEnd w:id="26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8.7.2</w:t>
        </w:r>
      </w:smartTag>
      <w:r w:rsidRPr="001C1EAF">
        <w:rPr>
          <w:b/>
          <w:sz w:val="21"/>
          <w:szCs w:val="21"/>
        </w:rPr>
        <w:t xml:space="preserve"> Cmdenv ini </w:t>
      </w:r>
      <w:bookmarkEnd w:id="265"/>
      <w:r w:rsidRPr="001C1EAF">
        <w:rPr>
          <w:rFonts w:hint="eastAsia"/>
          <w:b/>
          <w:sz w:val="21"/>
          <w:szCs w:val="21"/>
        </w:rPr>
        <w:t>文件选项</w:t>
      </w:r>
    </w:p>
    <w:p w14:paraId="1FB1D646" w14:textId="77777777" w:rsidR="00AD2193" w:rsidRPr="001C1EAF" w:rsidRDefault="00AD2193" w:rsidP="00AD2193">
      <w:pPr>
        <w:pStyle w:val="af2"/>
        <w:snapToGrid w:val="0"/>
        <w:spacing w:beforeLines="50" w:before="156" w:beforeAutospacing="0" w:after="0" w:afterAutospacing="0"/>
        <w:rPr>
          <w:sz w:val="21"/>
          <w:szCs w:val="21"/>
        </w:rPr>
      </w:pPr>
      <w:bookmarkStart w:id="266" w:name="sec:ch-run-sim:cmdenv-section"/>
      <w:bookmarkEnd w:id="266"/>
      <w:r w:rsidRPr="001C1EAF">
        <w:rPr>
          <w:sz w:val="21"/>
          <w:szCs w:val="21"/>
        </w:rPr>
        <w:t xml:space="preserve">Cmdenv </w:t>
      </w:r>
      <w:r w:rsidRPr="001C1EAF">
        <w:rPr>
          <w:rFonts w:hint="eastAsia"/>
          <w:sz w:val="21"/>
          <w:szCs w:val="21"/>
        </w:rPr>
        <w:t>可以在两种模式下执行,通过</w:t>
      </w:r>
      <w:r w:rsidRPr="001C1EAF">
        <w:rPr>
          <w:rStyle w:val="HTML"/>
          <w:sz w:val="21"/>
          <w:szCs w:val="21"/>
        </w:rPr>
        <w:t>express-mode</w:t>
      </w:r>
      <w:r w:rsidRPr="001C1EAF">
        <w:rPr>
          <w:sz w:val="21"/>
          <w:szCs w:val="21"/>
        </w:rPr>
        <w:t xml:space="preserve"> </w:t>
      </w:r>
      <w:r w:rsidRPr="001C1EAF">
        <w:rPr>
          <w:rFonts w:hint="eastAsia"/>
          <w:sz w:val="21"/>
          <w:szCs w:val="21"/>
        </w:rPr>
        <w:t>ini文件项来选择:</w:t>
      </w:r>
      <w:r w:rsidRPr="001C1EAF">
        <w:rPr>
          <w:sz w:val="21"/>
          <w:szCs w:val="21"/>
        </w:rPr>
        <w:t xml:space="preserve"> </w:t>
      </w:r>
    </w:p>
    <w:p w14:paraId="0475FD85" w14:textId="77777777" w:rsidR="00AD2193" w:rsidRPr="001C1EAF" w:rsidRDefault="00AD2193" w:rsidP="00AD2193">
      <w:pPr>
        <w:widowControl/>
        <w:numPr>
          <w:ilvl w:val="0"/>
          <w:numId w:val="67"/>
        </w:numPr>
        <w:snapToGrid w:val="0"/>
        <w:spacing w:beforeLines="50" w:before="156"/>
        <w:jc w:val="left"/>
        <w:rPr>
          <w:rFonts w:ascii="宋体" w:hAnsi="宋体"/>
          <w:szCs w:val="21"/>
        </w:rPr>
      </w:pPr>
      <w:r w:rsidRPr="001C1EAF">
        <w:rPr>
          <w:rFonts w:ascii="宋体" w:hAnsi="宋体"/>
          <w:bCs/>
          <w:szCs w:val="21"/>
        </w:rPr>
        <w:t>Normal</w:t>
      </w:r>
      <w:r w:rsidRPr="001C1EAF">
        <w:rPr>
          <w:rFonts w:ascii="宋体" w:hAnsi="宋体"/>
          <w:szCs w:val="21"/>
        </w:rPr>
        <w:t xml:space="preserve"> (</w:t>
      </w:r>
      <w:r w:rsidRPr="001C1EAF">
        <w:rPr>
          <w:rFonts w:ascii="宋体" w:hAnsi="宋体" w:hint="eastAsia"/>
          <w:szCs w:val="21"/>
        </w:rPr>
        <w:t>非</w:t>
      </w:r>
      <w:r w:rsidRPr="001C1EAF">
        <w:rPr>
          <w:rFonts w:ascii="宋体" w:hAnsi="宋体"/>
          <w:szCs w:val="21"/>
        </w:rPr>
        <w:t>express)</w:t>
      </w:r>
      <w:r w:rsidRPr="001C1EAF">
        <w:rPr>
          <w:rFonts w:ascii="宋体" w:hAnsi="宋体" w:hint="eastAsia"/>
          <w:szCs w:val="21"/>
        </w:rPr>
        <w:t>模式用于调试:详细信息将写入标准输出文件(事件标志,模块输出等).</w:t>
      </w:r>
      <w:r w:rsidRPr="001C1EAF">
        <w:rPr>
          <w:rFonts w:ascii="宋体" w:hAnsi="宋体"/>
          <w:szCs w:val="21"/>
        </w:rPr>
        <w:t xml:space="preserve"> </w:t>
      </w:r>
    </w:p>
    <w:p w14:paraId="3D8B92BC" w14:textId="77777777" w:rsidR="00AD2193" w:rsidRPr="001C1EAF" w:rsidRDefault="00AD2193" w:rsidP="00AD2193">
      <w:pPr>
        <w:widowControl/>
        <w:numPr>
          <w:ilvl w:val="0"/>
          <w:numId w:val="67"/>
        </w:numPr>
        <w:snapToGrid w:val="0"/>
        <w:spacing w:beforeLines="50" w:before="156"/>
        <w:jc w:val="left"/>
        <w:rPr>
          <w:rFonts w:ascii="宋体" w:hAnsi="宋体"/>
          <w:szCs w:val="21"/>
        </w:rPr>
      </w:pPr>
      <w:r w:rsidRPr="001C1EAF">
        <w:rPr>
          <w:rFonts w:ascii="宋体" w:hAnsi="宋体"/>
          <w:bCs/>
          <w:szCs w:val="21"/>
        </w:rPr>
        <w:t>Express</w:t>
      </w:r>
      <w:r w:rsidRPr="001C1EAF">
        <w:rPr>
          <w:rFonts w:ascii="宋体" w:hAnsi="宋体"/>
          <w:szCs w:val="21"/>
        </w:rPr>
        <w:t xml:space="preserve"> </w:t>
      </w:r>
      <w:r w:rsidRPr="001C1EAF">
        <w:rPr>
          <w:rFonts w:ascii="宋体" w:hAnsi="宋体" w:hint="eastAsia"/>
          <w:szCs w:val="21"/>
        </w:rPr>
        <w:t>模式可以用于长期仿真运行:仅仅显示关于仿真进度的周期状态更新.</w:t>
      </w:r>
      <w:r w:rsidRPr="001C1EAF">
        <w:rPr>
          <w:rFonts w:ascii="宋体" w:hAnsi="宋体"/>
          <w:szCs w:val="21"/>
        </w:rPr>
        <w:t xml:space="preserve"> </w:t>
      </w:r>
    </w:p>
    <w:p w14:paraId="2E8911B6"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Cmdenv</w:t>
      </w:r>
      <w:r w:rsidRPr="001C1EAF">
        <w:rPr>
          <w:rFonts w:hint="eastAsia"/>
          <w:sz w:val="21"/>
          <w:szCs w:val="21"/>
        </w:rPr>
        <w:t>所接受的</w:t>
      </w:r>
      <w:r w:rsidRPr="001C1EAF">
        <w:rPr>
          <w:sz w:val="21"/>
          <w:szCs w:val="21"/>
        </w:rPr>
        <w:t xml:space="preserve">ini </w:t>
      </w:r>
      <w:r w:rsidRPr="001C1EAF">
        <w:rPr>
          <w:rFonts w:hint="eastAsia"/>
          <w:sz w:val="21"/>
          <w:szCs w:val="21"/>
        </w:rPr>
        <w:t>文件选项完整列表:</w:t>
      </w:r>
      <w:r w:rsidRPr="001C1EAF">
        <w:rPr>
          <w:sz w:val="21"/>
          <w:szCs w:val="21"/>
        </w:rPr>
        <w:t xml:space="preserve"> </w:t>
      </w:r>
    </w:p>
    <w:tbl>
      <w:tblPr>
        <w:tblW w:w="0" w:type="auto"/>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481"/>
        <w:gridCol w:w="5819"/>
      </w:tblGrid>
      <w:tr w:rsidR="00AD2193" w:rsidRPr="001C1EAF" w14:paraId="0991788C" w14:textId="77777777" w:rsidTr="001A168B">
        <w:trPr>
          <w:tblCellSpacing w:w="0" w:type="dxa"/>
        </w:trPr>
        <w:tc>
          <w:tcPr>
            <w:tcW w:w="0" w:type="auto"/>
            <w:vAlign w:val="center"/>
          </w:tcPr>
          <w:p w14:paraId="5B793DAB"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bCs/>
                <w:sz w:val="21"/>
                <w:szCs w:val="21"/>
              </w:rPr>
              <w:t>选项和缺省值</w:t>
            </w:r>
          </w:p>
        </w:tc>
        <w:tc>
          <w:tcPr>
            <w:tcW w:w="0" w:type="auto"/>
            <w:vAlign w:val="center"/>
          </w:tcPr>
          <w:p w14:paraId="553FBF0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描述</w:t>
            </w:r>
          </w:p>
        </w:tc>
      </w:tr>
      <w:tr w:rsidR="00AD2193" w:rsidRPr="001C1EAF" w14:paraId="65471671" w14:textId="77777777" w:rsidTr="001A168B">
        <w:trPr>
          <w:tblCellSpacing w:w="0" w:type="dxa"/>
        </w:trPr>
        <w:tc>
          <w:tcPr>
            <w:tcW w:w="0" w:type="auto"/>
            <w:gridSpan w:val="2"/>
            <w:vAlign w:val="center"/>
          </w:tcPr>
          <w:p w14:paraId="2CCA3B06"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[Cmdenv]</w:t>
            </w:r>
          </w:p>
        </w:tc>
      </w:tr>
      <w:tr w:rsidR="00AD2193" w:rsidRPr="001C1EAF" w14:paraId="30A54C44" w14:textId="77777777" w:rsidTr="001A168B">
        <w:trPr>
          <w:tblCellSpacing w:w="0" w:type="dxa"/>
        </w:trPr>
        <w:tc>
          <w:tcPr>
            <w:tcW w:w="0" w:type="auto"/>
            <w:vAlign w:val="center"/>
          </w:tcPr>
          <w:p w14:paraId="7334CEE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runs-to-execute</w:t>
            </w:r>
            <w:r w:rsidRPr="001C1EAF">
              <w:rPr>
                <w:rFonts w:ascii="宋体" w:hAnsi="宋体"/>
                <w:szCs w:val="21"/>
              </w:rPr>
              <w:t xml:space="preserve"> = </w:t>
            </w:r>
          </w:p>
        </w:tc>
        <w:tc>
          <w:tcPr>
            <w:tcW w:w="0" w:type="auto"/>
            <w:vAlign w:val="center"/>
          </w:tcPr>
          <w:p w14:paraId="4BF27CA9"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指定哪个仿真run应该执行.它接受run成员或run成员范围逗号分隔的列表.比如</w:t>
            </w:r>
            <w:r w:rsidRPr="001C1EAF">
              <w:rPr>
                <w:rStyle w:val="HTML"/>
                <w:sz w:val="21"/>
                <w:szCs w:val="21"/>
              </w:rPr>
              <w:t>1,3-4,7-9</w:t>
            </w:r>
            <w:r w:rsidRPr="001C1EAF">
              <w:rPr>
                <w:rFonts w:ascii="宋体" w:hAnsi="宋体"/>
                <w:szCs w:val="21"/>
              </w:rPr>
              <w:t>.</w:t>
            </w:r>
            <w:r w:rsidRPr="001C1EAF">
              <w:rPr>
                <w:rFonts w:ascii="宋体" w:hAnsi="宋体" w:hint="eastAsia"/>
                <w:szCs w:val="21"/>
              </w:rPr>
              <w:t>如果忽略值,</w:t>
            </w:r>
            <w:r w:rsidRPr="001C1EAF">
              <w:rPr>
                <w:rFonts w:ascii="宋体" w:hAnsi="宋体"/>
                <w:szCs w:val="21"/>
              </w:rPr>
              <w:t xml:space="preserve"> Cmdenv</w:t>
            </w:r>
            <w:r w:rsidRPr="001C1EAF">
              <w:rPr>
                <w:rFonts w:ascii="宋体" w:hAnsi="宋体" w:hint="eastAsia"/>
                <w:szCs w:val="21"/>
              </w:rPr>
              <w:t>执行ini文件中所有的run:如果在ini文件中没有指定的run,</w:t>
            </w:r>
            <w:r w:rsidRPr="001C1EAF">
              <w:rPr>
                <w:rFonts w:ascii="宋体" w:hAnsi="宋体"/>
                <w:szCs w:val="21"/>
              </w:rPr>
              <w:t xml:space="preserve"> Cmdenv</w:t>
            </w:r>
            <w:r w:rsidRPr="001C1EAF">
              <w:rPr>
                <w:rFonts w:ascii="宋体" w:hAnsi="宋体" w:hint="eastAsia"/>
                <w:szCs w:val="21"/>
              </w:rPr>
              <w:t>执行一个run.</w:t>
            </w:r>
            <w:r w:rsidRPr="001C1EAF">
              <w:rPr>
                <w:rFonts w:ascii="宋体" w:hAnsi="宋体"/>
                <w:szCs w:val="21"/>
              </w:rPr>
              <w:t xml:space="preserve"> –r</w:t>
            </w:r>
            <w:r w:rsidRPr="001C1EAF">
              <w:rPr>
                <w:rFonts w:ascii="宋体" w:hAnsi="宋体" w:hint="eastAsia"/>
                <w:szCs w:val="21"/>
              </w:rPr>
              <w:t>命令行选项覆盖这个ini文件设置.</w:t>
            </w:r>
          </w:p>
        </w:tc>
      </w:tr>
      <w:tr w:rsidR="00AD2193" w:rsidRPr="001C1EAF" w14:paraId="2049CD47" w14:textId="77777777" w:rsidTr="001A168B">
        <w:trPr>
          <w:tblCellSpacing w:w="0" w:type="dxa"/>
        </w:trPr>
        <w:tc>
          <w:tcPr>
            <w:tcW w:w="0" w:type="auto"/>
            <w:vAlign w:val="center"/>
          </w:tcPr>
          <w:p w14:paraId="506BA39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express-mode</w:t>
            </w:r>
            <w:r w:rsidRPr="001C1EAF">
              <w:rPr>
                <w:rFonts w:ascii="宋体" w:hAnsi="宋体"/>
                <w:szCs w:val="21"/>
              </w:rPr>
              <w:t xml:space="preserve">=yes/no </w:t>
            </w:r>
            <w:r w:rsidRPr="001C1EAF">
              <w:rPr>
                <w:rFonts w:ascii="宋体" w:hAnsi="宋体"/>
                <w:szCs w:val="21"/>
              </w:rPr>
              <w:lastRenderedPageBreak/>
              <w:t xml:space="preserve">(default: no) </w:t>
            </w:r>
          </w:p>
        </w:tc>
        <w:tc>
          <w:tcPr>
            <w:tcW w:w="0" w:type="auto"/>
            <w:vAlign w:val="center"/>
          </w:tcPr>
          <w:p w14:paraId="4C70D936"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lastRenderedPageBreak/>
              <w:t>选择</w:t>
            </w:r>
            <w:r w:rsidRPr="001C1EAF">
              <w:rPr>
                <w:rFonts w:ascii="宋体" w:hAnsi="宋体"/>
                <w:szCs w:val="21"/>
              </w:rPr>
              <w:t xml:space="preserve"> ``normal'' (</w:t>
            </w:r>
            <w:r w:rsidRPr="001C1EAF">
              <w:rPr>
                <w:rFonts w:ascii="宋体" w:hAnsi="宋体" w:hint="eastAsia"/>
                <w:szCs w:val="21"/>
              </w:rPr>
              <w:t>调试/跟踪</w:t>
            </w:r>
            <w:r w:rsidRPr="001C1EAF">
              <w:rPr>
                <w:rFonts w:ascii="宋体" w:hAnsi="宋体"/>
                <w:szCs w:val="21"/>
              </w:rPr>
              <w:t xml:space="preserve">) </w:t>
            </w:r>
            <w:r w:rsidRPr="001C1EAF">
              <w:rPr>
                <w:rFonts w:ascii="宋体" w:hAnsi="宋体" w:hint="eastAsia"/>
                <w:szCs w:val="21"/>
              </w:rPr>
              <w:t>或</w:t>
            </w:r>
            <w:r w:rsidRPr="001C1EAF">
              <w:rPr>
                <w:rFonts w:ascii="宋体" w:hAnsi="宋体"/>
                <w:szCs w:val="21"/>
              </w:rPr>
              <w:t xml:space="preserve"> ``express'' </w:t>
            </w:r>
            <w:r w:rsidRPr="001C1EAF">
              <w:rPr>
                <w:rFonts w:ascii="宋体" w:hAnsi="宋体" w:hint="eastAsia"/>
                <w:szCs w:val="21"/>
              </w:rPr>
              <w:t>模式</w:t>
            </w:r>
            <w:r w:rsidRPr="001C1EAF">
              <w:rPr>
                <w:rFonts w:ascii="宋体" w:hAnsi="宋体"/>
                <w:szCs w:val="21"/>
              </w:rPr>
              <w:t xml:space="preserve">. </w:t>
            </w:r>
          </w:p>
        </w:tc>
      </w:tr>
      <w:tr w:rsidR="00AD2193" w:rsidRPr="001C1EAF" w14:paraId="55390656" w14:textId="77777777" w:rsidTr="001A168B">
        <w:trPr>
          <w:tblCellSpacing w:w="0" w:type="dxa"/>
        </w:trPr>
        <w:tc>
          <w:tcPr>
            <w:tcW w:w="0" w:type="auto"/>
            <w:vAlign w:val="center"/>
          </w:tcPr>
          <w:p w14:paraId="4A54DC6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module-messages</w:t>
            </w:r>
            <w:r w:rsidRPr="001C1EAF">
              <w:rPr>
                <w:rFonts w:ascii="宋体" w:hAnsi="宋体"/>
                <w:szCs w:val="21"/>
              </w:rPr>
              <w:t xml:space="preserve">=yes/no (default: yes) </w:t>
            </w:r>
          </w:p>
        </w:tc>
        <w:tc>
          <w:tcPr>
            <w:tcW w:w="0" w:type="auto"/>
            <w:vAlign w:val="center"/>
          </w:tcPr>
          <w:p w14:paraId="349863CA"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仅在</w:t>
            </w:r>
            <w:r w:rsidRPr="001C1EAF">
              <w:rPr>
                <w:rFonts w:ascii="宋体" w:hAnsi="宋体"/>
                <w:szCs w:val="21"/>
              </w:rPr>
              <w:t>normal</w:t>
            </w:r>
            <w:r w:rsidRPr="001C1EAF">
              <w:rPr>
                <w:rFonts w:ascii="宋体" w:hAnsi="宋体" w:hint="eastAsia"/>
                <w:szCs w:val="21"/>
              </w:rPr>
              <w:t>模式</w:t>
            </w:r>
            <w:r w:rsidRPr="001C1EAF">
              <w:rPr>
                <w:rFonts w:ascii="宋体" w:hAnsi="宋体"/>
                <w:szCs w:val="21"/>
              </w:rPr>
              <w:t xml:space="preserve">: </w:t>
            </w:r>
            <w:r w:rsidRPr="001C1EAF">
              <w:rPr>
                <w:rFonts w:ascii="宋体" w:hAnsi="宋体" w:hint="eastAsia"/>
                <w:szCs w:val="21"/>
              </w:rPr>
              <w:t>打印模块</w:t>
            </w:r>
            <w:r w:rsidRPr="001C1EAF">
              <w:rPr>
                <w:rFonts w:ascii="宋体" w:hAnsi="宋体"/>
                <w:szCs w:val="21"/>
              </w:rPr>
              <w:t xml:space="preserve"> ev&lt;&lt; </w:t>
            </w:r>
            <w:r w:rsidRPr="001C1EAF">
              <w:rPr>
                <w:rFonts w:ascii="宋体" w:hAnsi="宋体" w:hint="eastAsia"/>
                <w:szCs w:val="21"/>
              </w:rPr>
              <w:t>输出</w:t>
            </w:r>
            <w:r w:rsidRPr="001C1EAF">
              <w:rPr>
                <w:rFonts w:ascii="宋体" w:hAnsi="宋体"/>
                <w:szCs w:val="21"/>
              </w:rPr>
              <w:t xml:space="preserve">on/off </w:t>
            </w:r>
          </w:p>
        </w:tc>
      </w:tr>
      <w:tr w:rsidR="00AD2193" w:rsidRPr="001C1EAF" w14:paraId="5B6FC7BA" w14:textId="77777777" w:rsidTr="001A168B">
        <w:trPr>
          <w:tblCellSpacing w:w="0" w:type="dxa"/>
        </w:trPr>
        <w:tc>
          <w:tcPr>
            <w:tcW w:w="0" w:type="auto"/>
            <w:vAlign w:val="center"/>
          </w:tcPr>
          <w:p w14:paraId="07B4F5C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event-banners</w:t>
            </w:r>
            <w:r w:rsidRPr="001C1EAF">
              <w:rPr>
                <w:rFonts w:ascii="宋体" w:hAnsi="宋体"/>
                <w:szCs w:val="21"/>
              </w:rPr>
              <w:t xml:space="preserve">=yes/no (default: yes) </w:t>
            </w:r>
          </w:p>
        </w:tc>
        <w:tc>
          <w:tcPr>
            <w:tcW w:w="0" w:type="auto"/>
            <w:vAlign w:val="center"/>
          </w:tcPr>
          <w:p w14:paraId="444663CF"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仅在</w:t>
            </w:r>
            <w:r w:rsidRPr="001C1EAF">
              <w:rPr>
                <w:rFonts w:ascii="宋体" w:hAnsi="宋体"/>
                <w:szCs w:val="21"/>
              </w:rPr>
              <w:t>normal</w:t>
            </w:r>
            <w:r w:rsidRPr="001C1EAF">
              <w:rPr>
                <w:rFonts w:ascii="宋体" w:hAnsi="宋体" w:hint="eastAsia"/>
                <w:szCs w:val="21"/>
              </w:rPr>
              <w:t>模式</w:t>
            </w:r>
            <w:r w:rsidRPr="001C1EAF">
              <w:rPr>
                <w:rFonts w:ascii="宋体" w:hAnsi="宋体"/>
                <w:szCs w:val="21"/>
              </w:rPr>
              <w:t xml:space="preserve">: </w:t>
            </w:r>
            <w:r w:rsidRPr="001C1EAF">
              <w:rPr>
                <w:rFonts w:ascii="宋体" w:hAnsi="宋体" w:hint="eastAsia"/>
                <w:szCs w:val="21"/>
              </w:rPr>
              <w:t>打印事件标志</w:t>
            </w:r>
            <w:r w:rsidRPr="001C1EAF">
              <w:rPr>
                <w:rFonts w:ascii="宋体" w:hAnsi="宋体"/>
                <w:szCs w:val="21"/>
              </w:rPr>
              <w:t xml:space="preserve"> on/off </w:t>
            </w:r>
          </w:p>
        </w:tc>
      </w:tr>
      <w:tr w:rsidR="00AD2193" w:rsidRPr="001C1EAF" w14:paraId="6AE26311" w14:textId="77777777" w:rsidTr="001A168B">
        <w:trPr>
          <w:tblCellSpacing w:w="0" w:type="dxa"/>
        </w:trPr>
        <w:tc>
          <w:tcPr>
            <w:tcW w:w="0" w:type="auto"/>
            <w:vAlign w:val="center"/>
          </w:tcPr>
          <w:p w14:paraId="6A4E080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message-trace</w:t>
            </w:r>
            <w:r w:rsidRPr="001C1EAF">
              <w:rPr>
                <w:rFonts w:ascii="宋体" w:hAnsi="宋体"/>
                <w:szCs w:val="21"/>
              </w:rPr>
              <w:t xml:space="preserve">=yes/no (default: no) </w:t>
            </w:r>
          </w:p>
        </w:tc>
        <w:tc>
          <w:tcPr>
            <w:tcW w:w="0" w:type="auto"/>
            <w:vAlign w:val="center"/>
          </w:tcPr>
          <w:p w14:paraId="4E95FB9C"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仅在</w:t>
            </w:r>
            <w:r w:rsidRPr="001C1EAF">
              <w:rPr>
                <w:rFonts w:ascii="宋体" w:hAnsi="宋体"/>
                <w:szCs w:val="21"/>
              </w:rPr>
              <w:t>normal</w:t>
            </w:r>
            <w:r w:rsidRPr="001C1EAF">
              <w:rPr>
                <w:rFonts w:ascii="宋体" w:hAnsi="宋体" w:hint="eastAsia"/>
                <w:szCs w:val="21"/>
              </w:rPr>
              <w:t>模式</w:t>
            </w:r>
            <w:r w:rsidRPr="001C1EAF">
              <w:rPr>
                <w:rFonts w:ascii="宋体" w:hAnsi="宋体"/>
                <w:szCs w:val="21"/>
              </w:rPr>
              <w:t xml:space="preserve">: </w:t>
            </w:r>
            <w:r w:rsidRPr="001C1EAF">
              <w:rPr>
                <w:rFonts w:ascii="宋体" w:hAnsi="宋体" w:hint="eastAsia"/>
                <w:szCs w:val="21"/>
              </w:rPr>
              <w:t>打印一行关于每条发送的消息(通过</w:t>
            </w:r>
            <w:r w:rsidRPr="001C1EAF">
              <w:rPr>
                <w:rStyle w:val="HTML"/>
                <w:sz w:val="21"/>
                <w:szCs w:val="21"/>
              </w:rPr>
              <w:t>send()</w:t>
            </w:r>
            <w:r w:rsidRPr="001C1EAF">
              <w:rPr>
                <w:rFonts w:ascii="宋体" w:hAnsi="宋体"/>
                <w:szCs w:val="21"/>
              </w:rPr>
              <w:t>,</w:t>
            </w:r>
            <w:r w:rsidRPr="001C1EAF">
              <w:rPr>
                <w:rStyle w:val="HTML"/>
                <w:sz w:val="21"/>
                <w:szCs w:val="21"/>
              </w:rPr>
              <w:t>scheduleAt()</w:t>
            </w:r>
            <w:r w:rsidRPr="001C1EAF">
              <w:rPr>
                <w:rStyle w:val="HTML"/>
                <w:rFonts w:hint="eastAsia"/>
                <w:sz w:val="21"/>
                <w:szCs w:val="21"/>
              </w:rPr>
              <w:t>等</w:t>
            </w:r>
            <w:r w:rsidRPr="001C1EAF">
              <w:rPr>
                <w:rFonts w:ascii="宋体" w:hAnsi="宋体" w:hint="eastAsia"/>
                <w:szCs w:val="21"/>
              </w:rPr>
              <w:t>)和标准输出上的传输.</w:t>
            </w:r>
            <w:r w:rsidRPr="001C1EAF">
              <w:rPr>
                <w:rFonts w:ascii="宋体" w:hAnsi="宋体"/>
                <w:szCs w:val="21"/>
              </w:rPr>
              <w:t xml:space="preserve"> </w:t>
            </w:r>
          </w:p>
        </w:tc>
      </w:tr>
      <w:tr w:rsidR="00AD2193" w:rsidRPr="001C1EAF" w14:paraId="4E5DB1B8" w14:textId="77777777" w:rsidTr="001A168B">
        <w:trPr>
          <w:tblCellSpacing w:w="0" w:type="dxa"/>
        </w:trPr>
        <w:tc>
          <w:tcPr>
            <w:tcW w:w="0" w:type="auto"/>
            <w:vAlign w:val="center"/>
          </w:tcPr>
          <w:p w14:paraId="09FF636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autoflush</w:t>
            </w:r>
            <w:r w:rsidRPr="001C1EAF">
              <w:rPr>
                <w:rFonts w:ascii="宋体" w:hAnsi="宋体"/>
                <w:szCs w:val="21"/>
              </w:rPr>
              <w:t xml:space="preserve">=yes/no (default: no) </w:t>
            </w:r>
          </w:p>
        </w:tc>
        <w:tc>
          <w:tcPr>
            <w:tcW w:w="0" w:type="auto"/>
            <w:vAlign w:val="center"/>
          </w:tcPr>
          <w:p w14:paraId="25948922"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在每个事件标志或状态更新后调用</w:t>
            </w:r>
            <w:r w:rsidRPr="001C1EAF">
              <w:rPr>
                <w:rStyle w:val="HTML"/>
                <w:sz w:val="21"/>
                <w:szCs w:val="21"/>
              </w:rPr>
              <w:t>fflush(stdout)</w:t>
            </w:r>
            <w:r w:rsidRPr="001C1EAF">
              <w:rPr>
                <w:rStyle w:val="HTML"/>
                <w:rFonts w:hint="eastAsia"/>
                <w:sz w:val="21"/>
                <w:szCs w:val="21"/>
              </w:rPr>
              <w:t>;影响</w:t>
            </w:r>
            <w:r w:rsidRPr="001C1EAF">
              <w:rPr>
                <w:rFonts w:ascii="宋体" w:hAnsi="宋体"/>
                <w:szCs w:val="21"/>
              </w:rPr>
              <w:t xml:space="preserve">express </w:t>
            </w:r>
            <w:r w:rsidRPr="001C1EAF">
              <w:rPr>
                <w:rFonts w:ascii="宋体" w:hAnsi="宋体" w:hint="eastAsia"/>
                <w:szCs w:val="21"/>
              </w:rPr>
              <w:t>和</w:t>
            </w:r>
            <w:r w:rsidRPr="001C1EAF">
              <w:rPr>
                <w:rFonts w:ascii="宋体" w:hAnsi="宋体"/>
                <w:szCs w:val="21"/>
              </w:rPr>
              <w:t>normal</w:t>
            </w:r>
            <w:r w:rsidRPr="001C1EAF">
              <w:rPr>
                <w:rFonts w:ascii="宋体" w:hAnsi="宋体" w:hint="eastAsia"/>
                <w:szCs w:val="21"/>
              </w:rPr>
              <w:t>模式.打开</w:t>
            </w:r>
            <w:r w:rsidRPr="001C1EAF">
              <w:rPr>
                <w:rFonts w:ascii="宋体" w:hAnsi="宋体"/>
                <w:szCs w:val="21"/>
              </w:rPr>
              <w:t>autoflush</w:t>
            </w:r>
            <w:r w:rsidRPr="001C1EAF">
              <w:rPr>
                <w:rFonts w:ascii="宋体" w:hAnsi="宋体" w:hint="eastAsia"/>
                <w:szCs w:val="21"/>
              </w:rPr>
              <w:t>可以用于打印式的调试,来追踪下面程序的失败原因.</w:t>
            </w:r>
          </w:p>
        </w:tc>
      </w:tr>
      <w:tr w:rsidR="00AD2193" w:rsidRPr="001C1EAF" w14:paraId="6DC038C1" w14:textId="77777777" w:rsidTr="001A168B">
        <w:trPr>
          <w:tblCellSpacing w:w="0" w:type="dxa"/>
        </w:trPr>
        <w:tc>
          <w:tcPr>
            <w:tcW w:w="0" w:type="auto"/>
            <w:vAlign w:val="center"/>
          </w:tcPr>
          <w:p w14:paraId="7B77CDE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status-frequency</w:t>
            </w:r>
            <w:r w:rsidRPr="001C1EAF">
              <w:rPr>
                <w:rFonts w:ascii="宋体" w:hAnsi="宋体"/>
                <w:szCs w:val="21"/>
              </w:rPr>
              <w:t xml:space="preserve">=&lt;integer&gt; (default: 50000) </w:t>
            </w:r>
          </w:p>
        </w:tc>
        <w:tc>
          <w:tcPr>
            <w:tcW w:w="0" w:type="auto"/>
            <w:vAlign w:val="center"/>
          </w:tcPr>
          <w:p w14:paraId="3E235D54"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仅在</w:t>
            </w:r>
            <w:r w:rsidRPr="001C1EAF">
              <w:rPr>
                <w:rFonts w:ascii="宋体" w:hAnsi="宋体"/>
                <w:szCs w:val="21"/>
              </w:rPr>
              <w:t>express</w:t>
            </w:r>
            <w:r w:rsidRPr="001C1EAF">
              <w:rPr>
                <w:rFonts w:ascii="宋体" w:hAnsi="宋体" w:hint="eastAsia"/>
                <w:szCs w:val="21"/>
              </w:rPr>
              <w:t>模式:打印每n个事件的状态更新(就今天的计算机,针对一个典型的模式,将每隔几秒产生一个更新,也许每秒几次).</w:t>
            </w:r>
            <w:r w:rsidRPr="001C1EAF">
              <w:rPr>
                <w:rFonts w:ascii="宋体" w:hAnsi="宋体" w:cs="宋体" w:hint="eastAsia"/>
                <w:szCs w:val="21"/>
              </w:rPr>
              <w:t xml:space="preserve"> </w:t>
            </w:r>
          </w:p>
        </w:tc>
      </w:tr>
      <w:tr w:rsidR="00AD2193" w:rsidRPr="001C1EAF" w14:paraId="1761B080" w14:textId="77777777" w:rsidTr="001A168B">
        <w:trPr>
          <w:tblCellSpacing w:w="0" w:type="dxa"/>
        </w:trPr>
        <w:tc>
          <w:tcPr>
            <w:tcW w:w="0" w:type="auto"/>
            <w:vAlign w:val="center"/>
          </w:tcPr>
          <w:p w14:paraId="024E2AC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performance-display</w:t>
            </w:r>
            <w:r w:rsidRPr="001C1EAF">
              <w:rPr>
                <w:rFonts w:ascii="宋体" w:hAnsi="宋体"/>
                <w:szCs w:val="21"/>
              </w:rPr>
              <w:t xml:space="preserve">=yes/no (default: yes) </w:t>
            </w:r>
          </w:p>
        </w:tc>
        <w:tc>
          <w:tcPr>
            <w:tcW w:w="0" w:type="auto"/>
            <w:vAlign w:val="center"/>
          </w:tcPr>
          <w:p w14:paraId="0BCB755A"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仅在</w:t>
            </w:r>
            <w:r w:rsidRPr="001C1EAF">
              <w:rPr>
                <w:rFonts w:ascii="宋体" w:hAnsi="宋体"/>
                <w:szCs w:val="21"/>
              </w:rPr>
              <w:t>express</w:t>
            </w:r>
            <w:r w:rsidRPr="001C1EAF">
              <w:rPr>
                <w:rFonts w:ascii="宋体" w:hAnsi="宋体" w:hint="eastAsia"/>
                <w:szCs w:val="21"/>
              </w:rPr>
              <w:t>模:打印详细的实现信息.打开这个的话,在每次更新的时候会导致三行的项,包括</w:t>
            </w:r>
            <w:r w:rsidRPr="001C1EAF">
              <w:rPr>
                <w:rFonts w:ascii="宋体" w:hAnsi="宋体"/>
                <w:szCs w:val="21"/>
              </w:rPr>
              <w:t>ev/sec, simsec/sec, ev/simsec,</w:t>
            </w:r>
            <w:r w:rsidRPr="001C1EAF">
              <w:rPr>
                <w:rFonts w:ascii="宋体" w:hAnsi="宋体" w:hint="eastAsia"/>
                <w:szCs w:val="21"/>
              </w:rPr>
              <w:t>FES中消息创建/仍然显示/当前调度的数量.</w:t>
            </w:r>
          </w:p>
        </w:tc>
      </w:tr>
      <w:tr w:rsidR="00AD2193" w:rsidRPr="001C1EAF" w14:paraId="47BDCAD1" w14:textId="77777777" w:rsidTr="001A168B">
        <w:trPr>
          <w:tblCellSpacing w:w="0" w:type="dxa"/>
        </w:trPr>
        <w:tc>
          <w:tcPr>
            <w:tcW w:w="0" w:type="auto"/>
            <w:vAlign w:val="center"/>
          </w:tcPr>
          <w:p w14:paraId="19BCEED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extra-stack-kb</w:t>
            </w:r>
            <w:r w:rsidRPr="001C1EAF">
              <w:rPr>
                <w:rFonts w:ascii="宋体" w:hAnsi="宋体"/>
                <w:szCs w:val="21"/>
              </w:rPr>
              <w:t xml:space="preserve"> = 8 </w:t>
            </w:r>
          </w:p>
        </w:tc>
        <w:tc>
          <w:tcPr>
            <w:tcW w:w="0" w:type="auto"/>
            <w:vAlign w:val="center"/>
          </w:tcPr>
          <w:p w14:paraId="002287BB"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指定额外的栈数量,用于保存在</w:t>
            </w:r>
            <w:r w:rsidRPr="001C1EAF">
              <w:rPr>
                <w:rFonts w:ascii="宋体" w:hAnsi="宋体"/>
                <w:szCs w:val="21"/>
              </w:rPr>
              <w:t>Cmdenv</w:t>
            </w:r>
            <w:r w:rsidRPr="001C1EAF">
              <w:rPr>
                <w:rFonts w:ascii="宋体" w:hAnsi="宋体" w:hint="eastAsia"/>
                <w:szCs w:val="21"/>
              </w:rPr>
              <w:t>下运行仿真时的每个</w:t>
            </w:r>
            <w:r w:rsidRPr="001C1EAF">
              <w:rPr>
                <w:rStyle w:val="HTML"/>
                <w:sz w:val="21"/>
                <w:szCs w:val="21"/>
              </w:rPr>
              <w:t>activity()</w:t>
            </w:r>
            <w:r w:rsidRPr="001C1EAF">
              <w:rPr>
                <w:rStyle w:val="HTML"/>
                <w:rFonts w:hint="eastAsia"/>
                <w:sz w:val="21"/>
                <w:szCs w:val="21"/>
              </w:rPr>
              <w:t>简单模块</w:t>
            </w:r>
          </w:p>
        </w:tc>
      </w:tr>
    </w:tbl>
    <w:p w14:paraId="571A86C2" w14:textId="77777777" w:rsidR="00AD2193" w:rsidRPr="001C1EAF" w:rsidRDefault="00AD2193" w:rsidP="00AD2193">
      <w:pPr>
        <w:pStyle w:val="3"/>
        <w:snapToGrid w:val="0"/>
        <w:spacing w:beforeLines="50" w:before="156" w:after="0"/>
        <w:rPr>
          <w:rFonts w:hint="eastAsia"/>
          <w:b/>
          <w:sz w:val="21"/>
          <w:szCs w:val="21"/>
        </w:rPr>
      </w:pPr>
      <w:bookmarkStart w:id="267" w:name="sec313"/>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8.7.3</w:t>
        </w:r>
      </w:smartTag>
      <w:r w:rsidRPr="001C1EAF">
        <w:rPr>
          <w:b/>
          <w:sz w:val="21"/>
          <w:szCs w:val="21"/>
        </w:rPr>
        <w:t xml:space="preserve"> </w:t>
      </w:r>
      <w:r w:rsidRPr="001C1EAF">
        <w:rPr>
          <w:rFonts w:hint="eastAsia"/>
          <w:b/>
          <w:sz w:val="21"/>
          <w:szCs w:val="21"/>
        </w:rPr>
        <w:t>解释</w:t>
      </w:r>
      <w:r w:rsidRPr="001C1EAF">
        <w:rPr>
          <w:b/>
          <w:sz w:val="21"/>
          <w:szCs w:val="21"/>
        </w:rPr>
        <w:t xml:space="preserve"> Cmdenv </w:t>
      </w:r>
      <w:bookmarkEnd w:id="267"/>
      <w:r w:rsidRPr="001C1EAF">
        <w:rPr>
          <w:rFonts w:hint="eastAsia"/>
          <w:b/>
          <w:sz w:val="21"/>
          <w:szCs w:val="21"/>
        </w:rPr>
        <w:t>输出</w:t>
      </w:r>
    </w:p>
    <w:p w14:paraId="2FB0B451"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68" w:name="sec:ch-run-sim:interpreting-cmdenv-outpu"/>
      <w:bookmarkEnd w:id="268"/>
      <w:r w:rsidRPr="001C1EAF">
        <w:rPr>
          <w:rFonts w:hint="eastAsia"/>
          <w:sz w:val="21"/>
          <w:szCs w:val="21"/>
        </w:rPr>
        <w:t>当仿真在</w:t>
      </w:r>
      <w:r w:rsidRPr="001C1EAF">
        <w:rPr>
          <w:sz w:val="21"/>
          <w:szCs w:val="21"/>
        </w:rPr>
        <w:t>” express”</w:t>
      </w:r>
      <w:r w:rsidRPr="001C1EAF">
        <w:rPr>
          <w:rFonts w:hint="eastAsia"/>
          <w:sz w:val="21"/>
          <w:szCs w:val="21"/>
        </w:rPr>
        <w:t>模式下允许显示详细显示的运行时,</w:t>
      </w:r>
      <w:r w:rsidRPr="001C1EAF">
        <w:rPr>
          <w:sz w:val="21"/>
          <w:szCs w:val="21"/>
        </w:rPr>
        <w:t xml:space="preserve"> Cmdenv</w:t>
      </w:r>
      <w:r w:rsidRPr="001C1EAF">
        <w:rPr>
          <w:rFonts w:hint="eastAsia"/>
          <w:sz w:val="21"/>
          <w:szCs w:val="21"/>
        </w:rPr>
        <w:t>周期性地输出三行关于仿真处理的状态信息.输出类似:</w:t>
      </w:r>
    </w:p>
    <w:p w14:paraId="29025A3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5A4C0B8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#250000   T=123.74354 ( </w:t>
      </w:r>
      <w:smartTag w:uri="urn:schemas-microsoft-com:office:smarttags" w:element="chmetcnv">
        <w:smartTagPr>
          <w:attr w:name="UnitName" w:val="m"/>
          <w:attr w:name="SourceValue" w:val="2"/>
          <w:attr w:name="HasSpace" w:val="False"/>
          <w:attr w:name="Negative" w:val="False"/>
          <w:attr w:name="NumberType" w:val="1"/>
          <w:attr w:name="TCSC" w:val="0"/>
        </w:smartTagPr>
        <w:r w:rsidRPr="001C1EAF">
          <w:rPr>
            <w:sz w:val="21"/>
            <w:szCs w:val="21"/>
          </w:rPr>
          <w:t>2m</w:t>
        </w:r>
      </w:smartTag>
      <w:r w:rsidRPr="001C1EAF">
        <w:rPr>
          <w:sz w:val="21"/>
          <w:szCs w:val="21"/>
        </w:rPr>
        <w:t xml:space="preserve">  3s)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12s</w:t>
      </w:r>
    </w:p>
    <w:p w14:paraId="32633D8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Speed:     ev/sec=19731.6   simsec/sec=9.80713   ev/simsec=2011.97</w:t>
      </w:r>
    </w:p>
    <w:p w14:paraId="243CCED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Messages:  created: 55532   present: </w:t>
      </w:r>
      <w:smartTag w:uri="urn:schemas-microsoft-com:office:smarttags" w:element="chmetcnv">
        <w:smartTagPr>
          <w:attr w:name="UnitName" w:val="in"/>
          <w:attr w:name="SourceValue" w:val="6553"/>
          <w:attr w:name="HasSpace" w:val="True"/>
          <w:attr w:name="Negative" w:val="False"/>
          <w:attr w:name="NumberType" w:val="1"/>
          <w:attr w:name="TCSC" w:val="0"/>
        </w:smartTagPr>
        <w:r w:rsidRPr="001C1EAF">
          <w:rPr>
            <w:sz w:val="21"/>
            <w:szCs w:val="21"/>
          </w:rPr>
          <w:t>6553   in</w:t>
        </w:r>
      </w:smartTag>
      <w:r w:rsidRPr="001C1EAF">
        <w:rPr>
          <w:sz w:val="21"/>
          <w:szCs w:val="21"/>
        </w:rPr>
        <w:t xml:space="preserve"> FES: 8</w:t>
      </w:r>
    </w:p>
    <w:p w14:paraId="4BD8FE8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Event #300000   T=148.55496 ( </w:t>
      </w:r>
      <w:smartTag w:uri="urn:schemas-microsoft-com:office:smarttags" w:element="chmetcnv">
        <w:smartTagPr>
          <w:attr w:name="UnitName" w:val="m"/>
          <w:attr w:name="SourceValue" w:val="2"/>
          <w:attr w:name="HasSpace" w:val="False"/>
          <w:attr w:name="Negative" w:val="False"/>
          <w:attr w:name="NumberType" w:val="1"/>
          <w:attr w:name="TCSC" w:val="0"/>
        </w:smartTagPr>
        <w:r w:rsidRPr="001C1EAF">
          <w:rPr>
            <w:sz w:val="21"/>
            <w:szCs w:val="21"/>
          </w:rPr>
          <w:t>2m</w:t>
        </w:r>
      </w:smartTag>
      <w:r w:rsidRPr="001C1EAF">
        <w:rPr>
          <w:sz w:val="21"/>
          <w:szCs w:val="21"/>
        </w:rPr>
        <w:t xml:space="preserve"> 28s)    Elapsed: </w:t>
      </w:r>
      <w:smartTag w:uri="urn:schemas-microsoft-com:office:smarttags" w:element="chmetcnv">
        <w:smartTagPr>
          <w:attr w:name="UnitName" w:val="m"/>
          <w:attr w:name="SourceValue" w:val="0"/>
          <w:attr w:name="HasSpace" w:val="False"/>
          <w:attr w:name="Negative" w:val="False"/>
          <w:attr w:name="NumberType" w:val="1"/>
          <w:attr w:name="TCSC" w:val="0"/>
        </w:smartTagPr>
        <w:r w:rsidRPr="001C1EAF">
          <w:rPr>
            <w:sz w:val="21"/>
            <w:szCs w:val="21"/>
          </w:rPr>
          <w:t>0m</w:t>
        </w:r>
      </w:smartTag>
      <w:r w:rsidRPr="001C1EAF">
        <w:rPr>
          <w:sz w:val="21"/>
          <w:szCs w:val="21"/>
        </w:rPr>
        <w:t xml:space="preserve"> 15s</w:t>
      </w:r>
    </w:p>
    <w:p w14:paraId="5EA95FC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Speed:     ev/sec=19584.8   simsec/sec=9.64698   ev/simsec=2030.15</w:t>
      </w:r>
    </w:p>
    <w:p w14:paraId="22CB395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Messages:  created: 66605   present: </w:t>
      </w:r>
      <w:smartTag w:uri="urn:schemas-microsoft-com:office:smarttags" w:element="chmetcnv">
        <w:smartTagPr>
          <w:attr w:name="UnitName" w:val="in"/>
          <w:attr w:name="SourceValue" w:val="7815"/>
          <w:attr w:name="HasSpace" w:val="True"/>
          <w:attr w:name="Negative" w:val="False"/>
          <w:attr w:name="NumberType" w:val="1"/>
          <w:attr w:name="TCSC" w:val="0"/>
        </w:smartTagPr>
        <w:r w:rsidRPr="001C1EAF">
          <w:rPr>
            <w:sz w:val="21"/>
            <w:szCs w:val="21"/>
          </w:rPr>
          <w:t>7815   in</w:t>
        </w:r>
      </w:smartTag>
      <w:r w:rsidRPr="001C1EAF">
        <w:rPr>
          <w:sz w:val="21"/>
          <w:szCs w:val="21"/>
        </w:rPr>
        <w:t xml:space="preserve"> FES: 7</w:t>
      </w:r>
    </w:p>
    <w:p w14:paraId="6964A53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5522EF3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状态显示的第一行(以</w:t>
      </w:r>
      <w:r w:rsidRPr="001C1EAF">
        <w:rPr>
          <w:rStyle w:val="HTML"/>
          <w:sz w:val="21"/>
          <w:szCs w:val="21"/>
        </w:rPr>
        <w:t>**</w:t>
      </w:r>
      <w:r w:rsidRPr="001C1EAF">
        <w:rPr>
          <w:rStyle w:val="HTML"/>
          <w:rFonts w:hint="eastAsia"/>
          <w:sz w:val="21"/>
          <w:szCs w:val="21"/>
        </w:rPr>
        <w:t>开头</w:t>
      </w:r>
      <w:r w:rsidRPr="001C1EAF">
        <w:rPr>
          <w:rFonts w:hint="eastAsia"/>
          <w:sz w:val="21"/>
          <w:szCs w:val="21"/>
        </w:rPr>
        <w:t>)包括:</w:t>
      </w:r>
    </w:p>
    <w:p w14:paraId="383F1E31" w14:textId="77777777" w:rsidR="00AD2193" w:rsidRPr="001C1EAF" w:rsidRDefault="00AD2193" w:rsidP="00AD2193">
      <w:pPr>
        <w:widowControl/>
        <w:numPr>
          <w:ilvl w:val="0"/>
          <w:numId w:val="68"/>
        </w:numPr>
        <w:snapToGrid w:val="0"/>
        <w:spacing w:beforeLines="50" w:before="156"/>
        <w:jc w:val="left"/>
        <w:rPr>
          <w:rFonts w:ascii="宋体" w:hAnsi="宋体" w:hint="eastAsia"/>
          <w:szCs w:val="21"/>
        </w:rPr>
      </w:pPr>
      <w:r w:rsidRPr="001C1EAF">
        <w:rPr>
          <w:rFonts w:ascii="宋体" w:hAnsi="宋体" w:hint="eastAsia"/>
          <w:szCs w:val="21"/>
        </w:rPr>
        <w:t>到目前为止处理了多少事件</w:t>
      </w:r>
    </w:p>
    <w:p w14:paraId="68760D26" w14:textId="77777777" w:rsidR="00AD2193" w:rsidRPr="001C1EAF" w:rsidRDefault="00AD2193" w:rsidP="00AD2193">
      <w:pPr>
        <w:widowControl/>
        <w:numPr>
          <w:ilvl w:val="0"/>
          <w:numId w:val="68"/>
        </w:numPr>
        <w:snapToGrid w:val="0"/>
        <w:spacing w:beforeLines="50" w:before="156"/>
        <w:jc w:val="left"/>
        <w:rPr>
          <w:rFonts w:ascii="宋体" w:hAnsi="宋体" w:hint="eastAsia"/>
          <w:szCs w:val="21"/>
        </w:rPr>
      </w:pPr>
      <w:r w:rsidRPr="001C1EAF">
        <w:rPr>
          <w:rFonts w:ascii="宋体" w:hAnsi="宋体" w:hint="eastAsia"/>
          <w:szCs w:val="21"/>
        </w:rPr>
        <w:t>当前的仿真时间(T)和</w:t>
      </w:r>
    </w:p>
    <w:p w14:paraId="13E3525C" w14:textId="77777777" w:rsidR="00AD2193" w:rsidRPr="001C1EAF" w:rsidRDefault="00AD2193" w:rsidP="00AD2193">
      <w:pPr>
        <w:widowControl/>
        <w:numPr>
          <w:ilvl w:val="0"/>
          <w:numId w:val="68"/>
        </w:numPr>
        <w:snapToGrid w:val="0"/>
        <w:spacing w:beforeLines="50" w:before="156"/>
        <w:jc w:val="left"/>
        <w:rPr>
          <w:rFonts w:ascii="宋体" w:hAnsi="宋体"/>
          <w:szCs w:val="21"/>
        </w:rPr>
      </w:pPr>
      <w:r w:rsidRPr="001C1EAF">
        <w:rPr>
          <w:rFonts w:ascii="宋体" w:hAnsi="宋体" w:hint="eastAsia"/>
          <w:szCs w:val="21"/>
        </w:rPr>
        <w:t>从仿真启动开始到目前消逝的时间(墙上挂钟的时间).</w:t>
      </w:r>
    </w:p>
    <w:p w14:paraId="12DB47F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第二行显示了关于仿真实现的信息:</w:t>
      </w:r>
      <w:r w:rsidRPr="001C1EAF">
        <w:rPr>
          <w:sz w:val="21"/>
          <w:szCs w:val="21"/>
        </w:rPr>
        <w:t xml:space="preserve"> </w:t>
      </w:r>
    </w:p>
    <w:p w14:paraId="0163F56C" w14:textId="77777777" w:rsidR="00AD2193" w:rsidRPr="001C1EAF" w:rsidRDefault="00AD2193" w:rsidP="00AD2193">
      <w:pPr>
        <w:widowControl/>
        <w:numPr>
          <w:ilvl w:val="0"/>
          <w:numId w:val="69"/>
        </w:numPr>
        <w:snapToGrid w:val="0"/>
        <w:spacing w:beforeLines="50" w:before="156"/>
        <w:jc w:val="left"/>
        <w:rPr>
          <w:rFonts w:ascii="宋体" w:hAnsi="宋体"/>
          <w:szCs w:val="21"/>
        </w:rPr>
      </w:pPr>
      <w:r w:rsidRPr="001C1EAF">
        <w:rPr>
          <w:rStyle w:val="HTML"/>
          <w:sz w:val="21"/>
          <w:szCs w:val="21"/>
        </w:rPr>
        <w:t>ev/sec</w:t>
      </w:r>
      <w:r w:rsidRPr="001C1EAF">
        <w:rPr>
          <w:rStyle w:val="HTML"/>
          <w:rFonts w:hint="eastAsia"/>
          <w:sz w:val="21"/>
          <w:szCs w:val="21"/>
        </w:rPr>
        <w:t>表示了性能:在一个实时秒内处理多少个事件.一方面它依赖于硬件(较快的CPU每秒处理更多的事件),另一方面,它依赖于事件相联的复杂性.例如,协议仿真</w:t>
      </w:r>
      <w:r w:rsidRPr="001C1EAF">
        <w:rPr>
          <w:rStyle w:val="HTML"/>
          <w:rFonts w:hint="eastAsia"/>
          <w:sz w:val="21"/>
          <w:szCs w:val="21"/>
        </w:rPr>
        <w:lastRenderedPageBreak/>
        <w:t>中的每个事件往往需要更多的处理,例如比队列网络,因此后者产生更高的</w:t>
      </w:r>
      <w:r w:rsidRPr="001C1EAF">
        <w:rPr>
          <w:rFonts w:ascii="宋体" w:hAnsi="宋体"/>
          <w:szCs w:val="21"/>
        </w:rPr>
        <w:t>ev/sec</w:t>
      </w:r>
      <w:r w:rsidRPr="001C1EAF">
        <w:rPr>
          <w:rFonts w:ascii="宋体" w:hAnsi="宋体" w:hint="eastAsia"/>
          <w:szCs w:val="21"/>
        </w:rPr>
        <w:t>值.在任何情况下,这个值依赖于模型中模块数量的大小.</w:t>
      </w:r>
    </w:p>
    <w:p w14:paraId="72CACFED" w14:textId="77777777" w:rsidR="00AD2193" w:rsidRPr="001C1EAF" w:rsidRDefault="00AD2193" w:rsidP="00AD2193">
      <w:pPr>
        <w:widowControl/>
        <w:numPr>
          <w:ilvl w:val="0"/>
          <w:numId w:val="69"/>
        </w:numPr>
        <w:snapToGrid w:val="0"/>
        <w:spacing w:beforeLines="50" w:before="156"/>
        <w:jc w:val="left"/>
        <w:rPr>
          <w:rStyle w:val="HTML"/>
          <w:rFonts w:cs="Times New Roman" w:hint="eastAsia"/>
          <w:sz w:val="21"/>
          <w:szCs w:val="21"/>
        </w:rPr>
      </w:pPr>
      <w:r w:rsidRPr="001C1EAF">
        <w:rPr>
          <w:rStyle w:val="HTML"/>
          <w:sz w:val="21"/>
          <w:szCs w:val="21"/>
        </w:rPr>
        <w:t>simsec/sec</w:t>
      </w:r>
      <w:r w:rsidRPr="001C1EAF">
        <w:rPr>
          <w:rStyle w:val="HTML"/>
          <w:rFonts w:hint="eastAsia"/>
          <w:sz w:val="21"/>
          <w:szCs w:val="21"/>
        </w:rPr>
        <w:t>显示了相对的仿真速度,即相对于实时时间如何进行快速的仿真,每个实时秒可以完成多少个仿真秒.这个虚拟值依赖于所有的:硬件,仿真模型的大小,事件的复杂性,和事件之间的平均仿真时间.</w:t>
      </w:r>
    </w:p>
    <w:p w14:paraId="6997B0EE" w14:textId="77777777" w:rsidR="00AD2193" w:rsidRPr="001C1EAF" w:rsidRDefault="00AD2193" w:rsidP="00AD2193">
      <w:pPr>
        <w:widowControl/>
        <w:numPr>
          <w:ilvl w:val="0"/>
          <w:numId w:val="69"/>
        </w:numPr>
        <w:snapToGrid w:val="0"/>
        <w:spacing w:beforeLines="50" w:before="156"/>
        <w:jc w:val="left"/>
        <w:rPr>
          <w:rStyle w:val="HTML"/>
          <w:rFonts w:cs="Times New Roman" w:hint="eastAsia"/>
          <w:sz w:val="21"/>
          <w:szCs w:val="21"/>
        </w:rPr>
      </w:pPr>
      <w:r w:rsidRPr="001C1EAF">
        <w:rPr>
          <w:rStyle w:val="HTML"/>
          <w:sz w:val="21"/>
          <w:szCs w:val="21"/>
        </w:rPr>
        <w:t>ev/simsec</w:t>
      </w:r>
      <w:r w:rsidRPr="001C1EAF">
        <w:rPr>
          <w:rStyle w:val="HTML"/>
          <w:rFonts w:hint="eastAsia"/>
          <w:sz w:val="21"/>
          <w:szCs w:val="21"/>
        </w:rPr>
        <w:t>是事件密度:每个仿真秒有多少个事件.事件密度仅依赖于仿真模型,不管用于仿真的硬件:在一个ATM单元级仿真,可以有非常高的值</w:t>
      </w:r>
      <w:r w:rsidRPr="001C1EAF">
        <w:rPr>
          <w:rFonts w:ascii="宋体" w:hAnsi="宋体"/>
          <w:szCs w:val="21"/>
        </w:rPr>
        <w:t>(</w:t>
      </w:r>
      <w:r w:rsidRPr="001C1EAF">
        <w:rPr>
          <w:rFonts w:ascii="宋体" w:hAnsi="宋体"/>
          <w:i/>
          <w:iCs/>
          <w:szCs w:val="21"/>
        </w:rPr>
        <w:t>10</w:t>
      </w:r>
      <w:r w:rsidRPr="001C1EAF">
        <w:rPr>
          <w:rFonts w:ascii="宋体" w:hAnsi="宋体"/>
          <w:i/>
          <w:iCs/>
          <w:szCs w:val="21"/>
          <w:vertAlign w:val="superscript"/>
        </w:rPr>
        <w:t>9</w:t>
      </w:r>
      <w:r w:rsidRPr="001C1EAF">
        <w:rPr>
          <w:rFonts w:ascii="宋体" w:hAnsi="宋体"/>
          <w:szCs w:val="21"/>
        </w:rPr>
        <w:t>),</w:t>
      </w:r>
      <w:r w:rsidRPr="001C1EAF">
        <w:rPr>
          <w:rFonts w:ascii="宋体" w:hAnsi="宋体" w:hint="eastAsia"/>
          <w:szCs w:val="21"/>
        </w:rPr>
        <w:t>而在银行柜台仿真中,这个值可能低于1.它也依赖模块的大小:如果在模型中模块的数量增加一倍,可以预计事件的密度也增加一倍.</w:t>
      </w:r>
    </w:p>
    <w:p w14:paraId="7B6B8D2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第三行显示了消息数量,由于它表示了仿真的</w:t>
      </w:r>
      <w:r w:rsidRPr="001C1EAF">
        <w:rPr>
          <w:sz w:val="21"/>
          <w:szCs w:val="21"/>
        </w:rPr>
        <w:t>”</w:t>
      </w:r>
      <w:r w:rsidRPr="001C1EAF">
        <w:rPr>
          <w:rFonts w:hint="eastAsia"/>
          <w:sz w:val="21"/>
          <w:szCs w:val="21"/>
        </w:rPr>
        <w:t>健康</w:t>
      </w:r>
      <w:r w:rsidRPr="001C1EAF">
        <w:rPr>
          <w:sz w:val="21"/>
          <w:szCs w:val="21"/>
        </w:rPr>
        <w:t>”</w:t>
      </w:r>
      <w:r w:rsidRPr="001C1EAF">
        <w:rPr>
          <w:rFonts w:hint="eastAsia"/>
          <w:sz w:val="21"/>
          <w:szCs w:val="21"/>
        </w:rPr>
        <w:t>状况,所以很重要.</w:t>
      </w:r>
    </w:p>
    <w:p w14:paraId="6813D4B5" w14:textId="77777777" w:rsidR="00AD2193" w:rsidRPr="001C1EAF" w:rsidRDefault="00AD2193" w:rsidP="00AD2193">
      <w:pPr>
        <w:widowControl/>
        <w:numPr>
          <w:ilvl w:val="0"/>
          <w:numId w:val="70"/>
        </w:numPr>
        <w:snapToGrid w:val="0"/>
        <w:spacing w:beforeLines="50" w:before="156"/>
        <w:jc w:val="left"/>
        <w:rPr>
          <w:rFonts w:ascii="宋体" w:hAnsi="宋体" w:hint="eastAsia"/>
          <w:szCs w:val="21"/>
        </w:rPr>
      </w:pPr>
      <w:r w:rsidRPr="001C1EAF">
        <w:rPr>
          <w:rStyle w:val="HTML"/>
          <w:sz w:val="21"/>
          <w:szCs w:val="21"/>
        </w:rPr>
        <w:t>Created</w:t>
      </w:r>
      <w:r w:rsidRPr="001C1EAF">
        <w:rPr>
          <w:rFonts w:ascii="宋体" w:hAnsi="宋体"/>
          <w:szCs w:val="21"/>
        </w:rPr>
        <w:t>:</w:t>
      </w:r>
      <w:r w:rsidRPr="001C1EAF">
        <w:rPr>
          <w:rFonts w:ascii="宋体" w:hAnsi="宋体" w:hint="eastAsia"/>
          <w:szCs w:val="21"/>
        </w:rPr>
        <w:t xml:space="preserve">从仿真开始运行至目前,创建的消息对象的总和.这并不表示,这么多消息对象实际存在,由于他们中有些可能被删除了.这也不表示你创建了所有这些消息 </w:t>
      </w:r>
      <w:r w:rsidRPr="001C1EAF">
        <w:rPr>
          <w:rFonts w:ascii="宋体" w:hAnsi="宋体"/>
          <w:szCs w:val="21"/>
        </w:rPr>
        <w:t>—</w:t>
      </w:r>
      <w:r w:rsidRPr="001C1EAF">
        <w:rPr>
          <w:rFonts w:ascii="宋体" w:hAnsi="宋体" w:hint="eastAsia"/>
          <w:szCs w:val="21"/>
        </w:rPr>
        <w:t xml:space="preserve"> 仿真内核也创建其所使用的消息(比如在</w:t>
      </w:r>
      <w:r w:rsidRPr="001C1EAF">
        <w:rPr>
          <w:rStyle w:val="HTML"/>
          <w:sz w:val="21"/>
          <w:szCs w:val="21"/>
        </w:rPr>
        <w:t>activity()</w:t>
      </w:r>
      <w:r w:rsidRPr="001C1EAF">
        <w:rPr>
          <w:rFonts w:ascii="宋体" w:hAnsi="宋体"/>
          <w:szCs w:val="21"/>
        </w:rPr>
        <w:t xml:space="preserve"> </w:t>
      </w:r>
      <w:r w:rsidRPr="001C1EAF">
        <w:rPr>
          <w:rFonts w:ascii="宋体" w:hAnsi="宋体" w:hint="eastAsia"/>
          <w:szCs w:val="21"/>
        </w:rPr>
        <w:t>简单模块中实现</w:t>
      </w:r>
      <w:r w:rsidRPr="001C1EAF">
        <w:rPr>
          <w:rStyle w:val="HTML"/>
          <w:sz w:val="21"/>
          <w:szCs w:val="21"/>
        </w:rPr>
        <w:t>wait()</w:t>
      </w:r>
      <w:r w:rsidRPr="001C1EAF">
        <w:rPr>
          <w:rFonts w:ascii="宋体" w:hAnsi="宋体" w:hint="eastAsia"/>
          <w:szCs w:val="21"/>
        </w:rPr>
        <w:t>).</w:t>
      </w:r>
    </w:p>
    <w:p w14:paraId="5BD40A2E" w14:textId="77777777" w:rsidR="00AD2193" w:rsidRPr="001C1EAF" w:rsidRDefault="00AD2193" w:rsidP="00AD2193">
      <w:pPr>
        <w:widowControl/>
        <w:numPr>
          <w:ilvl w:val="0"/>
          <w:numId w:val="70"/>
        </w:numPr>
        <w:snapToGrid w:val="0"/>
        <w:spacing w:beforeLines="50" w:before="156"/>
        <w:jc w:val="left"/>
        <w:rPr>
          <w:rFonts w:ascii="宋体" w:hAnsi="宋体" w:hint="eastAsia"/>
          <w:szCs w:val="21"/>
        </w:rPr>
      </w:pPr>
      <w:r w:rsidRPr="001C1EAF">
        <w:rPr>
          <w:rStyle w:val="HTML"/>
          <w:sz w:val="21"/>
          <w:szCs w:val="21"/>
        </w:rPr>
        <w:t>Present</w:t>
      </w:r>
      <w:r w:rsidRPr="001C1EAF">
        <w:rPr>
          <w:rFonts w:ascii="宋体" w:hAnsi="宋体"/>
          <w:szCs w:val="21"/>
        </w:rPr>
        <w:t>:</w:t>
      </w:r>
      <w:r w:rsidRPr="001C1EAF">
        <w:rPr>
          <w:rFonts w:ascii="宋体" w:hAnsi="宋体" w:hint="eastAsia"/>
          <w:szCs w:val="21"/>
        </w:rPr>
        <w:t>在仿真模块中当前显示的消息对象的数量,即消息创建的数量减去已经删除的消息数量.这个数字包括在FES中的消息.</w:t>
      </w:r>
    </w:p>
    <w:p w14:paraId="70976C29" w14:textId="77777777" w:rsidR="00AD2193" w:rsidRPr="001C1EAF" w:rsidRDefault="00AD2193" w:rsidP="00AD2193">
      <w:pPr>
        <w:widowControl/>
        <w:numPr>
          <w:ilvl w:val="0"/>
          <w:numId w:val="70"/>
        </w:numPr>
        <w:snapToGrid w:val="0"/>
        <w:spacing w:beforeLines="50" w:before="156"/>
        <w:jc w:val="left"/>
        <w:rPr>
          <w:rFonts w:ascii="宋体" w:hAnsi="宋体"/>
          <w:szCs w:val="21"/>
        </w:rPr>
      </w:pPr>
      <w:r w:rsidRPr="001C1EAF">
        <w:rPr>
          <w:rStyle w:val="HTML"/>
          <w:sz w:val="21"/>
          <w:szCs w:val="21"/>
        </w:rPr>
        <w:t>In FES</w:t>
      </w:r>
      <w:r w:rsidRPr="001C1EAF">
        <w:rPr>
          <w:rFonts w:ascii="宋体" w:hAnsi="宋体"/>
          <w:szCs w:val="21"/>
        </w:rPr>
        <w:t>:</w:t>
      </w:r>
      <w:r w:rsidRPr="001C1EAF">
        <w:rPr>
          <w:rFonts w:ascii="宋体" w:hAnsi="宋体" w:hint="eastAsia"/>
          <w:szCs w:val="21"/>
        </w:rPr>
        <w:t>在未来事件中的当前调度的消息数量.</w:t>
      </w:r>
    </w:p>
    <w:p w14:paraId="7C1D5ED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第二个值,消息显示的数量可能比开始想像的要重要.它可以表示仿真的</w:t>
      </w:r>
      <w:r w:rsidRPr="001C1EAF">
        <w:rPr>
          <w:sz w:val="21"/>
          <w:szCs w:val="21"/>
        </w:rPr>
        <w:t>”</w:t>
      </w:r>
      <w:r w:rsidRPr="001C1EAF">
        <w:rPr>
          <w:rFonts w:hint="eastAsia"/>
          <w:sz w:val="21"/>
          <w:szCs w:val="21"/>
        </w:rPr>
        <w:t>健康</w:t>
      </w:r>
      <w:r w:rsidRPr="001C1EAF">
        <w:rPr>
          <w:sz w:val="21"/>
          <w:szCs w:val="21"/>
        </w:rPr>
        <w:t>”</w:t>
      </w:r>
      <w:r w:rsidRPr="001C1EAF">
        <w:rPr>
          <w:rFonts w:hint="eastAsia"/>
          <w:sz w:val="21"/>
          <w:szCs w:val="21"/>
        </w:rPr>
        <w:t>状态:如果其稳定增长,那么会有内存泄漏和消息丢失(表示为一个程序错误),或仿真的网络超负荷,队列不断地填满(可能会显示为错误输入参数).</w:t>
      </w:r>
    </w:p>
    <w:p w14:paraId="0DCC91B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当然,如果消息数量不增长,不表示没有内存泄漏(其它的内存泄漏也有可能).然而值是有用的,由于目前为止在仿真中大多数公共的内存泄漏方法是不删除消息的.</w:t>
      </w:r>
    </w:p>
    <w:p w14:paraId="7BFEB5BA" w14:textId="77777777" w:rsidR="00AD2193" w:rsidRPr="001C1EAF" w:rsidRDefault="00AD2193" w:rsidP="00AD2193">
      <w:pPr>
        <w:pStyle w:val="2"/>
        <w:snapToGrid w:val="0"/>
        <w:spacing w:beforeLines="50" w:before="156" w:after="0"/>
        <w:rPr>
          <w:rFonts w:hint="eastAsia"/>
          <w:b/>
          <w:sz w:val="21"/>
          <w:szCs w:val="21"/>
        </w:rPr>
      </w:pPr>
      <w:bookmarkStart w:id="269" w:name="sec314"/>
      <w:r w:rsidRPr="001C1EAF">
        <w:rPr>
          <w:b/>
          <w:sz w:val="21"/>
          <w:szCs w:val="21"/>
        </w:rPr>
        <w:t>8.8 Tkenv:</w:t>
      </w:r>
      <w:r w:rsidRPr="001C1EAF">
        <w:rPr>
          <w:rFonts w:hint="eastAsia"/>
          <w:b/>
          <w:sz w:val="21"/>
          <w:szCs w:val="21"/>
        </w:rPr>
        <w:t>图形化用户接口</w:t>
      </w:r>
    </w:p>
    <w:p w14:paraId="758E8CC4"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特点</w:t>
      </w:r>
    </w:p>
    <w:p w14:paraId="78BB202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是一个可移植的图形化用户接口.</w:t>
      </w:r>
      <w:r w:rsidRPr="001C1EAF">
        <w:rPr>
          <w:sz w:val="21"/>
          <w:szCs w:val="21"/>
        </w:rPr>
        <w:t xml:space="preserve"> Tkenv</w:t>
      </w:r>
      <w:r w:rsidRPr="001C1EAF">
        <w:rPr>
          <w:rFonts w:hint="eastAsia"/>
          <w:sz w:val="21"/>
          <w:szCs w:val="21"/>
        </w:rPr>
        <w:t>支持仿真交互执行,追踪和调试.</w:t>
      </w:r>
      <w:r w:rsidRPr="001C1EAF">
        <w:rPr>
          <w:sz w:val="21"/>
          <w:szCs w:val="21"/>
        </w:rPr>
        <w:t xml:space="preserve"> Tkenv</w:t>
      </w:r>
      <w:r w:rsidRPr="001C1EAF">
        <w:rPr>
          <w:rFonts w:hint="eastAsia"/>
          <w:sz w:val="21"/>
          <w:szCs w:val="21"/>
        </w:rPr>
        <w:t>在仿真的开发阶段,或用于演示或研究是推荐使用的,由于它可以得到仿真执行期间任何点的详细仿真状态图,可以了解网络内部发生了什么.最重要的特点是:</w:t>
      </w:r>
    </w:p>
    <w:p w14:paraId="3DCC859A"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消息流动画</w:t>
      </w:r>
    </w:p>
    <w:p w14:paraId="6A2E4946"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仿真执行期间的统计(柱状图等)和输出向量的图形化显示</w:t>
      </w:r>
    </w:p>
    <w:p w14:paraId="0CBDE497"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为每个模块的文本输出分割窗口</w:t>
      </w:r>
    </w:p>
    <w:p w14:paraId="6BF72661"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调度可以窗口查看的消息来进一步仿真</w:t>
      </w:r>
    </w:p>
    <w:p w14:paraId="038859EB"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一个事件接一个事件,正常快递执行</w:t>
      </w:r>
    </w:p>
    <w:p w14:paraId="20EE3775"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标记断点</w:t>
      </w:r>
    </w:p>
    <w:p w14:paraId="6DD247FC"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检查窗口以审视和改变模型的对象和变量</w:t>
      </w:r>
    </w:p>
    <w:p w14:paraId="37208F80"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仿真可以重启</w:t>
      </w:r>
    </w:p>
    <w:p w14:paraId="772DEC33" w14:textId="77777777" w:rsidR="00AD2193" w:rsidRPr="001C1EAF" w:rsidRDefault="00AD2193" w:rsidP="00AD2193">
      <w:pPr>
        <w:widowControl/>
        <w:numPr>
          <w:ilvl w:val="0"/>
          <w:numId w:val="71"/>
        </w:numPr>
        <w:snapToGrid w:val="0"/>
        <w:spacing w:beforeLines="50" w:before="156"/>
        <w:jc w:val="left"/>
        <w:rPr>
          <w:rFonts w:ascii="宋体" w:hAnsi="宋体" w:hint="eastAsia"/>
          <w:szCs w:val="21"/>
        </w:rPr>
      </w:pPr>
      <w:r w:rsidRPr="001C1EAF">
        <w:rPr>
          <w:rFonts w:ascii="宋体" w:hAnsi="宋体" w:hint="eastAsia"/>
          <w:szCs w:val="21"/>
        </w:rPr>
        <w:t>快照(详细报告模型:对象,变量等)</w:t>
      </w:r>
    </w:p>
    <w:bookmarkEnd w:id="269"/>
    <w:p w14:paraId="37CB646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使得在执行期间可能查看仿真的结果(输出向量等).结果可以显示为柱状图和时序图.这可以加速检验仿真程序操作的正确性并提供一个好的环境在执行期间进行模型实验.当与gdb或xxgdb一起使用的话,</w:t>
      </w:r>
      <w:r w:rsidRPr="001C1EAF">
        <w:rPr>
          <w:sz w:val="21"/>
          <w:szCs w:val="21"/>
        </w:rPr>
        <w:t xml:space="preserve"> Tkenv</w:t>
      </w:r>
      <w:r w:rsidRPr="001C1EAF">
        <w:rPr>
          <w:rFonts w:hint="eastAsia"/>
          <w:sz w:val="21"/>
          <w:szCs w:val="21"/>
        </w:rPr>
        <w:t>可以加速大量的调试.</w:t>
      </w:r>
    </w:p>
    <w:p w14:paraId="10D7914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lastRenderedPageBreak/>
        <w:t>Tkenv</w:t>
      </w:r>
      <w:r w:rsidRPr="001C1EAF">
        <w:rPr>
          <w:rFonts w:hint="eastAsia"/>
          <w:sz w:val="21"/>
          <w:szCs w:val="21"/>
        </w:rPr>
        <w:t>使用</w:t>
      </w:r>
      <w:r w:rsidRPr="001C1EAF">
        <w:rPr>
          <w:sz w:val="21"/>
          <w:szCs w:val="21"/>
        </w:rPr>
        <w:t>Tcl/Tk</w:t>
      </w:r>
      <w:r w:rsidRPr="001C1EAF">
        <w:rPr>
          <w:rFonts w:hint="eastAsia"/>
          <w:sz w:val="21"/>
          <w:szCs w:val="21"/>
        </w:rPr>
        <w:t>,</w:t>
      </w:r>
      <w:r w:rsidRPr="001C1EAF">
        <w:rPr>
          <w:rFonts w:hint="eastAsia"/>
          <w:sz w:val="21"/>
          <w:szCs w:val="21"/>
          <w:lang w:val="nl-NL"/>
        </w:rPr>
        <w:t>可以工作在所有的平台上</w:t>
      </w:r>
      <w:r w:rsidRPr="001C1EAF">
        <w:rPr>
          <w:rFonts w:hint="eastAsia"/>
          <w:sz w:val="21"/>
          <w:szCs w:val="21"/>
        </w:rPr>
        <w:t>,其中</w:t>
      </w:r>
      <w:r w:rsidRPr="001C1EAF">
        <w:rPr>
          <w:sz w:val="21"/>
          <w:szCs w:val="21"/>
        </w:rPr>
        <w:t>Tcl/Tk</w:t>
      </w:r>
      <w:r w:rsidRPr="001C1EAF">
        <w:rPr>
          <w:rFonts w:hint="eastAsia"/>
          <w:sz w:val="21"/>
          <w:szCs w:val="21"/>
        </w:rPr>
        <w:t>己被移植到:</w:t>
      </w:r>
      <w:r w:rsidRPr="001C1EAF">
        <w:rPr>
          <w:sz w:val="21"/>
          <w:szCs w:val="21"/>
        </w:rPr>
        <w:t xml:space="preserve"> Unix/X, Windows, Macintosh.</w:t>
      </w:r>
      <w:r w:rsidRPr="001C1EAF">
        <w:rPr>
          <w:rFonts w:hint="eastAsia"/>
          <w:sz w:val="21"/>
          <w:szCs w:val="21"/>
        </w:rPr>
        <w:t>在参考文献中列出的网页上可以得到更多关于</w:t>
      </w:r>
      <w:r w:rsidRPr="001C1EAF">
        <w:rPr>
          <w:sz w:val="21"/>
          <w:szCs w:val="21"/>
        </w:rPr>
        <w:t>Tcl/Tk</w:t>
      </w:r>
      <w:r w:rsidRPr="001C1EAF">
        <w:rPr>
          <w:rFonts w:hint="eastAsia"/>
          <w:sz w:val="21"/>
          <w:szCs w:val="21"/>
        </w:rPr>
        <w:t>的信息.</w:t>
      </w:r>
    </w:p>
    <w:p w14:paraId="38ECD357" w14:textId="77777777" w:rsidR="00AD2193" w:rsidRPr="001C1EAF" w:rsidRDefault="00AD2193" w:rsidP="00AD2193">
      <w:pPr>
        <w:pStyle w:val="3"/>
        <w:snapToGrid w:val="0"/>
        <w:spacing w:beforeLines="50" w:before="156" w:after="0"/>
        <w:rPr>
          <w:rFonts w:hint="eastAsia"/>
          <w:b/>
          <w:sz w:val="21"/>
          <w:szCs w:val="21"/>
        </w:rPr>
      </w:pPr>
      <w:bookmarkStart w:id="270" w:name="sec31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8.8.1</w:t>
        </w:r>
      </w:smartTag>
      <w:r w:rsidRPr="001C1EAF">
        <w:rPr>
          <w:b/>
          <w:sz w:val="21"/>
          <w:szCs w:val="21"/>
        </w:rPr>
        <w:t xml:space="preserve"> </w:t>
      </w:r>
      <w:r w:rsidRPr="001C1EAF">
        <w:rPr>
          <w:rFonts w:hint="eastAsia"/>
          <w:b/>
          <w:sz w:val="21"/>
          <w:szCs w:val="21"/>
        </w:rPr>
        <w:t>命令行参数</w:t>
      </w:r>
    </w:p>
    <w:p w14:paraId="7074912F"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使用</w:t>
      </w:r>
      <w:r w:rsidRPr="001C1EAF">
        <w:rPr>
          <w:sz w:val="21"/>
          <w:szCs w:val="21"/>
        </w:rPr>
        <w:t>Tkenv</w:t>
      </w:r>
      <w:r w:rsidRPr="001C1EAF">
        <w:rPr>
          <w:rFonts w:hint="eastAsia"/>
          <w:sz w:val="21"/>
          <w:szCs w:val="21"/>
        </w:rPr>
        <w:t>构建的仿真程序可以接受以下的命令行参数:</w:t>
      </w:r>
      <w:r w:rsidRPr="001C1EAF">
        <w:rPr>
          <w:sz w:val="21"/>
          <w:szCs w:val="21"/>
        </w:rPr>
        <w:t xml:space="preserve"> </w:t>
      </w:r>
      <w:bookmarkEnd w:id="270"/>
    </w:p>
    <w:tbl>
      <w:tblPr>
        <w:tblW w:w="0" w:type="auto"/>
        <w:tblCellMar>
          <w:left w:w="0" w:type="dxa"/>
          <w:right w:w="0" w:type="dxa"/>
        </w:tblCellMar>
        <w:tblLook w:val="0000" w:firstRow="0" w:lastRow="0" w:firstColumn="0" w:lastColumn="0" w:noHBand="0" w:noVBand="0"/>
      </w:tblPr>
      <w:tblGrid>
        <w:gridCol w:w="1172"/>
        <w:gridCol w:w="7134"/>
      </w:tblGrid>
      <w:tr w:rsidR="00AD2193" w:rsidRPr="001C1EAF" w14:paraId="31673214" w14:textId="77777777" w:rsidTr="001A168B">
        <w:tc>
          <w:tcPr>
            <w:tcW w:w="0" w:type="auto"/>
            <w:vAlign w:val="center"/>
          </w:tcPr>
          <w:p w14:paraId="42F2BD72"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-h</w:t>
            </w:r>
            <w:r w:rsidRPr="001C1EAF">
              <w:rPr>
                <w:rFonts w:ascii="宋体" w:hAnsi="宋体"/>
                <w:szCs w:val="21"/>
              </w:rPr>
              <w:t xml:space="preserve"> </w:t>
            </w:r>
          </w:p>
        </w:tc>
        <w:tc>
          <w:tcPr>
            <w:tcW w:w="0" w:type="auto"/>
            <w:vAlign w:val="center"/>
          </w:tcPr>
          <w:p w14:paraId="755AA48A"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这个程序打印一个简短的帮助信息和可执行文件包括的网络,然后退出.</w:t>
            </w:r>
          </w:p>
        </w:tc>
      </w:tr>
      <w:tr w:rsidR="00AD2193" w:rsidRPr="001C1EAF" w14:paraId="3EC38F10" w14:textId="77777777" w:rsidTr="001A168B">
        <w:tc>
          <w:tcPr>
            <w:tcW w:w="0" w:type="auto"/>
            <w:vAlign w:val="center"/>
          </w:tcPr>
          <w:p w14:paraId="5EF8EB2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-f </w:t>
            </w:r>
            <w:r w:rsidRPr="001C1EAF">
              <w:rPr>
                <w:rFonts w:ascii="宋体" w:hAnsi="宋体"/>
                <w:i/>
                <w:iCs/>
                <w:szCs w:val="21"/>
              </w:rPr>
              <w:t>&lt;fileName&gt;</w:t>
            </w:r>
            <w:r w:rsidRPr="001C1EAF">
              <w:rPr>
                <w:rFonts w:ascii="宋体" w:hAnsi="宋体"/>
                <w:szCs w:val="21"/>
              </w:rPr>
              <w:t xml:space="preserve"> </w:t>
            </w:r>
          </w:p>
        </w:tc>
        <w:tc>
          <w:tcPr>
            <w:tcW w:w="0" w:type="auto"/>
            <w:vAlign w:val="center"/>
          </w:tcPr>
          <w:p w14:paraId="0E611DDE"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指定配置文件的名称.缺省是</w:t>
            </w:r>
            <w:r w:rsidRPr="001C1EAF">
              <w:rPr>
                <w:rStyle w:val="HTML"/>
                <w:sz w:val="21"/>
                <w:szCs w:val="21"/>
              </w:rPr>
              <w:t>omnetpp.ini</w:t>
            </w:r>
            <w:r w:rsidRPr="001C1EAF">
              <w:rPr>
                <w:rStyle w:val="HTML"/>
                <w:rFonts w:hint="eastAsia"/>
                <w:sz w:val="21"/>
                <w:szCs w:val="21"/>
              </w:rPr>
              <w:t>.可以给出多个-f参数;可以允许分割配置文件.例如,一个文件可以包括你的普通设置,另一个可能包括大多数的模块参数,另一个为经常改变的模块参数.</w:t>
            </w:r>
          </w:p>
        </w:tc>
      </w:tr>
      <w:tr w:rsidR="00AD2193" w:rsidRPr="001C1EAF" w14:paraId="1FB20704" w14:textId="77777777" w:rsidTr="001A168B">
        <w:tc>
          <w:tcPr>
            <w:tcW w:w="0" w:type="auto"/>
            <w:vAlign w:val="center"/>
          </w:tcPr>
          <w:p w14:paraId="6F54223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-l </w:t>
            </w:r>
            <w:r w:rsidRPr="001C1EAF">
              <w:rPr>
                <w:rFonts w:ascii="宋体" w:hAnsi="宋体"/>
                <w:i/>
                <w:iCs/>
                <w:szCs w:val="21"/>
              </w:rPr>
              <w:t>&lt;fileName&gt;</w:t>
            </w:r>
            <w:r w:rsidRPr="001C1EAF">
              <w:rPr>
                <w:rFonts w:ascii="宋体" w:hAnsi="宋体"/>
                <w:szCs w:val="21"/>
              </w:rPr>
              <w:t xml:space="preserve"> </w:t>
            </w:r>
          </w:p>
        </w:tc>
        <w:tc>
          <w:tcPr>
            <w:tcW w:w="0" w:type="auto"/>
            <w:vAlign w:val="center"/>
          </w:tcPr>
          <w:p w14:paraId="09B27EAA"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加载一个共享对象(Unix中的.so文件).可以使用多个-l参数.你的.so文件可以包括模块代码等.通过动态加载所有简单模块代码和编译的网络描述(Unix上的_n.o文件),可以在源文件中,可以在每次改变之后的不再需要重新链接仿真程序.(共享库的创建为</w:t>
            </w:r>
            <w:r w:rsidRPr="001C1EAF">
              <w:rPr>
                <w:rStyle w:val="HTML"/>
                <w:sz w:val="21"/>
                <w:szCs w:val="21"/>
              </w:rPr>
              <w:t>gcc -shared...</w:t>
            </w:r>
            <w:r w:rsidRPr="001C1EAF">
              <w:rPr>
                <w:rFonts w:ascii="宋体" w:hAnsi="宋体" w:hint="eastAsia"/>
                <w:szCs w:val="21"/>
              </w:rPr>
              <w:t>)</w:t>
            </w:r>
          </w:p>
        </w:tc>
      </w:tr>
      <w:tr w:rsidR="00AD2193" w:rsidRPr="001C1EAF" w14:paraId="2BD4914E" w14:textId="77777777" w:rsidTr="001A168B">
        <w:tc>
          <w:tcPr>
            <w:tcW w:w="0" w:type="auto"/>
            <w:vAlign w:val="center"/>
          </w:tcPr>
          <w:p w14:paraId="0BC3F45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 xml:space="preserve">-r </w:t>
            </w:r>
            <w:r w:rsidRPr="001C1EAF">
              <w:rPr>
                <w:rFonts w:ascii="宋体" w:hAnsi="宋体"/>
                <w:i/>
                <w:iCs/>
                <w:szCs w:val="21"/>
              </w:rPr>
              <w:t>&lt;run-number&gt;</w:t>
            </w:r>
            <w:r w:rsidRPr="001C1EAF">
              <w:rPr>
                <w:rFonts w:ascii="宋体" w:hAnsi="宋体"/>
                <w:szCs w:val="21"/>
              </w:rPr>
              <w:t xml:space="preserve"> </w:t>
            </w:r>
          </w:p>
        </w:tc>
        <w:tc>
          <w:tcPr>
            <w:tcW w:w="0" w:type="auto"/>
            <w:vAlign w:val="center"/>
          </w:tcPr>
          <w:p w14:paraId="7781061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它与</w:t>
            </w:r>
            <w:r w:rsidRPr="001C1EAF">
              <w:rPr>
                <w:rStyle w:val="HTML"/>
                <w:sz w:val="21"/>
                <w:szCs w:val="21"/>
              </w:rPr>
              <w:t>[Tkenv]/default-run=</w:t>
            </w:r>
            <w:r w:rsidRPr="001C1EAF">
              <w:rPr>
                <w:rFonts w:ascii="宋体" w:hAnsi="宋体"/>
                <w:szCs w:val="21"/>
              </w:rPr>
              <w:t xml:space="preserve"> ini</w:t>
            </w:r>
            <w:r w:rsidRPr="001C1EAF">
              <w:rPr>
                <w:rFonts w:ascii="宋体" w:hAnsi="宋体" w:hint="eastAsia"/>
                <w:szCs w:val="21"/>
              </w:rPr>
              <w:t>项相同的效果(但优先于其)</w:t>
            </w:r>
          </w:p>
        </w:tc>
      </w:tr>
    </w:tbl>
    <w:p w14:paraId="14D7201A" w14:textId="77777777" w:rsidR="00AD2193" w:rsidRPr="001C1EAF" w:rsidRDefault="00AD2193" w:rsidP="00AD2193">
      <w:pPr>
        <w:pStyle w:val="3"/>
        <w:snapToGrid w:val="0"/>
        <w:spacing w:beforeLines="50" w:before="156" w:after="0"/>
        <w:rPr>
          <w:rFonts w:hint="eastAsia"/>
          <w:b/>
          <w:sz w:val="21"/>
          <w:szCs w:val="21"/>
        </w:rPr>
      </w:pPr>
      <w:bookmarkStart w:id="271" w:name="sec31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8.8.2</w:t>
        </w:r>
      </w:smartTag>
      <w:r w:rsidRPr="001C1EAF">
        <w:rPr>
          <w:b/>
          <w:sz w:val="21"/>
          <w:szCs w:val="21"/>
        </w:rPr>
        <w:t xml:space="preserve"> Tkenv ini </w:t>
      </w:r>
      <w:bookmarkEnd w:id="271"/>
      <w:r w:rsidRPr="001C1EAF">
        <w:rPr>
          <w:rFonts w:hint="eastAsia"/>
          <w:b/>
          <w:sz w:val="21"/>
          <w:szCs w:val="21"/>
        </w:rPr>
        <w:t>文件设置</w:t>
      </w:r>
    </w:p>
    <w:p w14:paraId="1BF732DB"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72" w:name="sec:ch-run-sim:tkenv-section"/>
      <w:bookmarkEnd w:id="272"/>
      <w:r w:rsidRPr="001C1EAF">
        <w:rPr>
          <w:sz w:val="21"/>
          <w:szCs w:val="21"/>
        </w:rPr>
        <w:t xml:space="preserve">Tkenv accepts the following settings in the </w:t>
      </w:r>
      <w:r w:rsidRPr="001C1EAF">
        <w:rPr>
          <w:rStyle w:val="HTML"/>
          <w:sz w:val="21"/>
          <w:szCs w:val="21"/>
        </w:rPr>
        <w:t>[Tkenv]</w:t>
      </w:r>
      <w:r w:rsidRPr="001C1EAF">
        <w:rPr>
          <w:sz w:val="21"/>
          <w:szCs w:val="21"/>
        </w:rPr>
        <w:t xml:space="preserve"> section of the ini file. </w:t>
      </w:r>
    </w:p>
    <w:p w14:paraId="7566B1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接受ini文件中的</w:t>
      </w:r>
      <w:r w:rsidRPr="001C1EAF">
        <w:rPr>
          <w:rStyle w:val="HTML"/>
          <w:sz w:val="21"/>
          <w:szCs w:val="21"/>
        </w:rPr>
        <w:t>[Tkenv]</w:t>
      </w:r>
      <w:r w:rsidRPr="001C1EAF">
        <w:rPr>
          <w:rStyle w:val="HTML"/>
          <w:rFonts w:hint="eastAsia"/>
          <w:sz w:val="21"/>
          <w:szCs w:val="21"/>
        </w:rPr>
        <w:t>部件以下的设置</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36"/>
        <w:gridCol w:w="6964"/>
      </w:tblGrid>
      <w:tr w:rsidR="00AD2193" w:rsidRPr="001C1EAF" w14:paraId="07AC968F" w14:textId="77777777" w:rsidTr="001A168B">
        <w:tc>
          <w:tcPr>
            <w:tcW w:w="0" w:type="auto"/>
            <w:vAlign w:val="center"/>
          </w:tcPr>
          <w:p w14:paraId="7FC2F906"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bCs/>
                <w:sz w:val="21"/>
                <w:szCs w:val="21"/>
              </w:rPr>
              <w:t>项和缺省值</w:t>
            </w:r>
          </w:p>
        </w:tc>
        <w:tc>
          <w:tcPr>
            <w:tcW w:w="0" w:type="auto"/>
            <w:vAlign w:val="center"/>
          </w:tcPr>
          <w:p w14:paraId="75D857C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描述</w:t>
            </w:r>
          </w:p>
        </w:tc>
      </w:tr>
      <w:tr w:rsidR="00AD2193" w:rsidRPr="001C1EAF" w14:paraId="648BD48A" w14:textId="77777777" w:rsidTr="001A168B">
        <w:tc>
          <w:tcPr>
            <w:tcW w:w="0" w:type="auto"/>
            <w:gridSpan w:val="2"/>
            <w:vAlign w:val="center"/>
          </w:tcPr>
          <w:p w14:paraId="0318AC04"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bCs/>
                <w:szCs w:val="21"/>
              </w:rPr>
              <w:t>[Tkenv]</w:t>
            </w:r>
          </w:p>
        </w:tc>
      </w:tr>
      <w:tr w:rsidR="00AD2193" w:rsidRPr="001C1EAF" w14:paraId="48B31FF9" w14:textId="77777777" w:rsidTr="001A168B">
        <w:tc>
          <w:tcPr>
            <w:tcW w:w="0" w:type="auto"/>
            <w:vAlign w:val="center"/>
          </w:tcPr>
          <w:p w14:paraId="6365B016"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extra-stack-kb</w:t>
            </w:r>
            <w:r w:rsidRPr="001C1EAF">
              <w:rPr>
                <w:rFonts w:ascii="宋体" w:hAnsi="宋体"/>
                <w:szCs w:val="21"/>
              </w:rPr>
              <w:t xml:space="preserve"> = 48 </w:t>
            </w:r>
          </w:p>
        </w:tc>
        <w:tc>
          <w:tcPr>
            <w:tcW w:w="0" w:type="auto"/>
            <w:vAlign w:val="center"/>
          </w:tcPr>
          <w:p w14:paraId="4F2139CC"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cs="宋体" w:hint="eastAsia"/>
                <w:szCs w:val="21"/>
              </w:rPr>
              <w:t>指定额外的栈数量(千字节),用于保存当仿真在</w:t>
            </w:r>
            <w:r w:rsidRPr="001C1EAF">
              <w:rPr>
                <w:rFonts w:ascii="宋体" w:hAnsi="宋体"/>
                <w:szCs w:val="21"/>
              </w:rPr>
              <w:t>Tkenv</w:t>
            </w:r>
            <w:r w:rsidRPr="001C1EAF">
              <w:rPr>
                <w:rFonts w:ascii="宋体" w:hAnsi="宋体" w:hint="eastAsia"/>
                <w:szCs w:val="21"/>
              </w:rPr>
              <w:t>下运行时的</w:t>
            </w:r>
            <w:r w:rsidRPr="001C1EAF">
              <w:rPr>
                <w:rFonts w:ascii="宋体" w:hAnsi="宋体" w:cs="宋体" w:hint="eastAsia"/>
                <w:szCs w:val="21"/>
              </w:rPr>
              <w:t>每个</w:t>
            </w:r>
            <w:r w:rsidRPr="001C1EAF">
              <w:rPr>
                <w:rStyle w:val="HTML"/>
                <w:i/>
                <w:iCs/>
                <w:sz w:val="21"/>
                <w:szCs w:val="21"/>
              </w:rPr>
              <w:t>activity()</w:t>
            </w:r>
            <w:r w:rsidRPr="001C1EAF">
              <w:rPr>
                <w:rFonts w:ascii="宋体" w:hAnsi="宋体" w:cs="宋体" w:hint="eastAsia"/>
                <w:szCs w:val="21"/>
              </w:rPr>
              <w:t>简单模块.这个值显著地高于</w:t>
            </w:r>
            <w:r w:rsidRPr="001C1EAF">
              <w:rPr>
                <w:rFonts w:ascii="宋体" w:hAnsi="宋体"/>
                <w:szCs w:val="21"/>
              </w:rPr>
              <w:t>Cmdenv</w:t>
            </w:r>
            <w:r w:rsidRPr="001C1EAF">
              <w:rPr>
                <w:rFonts w:ascii="宋体" w:hAnsi="宋体" w:hint="eastAsia"/>
                <w:szCs w:val="21"/>
              </w:rPr>
              <w:t>中类似的</w:t>
            </w:r>
            <w:r w:rsidRPr="001C1EAF">
              <w:rPr>
                <w:rFonts w:ascii="宋体" w:hAnsi="宋体"/>
                <w:szCs w:val="21"/>
              </w:rPr>
              <w:t>—</w:t>
            </w:r>
            <w:r w:rsidRPr="001C1EAF">
              <w:rPr>
                <w:rFonts w:ascii="宋体" w:hAnsi="宋体" w:hint="eastAsia"/>
                <w:szCs w:val="21"/>
              </w:rPr>
              <w:t>处理GUI事件需要大量的栈空间.</w:t>
            </w:r>
          </w:p>
        </w:tc>
      </w:tr>
      <w:tr w:rsidR="00AD2193" w:rsidRPr="001C1EAF" w14:paraId="14D3A5B7" w14:textId="77777777" w:rsidTr="001A168B">
        <w:tc>
          <w:tcPr>
            <w:tcW w:w="0" w:type="auto"/>
            <w:vAlign w:val="center"/>
          </w:tcPr>
          <w:p w14:paraId="1ADE7DA2"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default-run</w:t>
            </w:r>
            <w:r w:rsidRPr="001C1EAF">
              <w:rPr>
                <w:rFonts w:ascii="宋体" w:hAnsi="宋体"/>
                <w:szCs w:val="21"/>
              </w:rPr>
              <w:t xml:space="preserve"> = 1 </w:t>
            </w:r>
          </w:p>
        </w:tc>
        <w:tc>
          <w:tcPr>
            <w:tcW w:w="0" w:type="auto"/>
            <w:vAlign w:val="center"/>
          </w:tcPr>
          <w:p w14:paraId="64867216"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指定哪个run</w:t>
            </w:r>
            <w:r w:rsidRPr="001C1EAF">
              <w:rPr>
                <w:rFonts w:ascii="宋体" w:hAnsi="宋体"/>
                <w:szCs w:val="21"/>
              </w:rPr>
              <w:t xml:space="preserve"> Tkenv</w:t>
            </w:r>
            <w:r w:rsidRPr="001C1EAF">
              <w:rPr>
                <w:rFonts w:ascii="宋体" w:hAnsi="宋体" w:hint="eastAsia"/>
                <w:szCs w:val="21"/>
              </w:rPr>
              <w:t>应该在启动后自动安装.如果没有</w:t>
            </w:r>
            <w:r w:rsidRPr="001C1EAF">
              <w:rPr>
                <w:rFonts w:ascii="宋体" w:hAnsi="宋体"/>
                <w:szCs w:val="21"/>
              </w:rPr>
              <w:t>default-run=</w:t>
            </w:r>
            <w:r w:rsidRPr="001C1EAF">
              <w:rPr>
                <w:rFonts w:ascii="宋体" w:hAnsi="宋体" w:hint="eastAsia"/>
                <w:szCs w:val="21"/>
              </w:rPr>
              <w:t>项或值为0,那么</w:t>
            </w:r>
            <w:r w:rsidRPr="001C1EAF">
              <w:rPr>
                <w:rFonts w:ascii="宋体" w:hAnsi="宋体"/>
                <w:szCs w:val="21"/>
              </w:rPr>
              <w:t>Tkenv</w:t>
            </w:r>
            <w:r w:rsidRPr="001C1EAF">
              <w:rPr>
                <w:rFonts w:ascii="宋体" w:hAnsi="宋体" w:hint="eastAsia"/>
                <w:szCs w:val="21"/>
              </w:rPr>
              <w:t>将询问要安装哪一个.</w:t>
            </w:r>
          </w:p>
        </w:tc>
      </w:tr>
    </w:tbl>
    <w:p w14:paraId="16890A4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以下的配置项是无用的,因为相应的设置也可以在</w:t>
      </w:r>
      <w:r w:rsidRPr="001C1EAF">
        <w:rPr>
          <w:sz w:val="21"/>
          <w:szCs w:val="21"/>
        </w:rPr>
        <w:t>Tkenv GUI</w:t>
      </w:r>
      <w:r w:rsidRPr="001C1EAF">
        <w:rPr>
          <w:rFonts w:hint="eastAsia"/>
          <w:sz w:val="21"/>
          <w:szCs w:val="21"/>
        </w:rPr>
        <w:t>的仿真选项对话框中获得,并且GEI设置优先.</w:t>
      </w:r>
      <w:r w:rsidRPr="001C1EAF">
        <w:rPr>
          <w:sz w:val="21"/>
          <w:szCs w:val="21"/>
        </w:rPr>
        <w:t xml:space="preserve"> Tkenv</w:t>
      </w:r>
      <w:r w:rsidRPr="001C1EAF">
        <w:rPr>
          <w:rFonts w:hint="eastAsia"/>
          <w:sz w:val="21"/>
          <w:szCs w:val="21"/>
        </w:rPr>
        <w:t>在当前目录的</w:t>
      </w:r>
      <w:r w:rsidRPr="001C1EAF">
        <w:rPr>
          <w:rStyle w:val="HTML"/>
          <w:sz w:val="21"/>
          <w:szCs w:val="21"/>
        </w:rPr>
        <w:t>.tkenvrc</w:t>
      </w:r>
      <w:r w:rsidRPr="001C1EAF">
        <w:rPr>
          <w:rStyle w:val="HTML"/>
          <w:rFonts w:hint="eastAsia"/>
          <w:sz w:val="21"/>
          <w:szCs w:val="21"/>
        </w:rPr>
        <w:t>文件中</w:t>
      </w:r>
      <w:r w:rsidRPr="001C1EAF">
        <w:rPr>
          <w:rFonts w:hint="eastAsia"/>
          <w:sz w:val="21"/>
          <w:szCs w:val="21"/>
        </w:rPr>
        <w:t xml:space="preserve">存储设置 </w:t>
      </w:r>
      <w:r w:rsidRPr="001C1EAF">
        <w:rPr>
          <w:sz w:val="21"/>
          <w:szCs w:val="21"/>
        </w:rPr>
        <w:t>—</w:t>
      </w:r>
      <w:r w:rsidRPr="001C1EAF">
        <w:rPr>
          <w:rFonts w:hint="eastAsia"/>
          <w:sz w:val="21"/>
          <w:szCs w:val="21"/>
        </w:rPr>
        <w:t xml:space="preserve"> ini文件设置仅当没有</w:t>
      </w:r>
      <w:r w:rsidRPr="001C1EAF">
        <w:rPr>
          <w:rStyle w:val="HTML"/>
          <w:sz w:val="21"/>
          <w:szCs w:val="21"/>
        </w:rPr>
        <w:t>.tkenvrc</w:t>
      </w:r>
      <w:r w:rsidRPr="001C1EAF">
        <w:rPr>
          <w:rStyle w:val="HTML"/>
          <w:rFonts w:hint="eastAsia"/>
          <w:sz w:val="21"/>
          <w:szCs w:val="21"/>
        </w:rPr>
        <w:t>文件的情况下使用.</w:t>
      </w:r>
    </w:p>
    <w:p w14:paraId="225C843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和贵设定优先。 tkenv商店设置在。 tkenvrc文件在当前目录下-I NI文件设置是否只用了，如果是否定的。 t kenvrc档案。</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547"/>
        <w:gridCol w:w="5753"/>
      </w:tblGrid>
      <w:tr w:rsidR="00AD2193" w:rsidRPr="001C1EAF" w14:paraId="6F42D9E0" w14:textId="77777777" w:rsidTr="001A168B">
        <w:tc>
          <w:tcPr>
            <w:tcW w:w="0" w:type="auto"/>
            <w:vAlign w:val="center"/>
          </w:tcPr>
          <w:p w14:paraId="5247EDF8"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bCs/>
                <w:sz w:val="21"/>
                <w:szCs w:val="21"/>
              </w:rPr>
              <w:t>项和缺省值</w:t>
            </w:r>
          </w:p>
        </w:tc>
        <w:tc>
          <w:tcPr>
            <w:tcW w:w="0" w:type="auto"/>
            <w:vAlign w:val="center"/>
          </w:tcPr>
          <w:p w14:paraId="2C81165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选项</w:t>
            </w:r>
          </w:p>
        </w:tc>
      </w:tr>
      <w:tr w:rsidR="00AD2193" w:rsidRPr="001C1EAF" w14:paraId="7E0EF27F" w14:textId="77777777" w:rsidTr="001A168B">
        <w:tc>
          <w:tcPr>
            <w:tcW w:w="0" w:type="auto"/>
            <w:gridSpan w:val="2"/>
            <w:vAlign w:val="center"/>
          </w:tcPr>
          <w:p w14:paraId="72AD5125"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bCs/>
                <w:szCs w:val="21"/>
              </w:rPr>
              <w:t>[Tkenv]</w:t>
            </w:r>
          </w:p>
        </w:tc>
      </w:tr>
      <w:tr w:rsidR="00AD2193" w:rsidRPr="001C1EAF" w14:paraId="0A8F97F6" w14:textId="77777777" w:rsidTr="001A168B">
        <w:tc>
          <w:tcPr>
            <w:tcW w:w="0" w:type="auto"/>
            <w:vAlign w:val="center"/>
          </w:tcPr>
          <w:p w14:paraId="1E79EE4C"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use-mainwindow</w:t>
            </w:r>
            <w:r w:rsidRPr="001C1EAF">
              <w:rPr>
                <w:rFonts w:ascii="宋体" w:hAnsi="宋体"/>
                <w:szCs w:val="21"/>
              </w:rPr>
              <w:t xml:space="preserve"> = yes </w:t>
            </w:r>
          </w:p>
        </w:tc>
        <w:tc>
          <w:tcPr>
            <w:tcW w:w="0" w:type="auto"/>
            <w:vAlign w:val="center"/>
          </w:tcPr>
          <w:p w14:paraId="46B78C56"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允许/禁止写</w:t>
            </w:r>
            <w:r w:rsidRPr="001C1EAF">
              <w:rPr>
                <w:rFonts w:ascii="宋体" w:hAnsi="宋体"/>
                <w:i/>
                <w:iCs/>
                <w:szCs w:val="21"/>
              </w:rPr>
              <w:t>ev</w:t>
            </w:r>
            <w:r w:rsidRPr="001C1EAF">
              <w:rPr>
                <w:rFonts w:ascii="宋体" w:hAnsi="宋体" w:hint="eastAsia"/>
                <w:iCs/>
                <w:szCs w:val="21"/>
              </w:rPr>
              <w:t>输出至</w:t>
            </w:r>
            <w:r w:rsidRPr="001C1EAF">
              <w:rPr>
                <w:rFonts w:ascii="宋体" w:hAnsi="宋体"/>
                <w:szCs w:val="21"/>
              </w:rPr>
              <w:t>Tkenv</w:t>
            </w:r>
            <w:r w:rsidRPr="001C1EAF">
              <w:rPr>
                <w:rFonts w:ascii="宋体" w:hAnsi="宋体" w:hint="eastAsia"/>
                <w:szCs w:val="21"/>
              </w:rPr>
              <w:t>主窗口.</w:t>
            </w:r>
          </w:p>
        </w:tc>
      </w:tr>
      <w:tr w:rsidR="00AD2193" w:rsidRPr="001C1EAF" w14:paraId="3169EDF8" w14:textId="77777777" w:rsidTr="001A168B">
        <w:tc>
          <w:tcPr>
            <w:tcW w:w="0" w:type="auto"/>
            <w:vAlign w:val="center"/>
          </w:tcPr>
          <w:p w14:paraId="41C56E3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print-banners</w:t>
            </w:r>
            <w:r w:rsidRPr="001C1EAF">
              <w:rPr>
                <w:rFonts w:ascii="宋体" w:hAnsi="宋体"/>
                <w:szCs w:val="21"/>
              </w:rPr>
              <w:t xml:space="preserve"> = yes </w:t>
            </w:r>
          </w:p>
        </w:tc>
        <w:tc>
          <w:tcPr>
            <w:tcW w:w="0" w:type="auto"/>
            <w:vAlign w:val="center"/>
          </w:tcPr>
          <w:p w14:paraId="4E230B00"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允许/禁止打印每个事件的标志.</w:t>
            </w:r>
          </w:p>
        </w:tc>
      </w:tr>
      <w:tr w:rsidR="00AD2193" w:rsidRPr="001C1EAF" w14:paraId="6DEBC8FA" w14:textId="77777777" w:rsidTr="001A168B">
        <w:tc>
          <w:tcPr>
            <w:tcW w:w="0" w:type="auto"/>
            <w:vAlign w:val="center"/>
          </w:tcPr>
          <w:p w14:paraId="47DB1D4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breakpoints-enabled</w:t>
            </w:r>
            <w:r w:rsidRPr="001C1EAF">
              <w:rPr>
                <w:rFonts w:ascii="宋体" w:hAnsi="宋体"/>
                <w:szCs w:val="21"/>
              </w:rPr>
              <w:t xml:space="preserve"> = yes </w:t>
            </w:r>
          </w:p>
        </w:tc>
        <w:tc>
          <w:tcPr>
            <w:tcW w:w="0" w:type="auto"/>
            <w:vAlign w:val="center"/>
          </w:tcPr>
          <w:p w14:paraId="3C002DDA"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指定仿真是否应该在简单模块中每个</w:t>
            </w:r>
            <w:r w:rsidRPr="001C1EAF">
              <w:rPr>
                <w:rStyle w:val="HTML"/>
                <w:sz w:val="21"/>
                <w:szCs w:val="21"/>
              </w:rPr>
              <w:t>breakpoint()</w:t>
            </w:r>
            <w:r w:rsidRPr="001C1EAF">
              <w:rPr>
                <w:rStyle w:val="HTML"/>
                <w:rFonts w:hint="eastAsia"/>
                <w:sz w:val="21"/>
                <w:szCs w:val="21"/>
              </w:rPr>
              <w:t>调用应该停止.</w:t>
            </w:r>
          </w:p>
        </w:tc>
      </w:tr>
      <w:tr w:rsidR="00AD2193" w:rsidRPr="001C1EAF" w14:paraId="0FE970AC" w14:textId="77777777" w:rsidTr="001A168B">
        <w:tc>
          <w:tcPr>
            <w:tcW w:w="0" w:type="auto"/>
            <w:vAlign w:val="center"/>
          </w:tcPr>
          <w:p w14:paraId="098A154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update-freq-fast</w:t>
            </w:r>
            <w:r w:rsidRPr="001C1EAF">
              <w:rPr>
                <w:rFonts w:ascii="宋体" w:hAnsi="宋体"/>
                <w:szCs w:val="21"/>
              </w:rPr>
              <w:t xml:space="preserve"> = 10 </w:t>
            </w:r>
          </w:p>
        </w:tc>
        <w:tc>
          <w:tcPr>
            <w:tcW w:w="0" w:type="auto"/>
            <w:vAlign w:val="center"/>
          </w:tcPr>
          <w:p w14:paraId="115F4BB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w:t>
            </w:r>
            <w:r w:rsidRPr="001C1EAF">
              <w:rPr>
                <w:rFonts w:ascii="宋体" w:hAnsi="宋体"/>
                <w:i/>
                <w:iCs/>
                <w:szCs w:val="21"/>
              </w:rPr>
              <w:t>Fast</w:t>
            </w:r>
            <w:r w:rsidRPr="001C1EAF">
              <w:rPr>
                <w:rFonts w:ascii="宋体" w:hAnsi="宋体" w:hint="eastAsia"/>
                <w:iCs/>
                <w:szCs w:val="21"/>
              </w:rPr>
              <w:t>执行模式中,</w:t>
            </w:r>
            <w:r w:rsidRPr="001C1EAF">
              <w:rPr>
                <w:rFonts w:ascii="宋体" w:hAnsi="宋体" w:hint="eastAsia"/>
                <w:szCs w:val="21"/>
              </w:rPr>
              <w:t>两个显示更新之间的事件执行数量</w:t>
            </w:r>
          </w:p>
        </w:tc>
      </w:tr>
      <w:tr w:rsidR="00AD2193" w:rsidRPr="001C1EAF" w14:paraId="7FC9F316" w14:textId="77777777" w:rsidTr="001A168B">
        <w:tc>
          <w:tcPr>
            <w:tcW w:w="0" w:type="auto"/>
            <w:vAlign w:val="center"/>
          </w:tcPr>
          <w:p w14:paraId="09943641"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update-freq-express</w:t>
            </w:r>
            <w:r w:rsidRPr="001C1EAF">
              <w:rPr>
                <w:rFonts w:ascii="宋体" w:hAnsi="宋体"/>
                <w:szCs w:val="21"/>
              </w:rPr>
              <w:t xml:space="preserve"> = 500 </w:t>
            </w:r>
          </w:p>
        </w:tc>
        <w:tc>
          <w:tcPr>
            <w:tcW w:w="0" w:type="auto"/>
            <w:vAlign w:val="center"/>
          </w:tcPr>
          <w:p w14:paraId="15F1FED5"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w:t>
            </w:r>
            <w:r w:rsidRPr="001C1EAF">
              <w:rPr>
                <w:rFonts w:ascii="宋体" w:hAnsi="宋体"/>
                <w:i/>
                <w:iCs/>
                <w:szCs w:val="21"/>
              </w:rPr>
              <w:t>Express</w:t>
            </w:r>
            <w:r w:rsidRPr="001C1EAF">
              <w:rPr>
                <w:rFonts w:ascii="宋体" w:hAnsi="宋体" w:hint="eastAsia"/>
                <w:iCs/>
                <w:szCs w:val="21"/>
              </w:rPr>
              <w:t>执行模式中,</w:t>
            </w:r>
            <w:r w:rsidRPr="001C1EAF">
              <w:rPr>
                <w:rFonts w:ascii="宋体" w:hAnsi="宋体" w:hint="eastAsia"/>
                <w:szCs w:val="21"/>
              </w:rPr>
              <w:t>两个显示更新之间的事件执行数量</w:t>
            </w:r>
          </w:p>
        </w:tc>
      </w:tr>
      <w:tr w:rsidR="00AD2193" w:rsidRPr="001C1EAF" w14:paraId="670E5267" w14:textId="77777777" w:rsidTr="001A168B">
        <w:tc>
          <w:tcPr>
            <w:tcW w:w="0" w:type="auto"/>
            <w:vAlign w:val="center"/>
          </w:tcPr>
          <w:p w14:paraId="017F9EAA"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lastRenderedPageBreak/>
              <w:t>animation-delay</w:t>
            </w:r>
            <w:r w:rsidRPr="001C1EAF">
              <w:rPr>
                <w:rFonts w:ascii="宋体" w:hAnsi="宋体"/>
                <w:szCs w:val="21"/>
              </w:rPr>
              <w:t xml:space="preserve"> = 0.3s </w:t>
            </w:r>
          </w:p>
        </w:tc>
        <w:tc>
          <w:tcPr>
            <w:tcW w:w="0" w:type="auto"/>
            <w:vAlign w:val="center"/>
          </w:tcPr>
          <w:p w14:paraId="17F6830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当减慢执行仿真时,两步骤之间的延迟.</w:t>
            </w:r>
          </w:p>
        </w:tc>
      </w:tr>
      <w:tr w:rsidR="00AD2193" w:rsidRPr="001C1EAF" w14:paraId="12E3DD22" w14:textId="77777777" w:rsidTr="001A168B">
        <w:tc>
          <w:tcPr>
            <w:tcW w:w="0" w:type="auto"/>
            <w:vAlign w:val="center"/>
          </w:tcPr>
          <w:p w14:paraId="2B7C261A"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animation-enabled</w:t>
            </w:r>
            <w:r w:rsidRPr="001C1EAF">
              <w:rPr>
                <w:rFonts w:ascii="宋体" w:hAnsi="宋体"/>
                <w:szCs w:val="21"/>
              </w:rPr>
              <w:t xml:space="preserve"> = yes </w:t>
            </w:r>
          </w:p>
        </w:tc>
        <w:tc>
          <w:tcPr>
            <w:tcW w:w="0" w:type="auto"/>
            <w:vAlign w:val="center"/>
          </w:tcPr>
          <w:p w14:paraId="54CE8C29"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允许/禁止消息流动画</w:t>
            </w:r>
          </w:p>
        </w:tc>
      </w:tr>
      <w:tr w:rsidR="00AD2193" w:rsidRPr="001C1EAF" w14:paraId="3A0167C3" w14:textId="77777777" w:rsidTr="001A168B">
        <w:tc>
          <w:tcPr>
            <w:tcW w:w="0" w:type="auto"/>
            <w:vAlign w:val="center"/>
          </w:tcPr>
          <w:p w14:paraId="4AA72BD4"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animation-msgnames</w:t>
            </w:r>
            <w:r w:rsidRPr="001C1EAF">
              <w:rPr>
                <w:rFonts w:ascii="宋体" w:hAnsi="宋体"/>
                <w:szCs w:val="21"/>
              </w:rPr>
              <w:t xml:space="preserve"> = yes </w:t>
            </w:r>
          </w:p>
        </w:tc>
        <w:tc>
          <w:tcPr>
            <w:tcW w:w="0" w:type="auto"/>
            <w:vAlign w:val="center"/>
          </w:tcPr>
          <w:p w14:paraId="0A4952F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在消息流动画期间,允许/禁止显示消息名</w:t>
            </w:r>
          </w:p>
        </w:tc>
      </w:tr>
      <w:tr w:rsidR="00AD2193" w:rsidRPr="001C1EAF" w14:paraId="7C10298B" w14:textId="77777777" w:rsidTr="001A168B">
        <w:tc>
          <w:tcPr>
            <w:tcW w:w="0" w:type="auto"/>
            <w:vAlign w:val="center"/>
          </w:tcPr>
          <w:p w14:paraId="62F671F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animation-msgcolors</w:t>
            </w:r>
            <w:r w:rsidRPr="001C1EAF">
              <w:rPr>
                <w:rFonts w:ascii="宋体" w:hAnsi="宋体"/>
                <w:szCs w:val="21"/>
              </w:rPr>
              <w:t xml:space="preserve"> = yes </w:t>
            </w:r>
          </w:p>
        </w:tc>
        <w:tc>
          <w:tcPr>
            <w:tcW w:w="0" w:type="auto"/>
            <w:vAlign w:val="center"/>
          </w:tcPr>
          <w:p w14:paraId="237FE20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在消息流动画期间,允许/禁止每种消息使用不同的颜色.</w:t>
            </w:r>
          </w:p>
        </w:tc>
      </w:tr>
      <w:tr w:rsidR="00AD2193" w:rsidRPr="001C1EAF" w14:paraId="7BCD51AF" w14:textId="77777777" w:rsidTr="001A168B">
        <w:tc>
          <w:tcPr>
            <w:tcW w:w="0" w:type="auto"/>
            <w:vAlign w:val="center"/>
          </w:tcPr>
          <w:p w14:paraId="1316C05F"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animation-speed</w:t>
            </w:r>
            <w:r w:rsidRPr="001C1EAF">
              <w:rPr>
                <w:rFonts w:ascii="宋体" w:hAnsi="宋体"/>
                <w:szCs w:val="21"/>
              </w:rPr>
              <w:t xml:space="preserve"> = 1.0 </w:t>
            </w:r>
          </w:p>
        </w:tc>
        <w:tc>
          <w:tcPr>
            <w:tcW w:w="0" w:type="auto"/>
            <w:vAlign w:val="center"/>
          </w:tcPr>
          <w:p w14:paraId="6ADEAE30"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指定消息流动画的速度.</w:t>
            </w:r>
          </w:p>
        </w:tc>
      </w:tr>
      <w:tr w:rsidR="00AD2193" w:rsidRPr="001C1EAF" w14:paraId="6C8C4A0B" w14:textId="77777777" w:rsidTr="001A168B">
        <w:tc>
          <w:tcPr>
            <w:tcW w:w="0" w:type="auto"/>
            <w:vAlign w:val="center"/>
          </w:tcPr>
          <w:p w14:paraId="0EC3964C"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methodcalls-delay</w:t>
            </w:r>
            <w:r w:rsidRPr="001C1EAF">
              <w:rPr>
                <w:rFonts w:ascii="宋体" w:hAnsi="宋体"/>
                <w:szCs w:val="21"/>
              </w:rPr>
              <w:t xml:space="preserve"> = </w:t>
            </w:r>
          </w:p>
        </w:tc>
        <w:tc>
          <w:tcPr>
            <w:tcW w:w="0" w:type="auto"/>
            <w:vAlign w:val="center"/>
          </w:tcPr>
          <w:p w14:paraId="00698E7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调用动画方法后设置延迟.</w:t>
            </w:r>
          </w:p>
        </w:tc>
      </w:tr>
      <w:tr w:rsidR="00AD2193" w:rsidRPr="001C1EAF" w14:paraId="6A239E3A" w14:textId="77777777" w:rsidTr="001A168B">
        <w:tc>
          <w:tcPr>
            <w:tcW w:w="0" w:type="auto"/>
            <w:vAlign w:val="center"/>
          </w:tcPr>
          <w:p w14:paraId="5D0172C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show-layouting</w:t>
            </w:r>
            <w:r w:rsidRPr="001C1EAF">
              <w:rPr>
                <w:rFonts w:ascii="宋体" w:hAnsi="宋体"/>
                <w:szCs w:val="21"/>
              </w:rPr>
              <w:t xml:space="preserve"> = true </w:t>
            </w:r>
          </w:p>
        </w:tc>
        <w:tc>
          <w:tcPr>
            <w:tcW w:w="0" w:type="auto"/>
            <w:vAlign w:val="center"/>
          </w:tcPr>
          <w:p w14:paraId="1B9CD1A6"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查看网络图形处理的布局</w:t>
            </w:r>
          </w:p>
        </w:tc>
      </w:tr>
    </w:tbl>
    <w:p w14:paraId="7379F780" w14:textId="77777777" w:rsidR="00AD2193" w:rsidRPr="001C1EAF" w:rsidRDefault="00AD2193" w:rsidP="00AD2193">
      <w:pPr>
        <w:pStyle w:val="3"/>
        <w:snapToGrid w:val="0"/>
        <w:spacing w:beforeLines="50" w:before="156" w:after="0"/>
        <w:rPr>
          <w:rFonts w:hint="eastAsia"/>
          <w:b/>
          <w:sz w:val="21"/>
          <w:szCs w:val="21"/>
        </w:rPr>
      </w:pPr>
      <w:bookmarkStart w:id="273" w:name="sec31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8.8.3</w:t>
        </w:r>
      </w:smartTag>
      <w:r w:rsidRPr="001C1EAF">
        <w:rPr>
          <w:rFonts w:hint="eastAsia"/>
          <w:b/>
          <w:sz w:val="21"/>
          <w:szCs w:val="21"/>
        </w:rPr>
        <w:t>使用图形化环境</w:t>
      </w:r>
    </w:p>
    <w:p w14:paraId="2918E0F0"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中的仿真运行模式</w:t>
      </w:r>
    </w:p>
    <w:p w14:paraId="3A7A1F58"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Tkenv</w:t>
      </w:r>
      <w:r w:rsidRPr="001C1EAF">
        <w:rPr>
          <w:rFonts w:hint="eastAsia"/>
          <w:sz w:val="21"/>
          <w:szCs w:val="21"/>
        </w:rPr>
        <w:t>中的仿真运行模式有以下几种:</w:t>
      </w:r>
      <w:r w:rsidRPr="001C1EAF">
        <w:rPr>
          <w:sz w:val="21"/>
          <w:szCs w:val="21"/>
        </w:rPr>
        <w:t xml:space="preserve"> </w:t>
      </w:r>
    </w:p>
    <w:p w14:paraId="7A1149BC" w14:textId="77777777" w:rsidR="00AD2193" w:rsidRPr="001C1EAF" w:rsidRDefault="00AD2193" w:rsidP="00AD2193">
      <w:pPr>
        <w:widowControl/>
        <w:numPr>
          <w:ilvl w:val="0"/>
          <w:numId w:val="72"/>
        </w:numPr>
        <w:snapToGrid w:val="0"/>
        <w:spacing w:beforeLines="50" w:before="156"/>
        <w:jc w:val="left"/>
        <w:rPr>
          <w:rFonts w:ascii="宋体" w:hAnsi="宋体"/>
          <w:szCs w:val="21"/>
        </w:rPr>
      </w:pPr>
      <w:r w:rsidRPr="001C1EAF">
        <w:rPr>
          <w:rFonts w:ascii="宋体" w:hAnsi="宋体"/>
          <w:szCs w:val="21"/>
        </w:rPr>
        <w:t xml:space="preserve">Step </w:t>
      </w:r>
    </w:p>
    <w:p w14:paraId="0446982D" w14:textId="77777777" w:rsidR="00AD2193" w:rsidRPr="001C1EAF" w:rsidRDefault="00AD2193" w:rsidP="00AD2193">
      <w:pPr>
        <w:widowControl/>
        <w:numPr>
          <w:ilvl w:val="0"/>
          <w:numId w:val="72"/>
        </w:numPr>
        <w:snapToGrid w:val="0"/>
        <w:spacing w:beforeLines="50" w:before="156"/>
        <w:jc w:val="left"/>
        <w:rPr>
          <w:rFonts w:ascii="宋体" w:hAnsi="宋体"/>
          <w:szCs w:val="21"/>
        </w:rPr>
      </w:pPr>
      <w:r w:rsidRPr="001C1EAF">
        <w:rPr>
          <w:rFonts w:ascii="宋体" w:hAnsi="宋体"/>
          <w:szCs w:val="21"/>
        </w:rPr>
        <w:t xml:space="preserve">Run </w:t>
      </w:r>
    </w:p>
    <w:p w14:paraId="2348B8F6" w14:textId="77777777" w:rsidR="00AD2193" w:rsidRPr="001C1EAF" w:rsidRDefault="00AD2193" w:rsidP="00AD2193">
      <w:pPr>
        <w:widowControl/>
        <w:numPr>
          <w:ilvl w:val="0"/>
          <w:numId w:val="72"/>
        </w:numPr>
        <w:snapToGrid w:val="0"/>
        <w:spacing w:beforeLines="50" w:before="156"/>
        <w:jc w:val="left"/>
        <w:rPr>
          <w:rFonts w:ascii="宋体" w:hAnsi="宋体"/>
          <w:szCs w:val="21"/>
        </w:rPr>
      </w:pPr>
      <w:r w:rsidRPr="001C1EAF">
        <w:rPr>
          <w:rFonts w:ascii="宋体" w:hAnsi="宋体"/>
          <w:szCs w:val="21"/>
        </w:rPr>
        <w:t xml:space="preserve">Fast run </w:t>
      </w:r>
    </w:p>
    <w:p w14:paraId="37EC7B34" w14:textId="77777777" w:rsidR="00AD2193" w:rsidRPr="001C1EAF" w:rsidRDefault="00AD2193" w:rsidP="00AD2193">
      <w:pPr>
        <w:widowControl/>
        <w:numPr>
          <w:ilvl w:val="0"/>
          <w:numId w:val="72"/>
        </w:numPr>
        <w:snapToGrid w:val="0"/>
        <w:spacing w:beforeLines="50" w:before="156"/>
        <w:jc w:val="left"/>
        <w:rPr>
          <w:rFonts w:ascii="宋体" w:hAnsi="宋体"/>
          <w:szCs w:val="21"/>
        </w:rPr>
      </w:pPr>
      <w:r w:rsidRPr="001C1EAF">
        <w:rPr>
          <w:rFonts w:ascii="宋体" w:hAnsi="宋体"/>
          <w:szCs w:val="21"/>
        </w:rPr>
        <w:t xml:space="preserve">Express run </w:t>
      </w:r>
    </w:p>
    <w:p w14:paraId="063F38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Tkenv</w:t>
      </w:r>
      <w:r w:rsidRPr="001C1EAF">
        <w:rPr>
          <w:rFonts w:hint="eastAsia"/>
          <w:sz w:val="21"/>
          <w:szCs w:val="21"/>
        </w:rPr>
        <w:t>的工具条上有运行模式相应的按钮.</w:t>
      </w:r>
    </w:p>
    <w:p w14:paraId="4265ADA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 xml:space="preserve"> </w:t>
      </w:r>
      <w:r w:rsidRPr="001C1EAF">
        <w:rPr>
          <w:bCs/>
          <w:sz w:val="21"/>
          <w:szCs w:val="21"/>
        </w:rPr>
        <w:t>Step</w:t>
      </w:r>
      <w:r w:rsidRPr="001C1EAF">
        <w:rPr>
          <w:sz w:val="21"/>
          <w:szCs w:val="21"/>
        </w:rPr>
        <w:t xml:space="preserve"> </w:t>
      </w:r>
      <w:r w:rsidRPr="001C1EAF">
        <w:rPr>
          <w:rFonts w:hint="eastAsia"/>
          <w:sz w:val="21"/>
          <w:szCs w:val="21"/>
        </w:rPr>
        <w:t>模式中</w:t>
      </w:r>
      <w:r w:rsidRPr="001C1EAF">
        <w:rPr>
          <w:sz w:val="21"/>
          <w:szCs w:val="21"/>
        </w:rPr>
        <w:t xml:space="preserve">, </w:t>
      </w:r>
      <w:r w:rsidRPr="001C1EAF">
        <w:rPr>
          <w:rFonts w:hint="eastAsia"/>
          <w:sz w:val="21"/>
          <w:szCs w:val="21"/>
        </w:rPr>
        <w:t>可以一个事件接一个事件的仿真执行.</w:t>
      </w:r>
    </w:p>
    <w:bookmarkEnd w:id="273"/>
    <w:p w14:paraId="51C4C97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Run模式中,仿真进行所有追踪帮助运行.消息动画是活动的,检查窗口在每个事件之后被更新.输出消息在主窗口和模块输出窗口中显示.工具条上的Stop按钮可以停止仿真.当仿真运行的时候,可以完全与用户接口交互:可以打开检查器等.</w:t>
      </w:r>
    </w:p>
    <w:p w14:paraId="0572EC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在Fast模式中,仿真动画是关掉的.检查器和消息输出窗口在每10个事件之后更新(实际的数量设置可以在</w:t>
      </w:r>
      <w:r w:rsidRPr="001C1EAF">
        <w:rPr>
          <w:sz w:val="21"/>
          <w:szCs w:val="21"/>
        </w:rPr>
        <w:t>Options|Simulation</w:t>
      </w:r>
      <w:r w:rsidRPr="001C1EAF">
        <w:rPr>
          <w:rFonts w:hint="eastAsia"/>
          <w:sz w:val="21"/>
          <w:szCs w:val="21"/>
        </w:rPr>
        <w:t>选项中,也可以ini文件中).Fast模式比Run模式快了好几倍.可以加速接近于10(或配置事件数量).</w:t>
      </w:r>
    </w:p>
    <w:p w14:paraId="24E5AD0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在Express模式中,仿真运行与</w:t>
      </w:r>
      <w:r w:rsidRPr="001C1EAF">
        <w:rPr>
          <w:sz w:val="21"/>
          <w:szCs w:val="21"/>
        </w:rPr>
        <w:t>Cmdenv</w:t>
      </w:r>
      <w:r w:rsidRPr="001C1EAF">
        <w:rPr>
          <w:rFonts w:hint="eastAsia"/>
          <w:sz w:val="21"/>
          <w:szCs w:val="21"/>
        </w:rPr>
        <w:t>速度相同,禁止所有的追踪.模块输出不再记录在输出窗口.在一段时间内只能与仿真交互一次(缺省是1000个事件),因而用户界面的运行时花销是微乎其微的.如果想更新的话,可以直接按</w:t>
      </w:r>
      <w:r w:rsidRPr="001C1EAF">
        <w:rPr>
          <w:sz w:val="21"/>
          <w:szCs w:val="21"/>
        </w:rPr>
        <w:t>Update</w:t>
      </w:r>
      <w:r w:rsidRPr="001C1EAF">
        <w:rPr>
          <w:rFonts w:hint="eastAsia"/>
          <w:sz w:val="21"/>
          <w:szCs w:val="21"/>
        </w:rPr>
        <w:t>检查按钮.</w:t>
      </w:r>
    </w:p>
    <w:p w14:paraId="1A2CAB2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有一个状态栏,当仿真运行是定期更新.测试显示类似于</w:t>
      </w:r>
      <w:r w:rsidRPr="001C1EAF">
        <w:rPr>
          <w:sz w:val="21"/>
          <w:szCs w:val="21"/>
        </w:rPr>
        <w:t>Cmdenv</w:t>
      </w:r>
      <w:r w:rsidRPr="001C1EAF">
        <w:rPr>
          <w:rFonts w:hint="eastAsia"/>
          <w:sz w:val="21"/>
          <w:szCs w:val="21"/>
        </w:rPr>
        <w:t>中,[</w:t>
      </w:r>
      <w:smartTag w:uri="urn:schemas-microsoft-com:office:smarttags" w:element="chsdate">
        <w:smartTagPr>
          <w:attr w:name="Year" w:val="1899"/>
          <w:attr w:name="Month" w:val="12"/>
          <w:attr w:name="Day" w:val="30"/>
          <w:attr w:name="IsLunarDate" w:val="False"/>
          <w:attr w:name="IsROCDate" w:val="False"/>
        </w:smartTagPr>
        <w:r w:rsidRPr="001C1EAF">
          <w:rPr>
            <w:rFonts w:hint="eastAsia"/>
            <w:sz w:val="21"/>
            <w:szCs w:val="21"/>
          </w:rPr>
          <w:t>8.7.3</w:t>
        </w:r>
      </w:smartTag>
      <w:r w:rsidRPr="001C1EAF">
        <w:rPr>
          <w:rFonts w:hint="eastAsia"/>
          <w:sz w:val="21"/>
          <w:szCs w:val="21"/>
        </w:rPr>
        <w:t>]详细描述.</w:t>
      </w:r>
    </w:p>
    <w:p w14:paraId="3EAFED49"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检查器</w:t>
      </w:r>
    </w:p>
    <w:p w14:paraId="7E2EE0B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w:t>
      </w:r>
      <w:r w:rsidRPr="001C1EAF">
        <w:rPr>
          <w:sz w:val="21"/>
          <w:szCs w:val="21"/>
        </w:rPr>
        <w:t>Tkenv</w:t>
      </w:r>
      <w:r w:rsidRPr="001C1EAF">
        <w:rPr>
          <w:rFonts w:hint="eastAsia"/>
          <w:sz w:val="21"/>
          <w:szCs w:val="21"/>
        </w:rPr>
        <w:t>中,对象可以通过检查器查看.首先,从菜单选择</w:t>
      </w:r>
      <w:r w:rsidRPr="001C1EAF">
        <w:rPr>
          <w:sz w:val="21"/>
          <w:szCs w:val="21"/>
        </w:rPr>
        <w:t>Inspect|Network</w:t>
      </w:r>
      <w:r w:rsidRPr="001C1EAF">
        <w:rPr>
          <w:rFonts w:hint="eastAsia"/>
          <w:sz w:val="21"/>
          <w:szCs w:val="21"/>
        </w:rPr>
        <w:t>.用法应该是很明显的;仅需要双击,通过右击弹出菜单.在第一步,</w:t>
      </w:r>
      <w:r w:rsidRPr="001C1EAF">
        <w:rPr>
          <w:sz w:val="21"/>
          <w:szCs w:val="21"/>
        </w:rPr>
        <w:t xml:space="preserve"> Run </w:t>
      </w:r>
      <w:r w:rsidRPr="001C1EAF">
        <w:rPr>
          <w:rFonts w:hint="eastAsia"/>
          <w:sz w:val="21"/>
          <w:szCs w:val="21"/>
        </w:rPr>
        <w:t>和</w:t>
      </w:r>
      <w:r w:rsidRPr="001C1EAF">
        <w:rPr>
          <w:sz w:val="21"/>
          <w:szCs w:val="21"/>
        </w:rPr>
        <w:t>Fast Run</w:t>
      </w:r>
      <w:r w:rsidRPr="001C1EAF">
        <w:rPr>
          <w:rFonts w:hint="eastAsia"/>
          <w:sz w:val="21"/>
          <w:szCs w:val="21"/>
        </w:rPr>
        <w:t>模式,随机仿真的运行检查器自动更新.为了在</w:t>
      </w:r>
      <w:r w:rsidRPr="001C1EAF">
        <w:rPr>
          <w:sz w:val="21"/>
          <w:szCs w:val="21"/>
        </w:rPr>
        <w:t>Tkenv</w:t>
      </w:r>
      <w:r w:rsidRPr="001C1EAF">
        <w:rPr>
          <w:rFonts w:hint="eastAsia"/>
          <w:sz w:val="21"/>
          <w:szCs w:val="21"/>
        </w:rPr>
        <w:t>中显示普通的变量(</w:t>
      </w:r>
      <w:r w:rsidRPr="001C1EAF">
        <w:rPr>
          <w:sz w:val="21"/>
          <w:szCs w:val="21"/>
        </w:rPr>
        <w:t>int, double, char</w:t>
      </w:r>
      <w:r w:rsidRPr="001C1EAF">
        <w:rPr>
          <w:rFonts w:hint="eastAsia"/>
          <w:sz w:val="21"/>
          <w:szCs w:val="21"/>
        </w:rPr>
        <w:t>等),在C++代码中使用</w:t>
      </w:r>
      <w:r w:rsidRPr="001C1EAF">
        <w:rPr>
          <w:rStyle w:val="HTML"/>
          <w:sz w:val="21"/>
          <w:szCs w:val="21"/>
        </w:rPr>
        <w:t>WATCH()</w:t>
      </w:r>
      <w:r w:rsidRPr="001C1EAF">
        <w:rPr>
          <w:rStyle w:val="HTML"/>
          <w:rFonts w:hint="eastAsia"/>
          <w:sz w:val="21"/>
          <w:szCs w:val="21"/>
        </w:rPr>
        <w:t>宏.</w:t>
      </w:r>
    </w:p>
    <w:p w14:paraId="6770769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检查器也显示对象指针,也复制指针值至剪贴板.这对于调试是很重要的:当仿真在调试的情况下运行,如</w:t>
      </w:r>
      <w:r w:rsidRPr="001C1EAF">
        <w:rPr>
          <w:sz w:val="21"/>
          <w:szCs w:val="21"/>
        </w:rPr>
        <w:t xml:space="preserve">gdb </w:t>
      </w:r>
      <w:r w:rsidRPr="001C1EAF">
        <w:rPr>
          <w:rFonts w:hint="eastAsia"/>
          <w:sz w:val="21"/>
          <w:szCs w:val="21"/>
        </w:rPr>
        <w:t>或</w:t>
      </w:r>
      <w:r w:rsidRPr="001C1EAF">
        <w:rPr>
          <w:sz w:val="21"/>
          <w:szCs w:val="21"/>
        </w:rPr>
        <w:t xml:space="preserve"> MSVC IDE</w:t>
      </w:r>
      <w:r w:rsidRPr="001C1EAF">
        <w:rPr>
          <w:rFonts w:hint="eastAsia"/>
          <w:sz w:val="21"/>
          <w:szCs w:val="21"/>
        </w:rPr>
        <w:t>,可以粘贴对象指针至调试器,并仔细查看数据结构.</w:t>
      </w:r>
    </w:p>
    <w:p w14:paraId="60838202"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rFonts w:hint="eastAsia"/>
          <w:sz w:val="21"/>
          <w:szCs w:val="21"/>
        </w:rPr>
        <w:t>配置</w:t>
      </w:r>
      <w:r w:rsidRPr="001C1EAF">
        <w:rPr>
          <w:sz w:val="21"/>
          <w:szCs w:val="21"/>
        </w:rPr>
        <w:t xml:space="preserve"> Tkenv</w:t>
      </w:r>
    </w:p>
    <w:p w14:paraId="301F752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在非标准安装的情况下,可能需要设置</w:t>
      </w:r>
      <w:r w:rsidRPr="001C1EAF">
        <w:rPr>
          <w:rStyle w:val="HTML"/>
          <w:sz w:val="21"/>
          <w:szCs w:val="21"/>
        </w:rPr>
        <w:t>OMNETPP_TKENV_DIR</w:t>
      </w:r>
      <w:r w:rsidRPr="001C1EAF">
        <w:rPr>
          <w:rStyle w:val="HTML"/>
          <w:rFonts w:hint="eastAsia"/>
          <w:sz w:val="21"/>
          <w:szCs w:val="21"/>
        </w:rPr>
        <w:t>环境变量,因而</w:t>
      </w:r>
      <w:r w:rsidRPr="001C1EAF">
        <w:rPr>
          <w:sz w:val="21"/>
          <w:szCs w:val="21"/>
        </w:rPr>
        <w:t>Tkenv</w:t>
      </w:r>
      <w:r w:rsidRPr="001C1EAF">
        <w:rPr>
          <w:rFonts w:hint="eastAsia"/>
          <w:sz w:val="21"/>
          <w:szCs w:val="21"/>
        </w:rPr>
        <w:t>可以找到</w:t>
      </w:r>
      <w:r w:rsidRPr="001C1EAF">
        <w:rPr>
          <w:sz w:val="21"/>
          <w:szCs w:val="21"/>
        </w:rPr>
        <w:t>Tcl</w:t>
      </w:r>
      <w:r w:rsidRPr="001C1EAF">
        <w:rPr>
          <w:rFonts w:hint="eastAsia"/>
          <w:sz w:val="21"/>
          <w:szCs w:val="21"/>
        </w:rPr>
        <w:t>脚本中的部件.</w:t>
      </w:r>
    </w:p>
    <w:p w14:paraId="41DEE8C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图标被加载的缺省路径可以使用</w:t>
      </w:r>
      <w:r w:rsidRPr="001C1EAF">
        <w:rPr>
          <w:rStyle w:val="HTML"/>
          <w:sz w:val="21"/>
          <w:szCs w:val="21"/>
        </w:rPr>
        <w:t>OMNETPP_BITMAP_PATH</w:t>
      </w:r>
      <w:r w:rsidRPr="001C1EAF">
        <w:rPr>
          <w:rStyle w:val="HTML"/>
          <w:rFonts w:hint="eastAsia"/>
          <w:sz w:val="21"/>
          <w:szCs w:val="21"/>
        </w:rPr>
        <w:t>改变,是一个以分号分隔的目录列表,缺省为</w:t>
      </w:r>
      <w:r w:rsidRPr="001C1EAF">
        <w:rPr>
          <w:rStyle w:val="HTML"/>
          <w:i/>
          <w:iCs/>
          <w:sz w:val="21"/>
          <w:szCs w:val="21"/>
        </w:rPr>
        <w:t>omnetpp-dir</w:t>
      </w:r>
      <w:r w:rsidRPr="001C1EAF">
        <w:rPr>
          <w:rStyle w:val="HTML"/>
          <w:sz w:val="21"/>
          <w:szCs w:val="21"/>
        </w:rPr>
        <w:t>/bitmaps;./bitmaps</w:t>
      </w:r>
      <w:r w:rsidRPr="001C1EAF">
        <w:rPr>
          <w:sz w:val="21"/>
          <w:szCs w:val="21"/>
        </w:rPr>
        <w:t>.</w:t>
      </w:r>
    </w:p>
    <w:p w14:paraId="1F952BA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在可执行文件中嵌入</w:t>
      </w:r>
      <w:r w:rsidRPr="001C1EAF">
        <w:rPr>
          <w:sz w:val="21"/>
          <w:szCs w:val="21"/>
        </w:rPr>
        <w:t>Tcl</w:t>
      </w:r>
      <w:r w:rsidRPr="001C1EAF">
        <w:rPr>
          <w:rFonts w:hint="eastAsia"/>
          <w:sz w:val="21"/>
          <w:szCs w:val="21"/>
        </w:rPr>
        <w:t>代码</w:t>
      </w:r>
    </w:p>
    <w:p w14:paraId="38B88E3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xml:space="preserve">Tkenv </w:t>
      </w:r>
      <w:r w:rsidRPr="001C1EAF">
        <w:rPr>
          <w:rFonts w:hint="eastAsia"/>
          <w:sz w:val="21"/>
          <w:szCs w:val="21"/>
        </w:rPr>
        <w:t>的重要部分写入了</w:t>
      </w:r>
      <w:r w:rsidRPr="001C1EAF">
        <w:rPr>
          <w:sz w:val="21"/>
          <w:szCs w:val="21"/>
        </w:rPr>
        <w:t>Tcl</w:t>
      </w:r>
      <w:r w:rsidRPr="001C1EAF">
        <w:rPr>
          <w:rFonts w:hint="eastAsia"/>
          <w:sz w:val="21"/>
          <w:szCs w:val="21"/>
        </w:rPr>
        <w:t>,在多个.Tcl脚本文件中.缺省的脚本路径通过编译传递给</w:t>
      </w:r>
      <w:r w:rsidRPr="001C1EAF">
        <w:rPr>
          <w:rStyle w:val="HTML"/>
          <w:sz w:val="21"/>
          <w:szCs w:val="21"/>
        </w:rPr>
        <w:t>tkapp.cc</w:t>
      </w:r>
      <w:r w:rsidRPr="001C1EAF">
        <w:rPr>
          <w:sz w:val="21"/>
          <w:szCs w:val="21"/>
        </w:rPr>
        <w:t>,</w:t>
      </w:r>
      <w:r w:rsidRPr="001C1EAF">
        <w:rPr>
          <w:rFonts w:hint="eastAsia"/>
          <w:sz w:val="21"/>
          <w:szCs w:val="21"/>
        </w:rPr>
        <w:t>它可在运行时通过</w:t>
      </w:r>
      <w:r w:rsidRPr="001C1EAF">
        <w:rPr>
          <w:rStyle w:val="HTML"/>
          <w:sz w:val="21"/>
          <w:szCs w:val="21"/>
        </w:rPr>
        <w:t>OMNETPP_TKENV_DIR</w:t>
      </w:r>
      <w:r w:rsidRPr="001C1EAF">
        <w:rPr>
          <w:rStyle w:val="HTML"/>
          <w:rFonts w:hint="eastAsia"/>
          <w:sz w:val="21"/>
          <w:szCs w:val="21"/>
        </w:rPr>
        <w:t>环境变量覆盖.现存的单独的脚本库可以很方便地实现,将单独的可执行文件运用于不同的机制.为了解决这个问题,可以编译脚本部分至</w:t>
      </w:r>
      <w:r w:rsidRPr="001C1EAF">
        <w:rPr>
          <w:sz w:val="21"/>
          <w:szCs w:val="21"/>
        </w:rPr>
        <w:t>Tkenv</w:t>
      </w:r>
      <w:r w:rsidRPr="001C1EAF">
        <w:rPr>
          <w:rFonts w:hint="eastAsia"/>
          <w:sz w:val="21"/>
          <w:szCs w:val="21"/>
        </w:rPr>
        <w:t>.</w:t>
      </w:r>
    </w:p>
    <w:p w14:paraId="1B33D68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详细:</w:t>
      </w:r>
      <w:r w:rsidRPr="001C1EAF">
        <w:rPr>
          <w:rStyle w:val="HTML"/>
          <w:sz w:val="21"/>
          <w:szCs w:val="21"/>
        </w:rPr>
        <w:t xml:space="preserve"> tcl</w:t>
      </w:r>
      <w:smartTag w:uri="urn:schemas-microsoft-com:office:smarttags" w:element="chmetcnv">
        <w:smartTagPr>
          <w:attr w:name="UnitName" w:val="C"/>
          <w:attr w:name="SourceValue" w:val="2"/>
          <w:attr w:name="HasSpace" w:val="False"/>
          <w:attr w:name="Negative" w:val="False"/>
          <w:attr w:name="NumberType" w:val="1"/>
          <w:attr w:name="TCSC" w:val="0"/>
        </w:smartTagPr>
        <w:r w:rsidRPr="001C1EAF">
          <w:rPr>
            <w:rStyle w:val="HTML"/>
            <w:sz w:val="21"/>
            <w:szCs w:val="21"/>
          </w:rPr>
          <w:t>2c</w:t>
        </w:r>
      </w:smartTag>
      <w:r w:rsidRPr="001C1EAF">
        <w:rPr>
          <w:rStyle w:val="HTML"/>
          <w:rFonts w:hint="eastAsia"/>
          <w:sz w:val="21"/>
          <w:szCs w:val="21"/>
        </w:rPr>
        <w:t>程序(它的C源代码在</w:t>
      </w:r>
      <w:r w:rsidRPr="001C1EAF">
        <w:rPr>
          <w:sz w:val="21"/>
          <w:szCs w:val="21"/>
        </w:rPr>
        <w:t>Tkenv</w:t>
      </w:r>
      <w:r w:rsidRPr="001C1EAF">
        <w:rPr>
          <w:rFonts w:hint="eastAsia"/>
          <w:sz w:val="21"/>
          <w:szCs w:val="21"/>
        </w:rPr>
        <w:t>目录</w:t>
      </w:r>
      <w:r w:rsidRPr="001C1EAF">
        <w:rPr>
          <w:rStyle w:val="HTML"/>
          <w:rFonts w:hint="eastAsia"/>
          <w:sz w:val="21"/>
          <w:szCs w:val="21"/>
        </w:rPr>
        <w:t>)用于将</w:t>
      </w:r>
      <w:r w:rsidRPr="001C1EAF">
        <w:rPr>
          <w:rStyle w:val="HTML"/>
          <w:sz w:val="21"/>
          <w:szCs w:val="21"/>
        </w:rPr>
        <w:t>.tcl</w:t>
      </w:r>
      <w:r w:rsidRPr="001C1EAF">
        <w:rPr>
          <w:rStyle w:val="HTML"/>
          <w:rFonts w:hint="eastAsia"/>
          <w:sz w:val="21"/>
          <w:szCs w:val="21"/>
        </w:rPr>
        <w:t>文件翻译为C代码,其包括在</w:t>
      </w:r>
      <w:r w:rsidRPr="001C1EAF">
        <w:rPr>
          <w:rStyle w:val="HTML"/>
          <w:sz w:val="21"/>
          <w:szCs w:val="21"/>
        </w:rPr>
        <w:t>tkapp.cc</w:t>
      </w:r>
      <w:r w:rsidRPr="001C1EAF">
        <w:rPr>
          <w:rStyle w:val="HTML"/>
          <w:rFonts w:hint="eastAsia"/>
          <w:sz w:val="21"/>
          <w:szCs w:val="21"/>
        </w:rPr>
        <w:t>中.这是建立在</w:t>
      </w:r>
      <w:r w:rsidRPr="001C1EAF">
        <w:rPr>
          <w:sz w:val="21"/>
          <w:szCs w:val="21"/>
        </w:rPr>
        <w:t>makefiles</w:t>
      </w:r>
      <w:r w:rsidRPr="001C1EAF">
        <w:rPr>
          <w:rFonts w:hint="eastAsia"/>
          <w:sz w:val="21"/>
          <w:szCs w:val="21"/>
        </w:rPr>
        <w:t>中的,可以允许选择.</w:t>
      </w:r>
    </w:p>
    <w:p w14:paraId="2EBAB684" w14:textId="77777777" w:rsidR="00AD2193" w:rsidRPr="001C1EAF" w:rsidRDefault="00AD2193" w:rsidP="00AD2193">
      <w:pPr>
        <w:pStyle w:val="3"/>
        <w:snapToGrid w:val="0"/>
        <w:spacing w:beforeLines="50" w:before="156" w:after="0"/>
        <w:rPr>
          <w:b/>
          <w:sz w:val="21"/>
          <w:szCs w:val="21"/>
        </w:rPr>
      </w:pPr>
      <w:bookmarkStart w:id="274" w:name="sec31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8.</w:t>
        </w:r>
        <w:smartTag w:uri="urn:schemas-microsoft-com:office:smarttags" w:element="chmetcnv">
          <w:smartTagPr>
            <w:attr w:name="UnitName" w:val="in"/>
            <w:attr w:name="SourceValue" w:val="8.4"/>
            <w:attr w:name="HasSpace" w:val="True"/>
            <w:attr w:name="Negative" w:val="False"/>
            <w:attr w:name="NumberType" w:val="1"/>
            <w:attr w:name="TCSC" w:val="0"/>
          </w:smartTagPr>
          <w:r w:rsidRPr="001C1EAF">
            <w:rPr>
              <w:b/>
              <w:sz w:val="21"/>
              <w:szCs w:val="21"/>
            </w:rPr>
            <w:t>8.4</w:t>
          </w:r>
        </w:smartTag>
      </w:smartTag>
      <w:r w:rsidRPr="001C1EAF">
        <w:rPr>
          <w:b/>
          <w:sz w:val="21"/>
          <w:szCs w:val="21"/>
        </w:rPr>
        <w:t xml:space="preserve"> In</w:t>
      </w:r>
      <w:r w:rsidRPr="001C1EAF">
        <w:rPr>
          <w:b/>
          <w:sz w:val="21"/>
          <w:szCs w:val="21"/>
        </w:rPr>
        <w:t xml:space="preserve"> Memoriam... </w:t>
      </w:r>
    </w:p>
    <w:p w14:paraId="4BF8B0E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这用于其它可以从分布中移除的用户界面窗口:</w:t>
      </w:r>
    </w:p>
    <w:p w14:paraId="1EA69A28" w14:textId="77777777" w:rsidR="00AD2193" w:rsidRPr="001C1EAF" w:rsidRDefault="00AD2193" w:rsidP="00AD2193">
      <w:pPr>
        <w:widowControl/>
        <w:numPr>
          <w:ilvl w:val="0"/>
          <w:numId w:val="73"/>
        </w:numPr>
        <w:snapToGrid w:val="0"/>
        <w:spacing w:beforeLines="50" w:before="156"/>
        <w:jc w:val="left"/>
        <w:rPr>
          <w:rFonts w:ascii="宋体" w:hAnsi="宋体"/>
          <w:szCs w:val="21"/>
        </w:rPr>
      </w:pPr>
      <w:r w:rsidRPr="001C1EAF">
        <w:rPr>
          <w:rFonts w:ascii="宋体" w:hAnsi="宋体"/>
          <w:bCs/>
          <w:szCs w:val="21"/>
        </w:rPr>
        <w:t>TVEnv</w:t>
      </w:r>
      <w:r w:rsidRPr="001C1EAF">
        <w:rPr>
          <w:rFonts w:ascii="宋体" w:hAnsi="宋体"/>
          <w:szCs w:val="21"/>
        </w:rPr>
        <w:t xml:space="preserve">. </w:t>
      </w:r>
      <w:r w:rsidRPr="001C1EAF">
        <w:rPr>
          <w:rFonts w:ascii="宋体" w:hAnsi="宋体" w:hint="eastAsia"/>
          <w:szCs w:val="21"/>
        </w:rPr>
        <w:t>一个基于</w:t>
      </w:r>
      <w:r w:rsidRPr="001C1EAF">
        <w:rPr>
          <w:rFonts w:ascii="宋体" w:hAnsi="宋体"/>
          <w:szCs w:val="21"/>
        </w:rPr>
        <w:t>Turbo Vision</w:t>
      </w:r>
      <w:r w:rsidRPr="001C1EAF">
        <w:rPr>
          <w:rFonts w:ascii="宋体" w:hAnsi="宋体" w:hint="eastAsia"/>
          <w:szCs w:val="21"/>
        </w:rPr>
        <w:t>的用户界面.第一个与OMNet++交互的UI.</w:t>
      </w:r>
      <w:r w:rsidRPr="001C1EAF">
        <w:rPr>
          <w:rFonts w:ascii="宋体" w:hAnsi="宋体"/>
          <w:szCs w:val="21"/>
        </w:rPr>
        <w:t xml:space="preserve"> Turbo Vision </w:t>
      </w:r>
      <w:r w:rsidRPr="001C1EAF">
        <w:rPr>
          <w:rFonts w:ascii="宋体" w:hAnsi="宋体" w:hint="eastAsia"/>
          <w:szCs w:val="21"/>
        </w:rPr>
        <w:t>的一个显著的特性是图形化窗口环境,通常在</w:t>
      </w:r>
      <w:r w:rsidRPr="001C1EAF">
        <w:rPr>
          <w:rFonts w:ascii="宋体" w:hAnsi="宋体"/>
          <w:szCs w:val="21"/>
        </w:rPr>
        <w:t>Borland C++ 3.1</w:t>
      </w:r>
      <w:r w:rsidRPr="001C1EAF">
        <w:rPr>
          <w:rFonts w:ascii="宋体" w:hAnsi="宋体" w:hint="eastAsia"/>
          <w:szCs w:val="21"/>
        </w:rPr>
        <w:t>上运行</w:t>
      </w:r>
      <w:r w:rsidRPr="001C1EAF">
        <w:rPr>
          <w:rFonts w:ascii="宋体" w:hAnsi="宋体"/>
          <w:szCs w:val="21"/>
        </w:rPr>
        <w:t xml:space="preserve">. </w:t>
      </w:r>
    </w:p>
    <w:p w14:paraId="7874B204" w14:textId="77777777" w:rsidR="00AD2193" w:rsidRPr="001C1EAF" w:rsidRDefault="00AD2193" w:rsidP="00AD2193">
      <w:pPr>
        <w:widowControl/>
        <w:numPr>
          <w:ilvl w:val="0"/>
          <w:numId w:val="73"/>
        </w:numPr>
        <w:snapToGrid w:val="0"/>
        <w:spacing w:beforeLines="50" w:before="156"/>
        <w:jc w:val="left"/>
        <w:rPr>
          <w:rFonts w:ascii="宋体" w:hAnsi="宋体" w:hint="eastAsia"/>
          <w:szCs w:val="21"/>
        </w:rPr>
      </w:pPr>
      <w:r w:rsidRPr="001C1EAF">
        <w:rPr>
          <w:rFonts w:ascii="宋体" w:hAnsi="宋体"/>
          <w:bCs/>
          <w:szCs w:val="21"/>
        </w:rPr>
        <w:t>XEnv</w:t>
      </w:r>
      <w:r w:rsidRPr="001C1EAF">
        <w:rPr>
          <w:rFonts w:ascii="宋体" w:hAnsi="宋体"/>
          <w:szCs w:val="21"/>
        </w:rPr>
        <w:t xml:space="preserve">. </w:t>
      </w:r>
      <w:r w:rsidRPr="001C1EAF">
        <w:rPr>
          <w:rFonts w:ascii="宋体" w:hAnsi="宋体" w:hint="eastAsia"/>
          <w:szCs w:val="21"/>
        </w:rPr>
        <w:t>用纯</w:t>
      </w:r>
      <w:r w:rsidRPr="001C1EAF">
        <w:rPr>
          <w:rFonts w:ascii="宋体" w:hAnsi="宋体"/>
          <w:szCs w:val="21"/>
        </w:rPr>
        <w:t xml:space="preserve">X/Motif </w:t>
      </w:r>
      <w:r w:rsidRPr="001C1EAF">
        <w:rPr>
          <w:rFonts w:ascii="宋体" w:hAnsi="宋体" w:hint="eastAsia"/>
          <w:szCs w:val="21"/>
        </w:rPr>
        <w:t>写的GUI.</w:t>
      </w:r>
      <w:r w:rsidRPr="001C1EAF">
        <w:rPr>
          <w:rFonts w:ascii="宋体" w:hAnsi="宋体"/>
          <w:szCs w:val="21"/>
        </w:rPr>
        <w:t xml:space="preserve"> </w:t>
      </w:r>
      <w:r w:rsidRPr="001C1EAF">
        <w:rPr>
          <w:rFonts w:ascii="宋体" w:hAnsi="宋体" w:hint="eastAsia"/>
          <w:szCs w:val="21"/>
        </w:rPr>
        <w:t>这是一个实验,写之前我们不管</w:t>
      </w:r>
      <w:r w:rsidRPr="001C1EAF">
        <w:rPr>
          <w:rFonts w:ascii="宋体" w:hAnsi="宋体"/>
          <w:szCs w:val="21"/>
        </w:rPr>
        <w:t xml:space="preserve">Tcl/Tk </w:t>
      </w:r>
      <w:r w:rsidRPr="001C1EAF">
        <w:rPr>
          <w:rFonts w:ascii="宋体" w:hAnsi="宋体" w:hint="eastAsia"/>
          <w:szCs w:val="21"/>
        </w:rPr>
        <w:t>以及发现在GUI构建时巨大的生产力.</w:t>
      </w:r>
      <w:r w:rsidRPr="001C1EAF">
        <w:rPr>
          <w:rFonts w:ascii="宋体" w:hAnsi="宋体"/>
          <w:szCs w:val="21"/>
        </w:rPr>
        <w:t xml:space="preserve"> XEnv </w:t>
      </w:r>
      <w:r w:rsidRPr="001C1EAF">
        <w:rPr>
          <w:rFonts w:ascii="宋体" w:hAnsi="宋体" w:hint="eastAsia"/>
          <w:szCs w:val="21"/>
        </w:rPr>
        <w:t>从没有更多的发展,因为在</w:t>
      </w:r>
      <w:r w:rsidRPr="001C1EAF">
        <w:rPr>
          <w:rFonts w:ascii="宋体" w:hAnsi="宋体"/>
          <w:szCs w:val="21"/>
        </w:rPr>
        <w:t xml:space="preserve">Motif </w:t>
      </w:r>
      <w:r w:rsidRPr="001C1EAF">
        <w:rPr>
          <w:rFonts w:ascii="宋体" w:hAnsi="宋体" w:hint="eastAsia"/>
          <w:szCs w:val="21"/>
        </w:rPr>
        <w:t>中编程是非常非常慢的</w:t>
      </w:r>
      <w:bookmarkEnd w:id="274"/>
      <w:r w:rsidRPr="001C1EAF">
        <w:rPr>
          <w:rFonts w:ascii="宋体" w:hAnsi="宋体" w:hint="eastAsia"/>
          <w:szCs w:val="21"/>
        </w:rPr>
        <w:t>.</w:t>
      </w:r>
    </w:p>
    <w:p w14:paraId="2FDE3A37" w14:textId="77777777" w:rsidR="00AD2193" w:rsidRPr="001C1EAF" w:rsidRDefault="00AD2193" w:rsidP="00AD2193">
      <w:pPr>
        <w:pStyle w:val="2"/>
        <w:snapToGrid w:val="0"/>
        <w:spacing w:beforeLines="50" w:before="156" w:after="0"/>
        <w:rPr>
          <w:rFonts w:hint="eastAsia"/>
          <w:b/>
          <w:sz w:val="21"/>
          <w:szCs w:val="21"/>
        </w:rPr>
      </w:pPr>
      <w:bookmarkStart w:id="275" w:name="sec319"/>
      <w:r w:rsidRPr="001C1EAF">
        <w:rPr>
          <w:b/>
          <w:sz w:val="21"/>
          <w:szCs w:val="21"/>
        </w:rPr>
        <w:t>8.9</w:t>
      </w:r>
      <w:r w:rsidRPr="001C1EAF">
        <w:rPr>
          <w:rFonts w:hint="eastAsia"/>
          <w:b/>
          <w:sz w:val="21"/>
          <w:szCs w:val="21"/>
        </w:rPr>
        <w:t>反复或循环仿真run</w:t>
      </w:r>
    </w:p>
    <w:p w14:paraId="7B6C261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一旦你们模型可靠地工作,通常要运行多个仿真.你可能要使用各种参数设置来启动模型,或要(应该要?)</w:t>
      </w:r>
      <w:r w:rsidRPr="001C1EAF">
        <w:rPr>
          <w:sz w:val="21"/>
          <w:szCs w:val="21"/>
        </w:rPr>
        <w:t xml:space="preserve"> </w:t>
      </w:r>
      <w:bookmarkEnd w:id="275"/>
      <w:r w:rsidRPr="001C1EAF">
        <w:rPr>
          <w:rFonts w:hint="eastAsia"/>
          <w:sz w:val="21"/>
          <w:szCs w:val="21"/>
        </w:rPr>
        <w:t>运行相同参数设置但不同的随机数产生种子的相同模型,来统计更可靠的结果.</w:t>
      </w:r>
    </w:p>
    <w:p w14:paraId="7EFD756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通过手动地很容易的多次运行仿真变得很单调,一个很好的方法就是写一个控制脚本,实现任务自动化.</w:t>
      </w:r>
      <w:r w:rsidRPr="001C1EAF">
        <w:rPr>
          <w:sz w:val="21"/>
          <w:szCs w:val="21"/>
        </w:rPr>
        <w:t xml:space="preserve"> Unix shell</w:t>
      </w:r>
      <w:r w:rsidRPr="001C1EAF">
        <w:rPr>
          <w:rFonts w:hint="eastAsia"/>
          <w:sz w:val="21"/>
          <w:szCs w:val="21"/>
        </w:rPr>
        <w:t>是一个自然语言选择写控制脚本,但是其它的语言像</w:t>
      </w:r>
      <w:r w:rsidRPr="001C1EAF">
        <w:rPr>
          <w:sz w:val="21"/>
          <w:szCs w:val="21"/>
        </w:rPr>
        <w:t>Perl, Matlab/Octave, Tcl, Ruby</w:t>
      </w:r>
      <w:r w:rsidRPr="001C1EAF">
        <w:rPr>
          <w:rFonts w:hint="eastAsia"/>
          <w:sz w:val="21"/>
          <w:szCs w:val="21"/>
        </w:rPr>
        <w:t>也可以达到这个目的.</w:t>
      </w:r>
    </w:p>
    <w:p w14:paraId="5C8EBE3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下一章节仅对于</w:t>
      </w:r>
      <w:r w:rsidRPr="001C1EAF">
        <w:rPr>
          <w:sz w:val="21"/>
          <w:szCs w:val="21"/>
        </w:rPr>
        <w:t>Unix</w:t>
      </w:r>
      <w:r w:rsidRPr="001C1EAF">
        <w:rPr>
          <w:rFonts w:hint="eastAsia"/>
          <w:sz w:val="21"/>
          <w:szCs w:val="21"/>
        </w:rPr>
        <w:t>用户.我们将使用</w:t>
      </w:r>
      <w:r w:rsidRPr="001C1EAF">
        <w:rPr>
          <w:sz w:val="21"/>
          <w:szCs w:val="21"/>
        </w:rPr>
        <w:t>Unix</w:t>
      </w:r>
      <w:r w:rsidRPr="001C1EAF">
        <w:rPr>
          <w:rFonts w:hint="eastAsia"/>
          <w:sz w:val="21"/>
          <w:szCs w:val="21"/>
        </w:rPr>
        <w:t>的</w:t>
      </w:r>
      <w:r w:rsidRPr="001C1EAF">
        <w:rPr>
          <w:sz w:val="21"/>
          <w:szCs w:val="21"/>
        </w:rPr>
        <w:t>”Bourne” shell (</w:t>
      </w:r>
      <w:r w:rsidRPr="001C1EAF">
        <w:rPr>
          <w:rStyle w:val="HTML"/>
          <w:sz w:val="21"/>
          <w:szCs w:val="21"/>
        </w:rPr>
        <w:t>sh</w:t>
      </w:r>
      <w:r w:rsidRPr="001C1EAF">
        <w:rPr>
          <w:sz w:val="21"/>
          <w:szCs w:val="21"/>
        </w:rPr>
        <w:t xml:space="preserve">, </w:t>
      </w:r>
      <w:r w:rsidRPr="001C1EAF">
        <w:rPr>
          <w:rStyle w:val="HTML"/>
          <w:sz w:val="21"/>
          <w:szCs w:val="21"/>
        </w:rPr>
        <w:t>bash</w:t>
      </w:r>
      <w:r w:rsidRPr="001C1EAF">
        <w:rPr>
          <w:sz w:val="21"/>
          <w:szCs w:val="21"/>
        </w:rPr>
        <w:t>)</w:t>
      </w:r>
      <w:r w:rsidRPr="001C1EAF">
        <w:rPr>
          <w:rFonts w:hint="eastAsia"/>
          <w:sz w:val="21"/>
          <w:szCs w:val="21"/>
        </w:rPr>
        <w:t>来写控制脚本.如果你选择</w:t>
      </w:r>
      <w:r w:rsidRPr="001C1EAF">
        <w:rPr>
          <w:sz w:val="21"/>
          <w:szCs w:val="21"/>
        </w:rPr>
        <w:t>Matlab/Octave</w:t>
      </w:r>
      <w:r w:rsidRPr="001C1EAF">
        <w:rPr>
          <w:rFonts w:hint="eastAsia"/>
          <w:sz w:val="21"/>
          <w:szCs w:val="21"/>
        </w:rPr>
        <w:t>,</w:t>
      </w:r>
      <w:r w:rsidRPr="001C1EAF">
        <w:rPr>
          <w:rStyle w:val="HTML"/>
          <w:sz w:val="21"/>
          <w:szCs w:val="21"/>
        </w:rPr>
        <w:t xml:space="preserve"> contrib/octave/</w:t>
      </w:r>
      <w:r w:rsidRPr="001C1EAF">
        <w:rPr>
          <w:rStyle w:val="HTML"/>
          <w:rFonts w:hint="eastAsia"/>
          <w:sz w:val="21"/>
          <w:szCs w:val="21"/>
        </w:rPr>
        <w:t>目录下包括脚本样例(由</w:t>
      </w:r>
      <w:r w:rsidRPr="001C1EAF">
        <w:rPr>
          <w:sz w:val="21"/>
          <w:szCs w:val="21"/>
        </w:rPr>
        <w:t>Richard Lyon</w:t>
      </w:r>
      <w:r w:rsidRPr="001C1EAF">
        <w:rPr>
          <w:rFonts w:hint="eastAsia"/>
          <w:sz w:val="21"/>
          <w:szCs w:val="21"/>
        </w:rPr>
        <w:t>贡献</w:t>
      </w:r>
      <w:r w:rsidRPr="001C1EAF">
        <w:rPr>
          <w:rStyle w:val="HTML"/>
          <w:rFonts w:hint="eastAsia"/>
          <w:sz w:val="21"/>
          <w:szCs w:val="21"/>
        </w:rPr>
        <w:t>).</w:t>
      </w:r>
    </w:p>
    <w:p w14:paraId="6B2472A3" w14:textId="77777777" w:rsidR="00AD2193" w:rsidRPr="001C1EAF" w:rsidRDefault="00AD2193" w:rsidP="00AD2193">
      <w:pPr>
        <w:pStyle w:val="3"/>
        <w:snapToGrid w:val="0"/>
        <w:spacing w:beforeLines="50" w:before="156" w:after="0"/>
        <w:rPr>
          <w:rFonts w:hint="eastAsia"/>
          <w:b/>
          <w:sz w:val="21"/>
          <w:szCs w:val="21"/>
        </w:rPr>
      </w:pPr>
      <w:bookmarkStart w:id="276" w:name="sec32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8.9.1</w:t>
        </w:r>
      </w:smartTag>
      <w:r w:rsidRPr="001C1EAF">
        <w:rPr>
          <w:b/>
          <w:sz w:val="21"/>
          <w:szCs w:val="21"/>
        </w:rPr>
        <w:t xml:space="preserve"> </w:t>
      </w:r>
      <w:r w:rsidRPr="001C1EAF">
        <w:rPr>
          <w:rFonts w:hint="eastAsia"/>
          <w:b/>
          <w:sz w:val="21"/>
          <w:szCs w:val="21"/>
        </w:rPr>
        <w:t>执行多个</w:t>
      </w:r>
      <w:r w:rsidRPr="001C1EAF">
        <w:rPr>
          <w:b/>
          <w:sz w:val="21"/>
          <w:szCs w:val="21"/>
        </w:rPr>
        <w:t>run</w:t>
      </w:r>
    </w:p>
    <w:p w14:paraId="704EC09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在简单有情况下,可以定义所有需要的仿真run,在</w:t>
      </w:r>
      <w:r w:rsidRPr="001C1EAF">
        <w:rPr>
          <w:rStyle w:val="HTML"/>
          <w:sz w:val="21"/>
          <w:szCs w:val="21"/>
        </w:rPr>
        <w:t xml:space="preserve">omnetpp.ini </w:t>
      </w:r>
      <w:r w:rsidRPr="001C1EAF">
        <w:rPr>
          <w:rStyle w:val="HTML"/>
          <w:rFonts w:hint="eastAsia"/>
          <w:sz w:val="21"/>
          <w:szCs w:val="21"/>
        </w:rPr>
        <w:t>中的</w:t>
      </w:r>
      <w:r w:rsidRPr="001C1EAF">
        <w:rPr>
          <w:rStyle w:val="HTML"/>
          <w:sz w:val="21"/>
          <w:szCs w:val="21"/>
        </w:rPr>
        <w:t>[Run 1]</w:t>
      </w:r>
      <w:r w:rsidRPr="001C1EAF">
        <w:rPr>
          <w:sz w:val="21"/>
          <w:szCs w:val="21"/>
        </w:rPr>
        <w:t xml:space="preserve">, </w:t>
      </w:r>
      <w:r w:rsidRPr="001C1EAF">
        <w:rPr>
          <w:rStyle w:val="HTML"/>
          <w:sz w:val="21"/>
          <w:szCs w:val="21"/>
        </w:rPr>
        <w:t>[Run 2]</w:t>
      </w:r>
      <w:r w:rsidRPr="001C1EAF">
        <w:rPr>
          <w:rFonts w:hint="eastAsia"/>
          <w:sz w:val="21"/>
          <w:szCs w:val="21"/>
        </w:rPr>
        <w:t>等部件中,每次使用</w:t>
      </w:r>
      <w:r w:rsidRPr="001C1EAF">
        <w:rPr>
          <w:sz w:val="21"/>
          <w:szCs w:val="21"/>
        </w:rPr>
        <w:t>-r</w:t>
      </w:r>
      <w:r w:rsidRPr="001C1EAF">
        <w:rPr>
          <w:rFonts w:hint="eastAsia"/>
          <w:sz w:val="21"/>
          <w:szCs w:val="21"/>
        </w:rPr>
        <w:t>标志调用你的仿真.</w:t>
      </w:r>
      <w:r w:rsidRPr="001C1EAF">
        <w:rPr>
          <w:sz w:val="21"/>
          <w:szCs w:val="21"/>
        </w:rPr>
        <w:t xml:space="preserve"> –f</w:t>
      </w:r>
      <w:r w:rsidRPr="001C1EAF">
        <w:rPr>
          <w:rFonts w:hint="eastAsia"/>
          <w:sz w:val="21"/>
          <w:szCs w:val="21"/>
        </w:rPr>
        <w:t>标志可以使用与</w:t>
      </w:r>
      <w:r w:rsidRPr="001C1EAF">
        <w:rPr>
          <w:rStyle w:val="HTML"/>
          <w:sz w:val="21"/>
          <w:szCs w:val="21"/>
        </w:rPr>
        <w:t>omnetpp.ini</w:t>
      </w:r>
      <w:r w:rsidRPr="001C1EAF">
        <w:rPr>
          <w:rStyle w:val="HTML"/>
          <w:rFonts w:hint="eastAsia"/>
          <w:sz w:val="21"/>
          <w:szCs w:val="21"/>
        </w:rPr>
        <w:t>不同的文件名.</w:t>
      </w:r>
    </w:p>
    <w:p w14:paraId="183E3D2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以下的脚本可以多次执行名为</w:t>
      </w:r>
      <w:r w:rsidRPr="001C1EAF">
        <w:rPr>
          <w:rStyle w:val="HTML"/>
          <w:sz w:val="21"/>
          <w:szCs w:val="21"/>
        </w:rPr>
        <w:t>wireless</w:t>
      </w:r>
      <w:r w:rsidRPr="001C1EAF">
        <w:rPr>
          <w:rStyle w:val="HTML"/>
          <w:rFonts w:hint="eastAsia"/>
          <w:sz w:val="21"/>
          <w:szCs w:val="21"/>
        </w:rPr>
        <w:t>的仿真,不同run的参数在</w:t>
      </w:r>
      <w:r w:rsidRPr="001C1EAF">
        <w:rPr>
          <w:rStyle w:val="HTML"/>
          <w:sz w:val="21"/>
          <w:szCs w:val="21"/>
        </w:rPr>
        <w:t>runs.ini</w:t>
      </w:r>
      <w:r w:rsidRPr="001C1EAF">
        <w:rPr>
          <w:rStyle w:val="HTML"/>
          <w:rFonts w:hint="eastAsia"/>
          <w:sz w:val="21"/>
          <w:szCs w:val="21"/>
        </w:rPr>
        <w:t>给定.</w:t>
      </w:r>
    </w:p>
    <w:p w14:paraId="26BC460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/bin/sh</w:t>
      </w:r>
    </w:p>
    <w:p w14:paraId="1FD82E8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./wireless -f runs.ini -r 1</w:t>
      </w:r>
    </w:p>
    <w:p w14:paraId="437CACC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./wireless -f runs.ini -r 2</w:t>
      </w:r>
    </w:p>
    <w:p w14:paraId="20FE3F8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./wireless -f runs.ini -r 3</w:t>
      </w:r>
    </w:p>
    <w:p w14:paraId="54D86FC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./wireless -f runs.ini -r 4</w:t>
      </w:r>
    </w:p>
    <w:p w14:paraId="0E449BD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791BD86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./wireless -f runs.ini -r 10</w:t>
      </w:r>
    </w:p>
    <w:p w14:paraId="3C48E77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为了运行以上的脚本,将其输入在文本文件中如run,使用chmod给其x权限(可执行),然后可以通过输入</w:t>
      </w:r>
      <w:r w:rsidRPr="001C1EAF">
        <w:rPr>
          <w:rStyle w:val="HTML"/>
          <w:sz w:val="21"/>
          <w:szCs w:val="21"/>
        </w:rPr>
        <w:t>./run</w:t>
      </w:r>
      <w:r w:rsidRPr="001C1EAF">
        <w:rPr>
          <w:rFonts w:hint="eastAsia"/>
          <w:sz w:val="21"/>
          <w:szCs w:val="21"/>
        </w:rPr>
        <w:t>来执行:</w:t>
      </w:r>
    </w:p>
    <w:p w14:paraId="53E3AA9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chmod +x run</w:t>
      </w:r>
    </w:p>
    <w:p w14:paraId="6014938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./run</w:t>
      </w:r>
    </w:p>
    <w:p w14:paraId="106CD4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可以通过使用一个子for循环来简化以上的脚本.在下面的例子中,变量i通过在in关键字之后给出的列表值循环.这非常实用,由于可以离开或添加run,或通过简单编辑列表改变run的序列</w:t>
      </w:r>
      <w:r w:rsidRPr="001C1EAF">
        <w:rPr>
          <w:sz w:val="21"/>
          <w:szCs w:val="21"/>
        </w:rPr>
        <w:t>—</w:t>
      </w:r>
      <w:r w:rsidRPr="001C1EAF">
        <w:rPr>
          <w:rFonts w:hint="eastAsia"/>
          <w:sz w:val="21"/>
          <w:szCs w:val="21"/>
        </w:rPr>
        <w:t>来说明这点,我们跳过run 6,而包括run 15来取代.</w:t>
      </w:r>
    </w:p>
    <w:p w14:paraId="3A1F05E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/bin/sh</w:t>
      </w:r>
    </w:p>
    <w:p w14:paraId="5332961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for i in 3 2 1 4 5 7 15 8 9 10; do</w:t>
      </w:r>
    </w:p>
    <w:p w14:paraId="56B486A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./wireless -f runs.ini -r $i</w:t>
      </w:r>
    </w:p>
    <w:p w14:paraId="669FC65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done</w:t>
      </w:r>
    </w:p>
    <w:p w14:paraId="1A8988A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如果有许多的run,可以使用C风格的循环:</w:t>
      </w:r>
    </w:p>
    <w:p w14:paraId="294BF7E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/bin/sh</w:t>
      </w:r>
    </w:p>
    <w:p w14:paraId="6271800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for ((i=1; $i&lt;50; i++)); do</w:t>
      </w:r>
    </w:p>
    <w:p w14:paraId="374A629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./wireless -f runs.ini -r $i</w:t>
      </w:r>
    </w:p>
    <w:p w14:paraId="3BB51BF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done</w:t>
      </w:r>
    </w:p>
    <w:p w14:paraId="2DFE95CB" w14:textId="77777777" w:rsidR="00AD2193" w:rsidRPr="001C1EAF" w:rsidRDefault="00AD2193" w:rsidP="00AD2193">
      <w:pPr>
        <w:pStyle w:val="3"/>
        <w:snapToGrid w:val="0"/>
        <w:spacing w:beforeLines="50" w:before="156" w:after="0"/>
        <w:rPr>
          <w:b/>
          <w:sz w:val="21"/>
          <w:szCs w:val="21"/>
        </w:rPr>
      </w:pPr>
      <w:bookmarkStart w:id="277" w:name="sec321"/>
      <w:bookmarkEnd w:id="27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8.9.2</w:t>
        </w:r>
      </w:smartTag>
      <w:r w:rsidRPr="001C1EAF">
        <w:rPr>
          <w:b/>
          <w:sz w:val="21"/>
          <w:szCs w:val="21"/>
        </w:rPr>
        <w:t xml:space="preserve"> </w:t>
      </w:r>
      <w:r w:rsidRPr="001C1EAF">
        <w:rPr>
          <w:rFonts w:hint="eastAsia"/>
          <w:b/>
          <w:sz w:val="21"/>
          <w:szCs w:val="21"/>
        </w:rPr>
        <w:t>参数值的变化</w:t>
      </w:r>
    </w:p>
    <w:p w14:paraId="1AC5560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ini文件中手写所有run的描述可能不切实际,尤其是要设置许多的参数,或想尝试所有可能的两个或多个参数组合.解决方法可能是仅产生带可变参数的ini文件的一小部分,通过ini文件的包含来使用它.例如,可以写类似的</w:t>
      </w:r>
      <w:r w:rsidRPr="001C1EAF">
        <w:rPr>
          <w:rStyle w:val="HTML"/>
          <w:sz w:val="21"/>
          <w:szCs w:val="21"/>
        </w:rPr>
        <w:t>omnetpp.ini</w:t>
      </w:r>
      <w:r w:rsidRPr="001C1EAF">
        <w:rPr>
          <w:rStyle w:val="HTML"/>
          <w:rFonts w:hint="eastAsia"/>
          <w:sz w:val="21"/>
          <w:szCs w:val="21"/>
        </w:rPr>
        <w:t>:</w:t>
      </w:r>
    </w:p>
    <w:p w14:paraId="1F8216B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5CAF6CC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network = Wireless</w:t>
      </w:r>
    </w:p>
    <w:p w14:paraId="50EE2FB8" w14:textId="77777777" w:rsidR="00AD2193" w:rsidRPr="001C1EAF" w:rsidRDefault="00AD2193" w:rsidP="00AD2193">
      <w:pPr>
        <w:pStyle w:val="HTML0"/>
        <w:shd w:val="clear" w:color="auto" w:fill="E6E6E6"/>
        <w:snapToGrid w:val="0"/>
        <w:spacing w:beforeLines="50" w:before="156"/>
        <w:rPr>
          <w:sz w:val="21"/>
          <w:szCs w:val="21"/>
        </w:rPr>
      </w:pPr>
    </w:p>
    <w:p w14:paraId="5CA97C9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[Parameters]</w:t>
      </w:r>
    </w:p>
    <w:p w14:paraId="6D1E538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Wireless.n = 10</w:t>
      </w:r>
    </w:p>
    <w:p w14:paraId="3F780AC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 other fixed parameters</w:t>
      </w:r>
    </w:p>
    <w:p w14:paraId="7B4199B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include params.ini  # include variable part</w:t>
      </w:r>
    </w:p>
    <w:p w14:paraId="1EB2777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和以下的控制脚本.它使用两个嵌套的循环来显示所有可能的</w:t>
      </w:r>
      <w:r w:rsidRPr="001C1EAF">
        <w:rPr>
          <w:i/>
          <w:iCs/>
          <w:sz w:val="21"/>
          <w:szCs w:val="21"/>
        </w:rPr>
        <w:t>alpha</w:t>
      </w:r>
      <w:r w:rsidRPr="001C1EAF">
        <w:rPr>
          <w:sz w:val="21"/>
          <w:szCs w:val="21"/>
        </w:rPr>
        <w:t xml:space="preserve"> </w:t>
      </w:r>
      <w:r w:rsidRPr="001C1EAF">
        <w:rPr>
          <w:rFonts w:hint="eastAsia"/>
          <w:sz w:val="21"/>
          <w:szCs w:val="21"/>
        </w:rPr>
        <w:t>和</w:t>
      </w:r>
      <w:r w:rsidRPr="001C1EAF">
        <w:rPr>
          <w:i/>
          <w:iCs/>
          <w:sz w:val="21"/>
          <w:szCs w:val="21"/>
        </w:rPr>
        <w:t>beta</w:t>
      </w:r>
      <w:r w:rsidRPr="001C1EAF">
        <w:rPr>
          <w:rFonts w:hint="eastAsia"/>
          <w:iCs/>
          <w:sz w:val="21"/>
          <w:szCs w:val="21"/>
        </w:rPr>
        <w:t>参数的组合.注意</w:t>
      </w:r>
      <w:r w:rsidRPr="001C1EAF">
        <w:rPr>
          <w:rStyle w:val="HTML"/>
          <w:sz w:val="21"/>
          <w:szCs w:val="21"/>
        </w:rPr>
        <w:t>params.ini</w:t>
      </w:r>
      <w:r w:rsidRPr="001C1EAF">
        <w:rPr>
          <w:rStyle w:val="HTML"/>
          <w:rFonts w:hint="eastAsia"/>
          <w:sz w:val="21"/>
          <w:szCs w:val="21"/>
        </w:rPr>
        <w:t>有创建是通过使用&gt;和&gt;&gt;重定向操作符,输出至文件中.</w:t>
      </w:r>
    </w:p>
    <w:p w14:paraId="3F9CF70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/bin/sh</w:t>
      </w:r>
    </w:p>
    <w:p w14:paraId="03BCA9B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for alpha in 1 2 5 10 20 50; do</w:t>
      </w:r>
    </w:p>
    <w:p w14:paraId="77C8C9B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for beta in 0.1 0.2 0.3 0.4 0.5; do</w:t>
      </w:r>
    </w:p>
    <w:p w14:paraId="6CEE8C2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"Wireless.alpha=$alpha" &gt; params.ini</w:t>
      </w:r>
    </w:p>
    <w:p w14:paraId="1684846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"Wireless.beta=$beta" &gt;&gt; params.ini</w:t>
      </w:r>
    </w:p>
    <w:p w14:paraId="74D70B3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 xml:space="preserve">       ./wireless</w:t>
      </w:r>
    </w:p>
    <w:p w14:paraId="78D76ED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done</w:t>
      </w:r>
    </w:p>
    <w:p w14:paraId="7BC3165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done</w:t>
      </w:r>
    </w:p>
    <w:p w14:paraId="063E419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作为一个重型的例子,有一个</w:t>
      </w:r>
      <w:r w:rsidRPr="001C1EAF">
        <w:rPr>
          <w:sz w:val="21"/>
          <w:szCs w:val="21"/>
        </w:rPr>
        <w:t>Joel Sherrill</w:t>
      </w:r>
      <w:r w:rsidRPr="001C1EAF">
        <w:rPr>
          <w:rFonts w:hint="eastAsia"/>
          <w:sz w:val="21"/>
          <w:szCs w:val="21"/>
        </w:rPr>
        <w:t>文件系统仿真的</w:t>
      </w:r>
      <w:r w:rsidRPr="001C1EAF">
        <w:rPr>
          <w:sz w:val="21"/>
          <w:szCs w:val="21"/>
        </w:rPr>
        <w:t>”</w:t>
      </w:r>
      <w:r w:rsidRPr="001C1EAF">
        <w:rPr>
          <w:rFonts w:hint="eastAsia"/>
          <w:sz w:val="21"/>
          <w:szCs w:val="21"/>
        </w:rPr>
        <w:t>runall</w:t>
      </w:r>
      <w:r w:rsidRPr="001C1EAF">
        <w:rPr>
          <w:sz w:val="21"/>
          <w:szCs w:val="21"/>
        </w:rPr>
        <w:t>”</w:t>
      </w:r>
      <w:r w:rsidRPr="001C1EAF">
        <w:rPr>
          <w:rFonts w:hint="eastAsia"/>
          <w:sz w:val="21"/>
          <w:szCs w:val="21"/>
        </w:rPr>
        <w:t>脚本.也证明了循环可以遍历所有的字符串值,不仅仅是数字.(</w:t>
      </w:r>
      <w:r w:rsidRPr="001C1EAF">
        <w:rPr>
          <w:rStyle w:val="HTML"/>
          <w:sz w:val="21"/>
          <w:szCs w:val="21"/>
        </w:rPr>
        <w:t xml:space="preserve"> omnetpp.ini</w:t>
      </w:r>
      <w:r w:rsidRPr="001C1EAF">
        <w:rPr>
          <w:rStyle w:val="HTML"/>
          <w:rFonts w:hint="eastAsia"/>
          <w:sz w:val="21"/>
          <w:szCs w:val="21"/>
        </w:rPr>
        <w:t>包括产生的</w:t>
      </w:r>
      <w:r w:rsidRPr="001C1EAF">
        <w:rPr>
          <w:rStyle w:val="HTML"/>
          <w:sz w:val="21"/>
          <w:szCs w:val="21"/>
        </w:rPr>
        <w:t>algorithms.ini</w:t>
      </w:r>
      <w:r w:rsidRPr="001C1EAF">
        <w:rPr>
          <w:sz w:val="21"/>
          <w:szCs w:val="21"/>
        </w:rPr>
        <w:t>.</w:t>
      </w:r>
      <w:r w:rsidRPr="001C1EAF">
        <w:rPr>
          <w:rFonts w:hint="eastAsia"/>
          <w:sz w:val="21"/>
          <w:szCs w:val="21"/>
        </w:rPr>
        <w:t>)</w:t>
      </w:r>
    </w:p>
    <w:p w14:paraId="1D67C45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注意取代了重定向每个echo命令至文件,他们使用圆括号组合重定向.效果是一样的,但这种方式可以节省一些输入.</w:t>
      </w:r>
    </w:p>
    <w:p w14:paraId="30E3AF5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/bin/bash</w:t>
      </w:r>
    </w:p>
    <w:p w14:paraId="29CB95B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023B954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This script runs multiple variations of the file system simulator.</w:t>
      </w:r>
    </w:p>
    <w:p w14:paraId="42D9972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3089C53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all_cache_managers="NoCache FIFOCache LRUCache PriorityLRUCache..."</w:t>
      </w:r>
    </w:p>
    <w:p w14:paraId="3060738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all_schedulers="FIFOScheduler SSTFScheduler CScanScheduler..."</w:t>
      </w:r>
    </w:p>
    <w:p w14:paraId="7F3BD422" w14:textId="77777777" w:rsidR="00AD2193" w:rsidRPr="001C1EAF" w:rsidRDefault="00AD2193" w:rsidP="00AD2193">
      <w:pPr>
        <w:pStyle w:val="HTML0"/>
        <w:shd w:val="clear" w:color="auto" w:fill="E6E6E6"/>
        <w:snapToGrid w:val="0"/>
        <w:spacing w:beforeLines="50" w:before="156"/>
        <w:rPr>
          <w:sz w:val="21"/>
          <w:szCs w:val="21"/>
        </w:rPr>
      </w:pPr>
    </w:p>
    <w:p w14:paraId="3546060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for c in ${all_cache_managers}; do</w:t>
      </w:r>
    </w:p>
    <w:p w14:paraId="5A610C5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for s in ${all_schedulers}; do</w:t>
      </w:r>
    </w:p>
    <w:p w14:paraId="58230D0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t>
      </w:r>
    </w:p>
    <w:p w14:paraId="53B7411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"[Parameters]"</w:t>
      </w:r>
    </w:p>
    <w:p w14:paraId="384A26F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"filesystem.generator_type = \"GenerateFromFile\""</w:t>
      </w:r>
    </w:p>
    <w:p w14:paraId="0FC5B05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"filesystem.iolibrary_type = \"PassThroughIOLibrary\""</w:t>
      </w:r>
    </w:p>
    <w:p w14:paraId="2E0BC96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"filesystem.syscalliface_type = \"PassThroughSysCallIface\""</w:t>
      </w:r>
    </w:p>
    <w:p w14:paraId="153B858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"filesystem.filesystem_type = \"PassThroughFileSystem\""</w:t>
      </w:r>
    </w:p>
    <w:p w14:paraId="277DB26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"filesystem.cache_type = \"${c}\""</w:t>
      </w:r>
    </w:p>
    <w:p w14:paraId="1C32F68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"filesystem.blocktranslator_type = \"NoTranslation\""</w:t>
      </w:r>
    </w:p>
    <w:p w14:paraId="6A27BD2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"filesystem.diskscheduler_type = \"${s}\""</w:t>
      </w:r>
    </w:p>
    <w:p w14:paraId="1191736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"filesystem.accessmanager_type = \"MutexAccessManager\""</w:t>
      </w:r>
    </w:p>
    <w:p w14:paraId="1404897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"filesystem.physicaldisk_type = \"HP97560Disk\""</w:t>
      </w:r>
    </w:p>
    <w:p w14:paraId="0D1A4E4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 &gt;algorithms.ini</w:t>
      </w:r>
    </w:p>
    <w:p w14:paraId="453AE964" w14:textId="77777777" w:rsidR="00AD2193" w:rsidRPr="001C1EAF" w:rsidRDefault="00AD2193" w:rsidP="00AD2193">
      <w:pPr>
        <w:pStyle w:val="HTML0"/>
        <w:shd w:val="clear" w:color="auto" w:fill="E6E6E6"/>
        <w:snapToGrid w:val="0"/>
        <w:spacing w:beforeLines="50" w:before="156"/>
        <w:rPr>
          <w:sz w:val="21"/>
          <w:szCs w:val="21"/>
        </w:rPr>
      </w:pPr>
    </w:p>
    <w:p w14:paraId="0018801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./filesystem</w:t>
      </w:r>
    </w:p>
    <w:p w14:paraId="46F7A9C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done</w:t>
      </w:r>
    </w:p>
    <w:p w14:paraId="26384D6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done</w:t>
      </w:r>
    </w:p>
    <w:p w14:paraId="58FEF675" w14:textId="77777777" w:rsidR="00AD2193" w:rsidRPr="001C1EAF" w:rsidRDefault="00AD2193" w:rsidP="00AD2193">
      <w:pPr>
        <w:pStyle w:val="3"/>
        <w:snapToGrid w:val="0"/>
        <w:spacing w:beforeLines="50" w:before="156" w:after="0"/>
        <w:rPr>
          <w:b/>
          <w:sz w:val="21"/>
          <w:szCs w:val="21"/>
        </w:rPr>
      </w:pPr>
      <w:bookmarkStart w:id="278" w:name="sec322"/>
      <w:bookmarkEnd w:id="277"/>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lastRenderedPageBreak/>
          <w:t>8.9.3</w:t>
        </w:r>
      </w:smartTag>
      <w:r w:rsidRPr="001C1EAF">
        <w:rPr>
          <w:rFonts w:hint="eastAsia"/>
          <w:b/>
          <w:sz w:val="21"/>
          <w:szCs w:val="21"/>
        </w:rPr>
        <w:t>种子值的变化</w:t>
      </w:r>
      <w:r w:rsidRPr="001C1EAF">
        <w:rPr>
          <w:b/>
          <w:sz w:val="21"/>
          <w:szCs w:val="21"/>
        </w:rPr>
        <w:t>(</w:t>
      </w:r>
      <w:r w:rsidRPr="001C1EAF">
        <w:rPr>
          <w:rFonts w:hint="eastAsia"/>
          <w:b/>
          <w:sz w:val="21"/>
          <w:szCs w:val="21"/>
        </w:rPr>
        <w:t>多个独立的</w:t>
      </w:r>
      <w:r w:rsidRPr="001C1EAF">
        <w:rPr>
          <w:b/>
          <w:sz w:val="21"/>
          <w:szCs w:val="21"/>
        </w:rPr>
        <w:t>run)</w:t>
      </w:r>
    </w:p>
    <w:p w14:paraId="4841D89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如果想执行多个不同随机种子的run,可以使用相同的控制脚本.以下的代码完成500个独立种子的run(</w:t>
      </w:r>
      <w:r w:rsidRPr="001C1EAF">
        <w:rPr>
          <w:rStyle w:val="HTML"/>
          <w:sz w:val="21"/>
          <w:szCs w:val="21"/>
        </w:rPr>
        <w:t>omnetpp.ini</w:t>
      </w:r>
      <w:r w:rsidRPr="001C1EAF">
        <w:rPr>
          <w:rFonts w:hint="eastAsia"/>
          <w:sz w:val="21"/>
          <w:szCs w:val="21"/>
        </w:rPr>
        <w:t>应该包括</w:t>
      </w:r>
      <w:r w:rsidRPr="001C1EAF">
        <w:rPr>
          <w:rStyle w:val="HTML"/>
          <w:sz w:val="21"/>
          <w:szCs w:val="21"/>
        </w:rPr>
        <w:t>parameters.ini</w:t>
      </w:r>
      <w:r w:rsidRPr="001C1EAF">
        <w:rPr>
          <w:sz w:val="21"/>
          <w:szCs w:val="21"/>
        </w:rPr>
        <w:t>.</w:t>
      </w:r>
      <w:r w:rsidRPr="001C1EAF">
        <w:rPr>
          <w:rFonts w:hint="eastAsia"/>
          <w:sz w:val="21"/>
          <w:szCs w:val="21"/>
        </w:rPr>
        <w:t>)</w:t>
      </w:r>
    </w:p>
    <w:p w14:paraId="212017B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种子是除序列里的(</w:t>
      </w:r>
      <w:r w:rsidRPr="001C1EAF">
        <w:rPr>
          <w:rStyle w:val="HTML"/>
          <w:sz w:val="21"/>
          <w:szCs w:val="21"/>
        </w:rPr>
        <w:t>seedtool</w:t>
      </w:r>
      <w:r w:rsidRPr="001C1EAF">
        <w:rPr>
          <w:rStyle w:val="HTML"/>
          <w:rFonts w:hint="eastAsia"/>
          <w:sz w:val="21"/>
          <w:szCs w:val="21"/>
        </w:rPr>
        <w:t>参数</w:t>
      </w:r>
      <w:r w:rsidRPr="001C1EAF">
        <w:rPr>
          <w:rFonts w:hint="eastAsia"/>
          <w:sz w:val="21"/>
          <w:szCs w:val="21"/>
        </w:rPr>
        <w:t>)之外的1000万个数字,因此一个run不应该使用比这更多的种子,否则将在序列中重叠,将不能独立运行.</w:t>
      </w:r>
    </w:p>
    <w:p w14:paraId="673B8E8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/bin/sh</w:t>
      </w:r>
    </w:p>
    <w:p w14:paraId="72D83F0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seedtool g 1 10000000 500 &gt; seeds.txt</w:t>
      </w:r>
    </w:p>
    <w:p w14:paraId="6CF6521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for seed in `cat seeds.txt`; do</w:t>
      </w:r>
    </w:p>
    <w:p w14:paraId="40B8543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t>
      </w:r>
    </w:p>
    <w:p w14:paraId="7A8462D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"[General]"</w:t>
      </w:r>
    </w:p>
    <w:p w14:paraId="43D0417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"random-seed = ${seed}"</w:t>
      </w:r>
    </w:p>
    <w:p w14:paraId="276C8C8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echo "output-vector-file = xcube-${seed}.vec"</w:t>
      </w:r>
    </w:p>
    <w:p w14:paraId="0A5730F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 &gt; parameters.ini</w:t>
      </w:r>
    </w:p>
    <w:p w14:paraId="4DFF4AF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./xcube</w:t>
      </w:r>
    </w:p>
    <w:p w14:paraId="55EC365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done</w:t>
      </w:r>
    </w:p>
    <w:p w14:paraId="61ED28BA" w14:textId="77777777" w:rsidR="00AD2193" w:rsidRPr="001C1EAF" w:rsidRDefault="00AD2193" w:rsidP="00AD2193">
      <w:pPr>
        <w:pStyle w:val="2"/>
        <w:snapToGrid w:val="0"/>
        <w:spacing w:beforeLines="50" w:before="156" w:after="0"/>
        <w:rPr>
          <w:b/>
          <w:sz w:val="21"/>
          <w:szCs w:val="21"/>
        </w:rPr>
      </w:pPr>
      <w:bookmarkStart w:id="279" w:name="sec323"/>
      <w:bookmarkEnd w:id="278"/>
      <w:r w:rsidRPr="001C1EAF">
        <w:rPr>
          <w:b/>
          <w:sz w:val="21"/>
          <w:szCs w:val="21"/>
        </w:rPr>
        <w:t xml:space="preserve">8.10 </w:t>
      </w:r>
      <w:r w:rsidRPr="001C1EAF">
        <w:rPr>
          <w:rFonts w:hint="eastAsia"/>
          <w:b/>
          <w:sz w:val="21"/>
          <w:szCs w:val="21"/>
        </w:rPr>
        <w:t>支持</w:t>
      </w:r>
      <w:r w:rsidRPr="001C1EAF">
        <w:rPr>
          <w:b/>
          <w:sz w:val="21"/>
          <w:szCs w:val="21"/>
        </w:rPr>
        <w:t xml:space="preserve">Akaroa: </w:t>
      </w:r>
      <w:r w:rsidRPr="001C1EAF">
        <w:rPr>
          <w:rFonts w:hint="eastAsia"/>
          <w:b/>
          <w:sz w:val="21"/>
          <w:szCs w:val="21"/>
        </w:rPr>
        <w:t>在并行中的多复制</w:t>
      </w:r>
      <w:bookmarkEnd w:id="279"/>
    </w:p>
    <w:p w14:paraId="62405D35" w14:textId="77777777" w:rsidR="00AD2193" w:rsidRPr="001C1EAF" w:rsidRDefault="00AD2193" w:rsidP="00AD2193">
      <w:pPr>
        <w:pStyle w:val="3"/>
        <w:snapToGrid w:val="0"/>
        <w:spacing w:beforeLines="50" w:before="156" w:after="0"/>
        <w:rPr>
          <w:rFonts w:hint="eastAsia"/>
          <w:b/>
          <w:sz w:val="21"/>
          <w:szCs w:val="21"/>
        </w:rPr>
      </w:pPr>
      <w:bookmarkStart w:id="280" w:name="sec:ch-run-sim:akaroa"/>
      <w:bookmarkStart w:id="281" w:name="sec324"/>
      <w:bookmarkEnd w:id="28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8.10.1</w:t>
        </w:r>
      </w:smartTag>
      <w:r w:rsidRPr="001C1EAF">
        <w:rPr>
          <w:b/>
          <w:sz w:val="21"/>
          <w:szCs w:val="21"/>
        </w:rPr>
        <w:t xml:space="preserve"> </w:t>
      </w:r>
      <w:r w:rsidRPr="001C1EAF">
        <w:rPr>
          <w:rFonts w:hint="eastAsia"/>
          <w:b/>
          <w:sz w:val="21"/>
          <w:szCs w:val="21"/>
        </w:rPr>
        <w:t>介绍</w:t>
      </w:r>
    </w:p>
    <w:p w14:paraId="5A449AD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典型的仿真是</w:t>
      </w:r>
      <w:r w:rsidRPr="001C1EAF">
        <w:rPr>
          <w:sz w:val="21"/>
          <w:szCs w:val="21"/>
        </w:rPr>
        <w:t>Monte-Carlo</w:t>
      </w:r>
      <w:r w:rsidRPr="001C1EAF">
        <w:rPr>
          <w:rFonts w:hint="eastAsia"/>
          <w:sz w:val="21"/>
          <w:szCs w:val="21"/>
        </w:rPr>
        <w:t>:他们使用(伪)随机数来驱动仿真模型.为了使仿真能产生可靠的统计结果,必须谨慎地考虑以下几点:</w:t>
      </w:r>
    </w:p>
    <w:p w14:paraId="14F4E2C1" w14:textId="77777777" w:rsidR="00AD2193" w:rsidRPr="001C1EAF" w:rsidRDefault="00AD2193" w:rsidP="00AD2193">
      <w:pPr>
        <w:widowControl/>
        <w:numPr>
          <w:ilvl w:val="0"/>
          <w:numId w:val="74"/>
        </w:numPr>
        <w:snapToGrid w:val="0"/>
        <w:spacing w:beforeLines="50" w:before="156"/>
        <w:jc w:val="left"/>
        <w:rPr>
          <w:rFonts w:ascii="宋体" w:hAnsi="宋体" w:hint="eastAsia"/>
          <w:szCs w:val="21"/>
        </w:rPr>
      </w:pPr>
      <w:r w:rsidRPr="001C1EAF">
        <w:rPr>
          <w:rFonts w:ascii="宋体" w:hAnsi="宋体" w:hint="eastAsia"/>
          <w:szCs w:val="21"/>
        </w:rPr>
        <w:t>什么时候初始的短暂状态结束,什么时候我们开始收集数据?当仿真仍然在准备阶段的时候,我们通常不想包括初始的短暂状态.</w:t>
      </w:r>
    </w:p>
    <w:p w14:paraId="11ABC5E1" w14:textId="77777777" w:rsidR="00AD2193" w:rsidRPr="001C1EAF" w:rsidRDefault="00AD2193" w:rsidP="00AD2193">
      <w:pPr>
        <w:widowControl/>
        <w:numPr>
          <w:ilvl w:val="0"/>
          <w:numId w:val="74"/>
        </w:numPr>
        <w:snapToGrid w:val="0"/>
        <w:spacing w:beforeLines="50" w:before="156"/>
        <w:jc w:val="left"/>
        <w:rPr>
          <w:rFonts w:ascii="宋体" w:hAnsi="宋体" w:hint="eastAsia"/>
          <w:szCs w:val="21"/>
        </w:rPr>
      </w:pPr>
      <w:r w:rsidRPr="001C1EAF">
        <w:rPr>
          <w:rFonts w:ascii="宋体" w:hAnsi="宋体" w:hint="eastAsia"/>
          <w:szCs w:val="21"/>
        </w:rPr>
        <w:t>什么时候终止仿真?我们要等待足够长的时候,以便我们收集的统计信息是稳定的,可以达到可靠统计所需要的样本大小.</w:t>
      </w:r>
    </w:p>
    <w:bookmarkEnd w:id="281"/>
    <w:p w14:paraId="05D3125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两个问题都没有得到充分的答案.可能仅建议等待</w:t>
      </w:r>
      <w:r w:rsidRPr="001C1EAF">
        <w:rPr>
          <w:sz w:val="21"/>
          <w:szCs w:val="21"/>
        </w:rPr>
        <w:t>”</w:t>
      </w:r>
      <w:r w:rsidRPr="001C1EAF">
        <w:rPr>
          <w:rFonts w:hint="eastAsia"/>
          <w:sz w:val="21"/>
          <w:szCs w:val="21"/>
        </w:rPr>
        <w:t>非常长</w:t>
      </w:r>
      <w:r w:rsidRPr="001C1EAF">
        <w:rPr>
          <w:sz w:val="21"/>
          <w:szCs w:val="21"/>
        </w:rPr>
        <w:t>”</w:t>
      </w:r>
      <w:r w:rsidRPr="001C1EAF">
        <w:rPr>
          <w:rFonts w:hint="eastAsia"/>
          <w:sz w:val="21"/>
          <w:szCs w:val="21"/>
        </w:rPr>
        <w:t>或</w:t>
      </w:r>
      <w:r w:rsidRPr="001C1EAF">
        <w:rPr>
          <w:sz w:val="21"/>
          <w:szCs w:val="21"/>
        </w:rPr>
        <w:t>”</w:t>
      </w:r>
      <w:r w:rsidRPr="001C1EAF">
        <w:rPr>
          <w:rFonts w:hint="eastAsia"/>
          <w:sz w:val="21"/>
          <w:szCs w:val="21"/>
        </w:rPr>
        <w:t>足够长</w:t>
      </w:r>
      <w:r w:rsidRPr="001C1EAF">
        <w:rPr>
          <w:sz w:val="21"/>
          <w:szCs w:val="21"/>
        </w:rPr>
        <w:t>”</w:t>
      </w:r>
      <w:r w:rsidRPr="001C1EAF">
        <w:rPr>
          <w:rFonts w:hint="eastAsia"/>
          <w:sz w:val="21"/>
          <w:szCs w:val="21"/>
        </w:rPr>
        <w:t>.然而,这既不简单(如果知道什么是</w:t>
      </w:r>
      <w:r w:rsidRPr="001C1EAF">
        <w:rPr>
          <w:sz w:val="21"/>
          <w:szCs w:val="21"/>
        </w:rPr>
        <w:t>”</w:t>
      </w:r>
      <w:r w:rsidRPr="001C1EAF">
        <w:rPr>
          <w:rFonts w:hint="eastAsia"/>
          <w:sz w:val="21"/>
          <w:szCs w:val="21"/>
        </w:rPr>
        <w:t>足够长</w:t>
      </w:r>
      <w:r w:rsidRPr="001C1EAF">
        <w:rPr>
          <w:sz w:val="21"/>
          <w:szCs w:val="21"/>
        </w:rPr>
        <w:t>”</w:t>
      </w:r>
      <w:r w:rsidRPr="001C1EAF">
        <w:rPr>
          <w:rFonts w:hint="eastAsia"/>
          <w:sz w:val="21"/>
          <w:szCs w:val="21"/>
        </w:rPr>
        <w:t>)也不实际(即使当今适度复杂的高速处理器仿真的也需要数小时,无法供应多个运行时间,比如说10,</w:t>
      </w:r>
      <w:r w:rsidRPr="001C1EAF">
        <w:rPr>
          <w:sz w:val="21"/>
          <w:szCs w:val="21"/>
        </w:rPr>
        <w:t>”</w:t>
      </w:r>
      <w:r w:rsidRPr="001C1EAF">
        <w:rPr>
          <w:rFonts w:hint="eastAsia"/>
          <w:sz w:val="21"/>
          <w:szCs w:val="21"/>
        </w:rPr>
        <w:t>仅仅可以确保安全.</w:t>
      </w:r>
      <w:r w:rsidRPr="001C1EAF">
        <w:rPr>
          <w:sz w:val="21"/>
          <w:szCs w:val="21"/>
        </w:rPr>
        <w:t>”</w:t>
      </w:r>
      <w:r w:rsidRPr="001C1EAF">
        <w:rPr>
          <w:rFonts w:hint="eastAsia"/>
          <w:sz w:val="21"/>
          <w:szCs w:val="21"/>
        </w:rPr>
        <w:t>)如果需要进一步的证明,请阅读</w:t>
      </w:r>
      <w:r w:rsidRPr="001C1EAF">
        <w:rPr>
          <w:sz w:val="21"/>
          <w:szCs w:val="21"/>
        </w:rPr>
        <w:t>[</w:t>
      </w:r>
      <w:hyperlink r:id="rId646" w:anchor="bib-Pawlikowsky02" w:history="1">
        <w:r w:rsidRPr="001C1EAF">
          <w:rPr>
            <w:rStyle w:val="af4"/>
            <w:sz w:val="21"/>
            <w:szCs w:val="21"/>
          </w:rPr>
          <w:t>Pawlikowsky02</w:t>
        </w:r>
      </w:hyperlink>
      <w:r w:rsidRPr="001C1EAF">
        <w:rPr>
          <w:sz w:val="21"/>
          <w:szCs w:val="21"/>
        </w:rPr>
        <w:t>]</w:t>
      </w:r>
      <w:r w:rsidRPr="001C1EAF">
        <w:rPr>
          <w:rFonts w:hint="eastAsia"/>
          <w:sz w:val="21"/>
          <w:szCs w:val="21"/>
        </w:rPr>
        <w:t>,将更加吃惊.</w:t>
      </w:r>
    </w:p>
    <w:p w14:paraId="0D72958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可能的解决方法是在仿真运行时查看统计信息,在运行时决定何时收集了足够的数据,达到了需要的结果精确性.其中一个可行的标准是由信任层次提供,更确切地说,由其相对平均的宽度提供.但是事先并不知道要收集多少的观测数据才能达到这个层次</w:t>
      </w:r>
      <w:r w:rsidRPr="001C1EAF">
        <w:rPr>
          <w:sz w:val="21"/>
          <w:szCs w:val="21"/>
        </w:rPr>
        <w:t>—</w:t>
      </w:r>
      <w:r w:rsidRPr="001C1EAF">
        <w:rPr>
          <w:rFonts w:hint="eastAsia"/>
          <w:sz w:val="21"/>
          <w:szCs w:val="21"/>
        </w:rPr>
        <w:t>它必须在运行时决定.</w:t>
      </w:r>
    </w:p>
    <w:p w14:paraId="7FDE34CD" w14:textId="77777777" w:rsidR="00AD2193" w:rsidRPr="001C1EAF" w:rsidRDefault="00AD2193" w:rsidP="00AD2193">
      <w:pPr>
        <w:pStyle w:val="3"/>
        <w:snapToGrid w:val="0"/>
        <w:spacing w:beforeLines="50" w:before="156" w:after="0"/>
        <w:rPr>
          <w:b/>
          <w:sz w:val="21"/>
          <w:szCs w:val="21"/>
        </w:rPr>
      </w:pPr>
      <w:bookmarkStart w:id="282" w:name="sec32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8.10.2</w:t>
        </w:r>
      </w:smartTag>
      <w:r w:rsidRPr="001C1EAF">
        <w:rPr>
          <w:rFonts w:hint="eastAsia"/>
          <w:b/>
          <w:sz w:val="21"/>
          <w:szCs w:val="21"/>
        </w:rPr>
        <w:t>什么是</w:t>
      </w:r>
      <w:r w:rsidRPr="001C1EAF">
        <w:rPr>
          <w:b/>
          <w:sz w:val="21"/>
          <w:szCs w:val="21"/>
        </w:rPr>
        <w:t>Akaroa</w:t>
      </w:r>
    </w:p>
    <w:bookmarkEnd w:id="282"/>
    <w:p w14:paraId="0A9C8C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Akaroa [</w:t>
      </w:r>
      <w:hyperlink r:id="rId647" w:anchor="bib-Akaroa99" w:history="1">
        <w:r w:rsidRPr="001C1EAF">
          <w:rPr>
            <w:rStyle w:val="af4"/>
            <w:sz w:val="21"/>
            <w:szCs w:val="21"/>
          </w:rPr>
          <w:t>Akaroa99</w:t>
        </w:r>
      </w:hyperlink>
      <w:r w:rsidRPr="001C1EAF">
        <w:rPr>
          <w:sz w:val="21"/>
          <w:szCs w:val="21"/>
        </w:rPr>
        <w:t>]</w:t>
      </w:r>
      <w:r w:rsidRPr="001C1EAF">
        <w:rPr>
          <w:rFonts w:hint="eastAsia"/>
          <w:sz w:val="21"/>
          <w:szCs w:val="21"/>
        </w:rPr>
        <w:t>解决了以上问题.根据其作者,</w:t>
      </w:r>
      <w:r w:rsidRPr="001C1EAF">
        <w:rPr>
          <w:sz w:val="21"/>
          <w:szCs w:val="21"/>
        </w:rPr>
        <w:t xml:space="preserve"> Akaroa (Akaroa2)</w:t>
      </w:r>
      <w:r w:rsidRPr="001C1EAF">
        <w:rPr>
          <w:rFonts w:hint="eastAsia"/>
          <w:sz w:val="21"/>
          <w:szCs w:val="21"/>
        </w:rPr>
        <w:t>在集群环境下是一个完全自动的仿真工具,在</w:t>
      </w:r>
      <w:r w:rsidRPr="001C1EAF">
        <w:rPr>
          <w:sz w:val="21"/>
          <w:szCs w:val="21"/>
        </w:rPr>
        <w:t>MRIP</w:t>
      </w:r>
      <w:r w:rsidRPr="001C1EAF">
        <w:rPr>
          <w:rFonts w:hint="eastAsia"/>
          <w:sz w:val="21"/>
          <w:szCs w:val="21"/>
        </w:rPr>
        <w:t>环境下,设计运行分布式随机仿真.</w:t>
      </w:r>
    </w:p>
    <w:p w14:paraId="32C6868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MRIP</w:t>
      </w:r>
      <w:r w:rsidRPr="001C1EAF">
        <w:rPr>
          <w:rFonts w:hint="eastAsia"/>
          <w:sz w:val="21"/>
          <w:szCs w:val="21"/>
        </w:rPr>
        <w:t>支持并行里的多复制.在</w:t>
      </w:r>
      <w:r w:rsidRPr="001C1EAF">
        <w:rPr>
          <w:sz w:val="21"/>
          <w:szCs w:val="21"/>
        </w:rPr>
        <w:t>MRIP</w:t>
      </w:r>
      <w:r w:rsidRPr="001C1EAF">
        <w:rPr>
          <w:rFonts w:hint="eastAsia"/>
          <w:sz w:val="21"/>
          <w:szCs w:val="21"/>
        </w:rPr>
        <w:t>中,集群中的计算机中独立运行整个仿真处理中的复本(比如对于相同参数不同种子的RNG(随机数产生器)),产生统计相等的仿真输出数据流.这些数据流输出至一个负责最终结果分析的全局数据分析器,当结果达到满意的精确度时终止仿真.</w:t>
      </w:r>
    </w:p>
    <w:p w14:paraId="0523D13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独立仿真运行过程中相互独立,不断地发送他们的观察数据至集中的分析器和控制处理器.这个处理组合了独立数据流并从这些观测数据中计算每个参数的平均值估计.</w:t>
      </w:r>
      <w:r w:rsidRPr="001C1EAF">
        <w:rPr>
          <w:sz w:val="21"/>
          <w:szCs w:val="21"/>
        </w:rPr>
        <w:t xml:space="preserve"> Akaroa2</w:t>
      </w:r>
      <w:r w:rsidRPr="001C1EAF">
        <w:rPr>
          <w:rFonts w:hint="eastAsia"/>
          <w:sz w:val="21"/>
          <w:szCs w:val="21"/>
        </w:rPr>
        <w:t>由一个给定的信任层次和精度决定是平否有了足够的观测数据.当判断有了足够的观测数据则停止仿真.</w:t>
      </w:r>
    </w:p>
    <w:p w14:paraId="4A1D311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akaroa2决定由某一置信水平和精度是否有足够的意见或不是。当法官表示，是有足够的观测，它停止了模拟。</w:t>
      </w:r>
    </w:p>
    <w:p w14:paraId="5CF06B6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如果使用n个处理器,需要执行的仿真时间通常比单处理器仿真小n倍(需要的观测数据的数量稍后产生).因此,仿真会按比例大约地加速至处理器的数量,有时甚至更多.</w:t>
      </w:r>
    </w:p>
    <w:p w14:paraId="0E5670BF"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Akaroa</w:t>
      </w:r>
      <w:r w:rsidRPr="001C1EAF">
        <w:rPr>
          <w:rFonts w:hint="eastAsia"/>
          <w:sz w:val="21"/>
          <w:szCs w:val="21"/>
        </w:rPr>
        <w:t>是由</w:t>
      </w:r>
      <w:r w:rsidRPr="001C1EAF">
        <w:rPr>
          <w:sz w:val="21"/>
          <w:szCs w:val="21"/>
        </w:rPr>
        <w:t>坎特伯雷大学</w:t>
      </w:r>
      <w:r w:rsidRPr="001C1EAF">
        <w:rPr>
          <w:rFonts w:hint="eastAsia"/>
          <w:sz w:val="21"/>
          <w:szCs w:val="21"/>
        </w:rPr>
        <w:t>在</w:t>
      </w:r>
      <w:r w:rsidRPr="001C1EAF">
        <w:rPr>
          <w:sz w:val="21"/>
          <w:szCs w:val="21"/>
        </w:rPr>
        <w:t>新西兰克赖斯特彻奇</w:t>
      </w:r>
      <w:r w:rsidRPr="001C1EAF">
        <w:rPr>
          <w:rFonts w:hint="eastAsia"/>
          <w:sz w:val="21"/>
          <w:szCs w:val="21"/>
        </w:rPr>
        <w:t>设计的,可以用</w:t>
      </w:r>
      <w:r w:rsidRPr="001C1EAF">
        <w:rPr>
          <w:sz w:val="21"/>
          <w:szCs w:val="21"/>
        </w:rPr>
        <w:t>来免费为教学和非营利性的研究活动。</w:t>
      </w:r>
    </w:p>
    <w:p w14:paraId="253006B0" w14:textId="77777777" w:rsidR="00AD2193" w:rsidRPr="001C1EAF" w:rsidRDefault="00AD2193" w:rsidP="00AD2193">
      <w:pPr>
        <w:pStyle w:val="3"/>
        <w:snapToGrid w:val="0"/>
        <w:spacing w:beforeLines="50" w:before="156" w:after="0"/>
        <w:rPr>
          <w:b/>
          <w:sz w:val="21"/>
          <w:szCs w:val="21"/>
        </w:rPr>
      </w:pPr>
      <w:bookmarkStart w:id="283" w:name="sec32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8.10.3</w:t>
        </w:r>
      </w:smartTag>
      <w:r w:rsidRPr="001C1EAF">
        <w:rPr>
          <w:b/>
          <w:sz w:val="21"/>
          <w:szCs w:val="21"/>
        </w:rPr>
        <w:t xml:space="preserve"> OMNeT++</w:t>
      </w:r>
      <w:r w:rsidRPr="001C1EAF">
        <w:rPr>
          <w:rFonts w:hint="eastAsia"/>
          <w:b/>
          <w:sz w:val="21"/>
          <w:szCs w:val="21"/>
        </w:rPr>
        <w:t>使用</w:t>
      </w:r>
      <w:r w:rsidRPr="001C1EAF">
        <w:rPr>
          <w:b/>
          <w:sz w:val="21"/>
          <w:szCs w:val="21"/>
        </w:rPr>
        <w:t xml:space="preserve">Akaroa </w:t>
      </w:r>
    </w:p>
    <w:p w14:paraId="3E7D435D"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sz w:val="21"/>
          <w:szCs w:val="21"/>
        </w:rPr>
        <w:t>Akaroa</w:t>
      </w:r>
    </w:p>
    <w:p w14:paraId="668E0DD1" w14:textId="77777777" w:rsidR="00AD2193" w:rsidRPr="001C1EAF" w:rsidRDefault="00AD2193" w:rsidP="00AD2193">
      <w:pPr>
        <w:pStyle w:val="af2"/>
        <w:snapToGrid w:val="0"/>
        <w:spacing w:beforeLines="50" w:before="156" w:beforeAutospacing="0" w:after="0" w:afterAutospacing="0"/>
        <w:rPr>
          <w:rFonts w:hint="eastAsia"/>
          <w:sz w:val="21"/>
          <w:szCs w:val="21"/>
          <w:lang w:val="de-DE"/>
        </w:rPr>
      </w:pPr>
      <w:r w:rsidRPr="001C1EAF">
        <w:rPr>
          <w:rFonts w:hint="eastAsia"/>
          <w:sz w:val="21"/>
          <w:szCs w:val="21"/>
        </w:rPr>
        <w:t>在仿真可以在</w:t>
      </w:r>
      <w:r w:rsidRPr="001C1EAF">
        <w:rPr>
          <w:sz w:val="21"/>
          <w:szCs w:val="21"/>
          <w:lang w:val="de-DE"/>
        </w:rPr>
        <w:t>Akaroa</w:t>
      </w:r>
      <w:r w:rsidRPr="001C1EAF">
        <w:rPr>
          <w:rFonts w:hint="eastAsia"/>
          <w:sz w:val="21"/>
          <w:szCs w:val="21"/>
          <w:lang w:val="de-DE"/>
        </w:rPr>
        <w:t>下并行运行之前,必须启动系统:</w:t>
      </w:r>
    </w:p>
    <w:p w14:paraId="72B4EC41" w14:textId="77777777" w:rsidR="00AD2193" w:rsidRPr="001C1EAF" w:rsidRDefault="00AD2193" w:rsidP="00AD2193">
      <w:pPr>
        <w:widowControl/>
        <w:numPr>
          <w:ilvl w:val="0"/>
          <w:numId w:val="75"/>
        </w:numPr>
        <w:snapToGrid w:val="0"/>
        <w:spacing w:beforeLines="50" w:before="156"/>
        <w:jc w:val="left"/>
        <w:rPr>
          <w:rStyle w:val="HTML"/>
          <w:rFonts w:cs="Times New Roman" w:hint="eastAsia"/>
          <w:sz w:val="21"/>
          <w:szCs w:val="21"/>
        </w:rPr>
      </w:pPr>
      <w:r w:rsidRPr="001C1EAF">
        <w:rPr>
          <w:rFonts w:ascii="宋体" w:hAnsi="宋体" w:hint="eastAsia"/>
          <w:szCs w:val="21"/>
        </w:rPr>
        <w:t>在一些主机上在后台运行</w:t>
      </w:r>
      <w:r w:rsidRPr="001C1EAF">
        <w:rPr>
          <w:rStyle w:val="HTML"/>
          <w:sz w:val="21"/>
          <w:szCs w:val="21"/>
        </w:rPr>
        <w:t>akmaster</w:t>
      </w:r>
    </w:p>
    <w:p w14:paraId="21D877F2" w14:textId="77777777" w:rsidR="00AD2193" w:rsidRPr="001C1EAF" w:rsidRDefault="00AD2193" w:rsidP="00AD2193">
      <w:pPr>
        <w:widowControl/>
        <w:numPr>
          <w:ilvl w:val="0"/>
          <w:numId w:val="75"/>
        </w:numPr>
        <w:snapToGrid w:val="0"/>
        <w:spacing w:beforeLines="50" w:before="156"/>
        <w:jc w:val="left"/>
        <w:rPr>
          <w:rFonts w:ascii="宋体" w:hAnsi="宋体"/>
          <w:szCs w:val="21"/>
        </w:rPr>
      </w:pPr>
      <w:r w:rsidRPr="001C1EAF">
        <w:rPr>
          <w:rStyle w:val="HTML"/>
          <w:rFonts w:hint="eastAsia"/>
          <w:sz w:val="21"/>
          <w:szCs w:val="21"/>
        </w:rPr>
        <w:t>想运行仿真引擎的每个主机,在后台运行</w:t>
      </w:r>
      <w:r w:rsidRPr="001C1EAF">
        <w:rPr>
          <w:rStyle w:val="HTML"/>
          <w:sz w:val="21"/>
          <w:szCs w:val="21"/>
        </w:rPr>
        <w:t>akslave</w:t>
      </w:r>
    </w:p>
    <w:p w14:paraId="087E3BF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每个</w:t>
      </w:r>
      <w:r w:rsidRPr="001C1EAF">
        <w:rPr>
          <w:rStyle w:val="HTML"/>
          <w:sz w:val="21"/>
          <w:szCs w:val="21"/>
        </w:rPr>
        <w:t>akslave</w:t>
      </w:r>
      <w:r w:rsidRPr="001C1EAF">
        <w:rPr>
          <w:rStyle w:val="HTML"/>
          <w:rFonts w:hint="eastAsia"/>
          <w:sz w:val="21"/>
          <w:szCs w:val="21"/>
        </w:rPr>
        <w:t>与</w:t>
      </w:r>
      <w:r w:rsidRPr="001C1EAF">
        <w:rPr>
          <w:rStyle w:val="HTML"/>
          <w:sz w:val="21"/>
          <w:szCs w:val="21"/>
        </w:rPr>
        <w:t>akmaster</w:t>
      </w:r>
      <w:r w:rsidRPr="001C1EAF">
        <w:rPr>
          <w:rStyle w:val="HTML"/>
          <w:rFonts w:hint="eastAsia"/>
          <w:sz w:val="21"/>
          <w:szCs w:val="21"/>
        </w:rPr>
        <w:t>建立一个链接.</w:t>
      </w:r>
    </w:p>
    <w:p w14:paraId="6DCFE77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然后可以使用</w:t>
      </w:r>
      <w:r w:rsidRPr="001C1EAF">
        <w:rPr>
          <w:rStyle w:val="HTML"/>
          <w:sz w:val="21"/>
          <w:szCs w:val="21"/>
        </w:rPr>
        <w:t>akrun</w:t>
      </w:r>
      <w:r w:rsidRPr="001C1EAF">
        <w:rPr>
          <w:rStyle w:val="HTML"/>
          <w:rFonts w:hint="eastAsia"/>
          <w:sz w:val="21"/>
          <w:szCs w:val="21"/>
        </w:rPr>
        <w:t>来启动一个仿真,</w:t>
      </w:r>
      <w:r w:rsidRPr="001C1EAF">
        <w:rPr>
          <w:rStyle w:val="HTML"/>
          <w:sz w:val="21"/>
          <w:szCs w:val="21"/>
        </w:rPr>
        <w:t xml:space="preserve"> akrun</w:t>
      </w:r>
      <w:r w:rsidRPr="001C1EAF">
        <w:rPr>
          <w:rStyle w:val="HTML"/>
          <w:rFonts w:hint="eastAsia"/>
          <w:sz w:val="21"/>
          <w:szCs w:val="21"/>
        </w:rPr>
        <w:t>等待仿真完成,然后写结果报告至标准输出文件.</w:t>
      </w:r>
      <w:r w:rsidRPr="001C1EAF">
        <w:rPr>
          <w:rStyle w:val="HTML"/>
          <w:sz w:val="21"/>
          <w:szCs w:val="21"/>
        </w:rPr>
        <w:t xml:space="preserve"> </w:t>
      </w:r>
      <w:r w:rsidRPr="001C1EAF">
        <w:rPr>
          <w:rStyle w:val="HTML"/>
          <w:rFonts w:hint="eastAsia"/>
          <w:sz w:val="21"/>
          <w:szCs w:val="21"/>
        </w:rPr>
        <w:t>a</w:t>
      </w:r>
      <w:r w:rsidRPr="001C1EAF">
        <w:rPr>
          <w:rStyle w:val="HTML"/>
          <w:sz w:val="21"/>
          <w:szCs w:val="21"/>
        </w:rPr>
        <w:t>krun</w:t>
      </w:r>
      <w:r w:rsidRPr="001C1EAF">
        <w:rPr>
          <w:rStyle w:val="HTML"/>
          <w:rFonts w:hint="eastAsia"/>
          <w:sz w:val="21"/>
          <w:szCs w:val="21"/>
        </w:rPr>
        <w:t>的基本使用命令是:</w:t>
      </w:r>
    </w:p>
    <w:p w14:paraId="5BEEE36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akrun -n num_hosts command [argument..]</w:t>
      </w:r>
    </w:p>
    <w:p w14:paraId="7696719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其中</w:t>
      </w:r>
      <w:r w:rsidRPr="001C1EAF">
        <w:rPr>
          <w:i/>
          <w:iCs/>
          <w:sz w:val="21"/>
          <w:szCs w:val="21"/>
        </w:rPr>
        <w:t>command</w:t>
      </w:r>
      <w:r w:rsidRPr="001C1EAF">
        <w:rPr>
          <w:rFonts w:hint="eastAsia"/>
          <w:iCs/>
          <w:sz w:val="21"/>
          <w:szCs w:val="21"/>
        </w:rPr>
        <w:t>是想要启动的仿真的名称.</w:t>
      </w:r>
      <w:r w:rsidRPr="001C1EAF">
        <w:rPr>
          <w:sz w:val="21"/>
          <w:szCs w:val="21"/>
        </w:rPr>
        <w:t xml:space="preserve"> Akaroa</w:t>
      </w:r>
      <w:r w:rsidRPr="001C1EAF">
        <w:rPr>
          <w:rFonts w:hint="eastAsia"/>
          <w:sz w:val="21"/>
          <w:szCs w:val="21"/>
        </w:rPr>
        <w:t>的参数是从工作目录下名为</w:t>
      </w:r>
      <w:r w:rsidRPr="001C1EAF">
        <w:rPr>
          <w:rStyle w:val="HTML"/>
          <w:sz w:val="21"/>
          <w:szCs w:val="21"/>
        </w:rPr>
        <w:t>Akaroa</w:t>
      </w:r>
      <w:r w:rsidRPr="001C1EAF">
        <w:rPr>
          <w:rStyle w:val="HTML"/>
          <w:rFonts w:hint="eastAsia"/>
          <w:sz w:val="21"/>
          <w:szCs w:val="21"/>
        </w:rPr>
        <w:t>的文件中读取的.从进程发送至</w:t>
      </w:r>
      <w:r w:rsidRPr="001C1EAF">
        <w:rPr>
          <w:rStyle w:val="HTML"/>
          <w:sz w:val="21"/>
          <w:szCs w:val="21"/>
        </w:rPr>
        <w:t>akmaster</w:t>
      </w:r>
      <w:r w:rsidRPr="001C1EAF">
        <w:rPr>
          <w:rStyle w:val="HTML"/>
          <w:rFonts w:hint="eastAsia"/>
          <w:sz w:val="21"/>
          <w:szCs w:val="21"/>
        </w:rPr>
        <w:t>的过程中收集数据,当达到需要的精度时</w:t>
      </w:r>
      <w:r w:rsidRPr="001C1EAF">
        <w:rPr>
          <w:rStyle w:val="HTML"/>
          <w:sz w:val="21"/>
          <w:szCs w:val="21"/>
        </w:rPr>
        <w:t>akmaster</w:t>
      </w:r>
      <w:r w:rsidRPr="001C1EAF">
        <w:rPr>
          <w:rStyle w:val="HTML"/>
          <w:rFonts w:hint="eastAsia"/>
          <w:sz w:val="21"/>
          <w:szCs w:val="21"/>
        </w:rPr>
        <w:t>通知仿真处理终止.结果被写入标准输出文件.</w:t>
      </w:r>
    </w:p>
    <w:p w14:paraId="04903D7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以上的描述并没有足够详细地帮助你安装并成功使用</w:t>
      </w:r>
      <w:r w:rsidRPr="001C1EAF">
        <w:rPr>
          <w:sz w:val="21"/>
          <w:szCs w:val="21"/>
        </w:rPr>
        <w:t>Akaroa</w:t>
      </w:r>
      <w:r w:rsidRPr="001C1EAF">
        <w:rPr>
          <w:rFonts w:hint="eastAsia"/>
          <w:sz w:val="21"/>
          <w:szCs w:val="21"/>
        </w:rPr>
        <w:t xml:space="preserve"> </w:t>
      </w:r>
      <w:r w:rsidRPr="001C1EAF">
        <w:rPr>
          <w:sz w:val="21"/>
          <w:szCs w:val="21"/>
        </w:rPr>
        <w:t>—</w:t>
      </w:r>
      <w:r w:rsidRPr="001C1EAF">
        <w:rPr>
          <w:rFonts w:hint="eastAsia"/>
          <w:sz w:val="21"/>
          <w:szCs w:val="21"/>
        </w:rPr>
        <w:t xml:space="preserve"> 你需要阅读</w:t>
      </w:r>
      <w:r w:rsidRPr="001C1EAF">
        <w:rPr>
          <w:sz w:val="21"/>
          <w:szCs w:val="21"/>
        </w:rPr>
        <w:t>Akaroa</w:t>
      </w:r>
      <w:r w:rsidRPr="001C1EAF">
        <w:rPr>
          <w:rFonts w:hint="eastAsia"/>
          <w:sz w:val="21"/>
          <w:szCs w:val="21"/>
        </w:rPr>
        <w:t>手册.</w:t>
      </w:r>
    </w:p>
    <w:p w14:paraId="2C91E980"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rFonts w:hint="eastAsia"/>
          <w:sz w:val="21"/>
          <w:szCs w:val="21"/>
        </w:rPr>
        <w:t>为</w:t>
      </w:r>
      <w:r w:rsidRPr="001C1EAF">
        <w:rPr>
          <w:sz w:val="21"/>
          <w:szCs w:val="21"/>
        </w:rPr>
        <w:t xml:space="preserve">Akaroa </w:t>
      </w:r>
      <w:r w:rsidRPr="001C1EAF">
        <w:rPr>
          <w:rFonts w:hint="eastAsia"/>
          <w:sz w:val="21"/>
          <w:szCs w:val="21"/>
        </w:rPr>
        <w:t>配置</w:t>
      </w:r>
      <w:r w:rsidRPr="001C1EAF">
        <w:rPr>
          <w:sz w:val="21"/>
          <w:szCs w:val="21"/>
        </w:rPr>
        <w:t xml:space="preserve">OMNeT++ </w:t>
      </w:r>
    </w:p>
    <w:bookmarkEnd w:id="283"/>
    <w:p w14:paraId="74B797F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首先,必须编译</w:t>
      </w:r>
      <w:r w:rsidRPr="001C1EAF">
        <w:rPr>
          <w:sz w:val="21"/>
          <w:szCs w:val="21"/>
        </w:rPr>
        <w:t>OMNeT++</w:t>
      </w:r>
      <w:r w:rsidRPr="001C1EAF">
        <w:rPr>
          <w:rFonts w:hint="eastAsia"/>
          <w:sz w:val="21"/>
          <w:szCs w:val="21"/>
        </w:rPr>
        <w:t>允许支持</w:t>
      </w:r>
      <w:r w:rsidRPr="001C1EAF">
        <w:rPr>
          <w:sz w:val="21"/>
          <w:szCs w:val="21"/>
        </w:rPr>
        <w:t>Akaroa</w:t>
      </w:r>
      <w:r w:rsidRPr="001C1EAF">
        <w:rPr>
          <w:rFonts w:hint="eastAsia"/>
          <w:sz w:val="21"/>
          <w:szCs w:val="21"/>
        </w:rPr>
        <w:t>.</w:t>
      </w:r>
    </w:p>
    <w:p w14:paraId="424E792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仿真必须配置在</w:t>
      </w:r>
      <w:r w:rsidRPr="001C1EAF">
        <w:rPr>
          <w:rStyle w:val="HTML"/>
          <w:sz w:val="21"/>
          <w:szCs w:val="21"/>
        </w:rPr>
        <w:t>omnetpp.ini</w:t>
      </w:r>
      <w:r w:rsidRPr="001C1EAF">
        <w:rPr>
          <w:rStyle w:val="HTML"/>
          <w:rFonts w:hint="eastAsia"/>
          <w:sz w:val="21"/>
          <w:szCs w:val="21"/>
        </w:rPr>
        <w:t>中,从而它传递观测数据至</w:t>
      </w:r>
      <w:r w:rsidRPr="001C1EAF">
        <w:rPr>
          <w:sz w:val="21"/>
          <w:szCs w:val="21"/>
        </w:rPr>
        <w:t>Akaroa</w:t>
      </w:r>
      <w:r w:rsidRPr="001C1EAF">
        <w:rPr>
          <w:rFonts w:hint="eastAsia"/>
          <w:sz w:val="21"/>
          <w:szCs w:val="21"/>
        </w:rPr>
        <w:t>.仿真模型本身并不需要改变</w:t>
      </w:r>
      <w:r w:rsidRPr="001C1EAF">
        <w:rPr>
          <w:sz w:val="21"/>
          <w:szCs w:val="21"/>
        </w:rPr>
        <w:t>—</w:t>
      </w:r>
      <w:r w:rsidRPr="001C1EAF">
        <w:rPr>
          <w:rFonts w:hint="eastAsia"/>
          <w:sz w:val="21"/>
          <w:szCs w:val="21"/>
        </w:rPr>
        <w:t>它继续写观测数据至输出向量(</w:t>
      </w:r>
      <w:hyperlink r:id="rId648" w:history="1">
        <w:r w:rsidRPr="001C1EAF">
          <w:rPr>
            <w:rStyle w:val="af4"/>
            <w:sz w:val="21"/>
            <w:szCs w:val="21"/>
          </w:rPr>
          <w:t>cOutVector</w:t>
        </w:r>
      </w:hyperlink>
      <w:r w:rsidRPr="001C1EAF">
        <w:rPr>
          <w:rStyle w:val="HTML"/>
          <w:rFonts w:hint="eastAsia"/>
          <w:sz w:val="21"/>
          <w:szCs w:val="21"/>
        </w:rPr>
        <w:t>对象,见第[6]章</w:t>
      </w:r>
      <w:r w:rsidRPr="001C1EAF">
        <w:rPr>
          <w:rFonts w:hint="eastAsia"/>
          <w:sz w:val="21"/>
          <w:szCs w:val="21"/>
        </w:rPr>
        <w:t>).可以在</w:t>
      </w:r>
      <w:r w:rsidRPr="001C1EAF">
        <w:rPr>
          <w:sz w:val="21"/>
          <w:szCs w:val="21"/>
        </w:rPr>
        <w:t>Akaroa</w:t>
      </w:r>
      <w:r w:rsidRPr="001C1EAF">
        <w:rPr>
          <w:rFonts w:hint="eastAsia"/>
          <w:sz w:val="21"/>
          <w:szCs w:val="21"/>
        </w:rPr>
        <w:t>控制下放置一些输出向量.</w:t>
      </w:r>
    </w:p>
    <w:p w14:paraId="5789FE6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需要添加以下的代码至</w:t>
      </w:r>
      <w:r w:rsidRPr="001C1EAF">
        <w:rPr>
          <w:rStyle w:val="HTML"/>
          <w:sz w:val="21"/>
          <w:szCs w:val="21"/>
        </w:rPr>
        <w:t>omnetpp.ini</w:t>
      </w:r>
      <w:r w:rsidRPr="001C1EAF">
        <w:rPr>
          <w:sz w:val="21"/>
          <w:szCs w:val="21"/>
        </w:rPr>
        <w:t>:</w:t>
      </w:r>
    </w:p>
    <w:p w14:paraId="63F22C6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5C9D797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rng-class="cAkaroaRNG"</w:t>
      </w:r>
    </w:p>
    <w:p w14:paraId="2049266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outputvectormanager-class="cAkOutputVectorManager"</w:t>
      </w:r>
    </w:p>
    <w:p w14:paraId="3153911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这些行会使得仿真从</w:t>
      </w:r>
      <w:r w:rsidRPr="001C1EAF">
        <w:rPr>
          <w:sz w:val="21"/>
          <w:szCs w:val="21"/>
        </w:rPr>
        <w:t>Akaroa</w:t>
      </w:r>
      <w:r w:rsidRPr="001C1EAF">
        <w:rPr>
          <w:rFonts w:hint="eastAsia"/>
          <w:sz w:val="21"/>
          <w:szCs w:val="21"/>
        </w:rPr>
        <w:t>获得随机数,允许数据写至选择的输出向量,传递至</w:t>
      </w:r>
      <w:r w:rsidRPr="001C1EAF">
        <w:rPr>
          <w:sz w:val="21"/>
          <w:szCs w:val="21"/>
        </w:rPr>
        <w:t>Akaroa</w:t>
      </w:r>
      <w:r w:rsidRPr="001C1EAF">
        <w:rPr>
          <w:rFonts w:hint="eastAsia"/>
          <w:sz w:val="21"/>
          <w:szCs w:val="21"/>
        </w:rPr>
        <w:t>的全局数据分析器.</w:t>
      </w:r>
    </w:p>
    <w:p w14:paraId="6DF1FE5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[更详细的插件机制使用,见[</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13.5.3</w:t>
        </w:r>
      </w:smartTag>
      <w:r w:rsidRPr="001C1EAF">
        <w:rPr>
          <w:rFonts w:hint="eastAsia"/>
          <w:sz w:val="21"/>
          <w:szCs w:val="21"/>
        </w:rPr>
        <w:t>].]</w:t>
      </w:r>
    </w:p>
    <w:p w14:paraId="77B81BE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Akaroa</w:t>
      </w:r>
      <w:r w:rsidRPr="001C1EAF">
        <w:rPr>
          <w:rFonts w:hint="eastAsia"/>
          <w:sz w:val="21"/>
          <w:szCs w:val="21"/>
        </w:rPr>
        <w:t>的RNG是组合多个递归的,周期大约为</w:t>
      </w:r>
      <w:r w:rsidRPr="001C1EAF">
        <w:rPr>
          <w:i/>
          <w:iCs/>
          <w:sz w:val="21"/>
          <w:szCs w:val="21"/>
        </w:rPr>
        <w:t>2</w:t>
      </w:r>
      <w:r w:rsidRPr="001C1EAF">
        <w:rPr>
          <w:i/>
          <w:iCs/>
          <w:sz w:val="21"/>
          <w:szCs w:val="21"/>
          <w:vertAlign w:val="superscript"/>
        </w:rPr>
        <w:t>191</w:t>
      </w:r>
      <w:r w:rsidRPr="001C1EAF">
        <w:rPr>
          <w:rFonts w:hint="eastAsia"/>
          <w:sz w:val="21"/>
          <w:szCs w:val="21"/>
        </w:rPr>
        <w:t>的伪随机数产生器(CMRG)的随机数,并为每个仿真引擎提供唯一的随机数数流.从</w:t>
      </w:r>
      <w:r w:rsidRPr="001C1EAF">
        <w:rPr>
          <w:sz w:val="21"/>
          <w:szCs w:val="21"/>
        </w:rPr>
        <w:t>Akaroa</w:t>
      </w:r>
      <w:r w:rsidRPr="001C1EAF">
        <w:rPr>
          <w:rFonts w:hint="eastAsia"/>
          <w:sz w:val="21"/>
          <w:szCs w:val="21"/>
        </w:rPr>
        <w:t>获得随机数流是非常重要的,所有的仿真处理需要运行相同的RNG种子,并产生完全相同的结果!</w:t>
      </w:r>
    </w:p>
    <w:p w14:paraId="6D13A9A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那么需要指定哪个输出向量要在</w:t>
      </w:r>
      <w:r w:rsidRPr="001C1EAF">
        <w:rPr>
          <w:sz w:val="21"/>
          <w:szCs w:val="21"/>
        </w:rPr>
        <w:t>Akaroa</w:t>
      </w:r>
      <w:r w:rsidRPr="001C1EAF">
        <w:rPr>
          <w:rFonts w:hint="eastAsia"/>
          <w:sz w:val="21"/>
          <w:szCs w:val="21"/>
        </w:rPr>
        <w:t>的控制之下,默认是,所有的输出向量都在</w:t>
      </w:r>
      <w:r w:rsidRPr="001C1EAF">
        <w:rPr>
          <w:sz w:val="21"/>
          <w:szCs w:val="21"/>
        </w:rPr>
        <w:t>Akaroa</w:t>
      </w:r>
      <w:r w:rsidRPr="001C1EAF">
        <w:rPr>
          <w:rFonts w:hint="eastAsia"/>
          <w:sz w:val="21"/>
          <w:szCs w:val="21"/>
        </w:rPr>
        <w:t>控制之下;</w:t>
      </w:r>
    </w:p>
    <w:p w14:paraId="2660A78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&lt;modulename&gt;.&lt;vectorname&gt;.akaroa=false</w:t>
      </w:r>
    </w:p>
    <w:p w14:paraId="650734D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这个设置会使</w:t>
      </w:r>
      <w:r w:rsidRPr="001C1EAF">
        <w:rPr>
          <w:sz w:val="21"/>
          <w:szCs w:val="21"/>
        </w:rPr>
        <w:t>Akaroa</w:t>
      </w:r>
      <w:r w:rsidRPr="001C1EAF">
        <w:rPr>
          <w:rFonts w:hint="eastAsia"/>
          <w:sz w:val="21"/>
          <w:szCs w:val="21"/>
        </w:rPr>
        <w:t>忽略指定的向量.这里可以使用*,**通配符(见[</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8.4.2</w:t>
        </w:r>
      </w:smartTag>
      <w:r w:rsidRPr="001C1EAF">
        <w:rPr>
          <w:rFonts w:hint="eastAsia"/>
          <w:sz w:val="21"/>
          <w:szCs w:val="21"/>
        </w:rPr>
        <w:t>]).例如,如果想要很少的向量在</w:t>
      </w:r>
      <w:r w:rsidRPr="001C1EAF">
        <w:rPr>
          <w:sz w:val="21"/>
          <w:szCs w:val="21"/>
        </w:rPr>
        <w:t>Akaroa</w:t>
      </w:r>
      <w:r w:rsidRPr="001C1EAF">
        <w:rPr>
          <w:rFonts w:hint="eastAsia"/>
          <w:sz w:val="21"/>
          <w:szCs w:val="21"/>
        </w:rPr>
        <w:t>之下,可以使用以下的技巧:</w:t>
      </w:r>
    </w:p>
    <w:p w14:paraId="608202C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&lt;modulename&gt;.&lt;vectorname1&gt;.akaroa=true</w:t>
      </w:r>
    </w:p>
    <w:p w14:paraId="76B25A3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&lt;modulename&gt;.&lt;vectorname2&gt;.akaroa=true</w:t>
      </w:r>
    </w:p>
    <w:p w14:paraId="333D12A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902775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**.*.akaroa=false  # catches everything not matched above</w:t>
      </w:r>
    </w:p>
    <w:p w14:paraId="7EA97EE0"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使用共享文件系统</w:t>
      </w:r>
    </w:p>
    <w:p w14:paraId="477546A5"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284" w:name="sec:run-sim:using-shared-filesystems"/>
      <w:bookmarkEnd w:id="284"/>
      <w:r w:rsidRPr="001C1EAF">
        <w:rPr>
          <w:rFonts w:hint="eastAsia"/>
          <w:sz w:val="21"/>
          <w:szCs w:val="21"/>
        </w:rPr>
        <w:t>实际上通常在集群中的所有计算机上挂载相同的物理磁盘(比如通过NFS或Samba).然而,由于所有的</w:t>
      </w:r>
      <w:r w:rsidRPr="001C1EAF">
        <w:rPr>
          <w:sz w:val="21"/>
          <w:szCs w:val="21"/>
        </w:rPr>
        <w:t>OMNeT++</w:t>
      </w:r>
      <w:r w:rsidRPr="001C1EAF">
        <w:rPr>
          <w:rFonts w:hint="eastAsia"/>
          <w:sz w:val="21"/>
          <w:szCs w:val="21"/>
        </w:rPr>
        <w:t>仿真处理运行相同的设置,他们会覆盖彼此的输出文件(比如</w:t>
      </w:r>
      <w:r w:rsidRPr="001C1EAF">
        <w:rPr>
          <w:rStyle w:val="HTML"/>
          <w:sz w:val="21"/>
          <w:szCs w:val="21"/>
        </w:rPr>
        <w:t>omnetpp.vec</w:t>
      </w:r>
      <w:r w:rsidRPr="001C1EAF">
        <w:rPr>
          <w:sz w:val="21"/>
          <w:szCs w:val="21"/>
        </w:rPr>
        <w:t xml:space="preserve">, </w:t>
      </w:r>
      <w:r w:rsidRPr="001C1EAF">
        <w:rPr>
          <w:rStyle w:val="HTML"/>
          <w:sz w:val="21"/>
          <w:szCs w:val="21"/>
        </w:rPr>
        <w:t>omnetpp.sca</w:t>
      </w:r>
      <w:r w:rsidRPr="001C1EAF">
        <w:rPr>
          <w:sz w:val="21"/>
          <w:szCs w:val="21"/>
        </w:rPr>
        <w:t>)</w:t>
      </w:r>
      <w:r w:rsidRPr="001C1EAF">
        <w:rPr>
          <w:rFonts w:hint="eastAsia"/>
          <w:sz w:val="21"/>
          <w:szCs w:val="21"/>
        </w:rPr>
        <w:t>.可以通过使用ini文件中的</w:t>
      </w:r>
      <w:r w:rsidRPr="001C1EAF">
        <w:rPr>
          <w:rStyle w:val="HTML"/>
          <w:sz w:val="21"/>
          <w:szCs w:val="21"/>
        </w:rPr>
        <w:t>fname-append-host</w:t>
      </w:r>
      <w:r w:rsidRPr="001C1EAF">
        <w:rPr>
          <w:rStyle w:val="HTML"/>
          <w:rFonts w:hint="eastAsia"/>
          <w:sz w:val="21"/>
          <w:szCs w:val="21"/>
        </w:rPr>
        <w:t>项来防止发生覆盖:</w:t>
      </w:r>
    </w:p>
    <w:p w14:paraId="7923F7B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73E3F8A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fname-append-host=yes</w:t>
      </w:r>
    </w:p>
    <w:p w14:paraId="0BC72D8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当打开这个,将追加主机名至输出文件名(输出向量,输出标量,快照文件).</w:t>
      </w:r>
    </w:p>
    <w:p w14:paraId="732B8968" w14:textId="77777777" w:rsidR="00AD2193" w:rsidRPr="001C1EAF" w:rsidRDefault="00AD2193" w:rsidP="00AD2193">
      <w:pPr>
        <w:pStyle w:val="2"/>
        <w:snapToGrid w:val="0"/>
        <w:spacing w:beforeLines="50" w:before="156" w:after="0"/>
        <w:rPr>
          <w:rFonts w:hint="eastAsia"/>
          <w:b/>
          <w:sz w:val="21"/>
          <w:szCs w:val="21"/>
        </w:rPr>
      </w:pPr>
      <w:bookmarkStart w:id="285" w:name="sec327"/>
      <w:r w:rsidRPr="001C1EAF">
        <w:rPr>
          <w:b/>
          <w:sz w:val="21"/>
          <w:szCs w:val="21"/>
        </w:rPr>
        <w:t xml:space="preserve">8.11 </w:t>
      </w:r>
      <w:bookmarkEnd w:id="285"/>
      <w:r w:rsidRPr="001C1EAF">
        <w:rPr>
          <w:rFonts w:hint="eastAsia"/>
          <w:b/>
          <w:sz w:val="21"/>
          <w:szCs w:val="21"/>
        </w:rPr>
        <w:t>典型问题</w:t>
      </w:r>
    </w:p>
    <w:p w14:paraId="68435F67" w14:textId="77777777" w:rsidR="00AD2193" w:rsidRPr="001C1EAF" w:rsidRDefault="00AD2193" w:rsidP="00AD2193">
      <w:pPr>
        <w:pStyle w:val="3"/>
        <w:snapToGrid w:val="0"/>
        <w:spacing w:beforeLines="50" w:before="156" w:after="0"/>
        <w:rPr>
          <w:rFonts w:hint="eastAsia"/>
          <w:b/>
          <w:sz w:val="21"/>
          <w:szCs w:val="21"/>
        </w:rPr>
      </w:pPr>
      <w:bookmarkStart w:id="286" w:name="sec32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8.11.1</w:t>
        </w:r>
      </w:smartTag>
      <w:r w:rsidRPr="001C1EAF">
        <w:rPr>
          <w:b/>
          <w:sz w:val="21"/>
          <w:szCs w:val="21"/>
        </w:rPr>
        <w:t xml:space="preserve"> </w:t>
      </w:r>
      <w:r w:rsidRPr="001C1EAF">
        <w:rPr>
          <w:rFonts w:hint="eastAsia"/>
          <w:b/>
          <w:sz w:val="21"/>
          <w:szCs w:val="21"/>
        </w:rPr>
        <w:t>堆栈问题</w:t>
      </w:r>
    </w:p>
    <w:p w14:paraId="7BAFDF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xml:space="preserve"> “Stack violation (</w:t>
      </w:r>
      <w:r w:rsidRPr="001C1EAF">
        <w:rPr>
          <w:i/>
          <w:iCs/>
          <w:sz w:val="21"/>
          <w:szCs w:val="21"/>
        </w:rPr>
        <w:t>FooModule</w:t>
      </w:r>
      <w:r w:rsidRPr="001C1EAF">
        <w:rPr>
          <w:sz w:val="21"/>
          <w:szCs w:val="21"/>
        </w:rPr>
        <w:t xml:space="preserve"> stack too small?) in module </w:t>
      </w:r>
      <w:r w:rsidRPr="001C1EAF">
        <w:rPr>
          <w:i/>
          <w:iCs/>
          <w:sz w:val="21"/>
          <w:szCs w:val="21"/>
        </w:rPr>
        <w:t>bar.foo</w:t>
      </w:r>
      <w:r w:rsidRPr="001C1EAF">
        <w:rPr>
          <w:sz w:val="21"/>
          <w:szCs w:val="21"/>
        </w:rPr>
        <w:t>”</w:t>
      </w:r>
    </w:p>
    <w:p w14:paraId="2527300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sz w:val="21"/>
          <w:szCs w:val="21"/>
        </w:rPr>
        <w:t>OMNeT++</w:t>
      </w:r>
      <w:r w:rsidRPr="001C1EAF">
        <w:rPr>
          <w:rFonts w:hint="eastAsia"/>
          <w:sz w:val="21"/>
          <w:szCs w:val="21"/>
        </w:rPr>
        <w:t>检测到模块使用大于其所分配的栈空间.解决方法是为模块类型增加栈.可以从</w:t>
      </w:r>
      <w:r w:rsidRPr="001C1EAF">
        <w:rPr>
          <w:rStyle w:val="HTML"/>
          <w:sz w:val="21"/>
          <w:szCs w:val="21"/>
        </w:rPr>
        <w:t>finish()</w:t>
      </w:r>
      <w:r w:rsidRPr="001C1EAF">
        <w:rPr>
          <w:rFonts w:hint="eastAsia"/>
          <w:sz w:val="21"/>
          <w:szCs w:val="21"/>
        </w:rPr>
        <w:t>调用</w:t>
      </w:r>
      <w:r w:rsidRPr="001C1EAF">
        <w:rPr>
          <w:rStyle w:val="HTML"/>
          <w:sz w:val="21"/>
          <w:szCs w:val="21"/>
        </w:rPr>
        <w:t>stackUsage()</w:t>
      </w:r>
      <w:r w:rsidRPr="001C1EAF">
        <w:rPr>
          <w:rStyle w:val="HTML"/>
          <w:rFonts w:hint="eastAsia"/>
          <w:sz w:val="21"/>
          <w:szCs w:val="21"/>
        </w:rPr>
        <w:t>找出模块实际使用了多少栈.</w:t>
      </w:r>
    </w:p>
    <w:p w14:paraId="6B6A326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xml:space="preserve">“Error: Cannot allocate </w:t>
      </w:r>
      <w:r w:rsidRPr="001C1EAF">
        <w:rPr>
          <w:i/>
          <w:iCs/>
          <w:sz w:val="21"/>
          <w:szCs w:val="21"/>
        </w:rPr>
        <w:t>nn</w:t>
      </w:r>
      <w:r w:rsidRPr="001C1EAF">
        <w:rPr>
          <w:sz w:val="21"/>
          <w:szCs w:val="21"/>
        </w:rPr>
        <w:t xml:space="preserve"> bytes stack for module </w:t>
      </w:r>
      <w:r w:rsidRPr="001C1EAF">
        <w:rPr>
          <w:i/>
          <w:iCs/>
          <w:sz w:val="21"/>
          <w:szCs w:val="21"/>
        </w:rPr>
        <w:t>foo.bar</w:t>
      </w:r>
      <w:r w:rsidRPr="001C1EAF">
        <w:rPr>
          <w:sz w:val="21"/>
          <w:szCs w:val="21"/>
        </w:rPr>
        <w:t>”</w:t>
      </w:r>
    </w:p>
    <w:p w14:paraId="641CFD5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这个解决方法依赖于是在</w:t>
      </w:r>
      <w:r w:rsidRPr="001C1EAF">
        <w:rPr>
          <w:sz w:val="21"/>
          <w:szCs w:val="21"/>
        </w:rPr>
        <w:t>Unix</w:t>
      </w:r>
      <w:r w:rsidRPr="001C1EAF">
        <w:rPr>
          <w:rFonts w:hint="eastAsia"/>
          <w:sz w:val="21"/>
          <w:szCs w:val="21"/>
        </w:rPr>
        <w:t>还是在</w:t>
      </w:r>
      <w:r w:rsidRPr="001C1EAF">
        <w:rPr>
          <w:sz w:val="21"/>
          <w:szCs w:val="21"/>
        </w:rPr>
        <w:t>Windows</w:t>
      </w:r>
      <w:r w:rsidRPr="001C1EAF">
        <w:rPr>
          <w:rFonts w:hint="eastAsia"/>
          <w:sz w:val="21"/>
          <w:szCs w:val="21"/>
        </w:rPr>
        <w:t>上使用</w:t>
      </w:r>
      <w:r w:rsidRPr="001C1EAF">
        <w:rPr>
          <w:sz w:val="21"/>
          <w:szCs w:val="21"/>
        </w:rPr>
        <w:t>OMNeT++</w:t>
      </w:r>
      <w:r w:rsidRPr="001C1EAF">
        <w:rPr>
          <w:rFonts w:hint="eastAsia"/>
          <w:sz w:val="21"/>
          <w:szCs w:val="21"/>
        </w:rPr>
        <w:t>.</w:t>
      </w:r>
    </w:p>
    <w:p w14:paraId="47302E73" w14:textId="77777777" w:rsidR="00AD2193" w:rsidRPr="001C1EAF" w:rsidRDefault="00AD2193" w:rsidP="00AD2193">
      <w:pPr>
        <w:pStyle w:val="af2"/>
        <w:snapToGrid w:val="0"/>
        <w:spacing w:beforeLines="50" w:before="156" w:beforeAutospacing="0" w:after="0" w:afterAutospacing="0"/>
        <w:rPr>
          <w:sz w:val="21"/>
          <w:szCs w:val="21"/>
        </w:rPr>
      </w:pPr>
      <w:r w:rsidRPr="001C1EAF">
        <w:rPr>
          <w:bCs/>
          <w:sz w:val="21"/>
          <w:szCs w:val="21"/>
        </w:rPr>
        <w:t>Unix.</w:t>
      </w:r>
      <w:r w:rsidRPr="001C1EAF">
        <w:rPr>
          <w:sz w:val="21"/>
          <w:szCs w:val="21"/>
        </w:rPr>
        <w:t xml:space="preserve"> </w:t>
      </w:r>
      <w:r w:rsidRPr="001C1EAF">
        <w:rPr>
          <w:rFonts w:hint="eastAsia"/>
          <w:sz w:val="21"/>
          <w:szCs w:val="21"/>
        </w:rPr>
        <w:t>如果获得以上的消息,必须增加总的栈大小(所有协同工作的栈的总和).可以在</w:t>
      </w:r>
      <w:r w:rsidRPr="001C1EAF">
        <w:rPr>
          <w:rStyle w:val="HTML"/>
          <w:sz w:val="21"/>
          <w:szCs w:val="21"/>
        </w:rPr>
        <w:t>omnetpp.ini</w:t>
      </w:r>
      <w:r w:rsidRPr="001C1EAF">
        <w:rPr>
          <w:sz w:val="21"/>
          <w:szCs w:val="21"/>
        </w:rPr>
        <w:t xml:space="preserve"> </w:t>
      </w:r>
      <w:r w:rsidRPr="001C1EAF">
        <w:rPr>
          <w:rFonts w:hint="eastAsia"/>
          <w:sz w:val="21"/>
          <w:szCs w:val="21"/>
        </w:rPr>
        <w:t>中完成:</w:t>
      </w:r>
      <w:r w:rsidRPr="001C1EAF">
        <w:rPr>
          <w:sz w:val="21"/>
          <w:szCs w:val="21"/>
        </w:rPr>
        <w:t xml:space="preserve"> </w:t>
      </w:r>
    </w:p>
    <w:p w14:paraId="1E72D9EE" w14:textId="77777777" w:rsidR="00AD2193" w:rsidRPr="001C1EAF" w:rsidRDefault="00AD2193" w:rsidP="00AD2193">
      <w:pPr>
        <w:pStyle w:val="HTML0"/>
        <w:snapToGrid w:val="0"/>
        <w:spacing w:beforeLines="50" w:before="156"/>
        <w:rPr>
          <w:sz w:val="21"/>
          <w:szCs w:val="21"/>
        </w:rPr>
      </w:pPr>
      <w:r w:rsidRPr="001C1EAF">
        <w:rPr>
          <w:sz w:val="21"/>
          <w:szCs w:val="21"/>
        </w:rPr>
        <w:t>[General]</w:t>
      </w:r>
    </w:p>
    <w:p w14:paraId="371F455F" w14:textId="77777777" w:rsidR="00AD2193" w:rsidRPr="001C1EAF" w:rsidRDefault="00AD2193" w:rsidP="00AD2193">
      <w:pPr>
        <w:pStyle w:val="HTML0"/>
        <w:snapToGrid w:val="0"/>
        <w:spacing w:beforeLines="50" w:before="156"/>
        <w:rPr>
          <w:sz w:val="21"/>
          <w:szCs w:val="21"/>
        </w:rPr>
      </w:pPr>
      <w:r w:rsidRPr="001C1EAF">
        <w:rPr>
          <w:sz w:val="21"/>
          <w:szCs w:val="21"/>
        </w:rPr>
        <w:t>total-stack-kb = 2048 # 2MB</w:t>
      </w:r>
    </w:p>
    <w:p w14:paraId="45B513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如果设置</w:t>
      </w:r>
      <w:r w:rsidRPr="001C1EAF">
        <w:rPr>
          <w:rStyle w:val="HTML"/>
          <w:sz w:val="21"/>
          <w:szCs w:val="21"/>
        </w:rPr>
        <w:t>total-stack-kb</w:t>
      </w:r>
      <w:r w:rsidRPr="001C1EAF">
        <w:rPr>
          <w:rStyle w:val="HTML"/>
          <w:rFonts w:hint="eastAsia"/>
          <w:sz w:val="21"/>
          <w:szCs w:val="21"/>
        </w:rPr>
        <w:t>太高的话,不会出错.建议设置为低于操作系统所允许的最大处理栈大小(</w:t>
      </w:r>
      <w:r w:rsidRPr="001C1EAF">
        <w:rPr>
          <w:rStyle w:val="HTML"/>
          <w:sz w:val="21"/>
          <w:szCs w:val="21"/>
        </w:rPr>
        <w:t>ulimit -s</w:t>
      </w:r>
      <w:r w:rsidRPr="001C1EAF">
        <w:rPr>
          <w:sz w:val="21"/>
          <w:szCs w:val="21"/>
        </w:rPr>
        <w:t>;</w:t>
      </w:r>
      <w:r w:rsidRPr="001C1EAF">
        <w:rPr>
          <w:rFonts w:hint="eastAsia"/>
          <w:sz w:val="21"/>
          <w:szCs w:val="21"/>
        </w:rPr>
        <w:t>见下一节</w:t>
      </w:r>
      <w:r w:rsidRPr="001C1EAF">
        <w:rPr>
          <w:rStyle w:val="HTML"/>
          <w:rFonts w:hint="eastAsia"/>
          <w:sz w:val="21"/>
          <w:szCs w:val="21"/>
        </w:rPr>
        <w:t>).</w:t>
      </w:r>
    </w:p>
    <w:p w14:paraId="4EA87C6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bCs/>
          <w:sz w:val="21"/>
          <w:szCs w:val="21"/>
        </w:rPr>
        <w:t>Windows.</w:t>
      </w:r>
      <w:r w:rsidRPr="001C1EAF">
        <w:rPr>
          <w:rFonts w:hint="eastAsia"/>
          <w:sz w:val="21"/>
          <w:szCs w:val="21"/>
        </w:rPr>
        <w:t>需要在链接器选项设置一个低的</w:t>
      </w:r>
      <w:r w:rsidRPr="001C1EAF">
        <w:rPr>
          <w:sz w:val="21"/>
          <w:szCs w:val="21"/>
        </w:rPr>
        <w:t>”</w:t>
      </w:r>
      <w:r w:rsidRPr="001C1EAF">
        <w:rPr>
          <w:rFonts w:hint="eastAsia"/>
          <w:sz w:val="21"/>
          <w:szCs w:val="21"/>
        </w:rPr>
        <w:t>预留栈大小</w:t>
      </w:r>
      <w:r w:rsidRPr="001C1EAF">
        <w:rPr>
          <w:sz w:val="21"/>
          <w:szCs w:val="21"/>
        </w:rPr>
        <w:t>”</w:t>
      </w:r>
      <w:r w:rsidRPr="001C1EAF">
        <w:rPr>
          <w:rFonts w:hint="eastAsia"/>
          <w:sz w:val="21"/>
          <w:szCs w:val="21"/>
        </w:rPr>
        <w:t>,例如将设置为64K(</w:t>
      </w:r>
      <w:r w:rsidRPr="001C1EAF">
        <w:rPr>
          <w:sz w:val="21"/>
          <w:szCs w:val="21"/>
        </w:rPr>
        <w:t>/stack:65536</w:t>
      </w:r>
      <w:r w:rsidRPr="001C1EAF">
        <w:rPr>
          <w:rFonts w:hint="eastAsia"/>
          <w:sz w:val="21"/>
          <w:szCs w:val="21"/>
        </w:rPr>
        <w:t>链接器标志).</w:t>
      </w:r>
      <w:r w:rsidRPr="001C1EAF">
        <w:rPr>
          <w:sz w:val="21"/>
          <w:szCs w:val="21"/>
        </w:rPr>
        <w:t>”</w:t>
      </w:r>
      <w:r w:rsidRPr="001C1EAF">
        <w:rPr>
          <w:rFonts w:hint="eastAsia"/>
          <w:sz w:val="21"/>
          <w:szCs w:val="21"/>
        </w:rPr>
        <w:t>预留的栈大小</w:t>
      </w:r>
      <w:r w:rsidRPr="001C1EAF">
        <w:rPr>
          <w:sz w:val="21"/>
          <w:szCs w:val="21"/>
        </w:rPr>
        <w:t>”</w:t>
      </w:r>
      <w:r w:rsidRPr="001C1EAF">
        <w:rPr>
          <w:rFonts w:hint="eastAsia"/>
          <w:sz w:val="21"/>
          <w:szCs w:val="21"/>
        </w:rPr>
        <w:t>是</w:t>
      </w:r>
      <w:r w:rsidRPr="001C1EAF">
        <w:rPr>
          <w:sz w:val="21"/>
          <w:szCs w:val="21"/>
        </w:rPr>
        <w:t>Windows exe</w:t>
      </w:r>
      <w:r w:rsidRPr="001C1EAF">
        <w:rPr>
          <w:rFonts w:hint="eastAsia"/>
          <w:sz w:val="21"/>
          <w:szCs w:val="21"/>
        </w:rPr>
        <w:t>文件的内部报头的一个属性.可以从链接器或利用微软的</w:t>
      </w:r>
      <w:r w:rsidRPr="001C1EAF">
        <w:rPr>
          <w:rStyle w:val="HTML"/>
          <w:sz w:val="21"/>
          <w:szCs w:val="21"/>
        </w:rPr>
        <w:t>editbin</w:t>
      </w:r>
      <w:r w:rsidRPr="001C1EAF">
        <w:rPr>
          <w:rStyle w:val="HTML"/>
          <w:rFonts w:hint="eastAsia"/>
          <w:sz w:val="21"/>
          <w:szCs w:val="21"/>
        </w:rPr>
        <w:t>设置.可以使用</w:t>
      </w:r>
      <w:r w:rsidRPr="001C1EAF">
        <w:rPr>
          <w:rStyle w:val="HTML"/>
          <w:sz w:val="21"/>
          <w:szCs w:val="21"/>
        </w:rPr>
        <w:t>opp_stacktool</w:t>
      </w:r>
      <w:r w:rsidRPr="001C1EAF">
        <w:rPr>
          <w:rStyle w:val="HTML"/>
          <w:rFonts w:hint="eastAsia"/>
          <w:sz w:val="21"/>
          <w:szCs w:val="21"/>
        </w:rPr>
        <w:t>程序(依赖于利用另一个微软的</w:t>
      </w:r>
      <w:r w:rsidRPr="001C1EAF">
        <w:rPr>
          <w:rStyle w:val="HTML"/>
          <w:sz w:val="21"/>
          <w:szCs w:val="21"/>
        </w:rPr>
        <w:t>dumpbin</w:t>
      </w:r>
      <w:r w:rsidRPr="001C1EAF">
        <w:rPr>
          <w:rStyle w:val="HTML"/>
          <w:rFonts w:hint="eastAsia"/>
          <w:sz w:val="21"/>
          <w:szCs w:val="21"/>
        </w:rPr>
        <w:t>)来显示可执行文件的预留的栈大小.</w:t>
      </w:r>
    </w:p>
    <w:p w14:paraId="30B9CC2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需要使用一个低的预留栈大小,由于</w:t>
      </w:r>
      <w:r w:rsidRPr="001C1EAF">
        <w:rPr>
          <w:sz w:val="21"/>
          <w:szCs w:val="21"/>
        </w:rPr>
        <w:t>Win32 Fiber API</w:t>
      </w:r>
      <w:r w:rsidRPr="001C1EAF">
        <w:rPr>
          <w:rFonts w:hint="eastAsia"/>
          <w:sz w:val="21"/>
          <w:szCs w:val="21"/>
        </w:rPr>
        <w:t>是</w:t>
      </w:r>
      <w:r w:rsidRPr="001C1EAF">
        <w:rPr>
          <w:rStyle w:val="HTML"/>
          <w:sz w:val="21"/>
          <w:szCs w:val="21"/>
        </w:rPr>
        <w:t>activity()</w:t>
      </w:r>
      <w:r w:rsidRPr="001C1EAF">
        <w:rPr>
          <w:rStyle w:val="HTML"/>
          <w:rFonts w:hint="eastAsia"/>
          <w:sz w:val="21"/>
          <w:szCs w:val="21"/>
        </w:rPr>
        <w:t>底层的机制,使用这个数字为协同工作的栈大小,默认是1MB,可能很容易就用完2GB的地址空间</w:t>
      </w:r>
      <w:r w:rsidRPr="001C1EAF">
        <w:rPr>
          <w:sz w:val="21"/>
          <w:szCs w:val="21"/>
        </w:rPr>
        <w:t>(2GB/1MB=2048).</w:t>
      </w:r>
    </w:p>
    <w:p w14:paraId="62DA696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下面解释更多的细节.每个</w:t>
      </w:r>
      <w:r w:rsidRPr="001C1EAF">
        <w:rPr>
          <w:sz w:val="21"/>
          <w:szCs w:val="21"/>
        </w:rPr>
        <w:t>fiber</w:t>
      </w:r>
      <w:r w:rsidRPr="001C1EAF">
        <w:rPr>
          <w:rFonts w:hint="eastAsia"/>
          <w:sz w:val="21"/>
          <w:szCs w:val="21"/>
        </w:rPr>
        <w:t>有其自己的堆栈,默认是1MB(即</w:t>
      </w:r>
      <w:r w:rsidRPr="001C1EAF">
        <w:rPr>
          <w:sz w:val="21"/>
          <w:szCs w:val="21"/>
        </w:rPr>
        <w:t>”</w:t>
      </w:r>
      <w:r w:rsidRPr="001C1EAF">
        <w:rPr>
          <w:rFonts w:hint="eastAsia"/>
          <w:sz w:val="21"/>
          <w:szCs w:val="21"/>
        </w:rPr>
        <w:t>预留栈空间</w:t>
      </w:r>
      <w:r w:rsidRPr="001C1EAF">
        <w:rPr>
          <w:sz w:val="21"/>
          <w:szCs w:val="21"/>
        </w:rPr>
        <w:t>”</w:t>
      </w:r>
      <w:r w:rsidRPr="001C1EAF">
        <w:rPr>
          <w:rFonts w:hint="eastAsia"/>
          <w:sz w:val="21"/>
          <w:szCs w:val="21"/>
        </w:rPr>
        <w:t xml:space="preserve"> </w:t>
      </w:r>
      <w:r w:rsidRPr="001C1EAF">
        <w:rPr>
          <w:sz w:val="21"/>
          <w:szCs w:val="21"/>
        </w:rPr>
        <w:t>—</w:t>
      </w:r>
      <w:r w:rsidRPr="001C1EAF">
        <w:rPr>
          <w:rFonts w:hint="eastAsia"/>
          <w:sz w:val="21"/>
          <w:szCs w:val="21"/>
        </w:rPr>
        <w:t xml:space="preserve"> 比如,预留在地址空间中,但未满1MB的实际上</w:t>
      </w:r>
      <w:r w:rsidRPr="001C1EAF">
        <w:rPr>
          <w:sz w:val="21"/>
          <w:szCs w:val="21"/>
        </w:rPr>
        <w:t>”</w:t>
      </w:r>
      <w:r w:rsidRPr="001C1EAF">
        <w:rPr>
          <w:rFonts w:hint="eastAsia"/>
          <w:sz w:val="21"/>
          <w:szCs w:val="21"/>
        </w:rPr>
        <w:t>表明</w:t>
      </w:r>
      <w:r w:rsidRPr="001C1EAF">
        <w:rPr>
          <w:sz w:val="21"/>
          <w:szCs w:val="21"/>
        </w:rPr>
        <w:t>”</w:t>
      </w:r>
      <w:r w:rsidRPr="001C1EAF">
        <w:rPr>
          <w:rFonts w:hint="eastAsia"/>
          <w:sz w:val="21"/>
          <w:szCs w:val="21"/>
        </w:rPr>
        <w:t>,比如有物理内存分配给它).这表示,2GB地址空间将在</w:t>
      </w:r>
      <w:r w:rsidRPr="001C1EAF">
        <w:rPr>
          <w:sz w:val="21"/>
          <w:szCs w:val="21"/>
        </w:rPr>
        <w:t>2048</w:t>
      </w:r>
      <w:r w:rsidRPr="001C1EAF">
        <w:rPr>
          <w:rFonts w:hint="eastAsia"/>
          <w:sz w:val="21"/>
          <w:szCs w:val="21"/>
        </w:rPr>
        <w:t>个</w:t>
      </w:r>
      <w:r w:rsidRPr="001C1EAF">
        <w:rPr>
          <w:sz w:val="21"/>
          <w:szCs w:val="21"/>
        </w:rPr>
        <w:t>fibers</w:t>
      </w:r>
      <w:r w:rsidRPr="001C1EAF">
        <w:rPr>
          <w:rFonts w:hint="eastAsia"/>
          <w:sz w:val="21"/>
          <w:szCs w:val="21"/>
        </w:rPr>
        <w:t>之后用完,其太少了.(实际上,甚至不能创建如果多的</w:t>
      </w:r>
      <w:r w:rsidRPr="001C1EAF">
        <w:rPr>
          <w:sz w:val="21"/>
          <w:szCs w:val="21"/>
        </w:rPr>
        <w:t>fiber</w:t>
      </w:r>
      <w:r w:rsidRPr="001C1EAF">
        <w:rPr>
          <w:rFonts w:hint="eastAsia"/>
          <w:sz w:val="21"/>
          <w:szCs w:val="21"/>
        </w:rPr>
        <w:t>,由于物理内存也是一个限制因素).因此,</w:t>
      </w:r>
      <w:r w:rsidRPr="001C1EAF">
        <w:rPr>
          <w:sz w:val="21"/>
          <w:szCs w:val="21"/>
        </w:rPr>
        <w:t xml:space="preserve"> 1MB</w:t>
      </w:r>
      <w:r w:rsidRPr="001C1EAF">
        <w:rPr>
          <w:rFonts w:hint="eastAsia"/>
          <w:sz w:val="21"/>
          <w:szCs w:val="21"/>
        </w:rPr>
        <w:t>预留栈大小(RSS)必须设置一个较小的值:模块需要的协同栈大小,加上</w:t>
      </w:r>
      <w:r w:rsidRPr="001C1EAF">
        <w:rPr>
          <w:sz w:val="21"/>
          <w:szCs w:val="21"/>
        </w:rPr>
        <w:t>Cmdenv/Tkenv</w:t>
      </w:r>
      <w:r w:rsidRPr="001C1EAF">
        <w:rPr>
          <w:rStyle w:val="HTML"/>
          <w:rFonts w:hint="eastAsia"/>
          <w:sz w:val="21"/>
          <w:szCs w:val="21"/>
        </w:rPr>
        <w:t>的</w:t>
      </w:r>
      <w:r w:rsidRPr="001C1EAF">
        <w:rPr>
          <w:rStyle w:val="HTML"/>
          <w:sz w:val="21"/>
          <w:szCs w:val="21"/>
        </w:rPr>
        <w:t>extra-stack-kb</w:t>
      </w:r>
      <w:r w:rsidRPr="001C1EAF">
        <w:rPr>
          <w:rStyle w:val="HTML"/>
          <w:rFonts w:hint="eastAsia"/>
          <w:sz w:val="21"/>
          <w:szCs w:val="21"/>
        </w:rPr>
        <w:t>数量</w:t>
      </w:r>
      <w:r w:rsidRPr="001C1EAF">
        <w:rPr>
          <w:rStyle w:val="HTML"/>
          <w:sz w:val="21"/>
          <w:szCs w:val="21"/>
        </w:rPr>
        <w:t>—</w:t>
      </w:r>
      <w:r w:rsidRPr="001C1EAF">
        <w:rPr>
          <w:rStyle w:val="HTML"/>
          <w:rFonts w:hint="eastAsia"/>
          <w:sz w:val="21"/>
          <w:szCs w:val="21"/>
        </w:rPr>
        <w:t>这使得</w:t>
      </w:r>
      <w:r w:rsidRPr="001C1EAF">
        <w:rPr>
          <w:sz w:val="21"/>
          <w:szCs w:val="21"/>
        </w:rPr>
        <w:t>Cmdenv</w:t>
      </w:r>
      <w:r w:rsidRPr="001C1EAF">
        <w:rPr>
          <w:rStyle w:val="HTML"/>
          <w:rFonts w:hint="eastAsia"/>
          <w:sz w:val="21"/>
          <w:szCs w:val="21"/>
        </w:rPr>
        <w:t>约有16K,当使用</w:t>
      </w:r>
      <w:r w:rsidRPr="001C1EAF">
        <w:rPr>
          <w:sz w:val="21"/>
          <w:szCs w:val="21"/>
        </w:rPr>
        <w:t>Tkenv</w:t>
      </w:r>
      <w:r w:rsidRPr="001C1EAF">
        <w:rPr>
          <w:rFonts w:hint="eastAsia"/>
          <w:sz w:val="21"/>
          <w:szCs w:val="21"/>
        </w:rPr>
        <w:t>时大约48K.不幸的是,</w:t>
      </w:r>
      <w:r w:rsidRPr="001C1EAF">
        <w:rPr>
          <w:sz w:val="21"/>
          <w:szCs w:val="21"/>
        </w:rPr>
        <w:t xml:space="preserve"> CreateFiber()</w:t>
      </w:r>
      <w:r w:rsidRPr="001C1EAF">
        <w:rPr>
          <w:rFonts w:hint="eastAsia"/>
          <w:sz w:val="21"/>
          <w:szCs w:val="21"/>
        </w:rPr>
        <w:t xml:space="preserve"> </w:t>
      </w:r>
      <w:r w:rsidRPr="001C1EAF">
        <w:rPr>
          <w:sz w:val="21"/>
          <w:szCs w:val="21"/>
        </w:rPr>
        <w:t>Win32 API</w:t>
      </w:r>
      <w:r w:rsidRPr="001C1EAF">
        <w:rPr>
          <w:rFonts w:hint="eastAsia"/>
          <w:sz w:val="21"/>
          <w:szCs w:val="21"/>
        </w:rPr>
        <w:t>不允许指定RSS.更高级的接受RSS为一个参数的</w:t>
      </w:r>
      <w:r w:rsidRPr="001C1EAF">
        <w:rPr>
          <w:sz w:val="21"/>
          <w:szCs w:val="21"/>
        </w:rPr>
        <w:t>CreateFiberEx() API</w:t>
      </w:r>
      <w:r w:rsidRPr="001C1EAF">
        <w:rPr>
          <w:rFonts w:hint="eastAsia"/>
          <w:sz w:val="21"/>
          <w:szCs w:val="21"/>
        </w:rPr>
        <w:t>不幸的是仅对</w:t>
      </w:r>
      <w:r w:rsidRPr="001C1EAF">
        <w:rPr>
          <w:sz w:val="21"/>
          <w:szCs w:val="21"/>
        </w:rPr>
        <w:t>Windows XP</w:t>
      </w:r>
      <w:r w:rsidRPr="001C1EAF">
        <w:rPr>
          <w:rFonts w:hint="eastAsia"/>
          <w:sz w:val="21"/>
          <w:szCs w:val="21"/>
        </w:rPr>
        <w:t>.</w:t>
      </w:r>
    </w:p>
    <w:p w14:paraId="700AA82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可选的栈大小参数存储在EXE报头中,可以通过</w:t>
      </w:r>
      <w:r w:rsidRPr="001C1EAF">
        <w:rPr>
          <w:sz w:val="21"/>
          <w:szCs w:val="21"/>
        </w:rPr>
        <w:t>STACKSIZE .def</w:t>
      </w:r>
      <w:r w:rsidRPr="001C1EAF">
        <w:rPr>
          <w:rFonts w:hint="eastAsia"/>
          <w:sz w:val="21"/>
          <w:szCs w:val="21"/>
        </w:rPr>
        <w:t>文件参数,通过</w:t>
      </w:r>
      <w:r w:rsidRPr="001C1EAF">
        <w:rPr>
          <w:sz w:val="21"/>
          <w:szCs w:val="21"/>
        </w:rPr>
        <w:t>/stack</w:t>
      </w:r>
      <w:r w:rsidRPr="001C1EAF">
        <w:rPr>
          <w:rFonts w:hint="eastAsia"/>
          <w:sz w:val="21"/>
          <w:szCs w:val="21"/>
        </w:rPr>
        <w:t>链接器选项,或在一个现有的可执行文件上使用</w:t>
      </w:r>
      <w:r w:rsidRPr="001C1EAF">
        <w:rPr>
          <w:sz w:val="21"/>
          <w:szCs w:val="21"/>
        </w:rPr>
        <w:t>editbin /stack</w:t>
      </w:r>
      <w:r w:rsidRPr="001C1EAF">
        <w:rPr>
          <w:rFonts w:hint="eastAsia"/>
          <w:sz w:val="21"/>
          <w:szCs w:val="21"/>
        </w:rPr>
        <w:t>设置.这个参数为主程序堆栈</w:t>
      </w:r>
      <w:r w:rsidRPr="001C1EAF">
        <w:rPr>
          <w:sz w:val="21"/>
          <w:szCs w:val="21"/>
        </w:rPr>
        <w:t>fiber</w:t>
      </w:r>
      <w:r w:rsidRPr="001C1EAF">
        <w:rPr>
          <w:rFonts w:hint="eastAsia"/>
          <w:sz w:val="21"/>
          <w:szCs w:val="21"/>
        </w:rPr>
        <w:t>和线程堆栈指定一个公共的RSS.64K应该足够了.这是一个方法应该创建仿真可执行文件:链接</w:t>
      </w:r>
      <w:r w:rsidRPr="001C1EAF">
        <w:rPr>
          <w:sz w:val="21"/>
          <w:szCs w:val="21"/>
        </w:rPr>
        <w:t>/stack:65536</w:t>
      </w:r>
      <w:r w:rsidRPr="001C1EAF">
        <w:rPr>
          <w:rFonts w:hint="eastAsia"/>
          <w:sz w:val="21"/>
          <w:szCs w:val="21"/>
        </w:rPr>
        <w:t>选项,或</w:t>
      </w:r>
      <w:r w:rsidRPr="001C1EAF">
        <w:rPr>
          <w:sz w:val="21"/>
          <w:szCs w:val="21"/>
        </w:rPr>
        <w:t>/stack:65536</w:t>
      </w:r>
      <w:r w:rsidRPr="001C1EAF">
        <w:rPr>
          <w:rFonts w:hint="eastAsia"/>
          <w:sz w:val="21"/>
          <w:szCs w:val="21"/>
        </w:rPr>
        <w:t>参数适用于使用</w:t>
      </w:r>
      <w:r w:rsidRPr="001C1EAF">
        <w:rPr>
          <w:sz w:val="21"/>
          <w:szCs w:val="21"/>
        </w:rPr>
        <w:t>editbin</w:t>
      </w:r>
      <w:r w:rsidRPr="001C1EAF">
        <w:rPr>
          <w:rFonts w:hint="eastAsia"/>
          <w:sz w:val="21"/>
          <w:szCs w:val="21"/>
        </w:rPr>
        <w:t>其后.例如,在应用</w:t>
      </w:r>
      <w:r w:rsidRPr="001C1EAF">
        <w:rPr>
          <w:sz w:val="21"/>
          <w:szCs w:val="21"/>
        </w:rPr>
        <w:t>editbin /stacksize:65536</w:t>
      </w:r>
      <w:r w:rsidRPr="001C1EAF">
        <w:rPr>
          <w:rFonts w:hint="eastAsia"/>
          <w:sz w:val="21"/>
          <w:szCs w:val="21"/>
        </w:rPr>
        <w:t>命令至</w:t>
      </w:r>
      <w:r w:rsidRPr="001C1EAF">
        <w:rPr>
          <w:sz w:val="21"/>
          <w:szCs w:val="21"/>
        </w:rPr>
        <w:t>dyna.exe,</w:t>
      </w:r>
      <w:r w:rsidRPr="001C1EAF">
        <w:rPr>
          <w:rFonts w:hint="eastAsia"/>
          <w:sz w:val="21"/>
          <w:szCs w:val="21"/>
        </w:rPr>
        <w:t>可以在有</w:t>
      </w:r>
      <w:smartTag w:uri="urn:schemas-microsoft-com:office:smarttags" w:element="chmetcnv">
        <w:smartTagPr>
          <w:attr w:name="TCSC" w:val="0"/>
          <w:attr w:name="NumberType" w:val="1"/>
          <w:attr w:name="Negative" w:val="False"/>
          <w:attr w:name="HasSpace" w:val="False"/>
          <w:attr w:name="SourceValue" w:val="256"/>
          <w:attr w:name="UnitName" w:val="m"/>
        </w:smartTagPr>
        <w:r w:rsidRPr="001C1EAF">
          <w:rPr>
            <w:rFonts w:hint="eastAsia"/>
            <w:sz w:val="21"/>
            <w:szCs w:val="21"/>
          </w:rPr>
          <w:t>256M</w:t>
        </w:r>
      </w:smartTag>
      <w:r w:rsidRPr="001C1EAF">
        <w:rPr>
          <w:rFonts w:hint="eastAsia"/>
          <w:sz w:val="21"/>
          <w:szCs w:val="21"/>
        </w:rPr>
        <w:t xml:space="preserve"> RAM的</w:t>
      </w:r>
      <w:r w:rsidRPr="001C1EAF">
        <w:rPr>
          <w:sz w:val="21"/>
          <w:szCs w:val="21"/>
        </w:rPr>
        <w:t>Win2K PC</w:t>
      </w:r>
      <w:r w:rsidRPr="001C1EAF">
        <w:rPr>
          <w:rFonts w:hint="eastAsia"/>
          <w:sz w:val="21"/>
          <w:szCs w:val="21"/>
        </w:rPr>
        <w:t>机上成功地运行有8000个</w:t>
      </w:r>
      <w:r w:rsidRPr="001C1EAF">
        <w:rPr>
          <w:sz w:val="21"/>
          <w:szCs w:val="21"/>
        </w:rPr>
        <w:t xml:space="preserve">Client </w:t>
      </w:r>
      <w:r w:rsidRPr="001C1EAF">
        <w:rPr>
          <w:rFonts w:hint="eastAsia"/>
          <w:sz w:val="21"/>
          <w:szCs w:val="21"/>
        </w:rPr>
        <w:t>模块的</w:t>
      </w:r>
      <w:r w:rsidRPr="001C1EAF">
        <w:rPr>
          <w:sz w:val="21"/>
          <w:szCs w:val="21"/>
        </w:rPr>
        <w:t>Dyna</w:t>
      </w:r>
      <w:r w:rsidRPr="001C1EAF">
        <w:rPr>
          <w:rFonts w:hint="eastAsia"/>
          <w:sz w:val="21"/>
          <w:szCs w:val="21"/>
        </w:rPr>
        <w:t>样本(这表示运行时大约有12000个模块,包括大约4000个动态创建的模块.)</w:t>
      </w:r>
    </w:p>
    <w:p w14:paraId="63E2A7AD"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“Segmentation fault</w:t>
      </w:r>
      <w:r w:rsidRPr="001C1EAF">
        <w:rPr>
          <w:rFonts w:hint="eastAsia"/>
          <w:sz w:val="21"/>
          <w:szCs w:val="21"/>
        </w:rPr>
        <w:t>(分割故障)</w:t>
      </w:r>
      <w:r w:rsidRPr="001C1EAF">
        <w:rPr>
          <w:sz w:val="21"/>
          <w:szCs w:val="21"/>
        </w:rPr>
        <w:t>”</w:t>
      </w:r>
    </w:p>
    <w:p w14:paraId="0947964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Unix</w:t>
      </w:r>
      <w:r w:rsidRPr="001C1EAF">
        <w:rPr>
          <w:rFonts w:hint="eastAsia"/>
          <w:sz w:val="21"/>
          <w:szCs w:val="21"/>
        </w:rPr>
        <w:t>上,如果设置较高的总的栈大小,由于会超过操作系统限制的最大堆栈大小,会在网络安装期间(如果使用动态创建模块的话,在执行期间)产生分割故障.例如,在</w:t>
      </w:r>
      <w:r w:rsidRPr="001C1EAF">
        <w:rPr>
          <w:sz w:val="21"/>
          <w:szCs w:val="21"/>
        </w:rPr>
        <w:t>Linux 2.4.x</w:t>
      </w:r>
      <w:r w:rsidRPr="001C1EAF">
        <w:rPr>
          <w:rFonts w:hint="eastAsia"/>
          <w:sz w:val="21"/>
          <w:szCs w:val="21"/>
        </w:rPr>
        <w:t>里,默认的堆栈大小是</w:t>
      </w:r>
      <w:r w:rsidRPr="001C1EAF">
        <w:rPr>
          <w:sz w:val="21"/>
          <w:szCs w:val="21"/>
        </w:rPr>
        <w:t>8192K (</w:t>
      </w:r>
      <w:r w:rsidRPr="001C1EAF">
        <w:rPr>
          <w:rFonts w:hint="eastAsia"/>
          <w:sz w:val="21"/>
          <w:szCs w:val="21"/>
        </w:rPr>
        <w:t>即</w:t>
      </w:r>
      <w:r w:rsidRPr="001C1EAF">
        <w:rPr>
          <w:sz w:val="21"/>
          <w:szCs w:val="21"/>
        </w:rPr>
        <w:t>8MB)</w:t>
      </w:r>
      <w:r w:rsidRPr="001C1EAF">
        <w:rPr>
          <w:rFonts w:hint="eastAsia"/>
          <w:sz w:val="21"/>
          <w:szCs w:val="21"/>
        </w:rPr>
        <w:t>.</w:t>
      </w:r>
      <w:r w:rsidRPr="001C1EAF">
        <w:rPr>
          <w:sz w:val="21"/>
          <w:szCs w:val="21"/>
        </w:rPr>
        <w:t xml:space="preserve"> ulimit shell</w:t>
      </w:r>
      <w:r w:rsidRPr="001C1EAF">
        <w:rPr>
          <w:rFonts w:hint="eastAsia"/>
          <w:sz w:val="21"/>
          <w:szCs w:val="21"/>
        </w:rPr>
        <w:t>命令可以用于修改资源限制,可以增加允许的最大栈大小至</w:t>
      </w:r>
      <w:smartTag w:uri="urn:schemas-microsoft-com:office:smarttags" w:element="chmetcnv">
        <w:smartTagPr>
          <w:attr w:name="TCSC" w:val="0"/>
          <w:attr w:name="NumberType" w:val="1"/>
          <w:attr w:name="Negative" w:val="False"/>
          <w:attr w:name="HasSpace" w:val="False"/>
          <w:attr w:name="SourceValue" w:val="64"/>
          <w:attr w:name="UnitName" w:val="m"/>
        </w:smartTagPr>
        <w:r w:rsidRPr="001C1EAF">
          <w:rPr>
            <w:rFonts w:hint="eastAsia"/>
            <w:sz w:val="21"/>
            <w:szCs w:val="21"/>
          </w:rPr>
          <w:t>64M</w:t>
        </w:r>
      </w:smartTag>
      <w:r w:rsidRPr="001C1EAF">
        <w:rPr>
          <w:rFonts w:hint="eastAsia"/>
          <w:sz w:val="21"/>
          <w:szCs w:val="21"/>
        </w:rPr>
        <w:t>.</w:t>
      </w:r>
    </w:p>
    <w:p w14:paraId="1A5BFF8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ulimit -s 65500</w:t>
      </w:r>
    </w:p>
    <w:p w14:paraId="56659AB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ulimit -s</w:t>
      </w:r>
    </w:p>
    <w:p w14:paraId="12ECD6F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65500</w:t>
      </w:r>
    </w:p>
    <w:p w14:paraId="23007B7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仅由root用户可以进一步增加.资源限制是由子处理继承的.以下的序列可以用于</w:t>
      </w:r>
      <w:r w:rsidRPr="001C1EAF">
        <w:rPr>
          <w:sz w:val="21"/>
          <w:szCs w:val="21"/>
        </w:rPr>
        <w:t>Linux</w:t>
      </w:r>
      <w:r w:rsidRPr="001C1EAF">
        <w:rPr>
          <w:rFonts w:hint="eastAsia"/>
          <w:sz w:val="21"/>
          <w:szCs w:val="21"/>
        </w:rPr>
        <w:t>下得到一个有</w:t>
      </w:r>
      <w:smartTag w:uri="urn:schemas-microsoft-com:office:smarttags" w:element="chmetcnv">
        <w:smartTagPr>
          <w:attr w:name="TCSC" w:val="0"/>
          <w:attr w:name="NumberType" w:val="1"/>
          <w:attr w:name="Negative" w:val="False"/>
          <w:attr w:name="HasSpace" w:val="False"/>
          <w:attr w:name="SourceValue" w:val="256"/>
          <w:attr w:name="UnitName" w:val="m"/>
        </w:smartTagPr>
        <w:r w:rsidRPr="001C1EAF">
          <w:rPr>
            <w:rFonts w:hint="eastAsia"/>
            <w:sz w:val="21"/>
            <w:szCs w:val="21"/>
          </w:rPr>
          <w:t>256M</w:t>
        </w:r>
      </w:smartTag>
      <w:r w:rsidRPr="001C1EAF">
        <w:rPr>
          <w:rFonts w:hint="eastAsia"/>
          <w:sz w:val="21"/>
          <w:szCs w:val="21"/>
        </w:rPr>
        <w:t>栈限制的shell:</w:t>
      </w:r>
    </w:p>
    <w:p w14:paraId="648CFF4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su root</w:t>
      </w:r>
    </w:p>
    <w:p w14:paraId="102A6DD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Password:</w:t>
      </w:r>
    </w:p>
    <w:p w14:paraId="46C3735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ulimit -s 262144</w:t>
      </w:r>
    </w:p>
    <w:p w14:paraId="532BD17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su andras</w:t>
      </w:r>
    </w:p>
    <w:p w14:paraId="530F1F9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ulimit -s</w:t>
      </w:r>
    </w:p>
    <w:p w14:paraId="063CA70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262144</w:t>
      </w:r>
    </w:p>
    <w:p w14:paraId="5FE0549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如果在每次登录的时候通过以上的处理,可以在</w:t>
      </w:r>
      <w:r w:rsidRPr="001C1EAF">
        <w:rPr>
          <w:sz w:val="21"/>
          <w:szCs w:val="21"/>
        </w:rPr>
        <w:t>PAM</w:t>
      </w:r>
      <w:r w:rsidRPr="001C1EAF">
        <w:rPr>
          <w:rFonts w:hint="eastAsia"/>
          <w:sz w:val="21"/>
          <w:szCs w:val="21"/>
        </w:rPr>
        <w:t>配置文件中修改限制.在</w:t>
      </w:r>
      <w:r w:rsidRPr="001C1EAF">
        <w:rPr>
          <w:sz w:val="21"/>
          <w:szCs w:val="21"/>
        </w:rPr>
        <w:t>Redhat Linux</w:t>
      </w:r>
      <w:r w:rsidRPr="001C1EAF">
        <w:rPr>
          <w:rFonts w:hint="eastAsia"/>
          <w:sz w:val="21"/>
          <w:szCs w:val="21"/>
        </w:rPr>
        <w:t>(或其它系统)添加以下的行至</w:t>
      </w:r>
      <w:r w:rsidRPr="001C1EAF">
        <w:rPr>
          <w:rStyle w:val="HTML"/>
          <w:sz w:val="21"/>
          <w:szCs w:val="21"/>
        </w:rPr>
        <w:t>/etc/pam.d/login</w:t>
      </w:r>
      <w:r w:rsidRPr="001C1EAF">
        <w:rPr>
          <w:sz w:val="21"/>
          <w:szCs w:val="21"/>
        </w:rPr>
        <w:t>:</w:t>
      </w:r>
    </w:p>
    <w:p w14:paraId="3C1AF72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session    required    /lib/security/pam_limits.so</w:t>
      </w:r>
    </w:p>
    <w:p w14:paraId="7188977D"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rFonts w:hint="eastAsia"/>
          <w:sz w:val="21"/>
          <w:szCs w:val="21"/>
        </w:rPr>
        <w:t>添加以下的行至</w:t>
      </w:r>
      <w:r w:rsidRPr="001C1EAF">
        <w:rPr>
          <w:rStyle w:val="HTML"/>
          <w:sz w:val="21"/>
          <w:szCs w:val="21"/>
        </w:rPr>
        <w:t>/etc/security/limits.conf</w:t>
      </w:r>
      <w:r w:rsidRPr="001C1EAF">
        <w:rPr>
          <w:sz w:val="21"/>
          <w:szCs w:val="21"/>
        </w:rPr>
        <w:t xml:space="preserve">: </w:t>
      </w:r>
    </w:p>
    <w:p w14:paraId="20288E1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hard    stack    65536</w:t>
      </w:r>
    </w:p>
    <w:p w14:paraId="4EDF258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更极端的解决方法是重编译较大栈限制的内核.编辑</w:t>
      </w:r>
      <w:r w:rsidRPr="001C1EAF">
        <w:rPr>
          <w:rStyle w:val="HTML"/>
          <w:sz w:val="21"/>
          <w:szCs w:val="21"/>
        </w:rPr>
        <w:t>/usr/src/linux/include/linux/sched.h</w:t>
      </w:r>
      <w:r w:rsidRPr="001C1EAF">
        <w:rPr>
          <w:rStyle w:val="HTML"/>
          <w:rFonts w:hint="eastAsia"/>
          <w:sz w:val="21"/>
          <w:szCs w:val="21"/>
        </w:rPr>
        <w:t>,并增加</w:t>
      </w:r>
      <w:r w:rsidRPr="001C1EAF">
        <w:rPr>
          <w:rStyle w:val="HTML"/>
          <w:sz w:val="21"/>
          <w:szCs w:val="21"/>
        </w:rPr>
        <w:t>_STK_LIM</w:t>
      </w:r>
      <w:r w:rsidRPr="001C1EAF">
        <w:rPr>
          <w:rStyle w:val="HTML"/>
          <w:rFonts w:hint="eastAsia"/>
          <w:sz w:val="21"/>
          <w:szCs w:val="21"/>
        </w:rPr>
        <w:t>从</w:t>
      </w:r>
      <w:r w:rsidRPr="001C1EAF">
        <w:rPr>
          <w:rStyle w:val="HTML"/>
          <w:sz w:val="21"/>
          <w:szCs w:val="21"/>
        </w:rPr>
        <w:t>(8*1024*1024)</w:t>
      </w:r>
      <w:r w:rsidRPr="001C1EAF">
        <w:rPr>
          <w:rFonts w:hint="eastAsia"/>
          <w:sz w:val="21"/>
          <w:szCs w:val="21"/>
        </w:rPr>
        <w:t>至</w:t>
      </w:r>
      <w:r w:rsidRPr="001C1EAF">
        <w:rPr>
          <w:rStyle w:val="HTML"/>
          <w:sz w:val="21"/>
          <w:szCs w:val="21"/>
        </w:rPr>
        <w:t>(64*1024*1024)</w:t>
      </w:r>
      <w:r w:rsidRPr="001C1EAF">
        <w:rPr>
          <w:sz w:val="21"/>
          <w:szCs w:val="21"/>
        </w:rPr>
        <w:t xml:space="preserve">. </w:t>
      </w:r>
    </w:p>
    <w:p w14:paraId="61AF6F7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最终,与内存紧密相联,可以切换至</w:t>
      </w:r>
      <w:r w:rsidRPr="001C1EAF">
        <w:rPr>
          <w:sz w:val="21"/>
          <w:szCs w:val="21"/>
        </w:rPr>
        <w:t>Cmdenv</w:t>
      </w:r>
      <w:r w:rsidRPr="001C1EAF">
        <w:rPr>
          <w:rFonts w:hint="eastAsia"/>
          <w:sz w:val="21"/>
          <w:szCs w:val="21"/>
        </w:rPr>
        <w:t>.</w:t>
      </w:r>
      <w:r w:rsidRPr="001C1EAF">
        <w:rPr>
          <w:sz w:val="21"/>
          <w:szCs w:val="21"/>
        </w:rPr>
        <w:t xml:space="preserve"> Tkenv</w:t>
      </w:r>
      <w:r w:rsidRPr="001C1EAF">
        <w:rPr>
          <w:rFonts w:hint="eastAsia"/>
          <w:sz w:val="21"/>
          <w:szCs w:val="21"/>
        </w:rPr>
        <w:t>的每个模块的堆栈大小大约增加了32K,因而从简单模块的背景下调用的用户接口代码可以安全地执行.</w:t>
      </w:r>
      <w:r w:rsidRPr="001C1EAF">
        <w:rPr>
          <w:sz w:val="21"/>
          <w:szCs w:val="21"/>
        </w:rPr>
        <w:t xml:space="preserve"> Cmdenv</w:t>
      </w:r>
      <w:r w:rsidRPr="001C1EAF">
        <w:rPr>
          <w:rFonts w:hint="eastAsia"/>
          <w:sz w:val="21"/>
          <w:szCs w:val="21"/>
        </w:rPr>
        <w:t>不需要额外的堆栈.</w:t>
      </w:r>
    </w:p>
    <w:p w14:paraId="2254877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最终</w:t>
      </w:r>
      <w:r w:rsidRPr="001C1EAF">
        <w:rPr>
          <w:sz w:val="21"/>
          <w:szCs w:val="21"/>
        </w:rPr>
        <w:t>...</w:t>
      </w:r>
    </w:p>
    <w:p w14:paraId="1FDCD80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一旦得到指向必须调整总堆栈大小的指针至你运行的程序,应该考虑转换(一些)</w:t>
      </w:r>
      <w:r w:rsidRPr="001C1EAF">
        <w:rPr>
          <w:rStyle w:val="HTML"/>
          <w:sz w:val="21"/>
          <w:szCs w:val="21"/>
        </w:rPr>
        <w:t xml:space="preserve"> activity()</w:t>
      </w:r>
      <w:r w:rsidRPr="001C1EAF">
        <w:rPr>
          <w:rStyle w:val="HTML"/>
          <w:rFonts w:hint="eastAsia"/>
          <w:sz w:val="21"/>
          <w:szCs w:val="21"/>
        </w:rPr>
        <w:t>简单模块至</w:t>
      </w:r>
      <w:r w:rsidRPr="001C1EAF">
        <w:rPr>
          <w:rStyle w:val="HTML"/>
          <w:sz w:val="21"/>
          <w:szCs w:val="21"/>
        </w:rPr>
        <w:t>handleMessage()</w:t>
      </w:r>
      <w:r w:rsidRPr="001C1EAF">
        <w:rPr>
          <w:sz w:val="21"/>
          <w:szCs w:val="21"/>
        </w:rPr>
        <w:t>.</w:t>
      </w:r>
      <w:r w:rsidRPr="001C1EAF">
        <w:rPr>
          <w:rStyle w:val="HTML"/>
          <w:sz w:val="21"/>
          <w:szCs w:val="21"/>
        </w:rPr>
        <w:t>activity()</w:t>
      </w:r>
      <w:r w:rsidRPr="001C1EAF">
        <w:rPr>
          <w:rStyle w:val="HTML"/>
          <w:rFonts w:hint="eastAsia"/>
          <w:sz w:val="21"/>
          <w:szCs w:val="21"/>
        </w:rPr>
        <w:t>不能用于测量大的仿真.</w:t>
      </w:r>
      <w:r w:rsidRPr="001C1EAF">
        <w:rPr>
          <w:sz w:val="21"/>
          <w:szCs w:val="21"/>
        </w:rPr>
        <w:t xml:space="preserve"> </w:t>
      </w:r>
      <w:bookmarkEnd w:id="286"/>
    </w:p>
    <w:p w14:paraId="7657BC62" w14:textId="77777777" w:rsidR="00AD2193" w:rsidRPr="001C1EAF" w:rsidRDefault="00AD2193" w:rsidP="00AD2193">
      <w:pPr>
        <w:pStyle w:val="3"/>
        <w:snapToGrid w:val="0"/>
        <w:spacing w:beforeLines="50" w:before="156" w:after="0"/>
        <w:rPr>
          <w:rFonts w:hint="eastAsia"/>
          <w:b/>
          <w:sz w:val="21"/>
          <w:szCs w:val="21"/>
        </w:rPr>
      </w:pPr>
      <w:bookmarkStart w:id="287" w:name="sec32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8.11.2</w:t>
        </w:r>
      </w:smartTag>
      <w:r w:rsidRPr="001C1EAF">
        <w:rPr>
          <w:b/>
          <w:sz w:val="21"/>
          <w:szCs w:val="21"/>
        </w:rPr>
        <w:t xml:space="preserve"> </w:t>
      </w:r>
      <w:r w:rsidRPr="001C1EAF">
        <w:rPr>
          <w:rFonts w:hint="eastAsia"/>
          <w:b/>
          <w:sz w:val="21"/>
          <w:szCs w:val="21"/>
        </w:rPr>
        <w:t>内存泄漏和破坏</w:t>
      </w:r>
    </w:p>
    <w:p w14:paraId="1EE2FE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C++</w:t>
      </w:r>
      <w:r w:rsidRPr="001C1EAF">
        <w:rPr>
          <w:rFonts w:hint="eastAsia"/>
          <w:sz w:val="21"/>
          <w:szCs w:val="21"/>
        </w:rPr>
        <w:t>中最公共的问题是与内存分配有关的(创建和删除的用法):</w:t>
      </w:r>
    </w:p>
    <w:p w14:paraId="0558BA36" w14:textId="77777777" w:rsidR="00AD2193" w:rsidRPr="001C1EAF" w:rsidRDefault="00AD2193" w:rsidP="00AD2193">
      <w:pPr>
        <w:widowControl/>
        <w:numPr>
          <w:ilvl w:val="0"/>
          <w:numId w:val="76"/>
        </w:numPr>
        <w:snapToGrid w:val="0"/>
        <w:spacing w:beforeLines="50" w:before="156"/>
        <w:jc w:val="left"/>
        <w:rPr>
          <w:rFonts w:ascii="宋体" w:hAnsi="宋体" w:hint="eastAsia"/>
          <w:szCs w:val="21"/>
        </w:rPr>
      </w:pPr>
      <w:r w:rsidRPr="001C1EAF">
        <w:rPr>
          <w:rFonts w:ascii="宋体" w:hAnsi="宋体" w:hint="eastAsia"/>
          <w:i/>
          <w:iCs/>
          <w:szCs w:val="21"/>
        </w:rPr>
        <w:t>内存泄漏</w:t>
      </w:r>
      <w:r w:rsidRPr="001C1EAF">
        <w:rPr>
          <w:rFonts w:ascii="宋体" w:hAnsi="宋体" w:hint="eastAsia"/>
          <w:iCs/>
          <w:szCs w:val="21"/>
        </w:rPr>
        <w:t>,即忘记删除不再使用的对象或内存块;</w:t>
      </w:r>
    </w:p>
    <w:p w14:paraId="37EC4D22" w14:textId="77777777" w:rsidR="00AD2193" w:rsidRPr="001C1EAF" w:rsidRDefault="00AD2193" w:rsidP="00AD2193">
      <w:pPr>
        <w:widowControl/>
        <w:numPr>
          <w:ilvl w:val="0"/>
          <w:numId w:val="76"/>
        </w:numPr>
        <w:snapToGrid w:val="0"/>
        <w:spacing w:beforeLines="50" w:before="156"/>
        <w:jc w:val="left"/>
        <w:rPr>
          <w:rFonts w:ascii="宋体" w:hAnsi="宋体" w:hint="eastAsia"/>
          <w:szCs w:val="21"/>
        </w:rPr>
      </w:pPr>
      <w:r w:rsidRPr="001C1EAF">
        <w:rPr>
          <w:rFonts w:ascii="宋体" w:hAnsi="宋体" w:hint="eastAsia"/>
          <w:i/>
          <w:iCs/>
          <w:szCs w:val="21"/>
        </w:rPr>
        <w:t>崩溃</w:t>
      </w:r>
      <w:r w:rsidRPr="001C1EAF">
        <w:rPr>
          <w:rFonts w:ascii="宋体" w:hAnsi="宋体" w:hint="eastAsia"/>
          <w:iCs/>
          <w:szCs w:val="21"/>
        </w:rPr>
        <w:t>,通常由于引用一个已经删除的对象或内存块,或试着两次删除对象.</w:t>
      </w:r>
    </w:p>
    <w:p w14:paraId="7F57EEEF" w14:textId="77777777" w:rsidR="00AD2193" w:rsidRPr="001C1EAF" w:rsidRDefault="00AD2193" w:rsidP="00AD2193">
      <w:pPr>
        <w:widowControl/>
        <w:numPr>
          <w:ilvl w:val="0"/>
          <w:numId w:val="76"/>
        </w:numPr>
        <w:snapToGrid w:val="0"/>
        <w:spacing w:beforeLines="50" w:before="156"/>
        <w:jc w:val="left"/>
        <w:rPr>
          <w:rFonts w:ascii="宋体" w:hAnsi="宋体"/>
          <w:szCs w:val="21"/>
        </w:rPr>
      </w:pPr>
      <w:r w:rsidRPr="001C1EAF">
        <w:rPr>
          <w:rFonts w:ascii="宋体" w:hAnsi="宋体" w:hint="eastAsia"/>
          <w:i/>
          <w:iCs/>
          <w:szCs w:val="21"/>
        </w:rPr>
        <w:t>堆破坏</w:t>
      </w:r>
      <w:r w:rsidRPr="001C1EAF">
        <w:rPr>
          <w:rFonts w:ascii="宋体" w:hAnsi="宋体" w:hint="eastAsia"/>
          <w:iCs/>
          <w:szCs w:val="21"/>
        </w:rPr>
        <w:t>(最终导致</w:t>
      </w:r>
      <w:r w:rsidRPr="001C1EAF">
        <w:rPr>
          <w:rFonts w:ascii="宋体" w:hAnsi="宋体" w:hint="eastAsia"/>
          <w:i/>
          <w:iCs/>
          <w:szCs w:val="21"/>
        </w:rPr>
        <w:t>崩溃</w:t>
      </w:r>
      <w:r w:rsidRPr="001C1EAF">
        <w:rPr>
          <w:rFonts w:ascii="宋体" w:hAnsi="宋体" w:hint="eastAsia"/>
          <w:iCs/>
          <w:szCs w:val="21"/>
        </w:rPr>
        <w:t>),由于超出分配块的限制,如在已经越过分配的数组的尾部写.</w:t>
      </w:r>
    </w:p>
    <w:bookmarkEnd w:id="287"/>
    <w:p w14:paraId="6B764201"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目前在仿真程序中最常见的内存泄漏方法是由于没有删除消息(</w:t>
      </w:r>
      <w:hyperlink r:id="rId649" w:history="1">
        <w:r w:rsidRPr="001C1EAF">
          <w:rPr>
            <w:rStyle w:val="af4"/>
            <w:sz w:val="21"/>
            <w:szCs w:val="21"/>
          </w:rPr>
          <w:t>cMessage</w:t>
        </w:r>
      </w:hyperlink>
      <w:r w:rsidRPr="001C1EAF">
        <w:rPr>
          <w:rStyle w:val="HTML"/>
          <w:rFonts w:hint="eastAsia"/>
          <w:sz w:val="21"/>
          <w:szCs w:val="21"/>
        </w:rPr>
        <w:t>对象或其子类</w:t>
      </w:r>
      <w:r w:rsidRPr="001C1EAF">
        <w:rPr>
          <w:rFonts w:hint="eastAsia"/>
          <w:sz w:val="21"/>
          <w:szCs w:val="21"/>
        </w:rPr>
        <w:t>).</w:t>
      </w:r>
      <w:r w:rsidRPr="001C1EAF">
        <w:rPr>
          <w:sz w:val="21"/>
          <w:szCs w:val="21"/>
        </w:rPr>
        <w:t xml:space="preserve"> Tkenv</w:t>
      </w:r>
      <w:r w:rsidRPr="001C1EAF">
        <w:rPr>
          <w:rFonts w:hint="eastAsia"/>
          <w:sz w:val="21"/>
          <w:szCs w:val="21"/>
        </w:rPr>
        <w:t>和</w:t>
      </w:r>
      <w:r w:rsidRPr="001C1EAF">
        <w:rPr>
          <w:sz w:val="21"/>
          <w:szCs w:val="21"/>
        </w:rPr>
        <w:t>Cmdenv</w:t>
      </w:r>
      <w:r w:rsidRPr="001C1EAF">
        <w:rPr>
          <w:rFonts w:hint="eastAsia"/>
          <w:sz w:val="21"/>
          <w:szCs w:val="21"/>
        </w:rPr>
        <w:t>都能显示当前仿真中的消息数量,如见[</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8.7.3</w:t>
        </w:r>
      </w:smartTag>
      <w:r w:rsidRPr="001C1EAF">
        <w:rPr>
          <w:rFonts w:hint="eastAsia"/>
          <w:sz w:val="21"/>
          <w:szCs w:val="21"/>
        </w:rPr>
        <w:t>].如果发现消息数量稳定增长,就需要寻找消息对象在哪.可以从</w:t>
      </w:r>
      <w:r w:rsidRPr="001C1EAF">
        <w:rPr>
          <w:sz w:val="21"/>
          <w:szCs w:val="21"/>
        </w:rPr>
        <w:t>Tkenv</w:t>
      </w:r>
      <w:r w:rsidRPr="001C1EAF">
        <w:rPr>
          <w:rFonts w:hint="eastAsia"/>
          <w:sz w:val="21"/>
          <w:szCs w:val="21"/>
        </w:rPr>
        <w:t>菜单选择</w:t>
      </w:r>
      <w:r w:rsidRPr="001C1EAF">
        <w:rPr>
          <w:i/>
          <w:iCs/>
          <w:sz w:val="21"/>
          <w:szCs w:val="21"/>
        </w:rPr>
        <w:t>Inspect|From list of all objects...</w:t>
      </w:r>
      <w:r w:rsidRPr="001C1EAF">
        <w:rPr>
          <w:rFonts w:hint="eastAsia"/>
          <w:iCs/>
          <w:sz w:val="21"/>
          <w:szCs w:val="21"/>
        </w:rPr>
        <w:t>来完成,审查弹出的对话框中的列表.(如果模型较大,可能需要过一段时间才弹出对话框.)</w:t>
      </w:r>
    </w:p>
    <w:p w14:paraId="32CF11E1"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iCs/>
          <w:sz w:val="21"/>
          <w:szCs w:val="21"/>
        </w:rPr>
        <w:t>如果消息数量是固定的,仍然可能有其它基于</w:t>
      </w:r>
      <w:hyperlink r:id="rId650" w:history="1">
        <w:r w:rsidRPr="001C1EAF">
          <w:rPr>
            <w:rStyle w:val="af4"/>
            <w:sz w:val="21"/>
            <w:szCs w:val="21"/>
          </w:rPr>
          <w:t>cObject</w:t>
        </w:r>
      </w:hyperlink>
      <w:r w:rsidRPr="001C1EAF">
        <w:rPr>
          <w:rStyle w:val="HTML"/>
          <w:rFonts w:hint="eastAsia"/>
          <w:sz w:val="21"/>
          <w:szCs w:val="21"/>
        </w:rPr>
        <w:t>的对象的泄漏.可以通过使用</w:t>
      </w:r>
      <w:r w:rsidRPr="001C1EAF">
        <w:rPr>
          <w:sz w:val="21"/>
          <w:szCs w:val="21"/>
        </w:rPr>
        <w:t>Tkenv</w:t>
      </w:r>
      <w:r w:rsidRPr="001C1EAF">
        <w:rPr>
          <w:rFonts w:hint="eastAsia"/>
          <w:sz w:val="21"/>
          <w:szCs w:val="21"/>
        </w:rPr>
        <w:t>的</w:t>
      </w:r>
      <w:r w:rsidRPr="001C1EAF">
        <w:rPr>
          <w:i/>
          <w:iCs/>
          <w:sz w:val="21"/>
          <w:szCs w:val="21"/>
        </w:rPr>
        <w:t>Inspect|From list of all objects...</w:t>
      </w:r>
      <w:r w:rsidRPr="001C1EAF">
        <w:rPr>
          <w:rFonts w:hint="eastAsia"/>
          <w:iCs/>
          <w:sz w:val="21"/>
          <w:szCs w:val="21"/>
        </w:rPr>
        <w:t>函数.</w:t>
      </w:r>
    </w:p>
    <w:p w14:paraId="4CEDC5C5"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iCs/>
          <w:sz w:val="21"/>
          <w:szCs w:val="21"/>
        </w:rPr>
        <w:t>如果泄漏非基于</w:t>
      </w:r>
      <w:hyperlink r:id="rId651" w:history="1">
        <w:r w:rsidRPr="001C1EAF">
          <w:rPr>
            <w:rStyle w:val="af4"/>
            <w:sz w:val="21"/>
            <w:szCs w:val="21"/>
          </w:rPr>
          <w:t>cObject</w:t>
        </w:r>
      </w:hyperlink>
      <w:r w:rsidRPr="001C1EAF">
        <w:rPr>
          <w:rStyle w:val="HTML"/>
          <w:rFonts w:hint="eastAsia"/>
          <w:sz w:val="21"/>
          <w:szCs w:val="21"/>
        </w:rPr>
        <w:t>的对象或仅仅内存块(结构体,</w:t>
      </w:r>
      <w:r w:rsidRPr="001C1EAF">
        <w:rPr>
          <w:rStyle w:val="HTML"/>
          <w:sz w:val="21"/>
          <w:szCs w:val="21"/>
        </w:rPr>
        <w:t xml:space="preserve"> int</w:t>
      </w:r>
      <w:r w:rsidRPr="001C1EAF">
        <w:rPr>
          <w:sz w:val="21"/>
          <w:szCs w:val="21"/>
        </w:rPr>
        <w:t>/</w:t>
      </w:r>
      <w:r w:rsidRPr="001C1EAF">
        <w:rPr>
          <w:rStyle w:val="HTML"/>
          <w:sz w:val="21"/>
          <w:szCs w:val="21"/>
        </w:rPr>
        <w:t>double</w:t>
      </w:r>
      <w:r w:rsidRPr="001C1EAF">
        <w:rPr>
          <w:sz w:val="21"/>
          <w:szCs w:val="21"/>
        </w:rPr>
        <w:t>/</w:t>
      </w:r>
      <w:r w:rsidRPr="001C1EAF">
        <w:rPr>
          <w:rStyle w:val="HTML"/>
          <w:sz w:val="21"/>
          <w:szCs w:val="21"/>
        </w:rPr>
        <w:t>struct</w:t>
      </w:r>
      <w:r w:rsidRPr="001C1EAF">
        <w:rPr>
          <w:rStyle w:val="HTML"/>
          <w:rFonts w:hint="eastAsia"/>
          <w:sz w:val="21"/>
          <w:szCs w:val="21"/>
        </w:rPr>
        <w:t>数组,等通过新建分配的),不能通过</w:t>
      </w:r>
      <w:r w:rsidRPr="001C1EAF">
        <w:rPr>
          <w:sz w:val="21"/>
          <w:szCs w:val="21"/>
        </w:rPr>
        <w:t>Tkenv</w:t>
      </w:r>
      <w:r w:rsidRPr="001C1EAF">
        <w:rPr>
          <w:rFonts w:hint="eastAsia"/>
          <w:sz w:val="21"/>
          <w:szCs w:val="21"/>
        </w:rPr>
        <w:t>找到.可能需要一个特殊的内存调试工具,比如下面所描述的一个.</w:t>
      </w:r>
    </w:p>
    <w:p w14:paraId="58C8F90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内存调试工具</w:t>
      </w:r>
    </w:p>
    <w:p w14:paraId="3106289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如果检查到有内存分配问题(与二次删除或访问已经删除的与会或内存泄漏相关的崩溃),可以使用特殊的工具来跟踪.</w:t>
      </w:r>
    </w:p>
    <w:p w14:paraId="544FA7F5"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目前最有效,最健壮,并且最通用的工具是</w:t>
      </w:r>
      <w:r w:rsidRPr="001C1EAF">
        <w:rPr>
          <w:i/>
          <w:iCs/>
          <w:sz w:val="21"/>
          <w:szCs w:val="21"/>
        </w:rPr>
        <w:t>Valgrind</w:t>
      </w:r>
      <w:r w:rsidRPr="001C1EAF">
        <w:rPr>
          <w:rFonts w:hint="eastAsia"/>
          <w:iCs/>
          <w:sz w:val="21"/>
          <w:szCs w:val="21"/>
        </w:rPr>
        <w:t>,原本是为调试KDE开发的.</w:t>
      </w:r>
    </w:p>
    <w:p w14:paraId="0EEB34F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iCs/>
          <w:sz w:val="21"/>
          <w:szCs w:val="21"/>
        </w:rPr>
        <w:t>其它的内存调试器是</w:t>
      </w:r>
      <w:r w:rsidRPr="001C1EAF">
        <w:rPr>
          <w:i/>
          <w:iCs/>
          <w:sz w:val="21"/>
          <w:szCs w:val="21"/>
        </w:rPr>
        <w:t>NJAMD</w:t>
      </w:r>
      <w:r w:rsidRPr="001C1EAF">
        <w:rPr>
          <w:sz w:val="21"/>
          <w:szCs w:val="21"/>
        </w:rPr>
        <w:t xml:space="preserve">, </w:t>
      </w:r>
      <w:r w:rsidRPr="001C1EAF">
        <w:rPr>
          <w:i/>
          <w:iCs/>
          <w:sz w:val="21"/>
          <w:szCs w:val="21"/>
        </w:rPr>
        <w:t>MemProf</w:t>
      </w:r>
      <w:r w:rsidRPr="001C1EAF">
        <w:rPr>
          <w:sz w:val="21"/>
          <w:szCs w:val="21"/>
        </w:rPr>
        <w:t xml:space="preserve">, </w:t>
      </w:r>
      <w:r w:rsidRPr="001C1EAF">
        <w:rPr>
          <w:i/>
          <w:iCs/>
          <w:sz w:val="21"/>
          <w:szCs w:val="21"/>
        </w:rPr>
        <w:t>MPatrol</w:t>
      </w:r>
      <w:r w:rsidRPr="001C1EAF">
        <w:rPr>
          <w:sz w:val="21"/>
          <w:szCs w:val="21"/>
        </w:rPr>
        <w:t xml:space="preserve">, </w:t>
      </w:r>
      <w:r w:rsidRPr="001C1EAF">
        <w:rPr>
          <w:i/>
          <w:iCs/>
          <w:sz w:val="21"/>
          <w:szCs w:val="21"/>
        </w:rPr>
        <w:t>dmalloc</w:t>
      </w:r>
      <w:r w:rsidRPr="001C1EAF">
        <w:rPr>
          <w:rFonts w:hint="eastAsia"/>
          <w:sz w:val="21"/>
          <w:szCs w:val="21"/>
        </w:rPr>
        <w:t>和</w:t>
      </w:r>
      <w:r w:rsidRPr="001C1EAF">
        <w:rPr>
          <w:i/>
          <w:iCs/>
          <w:sz w:val="21"/>
          <w:szCs w:val="21"/>
        </w:rPr>
        <w:t>ElectricFence</w:t>
      </w:r>
      <w:r w:rsidRPr="001C1EAF">
        <w:rPr>
          <w:sz w:val="21"/>
          <w:szCs w:val="21"/>
        </w:rPr>
        <w:t>.</w:t>
      </w:r>
      <w:r w:rsidRPr="001C1EAF">
        <w:rPr>
          <w:rFonts w:hint="eastAsia"/>
          <w:sz w:val="21"/>
          <w:szCs w:val="21"/>
        </w:rPr>
        <w:t>以上的工具大多都支持跟踪内存泄漏以扩检测二次删除,超过分配的块的尾部写,等/</w:t>
      </w:r>
    </w:p>
    <w:p w14:paraId="705B2B0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被证实的商业工具是</w:t>
      </w:r>
      <w:r w:rsidRPr="001C1EAF">
        <w:rPr>
          <w:i/>
          <w:iCs/>
          <w:sz w:val="21"/>
          <w:szCs w:val="21"/>
        </w:rPr>
        <w:t>Rational Purify</w:t>
      </w:r>
      <w:r w:rsidRPr="001C1EAF">
        <w:rPr>
          <w:sz w:val="21"/>
          <w:szCs w:val="21"/>
        </w:rPr>
        <w:t>.</w:t>
      </w:r>
      <w:r w:rsidRPr="001C1EAF">
        <w:rPr>
          <w:rFonts w:hint="eastAsia"/>
          <w:sz w:val="21"/>
          <w:szCs w:val="21"/>
        </w:rPr>
        <w:t>它有一个好名声,并多次证明其有效性.</w:t>
      </w:r>
    </w:p>
    <w:p w14:paraId="748EF386" w14:textId="77777777" w:rsidR="00AD2193" w:rsidRPr="001C1EAF" w:rsidRDefault="00AD2193" w:rsidP="00AD2193">
      <w:pPr>
        <w:pStyle w:val="3"/>
        <w:snapToGrid w:val="0"/>
        <w:spacing w:beforeLines="50" w:before="156" w:after="0"/>
        <w:rPr>
          <w:b/>
          <w:sz w:val="21"/>
          <w:szCs w:val="21"/>
        </w:rPr>
      </w:pPr>
      <w:bookmarkStart w:id="288" w:name="sec33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8.11.3</w:t>
        </w:r>
      </w:smartTag>
      <w:r w:rsidRPr="001C1EAF">
        <w:rPr>
          <w:b/>
          <w:sz w:val="21"/>
          <w:szCs w:val="21"/>
        </w:rPr>
        <w:t xml:space="preserve"> </w:t>
      </w:r>
      <w:r w:rsidRPr="001C1EAF">
        <w:rPr>
          <w:rFonts w:hint="eastAsia"/>
          <w:b/>
          <w:sz w:val="21"/>
          <w:szCs w:val="21"/>
        </w:rPr>
        <w:t>仿真迟缓执行</w:t>
      </w:r>
    </w:p>
    <w:p w14:paraId="2B21543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如果仿真执行比预期的要慢,该怎么做?这里指出的最好建议是,应该使用一个好的剖析器来找出程序中每部分花费的时间.不要错误地忽略这一步,认为你知道</w:t>
      </w:r>
      <w:r w:rsidRPr="001C1EAF">
        <w:rPr>
          <w:sz w:val="21"/>
          <w:szCs w:val="21"/>
        </w:rPr>
        <w:t>”</w:t>
      </w:r>
      <w:r w:rsidRPr="001C1EAF">
        <w:rPr>
          <w:rFonts w:hint="eastAsia"/>
          <w:sz w:val="21"/>
          <w:szCs w:val="21"/>
        </w:rPr>
        <w:t>哪部分是慢的</w:t>
      </w:r>
      <w:r w:rsidRPr="001C1EAF">
        <w:rPr>
          <w:sz w:val="21"/>
          <w:szCs w:val="21"/>
        </w:rPr>
        <w:t>”</w:t>
      </w:r>
      <w:r w:rsidRPr="001C1EAF">
        <w:rPr>
          <w:rFonts w:hint="eastAsia"/>
          <w:sz w:val="21"/>
          <w:szCs w:val="21"/>
        </w:rPr>
        <w:t>!即使对有经验的程序员来说,剖析对象经常充满惊奇.它通常证实,大量的CPU时间花在完全没必要有状态查看,而大且复杂的自满不没花引见预期有时间.不假定任何事情</w:t>
      </w:r>
      <w:r w:rsidRPr="001C1EAF">
        <w:rPr>
          <w:sz w:val="21"/>
          <w:szCs w:val="21"/>
        </w:rPr>
        <w:t>—</w:t>
      </w:r>
      <w:r w:rsidRPr="001C1EAF">
        <w:rPr>
          <w:rFonts w:hint="eastAsia"/>
          <w:sz w:val="21"/>
          <w:szCs w:val="21"/>
        </w:rPr>
        <w:t>在优化之前剖析!</w:t>
      </w:r>
    </w:p>
    <w:bookmarkEnd w:id="288"/>
    <w:p w14:paraId="38A98C0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[在抱怨仿真内核表现欠佳之前</w:t>
      </w:r>
      <w:r w:rsidRPr="001C1EAF">
        <w:rPr>
          <w:sz w:val="21"/>
          <w:szCs w:val="21"/>
        </w:rPr>
        <w:t>...</w:t>
      </w:r>
      <w:r w:rsidRPr="001C1EAF">
        <w:rPr>
          <w:rFonts w:hint="eastAsia"/>
          <w:sz w:val="21"/>
          <w:szCs w:val="21"/>
        </w:rPr>
        <w:t>]</w:t>
      </w:r>
    </w:p>
    <w:p w14:paraId="5B6E3A5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Linux</w:t>
      </w:r>
      <w:r w:rsidRPr="001C1EAF">
        <w:rPr>
          <w:rFonts w:hint="eastAsia"/>
          <w:sz w:val="21"/>
          <w:szCs w:val="21"/>
        </w:rPr>
        <w:t>上真正让人印象深刻的剖析器是基于</w:t>
      </w:r>
      <w:r w:rsidRPr="001C1EAF">
        <w:rPr>
          <w:i/>
          <w:iCs/>
          <w:sz w:val="21"/>
          <w:szCs w:val="21"/>
        </w:rPr>
        <w:t>Valgrind</w:t>
      </w:r>
      <w:r w:rsidRPr="001C1EAF">
        <w:rPr>
          <w:rFonts w:hint="eastAsia"/>
          <w:sz w:val="21"/>
          <w:szCs w:val="21"/>
        </w:rPr>
        <w:t>的</w:t>
      </w:r>
      <w:r w:rsidRPr="001C1EAF">
        <w:rPr>
          <w:i/>
          <w:iCs/>
          <w:sz w:val="21"/>
          <w:szCs w:val="21"/>
        </w:rPr>
        <w:t>callgrind</w:t>
      </w:r>
      <w:r w:rsidRPr="001C1EAF">
        <w:rPr>
          <w:sz w:val="21"/>
          <w:szCs w:val="21"/>
        </w:rPr>
        <w:t>,</w:t>
      </w:r>
      <w:r w:rsidRPr="001C1EAF">
        <w:rPr>
          <w:rFonts w:hint="eastAsia"/>
          <w:sz w:val="21"/>
          <w:szCs w:val="21"/>
        </w:rPr>
        <w:t>其可视化观察器是</w:t>
      </w:r>
      <w:r w:rsidRPr="001C1EAF">
        <w:rPr>
          <w:i/>
          <w:iCs/>
          <w:sz w:val="21"/>
          <w:szCs w:val="21"/>
        </w:rPr>
        <w:t>KCachegrind</w:t>
      </w:r>
      <w:r w:rsidRPr="001C1EAF">
        <w:rPr>
          <w:rFonts w:hint="eastAsia"/>
          <w:i/>
          <w:iCs/>
          <w:sz w:val="21"/>
          <w:szCs w:val="21"/>
        </w:rPr>
        <w:t>.不幸的是,它不能很快移植到</w:t>
      </w:r>
      <w:r w:rsidRPr="001C1EAF">
        <w:rPr>
          <w:sz w:val="21"/>
          <w:szCs w:val="21"/>
        </w:rPr>
        <w:t>Windows</w:t>
      </w:r>
      <w:r w:rsidRPr="001C1EAF">
        <w:rPr>
          <w:rFonts w:hint="eastAsia"/>
          <w:sz w:val="21"/>
          <w:szCs w:val="21"/>
        </w:rPr>
        <w:t>中.在</w:t>
      </w:r>
      <w:r w:rsidRPr="001C1EAF">
        <w:rPr>
          <w:sz w:val="21"/>
          <w:szCs w:val="21"/>
        </w:rPr>
        <w:t>Windows</w:t>
      </w:r>
      <w:r w:rsidRPr="001C1EAF">
        <w:rPr>
          <w:rFonts w:hint="eastAsia"/>
          <w:sz w:val="21"/>
          <w:szCs w:val="21"/>
        </w:rPr>
        <w:t>中,运气不大好</w:t>
      </w:r>
      <w:r w:rsidRPr="001C1EAF">
        <w:rPr>
          <w:sz w:val="21"/>
          <w:szCs w:val="21"/>
        </w:rPr>
        <w:t>—</w:t>
      </w:r>
      <w:r w:rsidRPr="001C1EAF">
        <w:rPr>
          <w:rFonts w:hint="eastAsia"/>
          <w:sz w:val="21"/>
          <w:szCs w:val="21"/>
        </w:rPr>
        <w:t>可以借助商业产品,或移植仿真至</w:t>
      </w:r>
      <w:r w:rsidRPr="001C1EAF">
        <w:rPr>
          <w:sz w:val="21"/>
          <w:szCs w:val="21"/>
        </w:rPr>
        <w:t>Linux</w:t>
      </w:r>
      <w:r w:rsidRPr="001C1EAF">
        <w:rPr>
          <w:rFonts w:hint="eastAsia"/>
          <w:sz w:val="21"/>
          <w:szCs w:val="21"/>
        </w:rPr>
        <w:t>.后者通常比人们期望的更加顺利.</w:t>
      </w:r>
    </w:p>
    <w:p w14:paraId="2EC10C39" w14:textId="77777777" w:rsidR="00AD2193" w:rsidRPr="001C1EAF" w:rsidRDefault="00AD2193" w:rsidP="00AD2193">
      <w:pPr>
        <w:pStyle w:val="1"/>
        <w:snapToGrid w:val="0"/>
        <w:spacing w:beforeLines="50" w:before="156" w:after="0"/>
        <w:rPr>
          <w:rFonts w:hint="eastAsia"/>
          <w:b/>
          <w:sz w:val="21"/>
          <w:szCs w:val="21"/>
        </w:rPr>
      </w:pPr>
      <w:bookmarkStart w:id="289" w:name="sec331"/>
      <w:r w:rsidRPr="001C1EAF">
        <w:rPr>
          <w:b/>
          <w:sz w:val="21"/>
          <w:szCs w:val="21"/>
        </w:rPr>
        <w:lastRenderedPageBreak/>
        <w:t xml:space="preserve">9 </w:t>
      </w:r>
      <w:bookmarkEnd w:id="289"/>
      <w:r w:rsidRPr="001C1EAF">
        <w:rPr>
          <w:rFonts w:hint="eastAsia"/>
          <w:b/>
          <w:sz w:val="21"/>
          <w:szCs w:val="21"/>
        </w:rPr>
        <w:t>网络图形和动画</w:t>
      </w:r>
    </w:p>
    <w:p w14:paraId="3EFEC0C5" w14:textId="77777777" w:rsidR="00AD2193" w:rsidRPr="001C1EAF" w:rsidRDefault="00AD2193" w:rsidP="00AD2193">
      <w:pPr>
        <w:pStyle w:val="2"/>
        <w:snapToGrid w:val="0"/>
        <w:spacing w:beforeLines="50" w:before="156" w:after="0"/>
        <w:rPr>
          <w:rFonts w:hint="eastAsia"/>
          <w:b/>
          <w:sz w:val="21"/>
          <w:szCs w:val="21"/>
        </w:rPr>
      </w:pPr>
      <w:bookmarkStart w:id="290" w:name="cha:graphics"/>
      <w:bookmarkStart w:id="291" w:name="sec332"/>
      <w:bookmarkEnd w:id="290"/>
      <w:r w:rsidRPr="001C1EAF">
        <w:rPr>
          <w:b/>
          <w:sz w:val="21"/>
          <w:szCs w:val="21"/>
        </w:rPr>
        <w:t xml:space="preserve">9.1 </w:t>
      </w:r>
      <w:bookmarkEnd w:id="291"/>
      <w:r w:rsidRPr="001C1EAF">
        <w:rPr>
          <w:rFonts w:hint="eastAsia"/>
          <w:b/>
          <w:sz w:val="21"/>
          <w:szCs w:val="21"/>
        </w:rPr>
        <w:t>显示字符串</w:t>
      </w:r>
    </w:p>
    <w:p w14:paraId="4E362C25" w14:textId="77777777" w:rsidR="00AD2193" w:rsidRPr="001C1EAF" w:rsidRDefault="00AD2193" w:rsidP="00AD2193">
      <w:pPr>
        <w:pStyle w:val="3"/>
        <w:snapToGrid w:val="0"/>
        <w:spacing w:beforeLines="50" w:before="156" w:after="0"/>
        <w:rPr>
          <w:rFonts w:hint="eastAsia"/>
          <w:b/>
          <w:sz w:val="21"/>
          <w:szCs w:val="21"/>
        </w:rPr>
      </w:pPr>
      <w:bookmarkStart w:id="292" w:name="sec:ch-graphics:display-strings"/>
      <w:bookmarkStart w:id="293" w:name="sec333"/>
      <w:bookmarkEnd w:id="292"/>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9.1.1</w:t>
        </w:r>
      </w:smartTag>
      <w:r w:rsidRPr="001C1EAF">
        <w:rPr>
          <w:b/>
          <w:sz w:val="21"/>
          <w:szCs w:val="21"/>
        </w:rPr>
        <w:t xml:space="preserve"> </w:t>
      </w:r>
      <w:r w:rsidRPr="001C1EAF">
        <w:rPr>
          <w:rFonts w:hint="eastAsia"/>
          <w:b/>
          <w:sz w:val="21"/>
          <w:szCs w:val="21"/>
        </w:rPr>
        <w:t>显示字符串语法</w:t>
      </w:r>
    </w:p>
    <w:p w14:paraId="0F48547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显示字符串在图形化用户界面中指定模块的排列与显示(目前仅</w:t>
      </w:r>
      <w:r w:rsidRPr="001C1EAF">
        <w:rPr>
          <w:sz w:val="21"/>
          <w:szCs w:val="21"/>
        </w:rPr>
        <w:t>Tkenv</w:t>
      </w:r>
      <w:r w:rsidRPr="001C1EAF">
        <w:rPr>
          <w:rFonts w:hint="eastAsia"/>
          <w:sz w:val="21"/>
          <w:szCs w:val="21"/>
        </w:rPr>
        <w:t>):他们控制对象(复合模块,它们的子模块和链接)如何显示.显示字符串出现在NED描述的显示:短语.</w:t>
      </w:r>
    </w:p>
    <w:p w14:paraId="64DD4EF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显示字符串的格式是以分号相隔的标签列表.每个标签包括一个关键字(通常是一个字母),一个等号和一个逗号相隔的参数列表,如:</w:t>
      </w:r>
    </w:p>
    <w:p w14:paraId="192A5B1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"p=100,100;b=60,10,rect;o=blue,black,2"</w:t>
      </w:r>
    </w:p>
    <w:p w14:paraId="08F5CF5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参数可以在尾部,也可以参数列表里忽略,如:</w:t>
      </w:r>
    </w:p>
    <w:p w14:paraId="591FD66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"p=100,100;b=,,rect;o=blue,black"</w:t>
      </w:r>
    </w:p>
    <w:p w14:paraId="357033A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模块/子模块参数可以包括</w:t>
      </w:r>
      <w:r w:rsidRPr="001C1EAF">
        <w:rPr>
          <w:rStyle w:val="HTML"/>
          <w:sz w:val="21"/>
          <w:szCs w:val="21"/>
        </w:rPr>
        <w:t>$name</w:t>
      </w:r>
      <w:r w:rsidRPr="001C1EAF">
        <w:rPr>
          <w:rStyle w:val="HTML"/>
          <w:rFonts w:hint="eastAsia"/>
          <w:sz w:val="21"/>
          <w:szCs w:val="21"/>
        </w:rPr>
        <w:t>符号:</w:t>
      </w:r>
    </w:p>
    <w:p w14:paraId="2C7AADD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"p=$xpos,$ypos;b=rect,60,10;o=$fillcolor,black,2"</w:t>
      </w:r>
    </w:p>
    <w:p w14:paraId="796CDE7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可能显示字符串的对象是:</w:t>
      </w:r>
    </w:p>
    <w:p w14:paraId="609F3346" w14:textId="77777777" w:rsidR="00AD2193" w:rsidRPr="001C1EAF" w:rsidRDefault="00AD2193" w:rsidP="00AD2193">
      <w:pPr>
        <w:widowControl/>
        <w:numPr>
          <w:ilvl w:val="0"/>
          <w:numId w:val="77"/>
        </w:numPr>
        <w:snapToGrid w:val="0"/>
        <w:spacing w:beforeLines="50" w:before="156"/>
        <w:jc w:val="left"/>
        <w:rPr>
          <w:rFonts w:ascii="宋体" w:hAnsi="宋体" w:hint="eastAsia"/>
          <w:szCs w:val="21"/>
        </w:rPr>
      </w:pPr>
      <w:r w:rsidRPr="001C1EAF">
        <w:rPr>
          <w:rFonts w:ascii="宋体" w:hAnsi="宋体" w:hint="eastAsia"/>
          <w:i/>
          <w:iCs/>
          <w:szCs w:val="21"/>
        </w:rPr>
        <w:t>子模块</w:t>
      </w:r>
      <w:r w:rsidRPr="001C1EAF">
        <w:rPr>
          <w:rFonts w:ascii="宋体" w:hAnsi="宋体"/>
          <w:iCs/>
          <w:szCs w:val="21"/>
        </w:rPr>
        <w:t>—</w:t>
      </w:r>
      <w:r w:rsidRPr="001C1EAF">
        <w:rPr>
          <w:rFonts w:ascii="宋体" w:hAnsi="宋体" w:hint="eastAsia"/>
          <w:iCs/>
          <w:szCs w:val="21"/>
        </w:rPr>
        <w:t>显示的字符串包括位置,排列(对于模块向量),图标,图标颜色,辅助图标,状态文本,通信范围(如圆或填充圆)等.</w:t>
      </w:r>
    </w:p>
    <w:p w14:paraId="567EFF89" w14:textId="77777777" w:rsidR="00AD2193" w:rsidRPr="001C1EAF" w:rsidRDefault="00AD2193" w:rsidP="00AD2193">
      <w:pPr>
        <w:widowControl/>
        <w:numPr>
          <w:ilvl w:val="0"/>
          <w:numId w:val="77"/>
        </w:numPr>
        <w:snapToGrid w:val="0"/>
        <w:spacing w:beforeLines="50" w:before="156"/>
        <w:jc w:val="left"/>
        <w:rPr>
          <w:rFonts w:ascii="宋体" w:hAnsi="宋体" w:hint="eastAsia"/>
          <w:szCs w:val="21"/>
        </w:rPr>
      </w:pPr>
      <w:r w:rsidRPr="001C1EAF">
        <w:rPr>
          <w:rFonts w:ascii="宋体" w:hAnsi="宋体" w:hint="eastAsia"/>
          <w:i/>
          <w:iCs/>
          <w:szCs w:val="21"/>
        </w:rPr>
        <w:t>链接</w:t>
      </w:r>
      <w:r w:rsidRPr="001C1EAF">
        <w:rPr>
          <w:rFonts w:ascii="宋体" w:hAnsi="宋体"/>
          <w:szCs w:val="21"/>
        </w:rPr>
        <w:t>—</w:t>
      </w:r>
      <w:r w:rsidRPr="001C1EAF">
        <w:rPr>
          <w:rFonts w:ascii="宋体" w:hAnsi="宋体" w:hint="eastAsia"/>
          <w:szCs w:val="21"/>
        </w:rPr>
        <w:t>显示的字符串可以指定位置,箭头颜色,箭头粗细.</w:t>
      </w:r>
    </w:p>
    <w:p w14:paraId="611E1551" w14:textId="77777777" w:rsidR="00AD2193" w:rsidRPr="001C1EAF" w:rsidRDefault="00AD2193" w:rsidP="00AD2193">
      <w:pPr>
        <w:widowControl/>
        <w:numPr>
          <w:ilvl w:val="0"/>
          <w:numId w:val="77"/>
        </w:numPr>
        <w:snapToGrid w:val="0"/>
        <w:spacing w:beforeLines="50" w:before="156"/>
        <w:jc w:val="left"/>
        <w:rPr>
          <w:rFonts w:ascii="宋体" w:hAnsi="宋体" w:hint="eastAsia"/>
          <w:szCs w:val="21"/>
        </w:rPr>
      </w:pPr>
      <w:r w:rsidRPr="001C1EAF">
        <w:rPr>
          <w:rFonts w:ascii="宋体" w:hAnsi="宋体" w:hint="eastAsia"/>
          <w:i/>
          <w:iCs/>
          <w:szCs w:val="21"/>
        </w:rPr>
        <w:t>复合模块</w:t>
      </w:r>
      <w:r w:rsidRPr="001C1EAF">
        <w:rPr>
          <w:rFonts w:ascii="宋体" w:hAnsi="宋体"/>
          <w:iCs/>
          <w:szCs w:val="21"/>
        </w:rPr>
        <w:t>—</w:t>
      </w:r>
      <w:r w:rsidRPr="001C1EAF">
        <w:rPr>
          <w:rFonts w:ascii="宋体" w:hAnsi="宋体" w:hint="eastAsia"/>
          <w:iCs/>
          <w:szCs w:val="21"/>
        </w:rPr>
        <w:t>显示的字符串可以指定背景颜色,边框颜色,边框厚度</w:t>
      </w:r>
    </w:p>
    <w:p w14:paraId="5A24A981" w14:textId="77777777" w:rsidR="00AD2193" w:rsidRPr="001C1EAF" w:rsidRDefault="00AD2193" w:rsidP="00AD2193">
      <w:pPr>
        <w:widowControl/>
        <w:numPr>
          <w:ilvl w:val="0"/>
          <w:numId w:val="77"/>
        </w:numPr>
        <w:snapToGrid w:val="0"/>
        <w:spacing w:beforeLines="50" w:before="156"/>
        <w:jc w:val="left"/>
        <w:rPr>
          <w:rFonts w:ascii="宋体" w:hAnsi="宋体"/>
          <w:szCs w:val="21"/>
        </w:rPr>
      </w:pPr>
      <w:r w:rsidRPr="001C1EAF">
        <w:rPr>
          <w:rFonts w:ascii="宋体" w:hAnsi="宋体" w:hint="eastAsia"/>
          <w:i/>
          <w:iCs/>
          <w:szCs w:val="21"/>
        </w:rPr>
        <w:t>消息</w:t>
      </w:r>
      <w:r w:rsidRPr="001C1EAF">
        <w:rPr>
          <w:rFonts w:ascii="宋体" w:hAnsi="宋体"/>
          <w:iCs/>
          <w:szCs w:val="21"/>
        </w:rPr>
        <w:t>—</w:t>
      </w:r>
      <w:r w:rsidRPr="001C1EAF">
        <w:rPr>
          <w:rFonts w:ascii="宋体" w:hAnsi="宋体" w:hint="eastAsia"/>
          <w:iCs/>
          <w:szCs w:val="21"/>
        </w:rPr>
        <w:t>显示字符串可以指定图标,图标颜色等.</w:t>
      </w:r>
    </w:p>
    <w:p w14:paraId="4B8794F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以下的NED例子显示了代码中哪里可以放置显示字符串.</w:t>
      </w:r>
    </w:p>
    <w:p w14:paraId="2B6B0FD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module ClientServer</w:t>
      </w:r>
    </w:p>
    <w:p w14:paraId="454C715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submodules:</w:t>
      </w:r>
    </w:p>
    <w:p w14:paraId="20A5119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pc: Host;</w:t>
      </w:r>
    </w:p>
    <w:p w14:paraId="779F9DE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display: "p=66,55;i=comp"; // position and icon</w:t>
      </w:r>
    </w:p>
    <w:p w14:paraId="417A540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server: Server;</w:t>
      </w:r>
    </w:p>
    <w:p w14:paraId="0CF7778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display: "p=135,73;i=server1";</w:t>
      </w:r>
    </w:p>
    <w:p w14:paraId="0CB132B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connections:</w:t>
      </w:r>
    </w:p>
    <w:p w14:paraId="04F4351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pc.out --&gt; server.in</w:t>
      </w:r>
    </w:p>
    <w:p w14:paraId="27A537D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display "m=m,61,40,41,28"; // note missing ":"</w:t>
      </w:r>
    </w:p>
    <w:p w14:paraId="085C7C2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server.out --&gt; pc.in</w:t>
      </w:r>
    </w:p>
    <w:p w14:paraId="5F1331A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display "m=m,15,57,35,69";</w:t>
      </w:r>
    </w:p>
    <w:p w14:paraId="7E65369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display: "o=#ffffff"; // affects background</w:t>
      </w:r>
    </w:p>
    <w:p w14:paraId="0BED793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endmodule</w:t>
      </w:r>
    </w:p>
    <w:p w14:paraId="3050B5DC" w14:textId="77777777" w:rsidR="00AD2193" w:rsidRPr="001C1EAF" w:rsidRDefault="00AD2193" w:rsidP="00AD2193">
      <w:pPr>
        <w:pStyle w:val="3"/>
        <w:snapToGrid w:val="0"/>
        <w:spacing w:beforeLines="50" w:before="156" w:after="0"/>
        <w:rPr>
          <w:rFonts w:hint="eastAsia"/>
          <w:b/>
          <w:sz w:val="21"/>
          <w:szCs w:val="21"/>
        </w:rPr>
      </w:pPr>
      <w:bookmarkStart w:id="294" w:name="sec334"/>
      <w:bookmarkEnd w:id="29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lastRenderedPageBreak/>
          <w:t>9.1.2</w:t>
        </w:r>
      </w:smartTag>
      <w:r w:rsidRPr="001C1EAF">
        <w:rPr>
          <w:b/>
          <w:sz w:val="21"/>
          <w:szCs w:val="21"/>
        </w:rPr>
        <w:t xml:space="preserve"> </w:t>
      </w:r>
      <w:r w:rsidRPr="001C1EAF">
        <w:rPr>
          <w:rFonts w:hint="eastAsia"/>
          <w:b/>
          <w:sz w:val="21"/>
          <w:szCs w:val="21"/>
        </w:rPr>
        <w:t>子模块显示字符串</w:t>
      </w:r>
    </w:p>
    <w:p w14:paraId="235D823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下表列出了在子模块显示字符串中的标签:</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883"/>
        <w:gridCol w:w="5429"/>
      </w:tblGrid>
      <w:tr w:rsidR="00AD2193" w:rsidRPr="001C1EAF" w14:paraId="63813498" w14:textId="77777777" w:rsidTr="001A168B">
        <w:tc>
          <w:tcPr>
            <w:tcW w:w="2883" w:type="dxa"/>
            <w:vAlign w:val="center"/>
          </w:tcPr>
          <w:p w14:paraId="5558D117"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标签</w:t>
            </w:r>
            <w:r w:rsidRPr="001C1EAF">
              <w:rPr>
                <w:rFonts w:ascii="宋体" w:hAnsi="宋体"/>
                <w:szCs w:val="21"/>
              </w:rPr>
              <w:t xml:space="preserve"> </w:t>
            </w:r>
          </w:p>
        </w:tc>
        <w:tc>
          <w:tcPr>
            <w:tcW w:w="5429" w:type="dxa"/>
            <w:vAlign w:val="center"/>
          </w:tcPr>
          <w:p w14:paraId="4B5A5524"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意义</w:t>
            </w:r>
            <w:r w:rsidRPr="001C1EAF">
              <w:rPr>
                <w:rFonts w:ascii="宋体" w:hAnsi="宋体"/>
                <w:szCs w:val="21"/>
              </w:rPr>
              <w:t xml:space="preserve"> </w:t>
            </w:r>
          </w:p>
        </w:tc>
      </w:tr>
      <w:tr w:rsidR="00AD2193" w:rsidRPr="001C1EAF" w14:paraId="2897A1A2" w14:textId="77777777" w:rsidTr="001A168B">
        <w:tc>
          <w:tcPr>
            <w:tcW w:w="2883" w:type="dxa"/>
            <w:vAlign w:val="center"/>
          </w:tcPr>
          <w:p w14:paraId="6ECBA859"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p=</w:t>
            </w:r>
            <w:r w:rsidRPr="001C1EAF">
              <w:rPr>
                <w:rFonts w:ascii="宋体" w:hAnsi="宋体"/>
                <w:i/>
                <w:iCs/>
                <w:szCs w:val="21"/>
              </w:rPr>
              <w:t>xpos</w:t>
            </w:r>
            <w:r w:rsidRPr="001C1EAF">
              <w:rPr>
                <w:rFonts w:ascii="宋体" w:hAnsi="宋体"/>
                <w:szCs w:val="21"/>
              </w:rPr>
              <w:t>,</w:t>
            </w:r>
            <w:r w:rsidRPr="001C1EAF">
              <w:rPr>
                <w:rFonts w:ascii="宋体" w:hAnsi="宋体"/>
                <w:i/>
                <w:iCs/>
                <w:szCs w:val="21"/>
              </w:rPr>
              <w:t>ypos</w:t>
            </w:r>
            <w:r w:rsidRPr="001C1EAF">
              <w:rPr>
                <w:rFonts w:ascii="宋体" w:hAnsi="宋体"/>
                <w:szCs w:val="21"/>
              </w:rPr>
              <w:t xml:space="preserve"> </w:t>
            </w:r>
          </w:p>
        </w:tc>
        <w:tc>
          <w:tcPr>
            <w:tcW w:w="5429" w:type="dxa"/>
            <w:vAlign w:val="center"/>
          </w:tcPr>
          <w:p w14:paraId="16064536"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(xpos,ypos)</w:t>
            </w:r>
            <w:r w:rsidRPr="001C1EAF">
              <w:rPr>
                <w:rFonts w:hint="eastAsia"/>
                <w:sz w:val="21"/>
                <w:szCs w:val="21"/>
              </w:rPr>
              <w:t>像素位置放置子模块,原先是在封装模块的左上角.</w:t>
            </w:r>
          </w:p>
          <w:p w14:paraId="0999EB3B"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默认:适当的,子模块不重叠的自动布局.</w:t>
            </w:r>
          </w:p>
          <w:p w14:paraId="70E1FC44"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如果应用于子模块向量,自动选择圆环或行布局.</w:t>
            </w:r>
          </w:p>
        </w:tc>
      </w:tr>
      <w:tr w:rsidR="00AD2193" w:rsidRPr="001C1EAF" w14:paraId="4379ED36" w14:textId="77777777" w:rsidTr="001A168B">
        <w:tc>
          <w:tcPr>
            <w:tcW w:w="2883" w:type="dxa"/>
            <w:vAlign w:val="center"/>
          </w:tcPr>
          <w:p w14:paraId="5C20911A"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p=</w:t>
            </w:r>
            <w:r w:rsidRPr="001C1EAF">
              <w:rPr>
                <w:rFonts w:ascii="宋体" w:hAnsi="宋体"/>
                <w:i/>
                <w:iCs/>
                <w:szCs w:val="21"/>
              </w:rPr>
              <w:t>xpos</w:t>
            </w:r>
            <w:r w:rsidRPr="001C1EAF">
              <w:rPr>
                <w:rFonts w:ascii="宋体" w:hAnsi="宋体"/>
                <w:szCs w:val="21"/>
              </w:rPr>
              <w:t>,</w:t>
            </w:r>
            <w:r w:rsidRPr="001C1EAF">
              <w:rPr>
                <w:rFonts w:ascii="宋体" w:hAnsi="宋体"/>
                <w:i/>
                <w:iCs/>
                <w:szCs w:val="21"/>
              </w:rPr>
              <w:t>ypos</w:t>
            </w:r>
            <w:r w:rsidRPr="001C1EAF">
              <w:rPr>
                <w:rFonts w:ascii="宋体" w:hAnsi="宋体"/>
                <w:szCs w:val="21"/>
              </w:rPr>
              <w:t>,</w:t>
            </w:r>
            <w:r w:rsidRPr="001C1EAF">
              <w:rPr>
                <w:rFonts w:ascii="宋体" w:hAnsi="宋体"/>
                <w:bCs/>
                <w:szCs w:val="21"/>
              </w:rPr>
              <w:t>row</w:t>
            </w:r>
            <w:r w:rsidRPr="001C1EAF">
              <w:rPr>
                <w:rFonts w:ascii="宋体" w:hAnsi="宋体"/>
                <w:szCs w:val="21"/>
              </w:rPr>
              <w:t>,</w:t>
            </w:r>
            <w:r w:rsidRPr="001C1EAF">
              <w:rPr>
                <w:rFonts w:ascii="宋体" w:hAnsi="宋体"/>
                <w:i/>
                <w:iCs/>
                <w:szCs w:val="21"/>
              </w:rPr>
              <w:t>deltax</w:t>
            </w:r>
            <w:r w:rsidRPr="001C1EAF">
              <w:rPr>
                <w:rFonts w:ascii="宋体" w:hAnsi="宋体"/>
                <w:szCs w:val="21"/>
              </w:rPr>
              <w:t xml:space="preserve"> </w:t>
            </w:r>
          </w:p>
        </w:tc>
        <w:tc>
          <w:tcPr>
            <w:tcW w:w="5429" w:type="dxa"/>
            <w:vAlign w:val="center"/>
          </w:tcPr>
          <w:p w14:paraId="686B76B2"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用于模块向量.在一行排列子模块,以</w:t>
            </w:r>
            <w:r w:rsidRPr="001C1EAF">
              <w:rPr>
                <w:sz w:val="21"/>
                <w:szCs w:val="21"/>
              </w:rPr>
              <w:t>(xpos,ypos)</w:t>
            </w:r>
            <w:r w:rsidRPr="001C1EAF">
              <w:rPr>
                <w:rFonts w:hint="eastAsia"/>
                <w:sz w:val="21"/>
                <w:szCs w:val="21"/>
              </w:rPr>
              <w:t>开始,保持</w:t>
            </w:r>
            <w:r w:rsidRPr="001C1EAF">
              <w:rPr>
                <w:sz w:val="21"/>
                <w:szCs w:val="21"/>
              </w:rPr>
              <w:t>deltax</w:t>
            </w:r>
            <w:r w:rsidRPr="001C1EAF">
              <w:rPr>
                <w:rFonts w:hint="eastAsia"/>
                <w:sz w:val="21"/>
                <w:szCs w:val="21"/>
              </w:rPr>
              <w:t>距离.</w:t>
            </w:r>
          </w:p>
          <w:p w14:paraId="7DB58C36"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sz w:val="21"/>
                <w:szCs w:val="21"/>
              </w:rPr>
              <w:t xml:space="preserve"> </w:t>
            </w:r>
            <w:r w:rsidRPr="001C1EAF">
              <w:rPr>
                <w:rFonts w:hint="eastAsia"/>
                <w:sz w:val="21"/>
                <w:szCs w:val="21"/>
              </w:rPr>
              <w:t>选择</w:t>
            </w:r>
            <w:r w:rsidRPr="001C1EAF">
              <w:rPr>
                <w:sz w:val="21"/>
                <w:szCs w:val="21"/>
              </w:rPr>
              <w:t>deltax</w:t>
            </w:r>
            <w:r w:rsidRPr="001C1EAF">
              <w:rPr>
                <w:rFonts w:hint="eastAsia"/>
                <w:sz w:val="21"/>
                <w:szCs w:val="21"/>
              </w:rPr>
              <w:t>,因而子模块不重叠.</w:t>
            </w:r>
          </w:p>
          <w:p w14:paraId="38D0F5FE"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row简写为r.</w:t>
            </w:r>
          </w:p>
        </w:tc>
      </w:tr>
      <w:tr w:rsidR="00AD2193" w:rsidRPr="001C1EAF" w14:paraId="73C93C3B" w14:textId="77777777" w:rsidTr="001A168B">
        <w:tc>
          <w:tcPr>
            <w:tcW w:w="2883" w:type="dxa"/>
            <w:vAlign w:val="center"/>
          </w:tcPr>
          <w:p w14:paraId="378E0596"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p=</w:t>
            </w:r>
            <w:r w:rsidRPr="001C1EAF">
              <w:rPr>
                <w:rFonts w:ascii="宋体" w:hAnsi="宋体"/>
                <w:i/>
                <w:iCs/>
                <w:szCs w:val="21"/>
              </w:rPr>
              <w:t>xpos</w:t>
            </w:r>
            <w:r w:rsidRPr="001C1EAF">
              <w:rPr>
                <w:rFonts w:ascii="宋体" w:hAnsi="宋体"/>
                <w:szCs w:val="21"/>
              </w:rPr>
              <w:t>,</w:t>
            </w:r>
            <w:r w:rsidRPr="001C1EAF">
              <w:rPr>
                <w:rFonts w:ascii="宋体" w:hAnsi="宋体"/>
                <w:i/>
                <w:iCs/>
                <w:szCs w:val="21"/>
              </w:rPr>
              <w:t>ypos</w:t>
            </w:r>
            <w:r w:rsidRPr="001C1EAF">
              <w:rPr>
                <w:rFonts w:ascii="宋体" w:hAnsi="宋体"/>
                <w:szCs w:val="21"/>
              </w:rPr>
              <w:t>,</w:t>
            </w:r>
            <w:r w:rsidRPr="001C1EAF">
              <w:rPr>
                <w:rFonts w:ascii="宋体" w:hAnsi="宋体"/>
                <w:bCs/>
                <w:szCs w:val="21"/>
              </w:rPr>
              <w:t>column</w:t>
            </w:r>
            <w:r w:rsidRPr="001C1EAF">
              <w:rPr>
                <w:rFonts w:ascii="宋体" w:hAnsi="宋体"/>
                <w:szCs w:val="21"/>
              </w:rPr>
              <w:t>,</w:t>
            </w:r>
            <w:r w:rsidRPr="001C1EAF">
              <w:rPr>
                <w:rFonts w:ascii="宋体" w:hAnsi="宋体"/>
                <w:i/>
                <w:iCs/>
                <w:szCs w:val="21"/>
              </w:rPr>
              <w:t>deltay</w:t>
            </w:r>
            <w:r w:rsidRPr="001C1EAF">
              <w:rPr>
                <w:rFonts w:ascii="宋体" w:hAnsi="宋体"/>
                <w:szCs w:val="21"/>
              </w:rPr>
              <w:t xml:space="preserve"> </w:t>
            </w:r>
          </w:p>
        </w:tc>
        <w:tc>
          <w:tcPr>
            <w:tcW w:w="5429" w:type="dxa"/>
            <w:vAlign w:val="center"/>
          </w:tcPr>
          <w:p w14:paraId="5E792495"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用于模块向量.在一列排列子模块,以</w:t>
            </w:r>
            <w:r w:rsidRPr="001C1EAF">
              <w:rPr>
                <w:sz w:val="21"/>
                <w:szCs w:val="21"/>
              </w:rPr>
              <w:t>(xpos,ypos)</w:t>
            </w:r>
            <w:r w:rsidRPr="001C1EAF">
              <w:rPr>
                <w:rFonts w:hint="eastAsia"/>
                <w:sz w:val="21"/>
                <w:szCs w:val="21"/>
              </w:rPr>
              <w:t>开始,保持</w:t>
            </w:r>
            <w:r w:rsidRPr="001C1EAF">
              <w:rPr>
                <w:sz w:val="21"/>
                <w:szCs w:val="21"/>
              </w:rPr>
              <w:t>deltax</w:t>
            </w:r>
            <w:r w:rsidRPr="001C1EAF">
              <w:rPr>
                <w:rFonts w:hint="eastAsia"/>
                <w:sz w:val="21"/>
                <w:szCs w:val="21"/>
              </w:rPr>
              <w:t>距离.</w:t>
            </w:r>
          </w:p>
          <w:p w14:paraId="687D40D8"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sz w:val="21"/>
                <w:szCs w:val="21"/>
              </w:rPr>
              <w:t xml:space="preserve"> </w:t>
            </w:r>
            <w:r w:rsidRPr="001C1EAF">
              <w:rPr>
                <w:rFonts w:hint="eastAsia"/>
                <w:sz w:val="21"/>
                <w:szCs w:val="21"/>
              </w:rPr>
              <w:t>选择</w:t>
            </w:r>
            <w:r w:rsidRPr="001C1EAF">
              <w:rPr>
                <w:sz w:val="21"/>
                <w:szCs w:val="21"/>
              </w:rPr>
              <w:t>deltax</w:t>
            </w:r>
            <w:r w:rsidRPr="001C1EAF">
              <w:rPr>
                <w:rFonts w:hint="eastAsia"/>
                <w:sz w:val="21"/>
                <w:szCs w:val="21"/>
              </w:rPr>
              <w:t>,因而子模块不重叠.</w:t>
            </w:r>
          </w:p>
          <w:p w14:paraId="282D7AB5"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column简写为col或c.</w:t>
            </w:r>
          </w:p>
        </w:tc>
      </w:tr>
      <w:tr w:rsidR="00AD2193" w:rsidRPr="001C1EAF" w14:paraId="64F34D1B" w14:textId="77777777" w:rsidTr="001A168B">
        <w:tc>
          <w:tcPr>
            <w:tcW w:w="2883" w:type="dxa"/>
            <w:vAlign w:val="center"/>
          </w:tcPr>
          <w:p w14:paraId="0A189268"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p=</w:t>
            </w:r>
            <w:r w:rsidRPr="001C1EAF">
              <w:rPr>
                <w:rFonts w:ascii="宋体" w:hAnsi="宋体"/>
                <w:i/>
                <w:iCs/>
                <w:szCs w:val="21"/>
              </w:rPr>
              <w:t>xpos</w:t>
            </w:r>
            <w:r w:rsidRPr="001C1EAF">
              <w:rPr>
                <w:rFonts w:ascii="宋体" w:hAnsi="宋体"/>
                <w:szCs w:val="21"/>
              </w:rPr>
              <w:t>,</w:t>
            </w:r>
            <w:r w:rsidRPr="001C1EAF">
              <w:rPr>
                <w:rFonts w:ascii="宋体" w:hAnsi="宋体"/>
                <w:i/>
                <w:iCs/>
                <w:szCs w:val="21"/>
              </w:rPr>
              <w:t>ypos</w:t>
            </w:r>
            <w:r w:rsidRPr="001C1EAF">
              <w:rPr>
                <w:rFonts w:ascii="宋体" w:hAnsi="宋体"/>
                <w:szCs w:val="21"/>
              </w:rPr>
              <w:t>,</w:t>
            </w:r>
            <w:r w:rsidRPr="001C1EAF">
              <w:rPr>
                <w:rFonts w:ascii="宋体" w:hAnsi="宋体"/>
                <w:bCs/>
                <w:szCs w:val="21"/>
              </w:rPr>
              <w:t>matrix</w:t>
            </w:r>
            <w:r w:rsidRPr="001C1EAF">
              <w:rPr>
                <w:rFonts w:ascii="宋体" w:hAnsi="宋体"/>
                <w:szCs w:val="21"/>
              </w:rPr>
              <w:t xml:space="preserve">, </w:t>
            </w:r>
            <w:r w:rsidRPr="001C1EAF">
              <w:rPr>
                <w:rFonts w:ascii="宋体" w:hAnsi="宋体"/>
                <w:i/>
                <w:iCs/>
                <w:szCs w:val="21"/>
              </w:rPr>
              <w:t>itemsperrow</w:t>
            </w:r>
            <w:r w:rsidRPr="001C1EAF">
              <w:rPr>
                <w:rFonts w:ascii="宋体" w:hAnsi="宋体"/>
                <w:szCs w:val="21"/>
              </w:rPr>
              <w:t>,</w:t>
            </w:r>
            <w:r w:rsidRPr="001C1EAF">
              <w:rPr>
                <w:rFonts w:ascii="宋体" w:hAnsi="宋体"/>
                <w:i/>
                <w:iCs/>
                <w:szCs w:val="21"/>
              </w:rPr>
              <w:t>deltax</w:t>
            </w:r>
            <w:r w:rsidRPr="001C1EAF">
              <w:rPr>
                <w:rFonts w:ascii="宋体" w:hAnsi="宋体"/>
                <w:szCs w:val="21"/>
              </w:rPr>
              <w:t>,</w:t>
            </w:r>
            <w:r w:rsidRPr="001C1EAF">
              <w:rPr>
                <w:rFonts w:ascii="宋体" w:hAnsi="宋体"/>
                <w:i/>
                <w:iCs/>
                <w:szCs w:val="21"/>
              </w:rPr>
              <w:t>deltay</w:t>
            </w:r>
            <w:r w:rsidRPr="001C1EAF">
              <w:rPr>
                <w:rFonts w:ascii="宋体" w:hAnsi="宋体"/>
                <w:szCs w:val="21"/>
              </w:rPr>
              <w:t xml:space="preserve"> </w:t>
            </w:r>
          </w:p>
        </w:tc>
        <w:tc>
          <w:tcPr>
            <w:tcW w:w="5429" w:type="dxa"/>
            <w:vAlign w:val="center"/>
          </w:tcPr>
          <w:p w14:paraId="6BB553B4"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用于模块向量.在一个矩阵中排列子模块,以</w:t>
            </w:r>
            <w:r w:rsidRPr="001C1EAF">
              <w:rPr>
                <w:sz w:val="21"/>
                <w:szCs w:val="21"/>
              </w:rPr>
              <w:t>(xpos,ypos)</w:t>
            </w:r>
            <w:r w:rsidRPr="001C1EAF">
              <w:rPr>
                <w:rFonts w:hint="eastAsia"/>
                <w:sz w:val="21"/>
                <w:szCs w:val="21"/>
              </w:rPr>
              <w:t>开始,最大的</w:t>
            </w:r>
            <w:r w:rsidRPr="001C1EAF">
              <w:rPr>
                <w:sz w:val="21"/>
                <w:szCs w:val="21"/>
              </w:rPr>
              <w:t>itemsperrow</w:t>
            </w:r>
            <w:r w:rsidRPr="001C1EAF">
              <w:rPr>
                <w:rFonts w:hint="eastAsia"/>
                <w:sz w:val="21"/>
                <w:szCs w:val="21"/>
              </w:rPr>
              <w:t>子模块在一行,保持</w:t>
            </w:r>
            <w:r w:rsidRPr="001C1EAF">
              <w:rPr>
                <w:sz w:val="21"/>
                <w:szCs w:val="21"/>
              </w:rPr>
              <w:t>deltax</w:t>
            </w:r>
            <w:r w:rsidRPr="001C1EAF">
              <w:rPr>
                <w:rFonts w:hint="eastAsia"/>
                <w:sz w:val="21"/>
                <w:szCs w:val="21"/>
              </w:rPr>
              <w:t>和</w:t>
            </w:r>
            <w:r w:rsidRPr="001C1EAF">
              <w:rPr>
                <w:sz w:val="21"/>
                <w:szCs w:val="21"/>
              </w:rPr>
              <w:t>deltay</w:t>
            </w:r>
            <w:r w:rsidRPr="001C1EAF">
              <w:rPr>
                <w:rFonts w:hint="eastAsia"/>
                <w:sz w:val="21"/>
                <w:szCs w:val="21"/>
              </w:rPr>
              <w:t>距离.</w:t>
            </w:r>
          </w:p>
          <w:p w14:paraId="26591BE0"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sz w:val="21"/>
                <w:szCs w:val="21"/>
              </w:rPr>
              <w:t xml:space="preserve"> itemsperrow</w:t>
            </w:r>
            <w:r w:rsidRPr="001C1EAF">
              <w:rPr>
                <w:rFonts w:hint="eastAsia"/>
                <w:sz w:val="21"/>
                <w:szCs w:val="21"/>
              </w:rPr>
              <w:t>=5,选择</w:t>
            </w:r>
            <w:r w:rsidRPr="001C1EAF">
              <w:rPr>
                <w:sz w:val="21"/>
                <w:szCs w:val="21"/>
              </w:rPr>
              <w:t>deltax</w:t>
            </w:r>
            <w:r w:rsidRPr="001C1EAF">
              <w:rPr>
                <w:rFonts w:hint="eastAsia"/>
                <w:sz w:val="21"/>
                <w:szCs w:val="21"/>
              </w:rPr>
              <w:t>和</w:t>
            </w:r>
            <w:r w:rsidRPr="001C1EAF">
              <w:rPr>
                <w:sz w:val="21"/>
                <w:szCs w:val="21"/>
              </w:rPr>
              <w:t>deltay</w:t>
            </w:r>
            <w:r w:rsidRPr="001C1EAF">
              <w:rPr>
                <w:rFonts w:hint="eastAsia"/>
                <w:sz w:val="21"/>
                <w:szCs w:val="21"/>
              </w:rPr>
              <w:t>,因而子模块不重叠.</w:t>
            </w:r>
          </w:p>
          <w:p w14:paraId="438F210A" w14:textId="77777777" w:rsidR="00AD2193" w:rsidRPr="001C1EAF" w:rsidRDefault="00AD2193" w:rsidP="001A168B">
            <w:pPr>
              <w:rPr>
                <w:rFonts w:ascii="宋体" w:hAnsi="宋体" w:hint="eastAsia"/>
                <w:szCs w:val="21"/>
              </w:rPr>
            </w:pPr>
            <w:r w:rsidRPr="001C1EAF">
              <w:rPr>
                <w:rFonts w:ascii="宋体" w:hAnsi="宋体" w:hint="eastAsia"/>
                <w:szCs w:val="21"/>
              </w:rPr>
              <w:t>matrix简写为s.</w:t>
            </w:r>
          </w:p>
        </w:tc>
      </w:tr>
      <w:tr w:rsidR="00AD2193" w:rsidRPr="001C1EAF" w14:paraId="2B7333B8" w14:textId="77777777" w:rsidTr="001A168B">
        <w:tc>
          <w:tcPr>
            <w:tcW w:w="2883" w:type="dxa"/>
            <w:vAlign w:val="center"/>
          </w:tcPr>
          <w:p w14:paraId="64E1E1CB"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p=</w:t>
            </w:r>
            <w:r w:rsidRPr="001C1EAF">
              <w:rPr>
                <w:rFonts w:ascii="宋体" w:hAnsi="宋体"/>
                <w:i/>
                <w:iCs/>
                <w:szCs w:val="21"/>
              </w:rPr>
              <w:t>xpos</w:t>
            </w:r>
            <w:r w:rsidRPr="001C1EAF">
              <w:rPr>
                <w:rFonts w:ascii="宋体" w:hAnsi="宋体"/>
                <w:szCs w:val="21"/>
              </w:rPr>
              <w:t>,</w:t>
            </w:r>
            <w:r w:rsidRPr="001C1EAF">
              <w:rPr>
                <w:rFonts w:ascii="宋体" w:hAnsi="宋体"/>
                <w:i/>
                <w:iCs/>
                <w:szCs w:val="21"/>
              </w:rPr>
              <w:t>ypos</w:t>
            </w:r>
            <w:r w:rsidRPr="001C1EAF">
              <w:rPr>
                <w:rFonts w:ascii="宋体" w:hAnsi="宋体"/>
                <w:szCs w:val="21"/>
              </w:rPr>
              <w:t>,</w:t>
            </w:r>
            <w:r w:rsidRPr="001C1EAF">
              <w:rPr>
                <w:rFonts w:ascii="宋体" w:hAnsi="宋体"/>
                <w:bCs/>
                <w:szCs w:val="21"/>
              </w:rPr>
              <w:t>ring</w:t>
            </w:r>
            <w:r w:rsidRPr="001C1EAF">
              <w:rPr>
                <w:rFonts w:ascii="宋体" w:hAnsi="宋体"/>
                <w:szCs w:val="21"/>
              </w:rPr>
              <w:t>,</w:t>
            </w:r>
            <w:r w:rsidRPr="001C1EAF">
              <w:rPr>
                <w:rFonts w:ascii="宋体" w:hAnsi="宋体"/>
                <w:i/>
                <w:iCs/>
                <w:szCs w:val="21"/>
              </w:rPr>
              <w:t>width,height</w:t>
            </w:r>
            <w:r w:rsidRPr="001C1EAF">
              <w:rPr>
                <w:rFonts w:ascii="宋体" w:hAnsi="宋体"/>
                <w:szCs w:val="21"/>
              </w:rPr>
              <w:t xml:space="preserve"> </w:t>
            </w:r>
          </w:p>
        </w:tc>
        <w:tc>
          <w:tcPr>
            <w:tcW w:w="5429" w:type="dxa"/>
            <w:vAlign w:val="center"/>
          </w:tcPr>
          <w:p w14:paraId="48A0128B"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用于模块向量.在一个椭圆中排列子模块,椭圆的左上角限定在</w:t>
            </w:r>
            <w:r w:rsidRPr="001C1EAF">
              <w:rPr>
                <w:sz w:val="21"/>
                <w:szCs w:val="21"/>
              </w:rPr>
              <w:t>(xpos,ypos)</w:t>
            </w:r>
            <w:r w:rsidRPr="001C1EAF">
              <w:rPr>
                <w:rFonts w:hint="eastAsia"/>
                <w:sz w:val="21"/>
                <w:szCs w:val="21"/>
              </w:rPr>
              <w:t>,具有width和height.</w:t>
            </w:r>
          </w:p>
          <w:p w14:paraId="3FF44A9E"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默认:选择width和height,因而子模块不重叠.</w:t>
            </w:r>
          </w:p>
          <w:p w14:paraId="19DF6D5C"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ring简写为ri.</w:t>
            </w:r>
          </w:p>
        </w:tc>
      </w:tr>
      <w:tr w:rsidR="00AD2193" w:rsidRPr="001C1EAF" w14:paraId="60929196" w14:textId="77777777" w:rsidTr="001A168B">
        <w:tc>
          <w:tcPr>
            <w:tcW w:w="2883" w:type="dxa"/>
            <w:vAlign w:val="center"/>
          </w:tcPr>
          <w:p w14:paraId="7D93F6C0"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p=</w:t>
            </w:r>
            <w:r w:rsidRPr="001C1EAF">
              <w:rPr>
                <w:rFonts w:ascii="宋体" w:hAnsi="宋体"/>
                <w:i/>
                <w:iCs/>
                <w:szCs w:val="21"/>
              </w:rPr>
              <w:t>xpos</w:t>
            </w:r>
            <w:r w:rsidRPr="001C1EAF">
              <w:rPr>
                <w:rFonts w:ascii="宋体" w:hAnsi="宋体"/>
                <w:szCs w:val="21"/>
              </w:rPr>
              <w:t>,</w:t>
            </w:r>
            <w:r w:rsidRPr="001C1EAF">
              <w:rPr>
                <w:rFonts w:ascii="宋体" w:hAnsi="宋体"/>
                <w:i/>
                <w:iCs/>
                <w:szCs w:val="21"/>
              </w:rPr>
              <w:t>ypos</w:t>
            </w:r>
            <w:r w:rsidRPr="001C1EAF">
              <w:rPr>
                <w:rFonts w:ascii="宋体" w:hAnsi="宋体"/>
                <w:szCs w:val="21"/>
              </w:rPr>
              <w:t>,</w:t>
            </w:r>
            <w:r w:rsidRPr="001C1EAF">
              <w:rPr>
                <w:rFonts w:ascii="宋体" w:hAnsi="宋体"/>
                <w:bCs/>
                <w:szCs w:val="21"/>
              </w:rPr>
              <w:t>exact</w:t>
            </w:r>
            <w:r w:rsidRPr="001C1EAF">
              <w:rPr>
                <w:rFonts w:ascii="宋体" w:hAnsi="宋体"/>
                <w:szCs w:val="21"/>
              </w:rPr>
              <w:t>,</w:t>
            </w:r>
            <w:r w:rsidRPr="001C1EAF">
              <w:rPr>
                <w:rFonts w:ascii="宋体" w:hAnsi="宋体"/>
                <w:i/>
                <w:iCs/>
                <w:szCs w:val="21"/>
              </w:rPr>
              <w:t>deltax</w:t>
            </w:r>
            <w:r w:rsidRPr="001C1EAF">
              <w:rPr>
                <w:rFonts w:ascii="宋体" w:hAnsi="宋体"/>
                <w:szCs w:val="21"/>
              </w:rPr>
              <w:t>,</w:t>
            </w:r>
            <w:r w:rsidRPr="001C1EAF">
              <w:rPr>
                <w:rFonts w:ascii="宋体" w:hAnsi="宋体"/>
                <w:i/>
                <w:iCs/>
                <w:szCs w:val="21"/>
              </w:rPr>
              <w:t>deltay</w:t>
            </w:r>
            <w:r w:rsidRPr="001C1EAF">
              <w:rPr>
                <w:rFonts w:ascii="宋体" w:hAnsi="宋体"/>
                <w:szCs w:val="21"/>
              </w:rPr>
              <w:t xml:space="preserve"> </w:t>
            </w:r>
          </w:p>
        </w:tc>
        <w:tc>
          <w:tcPr>
            <w:tcW w:w="5429" w:type="dxa"/>
            <w:vAlign w:val="center"/>
          </w:tcPr>
          <w:p w14:paraId="306E2CF2"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用于模块向量.每个子模块被放置在</w:t>
            </w:r>
            <w:r w:rsidRPr="001C1EAF">
              <w:rPr>
                <w:sz w:val="21"/>
                <w:szCs w:val="21"/>
              </w:rPr>
              <w:t>(xpos+deltax, ypos+deltay).</w:t>
            </w:r>
            <w:r w:rsidRPr="001C1EAF">
              <w:rPr>
                <w:rFonts w:hint="eastAsia"/>
                <w:sz w:val="21"/>
                <w:szCs w:val="21"/>
              </w:rPr>
              <w:t>如果</w:t>
            </w:r>
            <w:r w:rsidRPr="001C1EAF">
              <w:rPr>
                <w:sz w:val="21"/>
                <w:szCs w:val="21"/>
              </w:rPr>
              <w:t>deltax</w:t>
            </w:r>
            <w:r w:rsidRPr="001C1EAF">
              <w:rPr>
                <w:rFonts w:hint="eastAsia"/>
                <w:sz w:val="21"/>
                <w:szCs w:val="21"/>
              </w:rPr>
              <w:t>和</w:t>
            </w:r>
            <w:r w:rsidRPr="001C1EAF">
              <w:rPr>
                <w:sz w:val="21"/>
                <w:szCs w:val="21"/>
              </w:rPr>
              <w:t>deltay</w:t>
            </w:r>
            <w:r w:rsidRPr="001C1EAF">
              <w:rPr>
                <w:rFonts w:hint="eastAsia"/>
                <w:sz w:val="21"/>
                <w:szCs w:val="21"/>
              </w:rPr>
              <w:t>参数(</w:t>
            </w:r>
            <w:r w:rsidRPr="001C1EAF">
              <w:rPr>
                <w:sz w:val="21"/>
                <w:szCs w:val="21"/>
              </w:rPr>
              <w:t>''p=100,100,exact,$x,$y''</w:t>
            </w:r>
            <w:r w:rsidRPr="001C1EAF">
              <w:rPr>
                <w:rFonts w:hint="eastAsia"/>
                <w:sz w:val="21"/>
                <w:szCs w:val="21"/>
              </w:rPr>
              <w:t>)在向量中的每个模块里都有不同的值,那么是有用的.</w:t>
            </w:r>
          </w:p>
          <w:p w14:paraId="0DBF09DF"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默认:无</w:t>
            </w:r>
          </w:p>
          <w:p w14:paraId="74EA6E33"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exact简写为e或x.</w:t>
            </w:r>
          </w:p>
        </w:tc>
      </w:tr>
      <w:tr w:rsidR="00AD2193" w:rsidRPr="001C1EAF" w14:paraId="0BCB8BA1" w14:textId="77777777" w:rsidTr="001A168B">
        <w:tc>
          <w:tcPr>
            <w:tcW w:w="2883" w:type="dxa"/>
            <w:vAlign w:val="center"/>
          </w:tcPr>
          <w:p w14:paraId="71E81975"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b=</w:t>
            </w:r>
            <w:r w:rsidRPr="001C1EAF">
              <w:rPr>
                <w:rFonts w:ascii="宋体" w:hAnsi="宋体"/>
                <w:i/>
                <w:iCs/>
                <w:szCs w:val="21"/>
              </w:rPr>
              <w:t>width</w:t>
            </w:r>
            <w:r w:rsidRPr="001C1EAF">
              <w:rPr>
                <w:rFonts w:ascii="宋体" w:hAnsi="宋体"/>
                <w:szCs w:val="21"/>
              </w:rPr>
              <w:t>,</w:t>
            </w:r>
            <w:r w:rsidRPr="001C1EAF">
              <w:rPr>
                <w:rFonts w:ascii="宋体" w:hAnsi="宋体"/>
                <w:i/>
                <w:iCs/>
                <w:szCs w:val="21"/>
              </w:rPr>
              <w:t>height</w:t>
            </w:r>
            <w:r w:rsidRPr="001C1EAF">
              <w:rPr>
                <w:rFonts w:ascii="宋体" w:hAnsi="宋体"/>
                <w:szCs w:val="21"/>
              </w:rPr>
              <w:t>,</w:t>
            </w:r>
            <w:r w:rsidRPr="001C1EAF">
              <w:rPr>
                <w:rFonts w:ascii="宋体" w:hAnsi="宋体"/>
                <w:bCs/>
                <w:szCs w:val="21"/>
              </w:rPr>
              <w:t>rect</w:t>
            </w:r>
            <w:r w:rsidRPr="001C1EAF">
              <w:rPr>
                <w:rFonts w:ascii="宋体" w:hAnsi="宋体"/>
                <w:szCs w:val="21"/>
              </w:rPr>
              <w:t xml:space="preserve"> </w:t>
            </w:r>
          </w:p>
        </w:tc>
        <w:tc>
          <w:tcPr>
            <w:tcW w:w="5429" w:type="dxa"/>
            <w:vAlign w:val="center"/>
          </w:tcPr>
          <w:p w14:paraId="702581E8"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给定</w:t>
            </w:r>
            <w:r w:rsidRPr="001C1EAF">
              <w:rPr>
                <w:sz w:val="21"/>
                <w:szCs w:val="21"/>
              </w:rPr>
              <w:t>height</w:t>
            </w:r>
            <w:r w:rsidRPr="001C1EAF">
              <w:rPr>
                <w:rFonts w:hint="eastAsia"/>
                <w:sz w:val="21"/>
                <w:szCs w:val="21"/>
              </w:rPr>
              <w:t>和</w:t>
            </w:r>
            <w:r w:rsidRPr="001C1EAF">
              <w:rPr>
                <w:sz w:val="21"/>
                <w:szCs w:val="21"/>
              </w:rPr>
              <w:t>width</w:t>
            </w:r>
            <w:r w:rsidRPr="001C1EAF">
              <w:rPr>
                <w:rFonts w:hint="eastAsia"/>
                <w:sz w:val="21"/>
                <w:szCs w:val="21"/>
              </w:rPr>
              <w:t>的矩形.</w:t>
            </w:r>
          </w:p>
          <w:p w14:paraId="69F58A67"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sz w:val="21"/>
                <w:szCs w:val="21"/>
              </w:rPr>
              <w:t xml:space="preserve"> width=40, height=24</w:t>
            </w:r>
          </w:p>
        </w:tc>
      </w:tr>
      <w:tr w:rsidR="00AD2193" w:rsidRPr="001C1EAF" w14:paraId="0239DCFE" w14:textId="77777777" w:rsidTr="001A168B">
        <w:tc>
          <w:tcPr>
            <w:tcW w:w="2883" w:type="dxa"/>
            <w:vAlign w:val="center"/>
          </w:tcPr>
          <w:p w14:paraId="1AB85CC8"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b=</w:t>
            </w:r>
            <w:r w:rsidRPr="001C1EAF">
              <w:rPr>
                <w:rFonts w:ascii="宋体" w:hAnsi="宋体"/>
                <w:i/>
                <w:iCs/>
                <w:szCs w:val="21"/>
              </w:rPr>
              <w:t>width</w:t>
            </w:r>
            <w:r w:rsidRPr="001C1EAF">
              <w:rPr>
                <w:rFonts w:ascii="宋体" w:hAnsi="宋体"/>
                <w:szCs w:val="21"/>
              </w:rPr>
              <w:t>,</w:t>
            </w:r>
            <w:r w:rsidRPr="001C1EAF">
              <w:rPr>
                <w:rFonts w:ascii="宋体" w:hAnsi="宋体"/>
                <w:i/>
                <w:iCs/>
                <w:szCs w:val="21"/>
              </w:rPr>
              <w:t>height</w:t>
            </w:r>
            <w:r w:rsidRPr="001C1EAF">
              <w:rPr>
                <w:rFonts w:ascii="宋体" w:hAnsi="宋体"/>
                <w:szCs w:val="21"/>
              </w:rPr>
              <w:t>,</w:t>
            </w:r>
            <w:r w:rsidRPr="001C1EAF">
              <w:rPr>
                <w:rFonts w:ascii="宋体" w:hAnsi="宋体"/>
                <w:bCs/>
                <w:szCs w:val="21"/>
              </w:rPr>
              <w:t>oval</w:t>
            </w:r>
            <w:r w:rsidRPr="001C1EAF">
              <w:rPr>
                <w:rFonts w:ascii="宋体" w:hAnsi="宋体"/>
                <w:szCs w:val="21"/>
              </w:rPr>
              <w:t xml:space="preserve"> </w:t>
            </w:r>
          </w:p>
        </w:tc>
        <w:tc>
          <w:tcPr>
            <w:tcW w:w="5429" w:type="dxa"/>
            <w:vAlign w:val="center"/>
          </w:tcPr>
          <w:p w14:paraId="2DCC2E76"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给定</w:t>
            </w:r>
            <w:r w:rsidRPr="001C1EAF">
              <w:rPr>
                <w:sz w:val="21"/>
                <w:szCs w:val="21"/>
              </w:rPr>
              <w:t>height</w:t>
            </w:r>
            <w:r w:rsidRPr="001C1EAF">
              <w:rPr>
                <w:rFonts w:hint="eastAsia"/>
                <w:sz w:val="21"/>
                <w:szCs w:val="21"/>
              </w:rPr>
              <w:t>和</w:t>
            </w:r>
            <w:r w:rsidRPr="001C1EAF">
              <w:rPr>
                <w:sz w:val="21"/>
                <w:szCs w:val="21"/>
              </w:rPr>
              <w:t>width</w:t>
            </w:r>
            <w:r w:rsidRPr="001C1EAF">
              <w:rPr>
                <w:rFonts w:hint="eastAsia"/>
                <w:sz w:val="21"/>
                <w:szCs w:val="21"/>
              </w:rPr>
              <w:t>的椭圆.</w:t>
            </w:r>
          </w:p>
          <w:p w14:paraId="0D1F3B7D"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sz w:val="21"/>
                <w:szCs w:val="21"/>
              </w:rPr>
              <w:t xml:space="preserve"> width=40, height=24</w:t>
            </w:r>
          </w:p>
        </w:tc>
      </w:tr>
      <w:tr w:rsidR="00AD2193" w:rsidRPr="001C1EAF" w14:paraId="63A0F062" w14:textId="77777777" w:rsidTr="001A168B">
        <w:tc>
          <w:tcPr>
            <w:tcW w:w="2883" w:type="dxa"/>
            <w:vAlign w:val="center"/>
          </w:tcPr>
          <w:p w14:paraId="00DFA0B1"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o=</w:t>
            </w:r>
            <w:r w:rsidRPr="001C1EAF">
              <w:rPr>
                <w:rFonts w:ascii="宋体" w:hAnsi="宋体"/>
                <w:i/>
                <w:iCs/>
                <w:szCs w:val="21"/>
              </w:rPr>
              <w:t>fillcolor</w:t>
            </w:r>
            <w:r w:rsidRPr="001C1EAF">
              <w:rPr>
                <w:rFonts w:ascii="宋体" w:hAnsi="宋体"/>
                <w:szCs w:val="21"/>
              </w:rPr>
              <w:t>,</w:t>
            </w:r>
            <w:r w:rsidRPr="001C1EAF">
              <w:rPr>
                <w:rFonts w:ascii="宋体" w:hAnsi="宋体"/>
                <w:i/>
                <w:iCs/>
                <w:szCs w:val="21"/>
              </w:rPr>
              <w:t>outlinecolor</w:t>
            </w:r>
            <w:r w:rsidRPr="001C1EAF">
              <w:rPr>
                <w:rFonts w:ascii="宋体" w:hAnsi="宋体"/>
                <w:szCs w:val="21"/>
              </w:rPr>
              <w:t>,</w:t>
            </w:r>
            <w:r w:rsidRPr="001C1EAF">
              <w:rPr>
                <w:rFonts w:ascii="宋体" w:hAnsi="宋体" w:hint="eastAsia"/>
                <w:szCs w:val="21"/>
              </w:rPr>
              <w:t xml:space="preserve"> </w:t>
            </w:r>
            <w:r w:rsidRPr="001C1EAF">
              <w:rPr>
                <w:rFonts w:ascii="宋体" w:hAnsi="宋体"/>
                <w:i/>
                <w:iCs/>
                <w:szCs w:val="21"/>
              </w:rPr>
              <w:t>borderwidth</w:t>
            </w:r>
            <w:r w:rsidRPr="001C1EAF">
              <w:rPr>
                <w:rFonts w:ascii="宋体" w:hAnsi="宋体"/>
                <w:szCs w:val="21"/>
              </w:rPr>
              <w:t xml:space="preserve"> </w:t>
            </w:r>
          </w:p>
        </w:tc>
        <w:tc>
          <w:tcPr>
            <w:tcW w:w="5429" w:type="dxa"/>
            <w:vAlign w:val="center"/>
          </w:tcPr>
          <w:p w14:paraId="1E24646C"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为矩形或椭圆指定选项.对于颜色符号,见[9.2].</w:t>
            </w:r>
          </w:p>
          <w:p w14:paraId="752D3D98"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默认:</w:t>
            </w:r>
            <w:r w:rsidRPr="001C1EAF">
              <w:rPr>
                <w:i/>
                <w:iCs/>
                <w:sz w:val="21"/>
                <w:szCs w:val="21"/>
              </w:rPr>
              <w:t xml:space="preserve"> fillcolor</w:t>
            </w:r>
            <w:r w:rsidRPr="001C1EAF">
              <w:rPr>
                <w:sz w:val="21"/>
                <w:szCs w:val="21"/>
              </w:rPr>
              <w:t>=#8080ff</w:t>
            </w:r>
            <w:r w:rsidRPr="001C1EAF">
              <w:rPr>
                <w:rFonts w:hint="eastAsia"/>
                <w:sz w:val="21"/>
                <w:szCs w:val="21"/>
              </w:rPr>
              <w:t>(淡蓝色),</w:t>
            </w:r>
            <w:r w:rsidRPr="001C1EAF">
              <w:rPr>
                <w:i/>
                <w:iCs/>
                <w:sz w:val="21"/>
                <w:szCs w:val="21"/>
              </w:rPr>
              <w:t xml:space="preserve"> outlinecolor</w:t>
            </w:r>
            <w:r w:rsidRPr="001C1EAF">
              <w:rPr>
                <w:sz w:val="21"/>
                <w:szCs w:val="21"/>
              </w:rPr>
              <w:t xml:space="preserve">=black, </w:t>
            </w:r>
            <w:r w:rsidRPr="001C1EAF">
              <w:rPr>
                <w:i/>
                <w:iCs/>
                <w:sz w:val="21"/>
                <w:szCs w:val="21"/>
              </w:rPr>
              <w:t>borderwidth</w:t>
            </w:r>
            <w:r w:rsidRPr="001C1EAF">
              <w:rPr>
                <w:sz w:val="21"/>
                <w:szCs w:val="21"/>
              </w:rPr>
              <w:t>=2</w:t>
            </w:r>
          </w:p>
        </w:tc>
      </w:tr>
      <w:tr w:rsidR="00AD2193" w:rsidRPr="001C1EAF" w14:paraId="5C96177D" w14:textId="77777777" w:rsidTr="001A168B">
        <w:tc>
          <w:tcPr>
            <w:tcW w:w="2883" w:type="dxa"/>
            <w:vAlign w:val="center"/>
          </w:tcPr>
          <w:p w14:paraId="3032C116"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lastRenderedPageBreak/>
              <w:t>i=</w:t>
            </w:r>
            <w:r w:rsidRPr="001C1EAF">
              <w:rPr>
                <w:rFonts w:ascii="宋体" w:hAnsi="宋体"/>
                <w:i/>
                <w:iCs/>
                <w:szCs w:val="21"/>
              </w:rPr>
              <w:t>iconname</w:t>
            </w:r>
            <w:r w:rsidRPr="001C1EAF">
              <w:rPr>
                <w:rFonts w:ascii="宋体" w:hAnsi="宋体"/>
                <w:szCs w:val="21"/>
              </w:rPr>
              <w:t>,</w:t>
            </w:r>
            <w:r w:rsidRPr="001C1EAF">
              <w:rPr>
                <w:rFonts w:ascii="宋体" w:hAnsi="宋体"/>
                <w:i/>
                <w:iCs/>
                <w:szCs w:val="21"/>
              </w:rPr>
              <w:t>color</w:t>
            </w:r>
            <w:r w:rsidRPr="001C1EAF">
              <w:rPr>
                <w:rFonts w:ascii="宋体" w:hAnsi="宋体"/>
                <w:szCs w:val="21"/>
              </w:rPr>
              <w:t>,</w:t>
            </w:r>
            <w:r w:rsidRPr="001C1EAF">
              <w:rPr>
                <w:rFonts w:ascii="宋体" w:hAnsi="宋体"/>
                <w:i/>
                <w:iCs/>
                <w:szCs w:val="21"/>
              </w:rPr>
              <w:t>percentage</w:t>
            </w:r>
            <w:r w:rsidRPr="001C1EAF">
              <w:rPr>
                <w:rFonts w:ascii="宋体" w:hAnsi="宋体"/>
                <w:szCs w:val="21"/>
              </w:rPr>
              <w:t xml:space="preserve"> </w:t>
            </w:r>
          </w:p>
        </w:tc>
        <w:tc>
          <w:tcPr>
            <w:tcW w:w="5429" w:type="dxa"/>
            <w:vAlign w:val="center"/>
          </w:tcPr>
          <w:p w14:paraId="26262889"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使用指定的图标.它可以着色,并且使用百分比来指定着色的大小.</w:t>
            </w:r>
          </w:p>
          <w:p w14:paraId="20EDC472"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i/>
                <w:iCs/>
                <w:sz w:val="21"/>
                <w:szCs w:val="21"/>
              </w:rPr>
              <w:t xml:space="preserve"> iconname</w:t>
            </w:r>
            <w:r w:rsidRPr="001C1EAF">
              <w:rPr>
                <w:sz w:val="21"/>
                <w:szCs w:val="21"/>
              </w:rPr>
              <w:t>:</w:t>
            </w:r>
            <w:r w:rsidRPr="001C1EAF">
              <w:rPr>
                <w:rFonts w:hint="eastAsia"/>
                <w:sz w:val="21"/>
                <w:szCs w:val="21"/>
              </w:rPr>
              <w:t>无缺省值</w:t>
            </w:r>
            <w:r w:rsidRPr="001C1EAF">
              <w:rPr>
                <w:sz w:val="21"/>
                <w:szCs w:val="21"/>
              </w:rPr>
              <w:t>—</w:t>
            </w:r>
            <w:r w:rsidRPr="001C1EAF">
              <w:rPr>
                <w:rFonts w:hint="eastAsia"/>
                <w:sz w:val="21"/>
                <w:szCs w:val="21"/>
              </w:rPr>
              <w:t>如果没有给出图标名,使用box;</w:t>
            </w:r>
            <w:r w:rsidRPr="001C1EAF">
              <w:rPr>
                <w:i/>
                <w:iCs/>
                <w:sz w:val="21"/>
                <w:szCs w:val="21"/>
              </w:rPr>
              <w:t xml:space="preserve"> color</w:t>
            </w:r>
            <w:r w:rsidRPr="001C1EAF">
              <w:rPr>
                <w:sz w:val="21"/>
                <w:szCs w:val="21"/>
              </w:rPr>
              <w:t>:</w:t>
            </w:r>
            <w:r w:rsidRPr="001C1EAF">
              <w:rPr>
                <w:rFonts w:hint="eastAsia"/>
                <w:sz w:val="21"/>
                <w:szCs w:val="21"/>
              </w:rPr>
              <w:t>没有颜色;</w:t>
            </w:r>
            <w:r w:rsidRPr="001C1EAF">
              <w:rPr>
                <w:i/>
                <w:iCs/>
                <w:sz w:val="21"/>
                <w:szCs w:val="21"/>
              </w:rPr>
              <w:t xml:space="preserve"> percentage</w:t>
            </w:r>
            <w:r w:rsidRPr="001C1EAF">
              <w:rPr>
                <w:sz w:val="21"/>
                <w:szCs w:val="21"/>
              </w:rPr>
              <w:t>: 30%</w:t>
            </w:r>
            <w:r w:rsidRPr="001C1EAF">
              <w:rPr>
                <w:rFonts w:hint="eastAsia"/>
                <w:sz w:val="21"/>
                <w:szCs w:val="21"/>
              </w:rPr>
              <w:t>.</w:t>
            </w:r>
          </w:p>
        </w:tc>
      </w:tr>
      <w:tr w:rsidR="00AD2193" w:rsidRPr="001C1EAF" w14:paraId="056C840A" w14:textId="77777777" w:rsidTr="001A168B">
        <w:tc>
          <w:tcPr>
            <w:tcW w:w="2883" w:type="dxa"/>
            <w:vAlign w:val="center"/>
          </w:tcPr>
          <w:p w14:paraId="050FFA98"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is=</w:t>
            </w:r>
            <w:r w:rsidRPr="001C1EAF">
              <w:rPr>
                <w:rFonts w:ascii="宋体" w:hAnsi="宋体"/>
                <w:i/>
                <w:iCs/>
                <w:szCs w:val="21"/>
              </w:rPr>
              <w:t>size</w:t>
            </w:r>
            <w:r w:rsidRPr="001C1EAF">
              <w:rPr>
                <w:rFonts w:ascii="宋体" w:hAnsi="宋体"/>
                <w:szCs w:val="21"/>
              </w:rPr>
              <w:t xml:space="preserve"> </w:t>
            </w:r>
          </w:p>
        </w:tc>
        <w:tc>
          <w:tcPr>
            <w:tcW w:w="5429" w:type="dxa"/>
            <w:vAlign w:val="center"/>
          </w:tcPr>
          <w:p w14:paraId="510D4713"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指定图标的大小size可以是</w:t>
            </w:r>
            <w:r w:rsidRPr="001C1EAF">
              <w:rPr>
                <w:rStyle w:val="HTML"/>
                <w:sz w:val="21"/>
                <w:szCs w:val="21"/>
              </w:rPr>
              <w:t>l</w:t>
            </w:r>
            <w:r w:rsidRPr="001C1EAF">
              <w:rPr>
                <w:rFonts w:ascii="宋体" w:hAnsi="宋体"/>
                <w:szCs w:val="21"/>
              </w:rPr>
              <w:t xml:space="preserve">, </w:t>
            </w:r>
            <w:r w:rsidRPr="001C1EAF">
              <w:rPr>
                <w:rStyle w:val="HTML"/>
                <w:sz w:val="21"/>
                <w:szCs w:val="21"/>
              </w:rPr>
              <w:t>vl</w:t>
            </w:r>
            <w:r w:rsidRPr="001C1EAF">
              <w:rPr>
                <w:rFonts w:ascii="宋体" w:hAnsi="宋体"/>
                <w:szCs w:val="21"/>
              </w:rPr>
              <w:t xml:space="preserve">, </w:t>
            </w:r>
            <w:r w:rsidRPr="001C1EAF">
              <w:rPr>
                <w:rStyle w:val="HTML"/>
                <w:sz w:val="21"/>
                <w:szCs w:val="21"/>
              </w:rPr>
              <w:t>s</w:t>
            </w:r>
            <w:r w:rsidRPr="001C1EAF">
              <w:rPr>
                <w:rFonts w:ascii="宋体" w:hAnsi="宋体"/>
                <w:szCs w:val="21"/>
              </w:rPr>
              <w:t xml:space="preserve"> </w:t>
            </w:r>
            <w:r w:rsidRPr="001C1EAF">
              <w:rPr>
                <w:rFonts w:ascii="宋体" w:hAnsi="宋体" w:hint="eastAsia"/>
                <w:szCs w:val="21"/>
              </w:rPr>
              <w:t>和</w:t>
            </w:r>
            <w:r w:rsidRPr="001C1EAF">
              <w:rPr>
                <w:rStyle w:val="HTML"/>
                <w:sz w:val="21"/>
                <w:szCs w:val="21"/>
              </w:rPr>
              <w:t>vs</w:t>
            </w:r>
            <w:r w:rsidRPr="001C1EAF">
              <w:rPr>
                <w:rStyle w:val="HTML"/>
                <w:rFonts w:hint="eastAsia"/>
                <w:sz w:val="21"/>
                <w:szCs w:val="21"/>
              </w:rPr>
              <w:t>(</w:t>
            </w:r>
            <w:r w:rsidRPr="001C1EAF">
              <w:rPr>
                <w:rFonts w:ascii="宋体" w:hAnsi="宋体"/>
                <w:szCs w:val="21"/>
              </w:rPr>
              <w:t>large, very large, small, very small</w:t>
            </w:r>
            <w:r w:rsidRPr="001C1EAF">
              <w:rPr>
                <w:rStyle w:val="HTML"/>
                <w:rFonts w:hint="eastAsia"/>
                <w:sz w:val="21"/>
                <w:szCs w:val="21"/>
              </w:rPr>
              <w:t>)中的一个.如果给出了这个选项,size不能使用</w:t>
            </w:r>
            <w:r w:rsidRPr="001C1EAF">
              <w:rPr>
                <w:rStyle w:val="HTML"/>
                <w:sz w:val="21"/>
                <w:szCs w:val="21"/>
              </w:rPr>
              <w:t>"i=</w:t>
            </w:r>
            <w:r w:rsidRPr="001C1EAF">
              <w:rPr>
                <w:rStyle w:val="HTML"/>
                <w:i/>
                <w:iCs/>
                <w:sz w:val="21"/>
                <w:szCs w:val="21"/>
              </w:rPr>
              <w:t>&lt;iconname&gt;</w:t>
            </w:r>
            <w:r w:rsidRPr="001C1EAF">
              <w:rPr>
                <w:rStyle w:val="HTML"/>
                <w:sz w:val="21"/>
                <w:szCs w:val="21"/>
              </w:rPr>
              <w:t>_</w:t>
            </w:r>
            <w:r w:rsidRPr="001C1EAF">
              <w:rPr>
                <w:rStyle w:val="HTML"/>
                <w:i/>
                <w:iCs/>
                <w:sz w:val="21"/>
                <w:szCs w:val="21"/>
              </w:rPr>
              <w:t>&lt;size&gt;</w:t>
            </w:r>
            <w:r w:rsidRPr="001C1EAF">
              <w:rPr>
                <w:rStyle w:val="HTML"/>
                <w:sz w:val="21"/>
                <w:szCs w:val="21"/>
              </w:rPr>
              <w:t>"</w:t>
            </w:r>
            <w:r w:rsidRPr="001C1EAF">
              <w:rPr>
                <w:rStyle w:val="HTML"/>
                <w:rFonts w:hint="eastAsia"/>
                <w:sz w:val="21"/>
                <w:szCs w:val="21"/>
              </w:rPr>
              <w:t>符号包括在图标名</w:t>
            </w:r>
            <w:r w:rsidRPr="001C1EAF">
              <w:rPr>
                <w:rFonts w:ascii="宋体" w:hAnsi="宋体"/>
                <w:szCs w:val="21"/>
              </w:rPr>
              <w:t>(</w:t>
            </w:r>
            <w:r w:rsidRPr="001C1EAF">
              <w:rPr>
                <w:rStyle w:val="HTML"/>
                <w:sz w:val="21"/>
                <w:szCs w:val="21"/>
              </w:rPr>
              <w:t>"i="</w:t>
            </w:r>
            <w:r w:rsidRPr="001C1EAF">
              <w:rPr>
                <w:rFonts w:ascii="宋体" w:hAnsi="宋体"/>
                <w:szCs w:val="21"/>
              </w:rPr>
              <w:t xml:space="preserve"> tag)</w:t>
            </w:r>
            <w:r w:rsidRPr="001C1EAF">
              <w:rPr>
                <w:rStyle w:val="HTML"/>
                <w:rFonts w:hint="eastAsia"/>
                <w:sz w:val="21"/>
                <w:szCs w:val="21"/>
              </w:rPr>
              <w:t>中</w:t>
            </w:r>
          </w:p>
        </w:tc>
      </w:tr>
      <w:tr w:rsidR="00AD2193" w:rsidRPr="001C1EAF" w14:paraId="480513CF" w14:textId="77777777" w:rsidTr="001A168B">
        <w:tc>
          <w:tcPr>
            <w:tcW w:w="2883" w:type="dxa"/>
            <w:vAlign w:val="center"/>
          </w:tcPr>
          <w:p w14:paraId="2F1228D5"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i2=</w:t>
            </w:r>
            <w:r w:rsidRPr="001C1EAF">
              <w:rPr>
                <w:rFonts w:ascii="宋体" w:hAnsi="宋体"/>
                <w:i/>
                <w:iCs/>
                <w:szCs w:val="21"/>
              </w:rPr>
              <w:t>iconname</w:t>
            </w:r>
            <w:r w:rsidRPr="001C1EAF">
              <w:rPr>
                <w:rFonts w:ascii="宋体" w:hAnsi="宋体"/>
                <w:szCs w:val="21"/>
              </w:rPr>
              <w:t>,</w:t>
            </w:r>
            <w:r w:rsidRPr="001C1EAF">
              <w:rPr>
                <w:rFonts w:ascii="宋体" w:hAnsi="宋体"/>
                <w:i/>
                <w:iCs/>
                <w:szCs w:val="21"/>
              </w:rPr>
              <w:t>color</w:t>
            </w:r>
            <w:r w:rsidRPr="001C1EAF">
              <w:rPr>
                <w:rFonts w:ascii="宋体" w:hAnsi="宋体"/>
                <w:szCs w:val="21"/>
              </w:rPr>
              <w:t>,</w:t>
            </w:r>
            <w:r w:rsidRPr="001C1EAF">
              <w:rPr>
                <w:rFonts w:ascii="宋体" w:hAnsi="宋体"/>
                <w:i/>
                <w:iCs/>
                <w:szCs w:val="21"/>
              </w:rPr>
              <w:t>percentage</w:t>
            </w:r>
            <w:r w:rsidRPr="001C1EAF">
              <w:rPr>
                <w:rFonts w:ascii="宋体" w:hAnsi="宋体"/>
                <w:szCs w:val="21"/>
              </w:rPr>
              <w:t xml:space="preserve"> </w:t>
            </w:r>
          </w:p>
        </w:tc>
        <w:tc>
          <w:tcPr>
            <w:tcW w:w="5429" w:type="dxa"/>
            <w:vAlign w:val="center"/>
          </w:tcPr>
          <w:p w14:paraId="66B54BDE"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在原先图标的右上角显示一个小的</w:t>
            </w:r>
            <w:r w:rsidRPr="001C1EAF">
              <w:rPr>
                <w:rFonts w:ascii="宋体" w:hAnsi="宋体"/>
                <w:szCs w:val="21"/>
              </w:rPr>
              <w:t>” modifier”</w:t>
            </w:r>
            <w:r w:rsidRPr="001C1EAF">
              <w:rPr>
                <w:rFonts w:ascii="宋体" w:hAnsi="宋体" w:hint="eastAsia"/>
                <w:szCs w:val="21"/>
              </w:rPr>
              <w:t>图标.建议图标是</w:t>
            </w:r>
            <w:r w:rsidRPr="001C1EAF">
              <w:rPr>
                <w:rFonts w:ascii="宋体" w:hAnsi="宋体"/>
                <w:szCs w:val="21"/>
              </w:rPr>
              <w:t>status/busy, status/down, status/up, status/asleep</w:t>
            </w:r>
            <w:r w:rsidRPr="001C1EAF">
              <w:rPr>
                <w:rFonts w:ascii="宋体" w:hAnsi="宋体" w:hint="eastAsia"/>
                <w:szCs w:val="21"/>
              </w:rPr>
              <w:t>等.</w:t>
            </w:r>
          </w:p>
          <w:p w14:paraId="542C7158"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参数与那些</w:t>
            </w:r>
            <w:r w:rsidRPr="001C1EAF">
              <w:rPr>
                <w:rFonts w:ascii="宋体" w:hAnsi="宋体"/>
                <w:szCs w:val="21"/>
              </w:rPr>
              <w:t>"i="</w:t>
            </w:r>
            <w:r w:rsidRPr="001C1EAF">
              <w:rPr>
                <w:rFonts w:ascii="宋体" w:hAnsi="宋体" w:hint="eastAsia"/>
                <w:szCs w:val="21"/>
              </w:rPr>
              <w:t>是类似的.</w:t>
            </w:r>
          </w:p>
        </w:tc>
      </w:tr>
      <w:tr w:rsidR="00AD2193" w:rsidRPr="001C1EAF" w14:paraId="18E78FF0" w14:textId="77777777" w:rsidTr="001A168B">
        <w:tc>
          <w:tcPr>
            <w:tcW w:w="2883" w:type="dxa"/>
            <w:vAlign w:val="center"/>
          </w:tcPr>
          <w:p w14:paraId="05D5DA0C"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r=</w:t>
            </w:r>
            <w:r w:rsidRPr="001C1EAF">
              <w:rPr>
                <w:rFonts w:ascii="宋体" w:hAnsi="宋体"/>
                <w:i/>
                <w:iCs/>
                <w:szCs w:val="21"/>
              </w:rPr>
              <w:t>radius</w:t>
            </w:r>
            <w:r w:rsidRPr="001C1EAF">
              <w:rPr>
                <w:rFonts w:ascii="宋体" w:hAnsi="宋体"/>
                <w:szCs w:val="21"/>
              </w:rPr>
              <w:t>,</w:t>
            </w:r>
            <w:r w:rsidRPr="001C1EAF">
              <w:rPr>
                <w:rFonts w:ascii="宋体" w:hAnsi="宋体"/>
                <w:i/>
                <w:iCs/>
                <w:szCs w:val="21"/>
              </w:rPr>
              <w:t>fillcolor</w:t>
            </w:r>
            <w:r w:rsidRPr="001C1EAF">
              <w:rPr>
                <w:rFonts w:ascii="宋体" w:hAnsi="宋体"/>
                <w:szCs w:val="21"/>
              </w:rPr>
              <w:t>,</w:t>
            </w:r>
            <w:r w:rsidRPr="001C1EAF">
              <w:rPr>
                <w:rFonts w:ascii="宋体" w:hAnsi="宋体"/>
                <w:i/>
                <w:iCs/>
                <w:szCs w:val="21"/>
              </w:rPr>
              <w:t>color</w:t>
            </w:r>
            <w:r w:rsidRPr="001C1EAF">
              <w:rPr>
                <w:rFonts w:ascii="宋体" w:hAnsi="宋体"/>
                <w:szCs w:val="21"/>
              </w:rPr>
              <w:t>,</w:t>
            </w:r>
            <w:r w:rsidRPr="001C1EAF">
              <w:rPr>
                <w:rFonts w:ascii="宋体" w:hAnsi="宋体"/>
                <w:i/>
                <w:iCs/>
                <w:szCs w:val="21"/>
              </w:rPr>
              <w:t>width</w:t>
            </w:r>
            <w:r w:rsidRPr="001C1EAF">
              <w:rPr>
                <w:rFonts w:ascii="宋体" w:hAnsi="宋体"/>
                <w:szCs w:val="21"/>
              </w:rPr>
              <w:t xml:space="preserve"> </w:t>
            </w:r>
          </w:p>
        </w:tc>
        <w:tc>
          <w:tcPr>
            <w:tcW w:w="5429" w:type="dxa"/>
            <w:vAlign w:val="center"/>
          </w:tcPr>
          <w:p w14:paraId="781ABCC6"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围绕子模块给定的半径画一个圆(或一个填充圆).可以用于可视化无线节点的传输范围.</w:t>
            </w:r>
          </w:p>
          <w:p w14:paraId="34C8DD89"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i/>
                <w:iCs/>
                <w:sz w:val="21"/>
                <w:szCs w:val="21"/>
              </w:rPr>
              <w:t xml:space="preserve"> adius</w:t>
            </w:r>
            <w:r w:rsidRPr="001C1EAF">
              <w:rPr>
                <w:sz w:val="21"/>
                <w:szCs w:val="21"/>
              </w:rPr>
              <w:t xml:space="preserve">=100, </w:t>
            </w:r>
            <w:r w:rsidRPr="001C1EAF">
              <w:rPr>
                <w:i/>
                <w:iCs/>
                <w:sz w:val="21"/>
                <w:szCs w:val="21"/>
              </w:rPr>
              <w:t>fillcolor</w:t>
            </w:r>
            <w:r w:rsidRPr="001C1EAF">
              <w:rPr>
                <w:sz w:val="21"/>
                <w:szCs w:val="21"/>
              </w:rPr>
              <w:t xml:space="preserve">=none, </w:t>
            </w:r>
            <w:r w:rsidRPr="001C1EAF">
              <w:rPr>
                <w:i/>
                <w:iCs/>
                <w:sz w:val="21"/>
                <w:szCs w:val="21"/>
              </w:rPr>
              <w:t>color</w:t>
            </w:r>
            <w:r w:rsidRPr="001C1EAF">
              <w:rPr>
                <w:sz w:val="21"/>
                <w:szCs w:val="21"/>
              </w:rPr>
              <w:t xml:space="preserve">=black, </w:t>
            </w:r>
            <w:r w:rsidRPr="001C1EAF">
              <w:rPr>
                <w:i/>
                <w:iCs/>
                <w:sz w:val="21"/>
                <w:szCs w:val="21"/>
              </w:rPr>
              <w:t>width</w:t>
            </w:r>
            <w:r w:rsidRPr="001C1EAF">
              <w:rPr>
                <w:sz w:val="21"/>
                <w:szCs w:val="21"/>
              </w:rPr>
              <w:t>=1</w:t>
            </w:r>
            <w:r w:rsidRPr="001C1EAF">
              <w:rPr>
                <w:rFonts w:hint="eastAsia"/>
                <w:sz w:val="21"/>
                <w:szCs w:val="21"/>
              </w:rPr>
              <w:t>(未填充的黑圆)</w:t>
            </w:r>
          </w:p>
        </w:tc>
      </w:tr>
      <w:tr w:rsidR="00AD2193" w:rsidRPr="001C1EAF" w14:paraId="2871E877" w14:textId="77777777" w:rsidTr="001A168B">
        <w:tc>
          <w:tcPr>
            <w:tcW w:w="2883" w:type="dxa"/>
            <w:vAlign w:val="center"/>
          </w:tcPr>
          <w:p w14:paraId="0689A263"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q=</w:t>
            </w:r>
            <w:r w:rsidRPr="001C1EAF">
              <w:rPr>
                <w:rFonts w:ascii="宋体" w:hAnsi="宋体"/>
                <w:i/>
                <w:iCs/>
                <w:szCs w:val="21"/>
              </w:rPr>
              <w:t>queue-object-name</w:t>
            </w:r>
            <w:r w:rsidRPr="001C1EAF">
              <w:rPr>
                <w:rFonts w:ascii="宋体" w:hAnsi="宋体"/>
                <w:szCs w:val="21"/>
              </w:rPr>
              <w:t xml:space="preserve"> </w:t>
            </w:r>
          </w:p>
        </w:tc>
        <w:tc>
          <w:tcPr>
            <w:tcW w:w="5429" w:type="dxa"/>
            <w:vAlign w:val="center"/>
          </w:tcPr>
          <w:p w14:paraId="69276C48"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显示子模块图标的下一个的队列长度.要求</w:t>
            </w:r>
            <w:hyperlink r:id="rId652" w:history="1">
              <w:r w:rsidRPr="001C1EAF">
                <w:rPr>
                  <w:rStyle w:val="af4"/>
                  <w:rFonts w:ascii="宋体" w:hAnsi="宋体"/>
                  <w:szCs w:val="21"/>
                </w:rPr>
                <w:t>cQueue</w:t>
              </w:r>
            </w:hyperlink>
            <w:r w:rsidRPr="001C1EAF">
              <w:rPr>
                <w:rStyle w:val="HTML"/>
                <w:rFonts w:hint="eastAsia"/>
                <w:sz w:val="21"/>
                <w:szCs w:val="21"/>
              </w:rPr>
              <w:t>对象的名称 (通过</w:t>
            </w:r>
            <w:r w:rsidRPr="001C1EAF">
              <w:rPr>
                <w:rStyle w:val="HTML"/>
                <w:sz w:val="21"/>
                <w:szCs w:val="21"/>
              </w:rPr>
              <w:t>setName()</w:t>
            </w:r>
            <w:r w:rsidRPr="001C1EAF">
              <w:rPr>
                <w:rStyle w:val="HTML"/>
                <w:rFonts w:hint="eastAsia"/>
                <w:sz w:val="21"/>
                <w:szCs w:val="21"/>
              </w:rPr>
              <w:t>方法设置,见[</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6.1.4</w:t>
              </w:r>
            </w:smartTag>
            <w:r w:rsidRPr="001C1EAF">
              <w:rPr>
                <w:rStyle w:val="HTML"/>
                <w:rFonts w:hint="eastAsia"/>
                <w:sz w:val="21"/>
                <w:szCs w:val="21"/>
              </w:rPr>
              <w:t>]).</w:t>
            </w:r>
            <w:r w:rsidRPr="001C1EAF">
              <w:rPr>
                <w:rFonts w:ascii="宋体" w:hAnsi="宋体"/>
                <w:szCs w:val="21"/>
              </w:rPr>
              <w:t xml:space="preserve"> Tkenv</w:t>
            </w:r>
            <w:r w:rsidRPr="001C1EAF">
              <w:rPr>
                <w:rFonts w:ascii="宋体" w:hAnsi="宋体" w:hint="eastAsia"/>
                <w:szCs w:val="21"/>
              </w:rPr>
              <w:t>将通过深度优先搜索来寻找对象,将在子模块里发现队列对象.</w:t>
            </w:r>
          </w:p>
        </w:tc>
      </w:tr>
      <w:tr w:rsidR="00AD2193" w:rsidRPr="001C1EAF" w14:paraId="4ACAD7A7" w14:textId="77777777" w:rsidTr="001A168B">
        <w:tc>
          <w:tcPr>
            <w:tcW w:w="2883" w:type="dxa"/>
            <w:vAlign w:val="center"/>
          </w:tcPr>
          <w:p w14:paraId="34EFDCB2"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t=</w:t>
            </w:r>
            <w:r w:rsidRPr="001C1EAF">
              <w:rPr>
                <w:rFonts w:ascii="宋体" w:hAnsi="宋体"/>
                <w:i/>
                <w:iCs/>
                <w:szCs w:val="21"/>
              </w:rPr>
              <w:t>text</w:t>
            </w:r>
            <w:r w:rsidRPr="001C1EAF">
              <w:rPr>
                <w:rFonts w:ascii="宋体" w:hAnsi="宋体"/>
                <w:szCs w:val="21"/>
              </w:rPr>
              <w:t>,</w:t>
            </w:r>
            <w:r w:rsidRPr="001C1EAF">
              <w:rPr>
                <w:rFonts w:ascii="宋体" w:hAnsi="宋体"/>
                <w:i/>
                <w:iCs/>
                <w:szCs w:val="21"/>
              </w:rPr>
              <w:t>pos</w:t>
            </w:r>
            <w:r w:rsidRPr="001C1EAF">
              <w:rPr>
                <w:rFonts w:ascii="宋体" w:hAnsi="宋体"/>
                <w:szCs w:val="21"/>
              </w:rPr>
              <w:t>,</w:t>
            </w:r>
            <w:r w:rsidRPr="001C1EAF">
              <w:rPr>
                <w:rFonts w:ascii="宋体" w:hAnsi="宋体"/>
                <w:i/>
                <w:iCs/>
                <w:szCs w:val="21"/>
              </w:rPr>
              <w:t>color</w:t>
            </w:r>
            <w:r w:rsidRPr="001C1EAF">
              <w:rPr>
                <w:rFonts w:ascii="宋体" w:hAnsi="宋体"/>
                <w:szCs w:val="21"/>
              </w:rPr>
              <w:t xml:space="preserve"> </w:t>
            </w:r>
          </w:p>
        </w:tc>
        <w:tc>
          <w:tcPr>
            <w:tcW w:w="5429" w:type="dxa"/>
            <w:vAlign w:val="center"/>
          </w:tcPr>
          <w:p w14:paraId="70F26CBB"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在图标之上或之下显示一个短文本.文本是传递状态信息(</w:t>
            </w:r>
            <w:r w:rsidRPr="001C1EAF">
              <w:rPr>
                <w:rFonts w:ascii="宋体" w:hAnsi="宋体"/>
                <w:i/>
                <w:iCs/>
                <w:szCs w:val="21"/>
              </w:rPr>
              <w:t>"up"</w:t>
            </w:r>
            <w:r w:rsidRPr="001C1EAF">
              <w:rPr>
                <w:rFonts w:ascii="宋体" w:hAnsi="宋体"/>
                <w:szCs w:val="21"/>
              </w:rPr>
              <w:t xml:space="preserve">, </w:t>
            </w:r>
            <w:r w:rsidRPr="001C1EAF">
              <w:rPr>
                <w:rFonts w:ascii="宋体" w:hAnsi="宋体"/>
                <w:i/>
                <w:iCs/>
                <w:szCs w:val="21"/>
              </w:rPr>
              <w:t>"down"</w:t>
            </w:r>
            <w:r w:rsidRPr="001C1EAF">
              <w:rPr>
                <w:rFonts w:ascii="宋体" w:hAnsi="宋体"/>
                <w:szCs w:val="21"/>
              </w:rPr>
              <w:t xml:space="preserve">, </w:t>
            </w:r>
            <w:r w:rsidRPr="001C1EAF">
              <w:rPr>
                <w:rFonts w:ascii="宋体" w:hAnsi="宋体"/>
                <w:i/>
                <w:iCs/>
                <w:szCs w:val="21"/>
              </w:rPr>
              <w:t>"5Kb in buffer"</w:t>
            </w:r>
            <w:r w:rsidRPr="001C1EAF">
              <w:rPr>
                <w:rFonts w:ascii="宋体" w:hAnsi="宋体" w:hint="eastAsia"/>
                <w:szCs w:val="21"/>
              </w:rPr>
              <w:t>)或统计信息(</w:t>
            </w:r>
            <w:r w:rsidRPr="001C1EAF">
              <w:rPr>
                <w:rFonts w:ascii="宋体" w:hAnsi="宋体"/>
                <w:i/>
                <w:iCs/>
                <w:szCs w:val="21"/>
              </w:rPr>
              <w:t>"4 pks received"</w:t>
            </w:r>
            <w:r w:rsidRPr="001C1EAF">
              <w:rPr>
                <w:rFonts w:ascii="宋体" w:hAnsi="宋体" w:hint="eastAsia"/>
                <w:szCs w:val="21"/>
              </w:rPr>
              <w:t>).pos可以是</w:t>
            </w:r>
            <w:r w:rsidRPr="001C1EAF">
              <w:rPr>
                <w:rStyle w:val="HTML"/>
                <w:sz w:val="21"/>
                <w:szCs w:val="21"/>
              </w:rPr>
              <w:t>"l"</w:t>
            </w:r>
            <w:r w:rsidRPr="001C1EAF">
              <w:rPr>
                <w:rFonts w:ascii="宋体" w:hAnsi="宋体"/>
                <w:szCs w:val="21"/>
              </w:rPr>
              <w:t xml:space="preserve">, </w:t>
            </w:r>
            <w:r w:rsidRPr="001C1EAF">
              <w:rPr>
                <w:rStyle w:val="HTML"/>
                <w:sz w:val="21"/>
                <w:szCs w:val="21"/>
              </w:rPr>
              <w:t>"r"</w:t>
            </w:r>
            <w:r w:rsidRPr="001C1EAF">
              <w:rPr>
                <w:rFonts w:ascii="宋体" w:hAnsi="宋体" w:hint="eastAsia"/>
                <w:szCs w:val="21"/>
              </w:rPr>
              <w:t>或</w:t>
            </w:r>
            <w:r w:rsidRPr="001C1EAF">
              <w:rPr>
                <w:rStyle w:val="HTML"/>
                <w:sz w:val="21"/>
                <w:szCs w:val="21"/>
              </w:rPr>
              <w:t>"t"</w:t>
            </w:r>
            <w:r w:rsidRPr="001C1EAF">
              <w:rPr>
                <w:rStyle w:val="HTML"/>
                <w:rFonts w:hint="eastAsia"/>
                <w:sz w:val="21"/>
                <w:szCs w:val="21"/>
              </w:rPr>
              <w:t>表示</w:t>
            </w:r>
            <w:r w:rsidRPr="001C1EAF">
              <w:rPr>
                <w:rFonts w:ascii="宋体" w:hAnsi="宋体"/>
                <w:szCs w:val="21"/>
              </w:rPr>
              <w:t>left, right</w:t>
            </w:r>
            <w:r w:rsidRPr="001C1EAF">
              <w:rPr>
                <w:rFonts w:ascii="宋体" w:hAnsi="宋体" w:hint="eastAsia"/>
                <w:szCs w:val="21"/>
              </w:rPr>
              <w:t>和</w:t>
            </w:r>
            <w:r w:rsidRPr="001C1EAF">
              <w:rPr>
                <w:rFonts w:ascii="宋体" w:hAnsi="宋体"/>
                <w:szCs w:val="21"/>
              </w:rPr>
              <w:t>top.</w:t>
            </w:r>
          </w:p>
          <w:p w14:paraId="1F423A7F" w14:textId="77777777" w:rsidR="00AD2193" w:rsidRPr="001C1EAF" w:rsidRDefault="00AD2193" w:rsidP="001A168B">
            <w:pPr>
              <w:pStyle w:val="af2"/>
              <w:snapToGrid w:val="0"/>
              <w:spacing w:beforeLines="50" w:before="156" w:beforeAutospacing="0" w:after="0" w:afterAutospacing="0"/>
              <w:rPr>
                <w:sz w:val="21"/>
                <w:szCs w:val="21"/>
              </w:rPr>
            </w:pPr>
            <w:r w:rsidRPr="001C1EAF">
              <w:rPr>
                <w:rFonts w:hint="eastAsia"/>
                <w:sz w:val="21"/>
                <w:szCs w:val="21"/>
              </w:rPr>
              <w:t>默认</w:t>
            </w:r>
            <w:r w:rsidRPr="001C1EAF">
              <w:rPr>
                <w:sz w:val="21"/>
                <w:szCs w:val="21"/>
              </w:rPr>
              <w:t xml:space="preserve">: </w:t>
            </w:r>
            <w:r w:rsidRPr="001C1EAF">
              <w:rPr>
                <w:i/>
                <w:iCs/>
                <w:sz w:val="21"/>
                <w:szCs w:val="21"/>
              </w:rPr>
              <w:t>pos</w:t>
            </w:r>
            <w:r w:rsidRPr="001C1EAF">
              <w:rPr>
                <w:sz w:val="21"/>
                <w:szCs w:val="21"/>
              </w:rPr>
              <w:t xml:space="preserve">="t", </w:t>
            </w:r>
            <w:r w:rsidRPr="001C1EAF">
              <w:rPr>
                <w:i/>
                <w:iCs/>
                <w:sz w:val="21"/>
                <w:szCs w:val="21"/>
              </w:rPr>
              <w:t>color</w:t>
            </w:r>
            <w:r w:rsidRPr="001C1EAF">
              <w:rPr>
                <w:sz w:val="21"/>
                <w:szCs w:val="21"/>
              </w:rPr>
              <w:t>=blue</w:t>
            </w:r>
          </w:p>
        </w:tc>
      </w:tr>
      <w:tr w:rsidR="00AD2193" w:rsidRPr="001C1EAF" w14:paraId="4B1EE2D6" w14:textId="77777777" w:rsidTr="001A168B">
        <w:tc>
          <w:tcPr>
            <w:tcW w:w="2883" w:type="dxa"/>
            <w:vAlign w:val="center"/>
          </w:tcPr>
          <w:p w14:paraId="62C00060"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tt=</w:t>
            </w:r>
            <w:r w:rsidRPr="001C1EAF">
              <w:rPr>
                <w:rFonts w:ascii="宋体" w:hAnsi="宋体"/>
                <w:i/>
                <w:iCs/>
                <w:szCs w:val="21"/>
              </w:rPr>
              <w:t>tooltip-text</w:t>
            </w:r>
            <w:r w:rsidRPr="001C1EAF">
              <w:rPr>
                <w:rFonts w:ascii="宋体" w:hAnsi="宋体"/>
                <w:szCs w:val="21"/>
              </w:rPr>
              <w:t xml:space="preserve"> </w:t>
            </w:r>
          </w:p>
        </w:tc>
        <w:tc>
          <w:tcPr>
            <w:tcW w:w="5429" w:type="dxa"/>
            <w:vAlign w:val="center"/>
          </w:tcPr>
          <w:p w14:paraId="7ADB537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当用户移动鼠标至图标时,在工具提示中显示给定的文本.这个补充</w:t>
            </w:r>
            <w:r w:rsidRPr="001C1EAF">
              <w:rPr>
                <w:rStyle w:val="HTML"/>
                <w:sz w:val="21"/>
                <w:szCs w:val="21"/>
              </w:rPr>
              <w:t>t=</w:t>
            </w:r>
            <w:r w:rsidRPr="001C1EAF">
              <w:rPr>
                <w:rStyle w:val="HTML"/>
                <w:rFonts w:hint="eastAsia"/>
                <w:sz w:val="21"/>
                <w:szCs w:val="21"/>
              </w:rPr>
              <w:t>标签,使你可以显示更多的信息,否则这些不会出现在屏幕上.</w:t>
            </w:r>
          </w:p>
        </w:tc>
      </w:tr>
    </w:tbl>
    <w:p w14:paraId="7AF11277"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xml:space="preserve">Examples: </w:t>
      </w:r>
    </w:p>
    <w:p w14:paraId="0D5E608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"p=100,60;i=workstation"</w:t>
      </w:r>
    </w:p>
    <w:p w14:paraId="78AB153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"p=100,60;b=30,30,rect;o=4"</w:t>
      </w:r>
    </w:p>
    <w:p w14:paraId="56596220" w14:textId="77777777" w:rsidR="00AD2193" w:rsidRPr="001C1EAF" w:rsidRDefault="00AD2193" w:rsidP="00AD2193">
      <w:pPr>
        <w:pStyle w:val="3"/>
        <w:snapToGrid w:val="0"/>
        <w:spacing w:beforeLines="50" w:before="156" w:after="0"/>
        <w:rPr>
          <w:rFonts w:hint="eastAsia"/>
          <w:b/>
          <w:sz w:val="21"/>
          <w:szCs w:val="21"/>
        </w:rPr>
      </w:pPr>
      <w:bookmarkStart w:id="295" w:name="sec335"/>
      <w:bookmarkEnd w:id="29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9.1.3</w:t>
        </w:r>
      </w:smartTag>
      <w:r w:rsidRPr="001C1EAF">
        <w:rPr>
          <w:b/>
          <w:sz w:val="21"/>
          <w:szCs w:val="21"/>
        </w:rPr>
        <w:t xml:space="preserve"> </w:t>
      </w:r>
      <w:r w:rsidRPr="001C1EAF">
        <w:rPr>
          <w:rFonts w:hint="eastAsia"/>
          <w:b/>
          <w:sz w:val="21"/>
          <w:szCs w:val="21"/>
        </w:rPr>
        <w:t>显示字符串的背景</w:t>
      </w:r>
    </w:p>
    <w:bookmarkEnd w:id="295"/>
    <w:p w14:paraId="3E1657B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复合模块显示字符串指定背景.他们可以包括以下的标签:</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785"/>
        <w:gridCol w:w="4515"/>
      </w:tblGrid>
      <w:tr w:rsidR="00AD2193" w:rsidRPr="001C1EAF" w14:paraId="7DDBF2B1" w14:textId="77777777" w:rsidTr="001A168B">
        <w:tc>
          <w:tcPr>
            <w:tcW w:w="0" w:type="auto"/>
            <w:vAlign w:val="center"/>
          </w:tcPr>
          <w:p w14:paraId="7A30DFFF"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标签</w:t>
            </w:r>
            <w:r w:rsidRPr="001C1EAF">
              <w:rPr>
                <w:rFonts w:ascii="宋体" w:hAnsi="宋体"/>
                <w:szCs w:val="21"/>
              </w:rPr>
              <w:t xml:space="preserve"> </w:t>
            </w:r>
          </w:p>
        </w:tc>
        <w:tc>
          <w:tcPr>
            <w:tcW w:w="0" w:type="auto"/>
            <w:vAlign w:val="center"/>
          </w:tcPr>
          <w:p w14:paraId="400E40E2"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 xml:space="preserve">意义 </w:t>
            </w:r>
          </w:p>
        </w:tc>
      </w:tr>
      <w:tr w:rsidR="00AD2193" w:rsidRPr="001C1EAF" w14:paraId="65F26D30" w14:textId="77777777" w:rsidTr="001A168B">
        <w:tc>
          <w:tcPr>
            <w:tcW w:w="0" w:type="auto"/>
            <w:vAlign w:val="center"/>
          </w:tcPr>
          <w:p w14:paraId="79FA7346"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p=</w:t>
            </w:r>
            <w:r w:rsidRPr="001C1EAF">
              <w:rPr>
                <w:rFonts w:ascii="宋体" w:hAnsi="宋体"/>
                <w:i/>
                <w:iCs/>
                <w:szCs w:val="21"/>
              </w:rPr>
              <w:t>xpos</w:t>
            </w:r>
            <w:r w:rsidRPr="001C1EAF">
              <w:rPr>
                <w:rFonts w:ascii="宋体" w:hAnsi="宋体"/>
                <w:szCs w:val="21"/>
              </w:rPr>
              <w:t>,</w:t>
            </w:r>
            <w:r w:rsidRPr="001C1EAF">
              <w:rPr>
                <w:rFonts w:ascii="宋体" w:hAnsi="宋体"/>
                <w:i/>
                <w:iCs/>
                <w:szCs w:val="21"/>
              </w:rPr>
              <w:t>ypos</w:t>
            </w:r>
            <w:r w:rsidRPr="001C1EAF">
              <w:rPr>
                <w:rFonts w:ascii="宋体" w:hAnsi="宋体"/>
                <w:szCs w:val="21"/>
              </w:rPr>
              <w:t xml:space="preserve"> </w:t>
            </w:r>
          </w:p>
        </w:tc>
        <w:tc>
          <w:tcPr>
            <w:tcW w:w="0" w:type="auto"/>
            <w:vAlign w:val="center"/>
          </w:tcPr>
          <w:p w14:paraId="182531C1"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w:t>
            </w:r>
            <w:r w:rsidRPr="001C1EAF">
              <w:rPr>
                <w:rFonts w:ascii="宋体" w:hAnsi="宋体"/>
                <w:szCs w:val="21"/>
              </w:rPr>
              <w:t>(</w:t>
            </w:r>
            <w:r w:rsidRPr="001C1EAF">
              <w:rPr>
                <w:rFonts w:ascii="宋体" w:hAnsi="宋体"/>
                <w:i/>
                <w:iCs/>
                <w:szCs w:val="21"/>
              </w:rPr>
              <w:t>xpos</w:t>
            </w:r>
            <w:r w:rsidRPr="001C1EAF">
              <w:rPr>
                <w:rFonts w:ascii="宋体" w:hAnsi="宋体"/>
                <w:szCs w:val="21"/>
              </w:rPr>
              <w:t>,</w:t>
            </w:r>
            <w:r w:rsidRPr="001C1EAF">
              <w:rPr>
                <w:rFonts w:ascii="宋体" w:hAnsi="宋体"/>
                <w:i/>
                <w:iCs/>
                <w:szCs w:val="21"/>
              </w:rPr>
              <w:t>ypos</w:t>
            </w:r>
            <w:r w:rsidRPr="001C1EAF">
              <w:rPr>
                <w:rFonts w:ascii="宋体" w:hAnsi="宋体"/>
                <w:szCs w:val="21"/>
              </w:rPr>
              <w:t>)</w:t>
            </w:r>
            <w:r w:rsidRPr="001C1EAF">
              <w:rPr>
                <w:rFonts w:ascii="宋体" w:hAnsi="宋体" w:hint="eastAsia"/>
                <w:szCs w:val="21"/>
              </w:rPr>
              <w:t>像素位置放置封装的模块,窗口的左上角为(0,0).</w:t>
            </w:r>
          </w:p>
        </w:tc>
      </w:tr>
      <w:tr w:rsidR="00AD2193" w:rsidRPr="001C1EAF" w14:paraId="205671EE" w14:textId="77777777" w:rsidTr="001A168B">
        <w:tc>
          <w:tcPr>
            <w:tcW w:w="0" w:type="auto"/>
            <w:vAlign w:val="center"/>
          </w:tcPr>
          <w:p w14:paraId="2053AD7F"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b=</w:t>
            </w:r>
            <w:r w:rsidRPr="001C1EAF">
              <w:rPr>
                <w:rFonts w:ascii="宋体" w:hAnsi="宋体"/>
                <w:i/>
                <w:iCs/>
                <w:szCs w:val="21"/>
              </w:rPr>
              <w:t>width</w:t>
            </w:r>
            <w:r w:rsidRPr="001C1EAF">
              <w:rPr>
                <w:rFonts w:ascii="宋体" w:hAnsi="宋体"/>
                <w:szCs w:val="21"/>
              </w:rPr>
              <w:t>,</w:t>
            </w:r>
            <w:r w:rsidRPr="001C1EAF">
              <w:rPr>
                <w:rFonts w:ascii="宋体" w:hAnsi="宋体"/>
                <w:i/>
                <w:iCs/>
                <w:szCs w:val="21"/>
              </w:rPr>
              <w:t>height</w:t>
            </w:r>
            <w:r w:rsidRPr="001C1EAF">
              <w:rPr>
                <w:rFonts w:ascii="宋体" w:hAnsi="宋体"/>
                <w:szCs w:val="21"/>
              </w:rPr>
              <w:t>,</w:t>
            </w:r>
            <w:r w:rsidRPr="001C1EAF">
              <w:rPr>
                <w:rFonts w:ascii="宋体" w:hAnsi="宋体"/>
                <w:bCs/>
                <w:szCs w:val="21"/>
              </w:rPr>
              <w:t>rect</w:t>
            </w:r>
            <w:r w:rsidRPr="001C1EAF">
              <w:rPr>
                <w:rFonts w:ascii="宋体" w:hAnsi="宋体"/>
                <w:szCs w:val="21"/>
              </w:rPr>
              <w:t xml:space="preserve"> </w:t>
            </w:r>
          </w:p>
        </w:tc>
        <w:tc>
          <w:tcPr>
            <w:tcW w:w="0" w:type="auto"/>
            <w:vAlign w:val="center"/>
          </w:tcPr>
          <w:p w14:paraId="4533998F"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显示封装模块为给定height和width的矩形.</w:t>
            </w:r>
          </w:p>
          <w:p w14:paraId="6796D42B"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 xml:space="preserve">默认: 自动选择width,height </w:t>
            </w:r>
          </w:p>
        </w:tc>
      </w:tr>
      <w:tr w:rsidR="00AD2193" w:rsidRPr="001C1EAF" w14:paraId="6386A5C5" w14:textId="77777777" w:rsidTr="001A168B">
        <w:tc>
          <w:tcPr>
            <w:tcW w:w="0" w:type="auto"/>
            <w:vAlign w:val="center"/>
          </w:tcPr>
          <w:p w14:paraId="2F5D780D"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lastRenderedPageBreak/>
              <w:t>b=</w:t>
            </w:r>
            <w:r w:rsidRPr="001C1EAF">
              <w:rPr>
                <w:rFonts w:ascii="宋体" w:hAnsi="宋体"/>
                <w:i/>
                <w:iCs/>
                <w:szCs w:val="21"/>
              </w:rPr>
              <w:t>width</w:t>
            </w:r>
            <w:r w:rsidRPr="001C1EAF">
              <w:rPr>
                <w:rFonts w:ascii="宋体" w:hAnsi="宋体"/>
                <w:szCs w:val="21"/>
              </w:rPr>
              <w:t>,</w:t>
            </w:r>
            <w:r w:rsidRPr="001C1EAF">
              <w:rPr>
                <w:rFonts w:ascii="宋体" w:hAnsi="宋体"/>
                <w:i/>
                <w:iCs/>
                <w:szCs w:val="21"/>
              </w:rPr>
              <w:t>height</w:t>
            </w:r>
            <w:r w:rsidRPr="001C1EAF">
              <w:rPr>
                <w:rFonts w:ascii="宋体" w:hAnsi="宋体"/>
                <w:szCs w:val="21"/>
              </w:rPr>
              <w:t>,</w:t>
            </w:r>
            <w:r w:rsidRPr="001C1EAF">
              <w:rPr>
                <w:rFonts w:ascii="宋体" w:hAnsi="宋体"/>
                <w:bCs/>
                <w:szCs w:val="21"/>
              </w:rPr>
              <w:t>oval</w:t>
            </w:r>
            <w:r w:rsidRPr="001C1EAF">
              <w:rPr>
                <w:rFonts w:ascii="宋体" w:hAnsi="宋体"/>
                <w:szCs w:val="21"/>
              </w:rPr>
              <w:t xml:space="preserve"> </w:t>
            </w:r>
          </w:p>
        </w:tc>
        <w:tc>
          <w:tcPr>
            <w:tcW w:w="0" w:type="auto"/>
            <w:vAlign w:val="center"/>
          </w:tcPr>
          <w:p w14:paraId="2FD3543B"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显示封装模块为给定height和width的椭圆.</w:t>
            </w:r>
          </w:p>
          <w:p w14:paraId="5953162D" w14:textId="77777777" w:rsidR="00AD2193" w:rsidRPr="001C1EAF" w:rsidRDefault="00AD2193" w:rsidP="001A168B">
            <w:pPr>
              <w:pStyle w:val="af2"/>
              <w:snapToGrid w:val="0"/>
              <w:spacing w:beforeLines="50" w:before="156" w:beforeAutospacing="0" w:after="0" w:afterAutospacing="0"/>
              <w:rPr>
                <w:sz w:val="21"/>
                <w:szCs w:val="21"/>
              </w:rPr>
            </w:pPr>
            <w:r w:rsidRPr="001C1EAF">
              <w:rPr>
                <w:rFonts w:hint="eastAsia"/>
                <w:sz w:val="21"/>
                <w:szCs w:val="21"/>
              </w:rPr>
              <w:t>默认: 自动选择width,height</w:t>
            </w:r>
          </w:p>
        </w:tc>
      </w:tr>
      <w:tr w:rsidR="00AD2193" w:rsidRPr="001C1EAF" w14:paraId="485138A3" w14:textId="77777777" w:rsidTr="001A168B">
        <w:tc>
          <w:tcPr>
            <w:tcW w:w="0" w:type="auto"/>
            <w:vAlign w:val="center"/>
          </w:tcPr>
          <w:p w14:paraId="3F926636"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o=</w:t>
            </w:r>
            <w:r w:rsidRPr="001C1EAF">
              <w:rPr>
                <w:rFonts w:ascii="宋体" w:hAnsi="宋体"/>
                <w:i/>
                <w:iCs/>
                <w:szCs w:val="21"/>
              </w:rPr>
              <w:t>fillcolor</w:t>
            </w:r>
            <w:r w:rsidRPr="001C1EAF">
              <w:rPr>
                <w:rFonts w:ascii="宋体" w:hAnsi="宋体"/>
                <w:szCs w:val="21"/>
              </w:rPr>
              <w:t>,</w:t>
            </w:r>
            <w:r w:rsidRPr="001C1EAF">
              <w:rPr>
                <w:rFonts w:ascii="宋体" w:hAnsi="宋体"/>
                <w:i/>
                <w:iCs/>
                <w:szCs w:val="21"/>
              </w:rPr>
              <w:t>outlinecolor</w:t>
            </w:r>
            <w:r w:rsidRPr="001C1EAF">
              <w:rPr>
                <w:rFonts w:ascii="宋体" w:hAnsi="宋体"/>
                <w:szCs w:val="21"/>
              </w:rPr>
              <w:t>,</w:t>
            </w:r>
            <w:r w:rsidRPr="001C1EAF">
              <w:rPr>
                <w:rFonts w:ascii="宋体" w:hAnsi="宋体"/>
                <w:i/>
                <w:iCs/>
                <w:szCs w:val="21"/>
              </w:rPr>
              <w:t>borderwidth</w:t>
            </w:r>
            <w:r w:rsidRPr="001C1EAF">
              <w:rPr>
                <w:rFonts w:ascii="宋体" w:hAnsi="宋体"/>
                <w:szCs w:val="21"/>
              </w:rPr>
              <w:t xml:space="preserve"> </w:t>
            </w:r>
          </w:p>
        </w:tc>
        <w:tc>
          <w:tcPr>
            <w:tcW w:w="0" w:type="auto"/>
            <w:vAlign w:val="center"/>
          </w:tcPr>
          <w:p w14:paraId="6E67F1D1"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指定矩形或椭圆的选项.对于颜色符号,见[9.2].</w:t>
            </w:r>
          </w:p>
          <w:p w14:paraId="24B4D4B7"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i/>
                <w:iCs/>
                <w:sz w:val="21"/>
                <w:szCs w:val="21"/>
              </w:rPr>
              <w:t>fillcolor</w:t>
            </w:r>
            <w:r w:rsidRPr="001C1EAF">
              <w:rPr>
                <w:sz w:val="21"/>
                <w:szCs w:val="21"/>
              </w:rPr>
              <w:t>=#8080ff(</w:t>
            </w:r>
            <w:r w:rsidRPr="001C1EAF">
              <w:rPr>
                <w:rFonts w:hint="eastAsia"/>
                <w:sz w:val="21"/>
                <w:szCs w:val="21"/>
              </w:rPr>
              <w:t>浅蓝</w:t>
            </w:r>
            <w:r w:rsidRPr="001C1EAF">
              <w:rPr>
                <w:sz w:val="21"/>
                <w:szCs w:val="21"/>
              </w:rPr>
              <w:t>),</w:t>
            </w:r>
            <w:r w:rsidRPr="001C1EAF">
              <w:rPr>
                <w:rFonts w:hint="eastAsia"/>
                <w:sz w:val="21"/>
                <w:szCs w:val="21"/>
              </w:rPr>
              <w:t xml:space="preserve"> </w:t>
            </w:r>
            <w:r w:rsidRPr="001C1EAF">
              <w:rPr>
                <w:i/>
                <w:iCs/>
                <w:sz w:val="21"/>
                <w:szCs w:val="21"/>
              </w:rPr>
              <w:t>outlinecolor</w:t>
            </w:r>
            <w:r w:rsidRPr="001C1EAF">
              <w:rPr>
                <w:sz w:val="21"/>
                <w:szCs w:val="21"/>
              </w:rPr>
              <w:t>=black,</w:t>
            </w:r>
            <w:r w:rsidRPr="001C1EAF">
              <w:rPr>
                <w:rFonts w:hint="eastAsia"/>
                <w:sz w:val="21"/>
                <w:szCs w:val="21"/>
              </w:rPr>
              <w:t xml:space="preserve"> </w:t>
            </w:r>
            <w:r w:rsidRPr="001C1EAF">
              <w:rPr>
                <w:i/>
                <w:iCs/>
                <w:sz w:val="21"/>
                <w:szCs w:val="21"/>
              </w:rPr>
              <w:t>borderwidth</w:t>
            </w:r>
            <w:r w:rsidRPr="001C1EAF">
              <w:rPr>
                <w:sz w:val="21"/>
                <w:szCs w:val="21"/>
              </w:rPr>
              <w:t>=2</w:t>
            </w:r>
          </w:p>
        </w:tc>
      </w:tr>
      <w:tr w:rsidR="00AD2193" w:rsidRPr="001C1EAF" w14:paraId="510FCF6C" w14:textId="77777777" w:rsidTr="001A168B">
        <w:tc>
          <w:tcPr>
            <w:tcW w:w="0" w:type="auto"/>
            <w:vAlign w:val="center"/>
          </w:tcPr>
          <w:p w14:paraId="6EF69BFB"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tt=</w:t>
            </w:r>
            <w:r w:rsidRPr="001C1EAF">
              <w:rPr>
                <w:rFonts w:ascii="宋体" w:hAnsi="宋体"/>
                <w:i/>
                <w:iCs/>
                <w:szCs w:val="21"/>
              </w:rPr>
              <w:t>tooltip-text</w:t>
            </w:r>
            <w:r w:rsidRPr="001C1EAF">
              <w:rPr>
                <w:rFonts w:ascii="宋体" w:hAnsi="宋体"/>
                <w:szCs w:val="21"/>
              </w:rPr>
              <w:t xml:space="preserve"> </w:t>
            </w:r>
          </w:p>
        </w:tc>
        <w:tc>
          <w:tcPr>
            <w:tcW w:w="0" w:type="auto"/>
            <w:vAlign w:val="center"/>
          </w:tcPr>
          <w:p w14:paraId="05CAD310"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当用户移动鼠标至左上角的模块名时,在工具提示中显示给定的文本.</w:t>
            </w:r>
          </w:p>
        </w:tc>
      </w:tr>
    </w:tbl>
    <w:p w14:paraId="66954E6E" w14:textId="77777777" w:rsidR="00AD2193" w:rsidRPr="001C1EAF" w:rsidRDefault="00AD2193" w:rsidP="00AD2193">
      <w:pPr>
        <w:pStyle w:val="3"/>
        <w:snapToGrid w:val="0"/>
        <w:spacing w:beforeLines="50" w:before="156" w:after="0"/>
        <w:rPr>
          <w:rFonts w:hint="eastAsia"/>
          <w:b/>
          <w:sz w:val="21"/>
          <w:szCs w:val="21"/>
        </w:rPr>
      </w:pPr>
      <w:bookmarkStart w:id="296" w:name="sec33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9.1.4</w:t>
        </w:r>
      </w:smartTag>
      <w:r w:rsidRPr="001C1EAF">
        <w:rPr>
          <w:b/>
          <w:sz w:val="21"/>
          <w:szCs w:val="21"/>
        </w:rPr>
        <w:t xml:space="preserve"> </w:t>
      </w:r>
      <w:r w:rsidRPr="001C1EAF">
        <w:rPr>
          <w:rFonts w:hint="eastAsia"/>
          <w:b/>
          <w:sz w:val="21"/>
          <w:szCs w:val="21"/>
        </w:rPr>
        <w:t>链接显示字符串</w:t>
      </w:r>
    </w:p>
    <w:p w14:paraId="08EEB6E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链接显示字符串可用的标签:</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75"/>
        <w:gridCol w:w="4725"/>
      </w:tblGrid>
      <w:tr w:rsidR="00AD2193" w:rsidRPr="001C1EAF" w14:paraId="17241C9E" w14:textId="77777777" w:rsidTr="001A168B">
        <w:tc>
          <w:tcPr>
            <w:tcW w:w="0" w:type="auto"/>
            <w:vAlign w:val="center"/>
          </w:tcPr>
          <w:p w14:paraId="48EB1601"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标签</w:t>
            </w:r>
            <w:r w:rsidRPr="001C1EAF">
              <w:rPr>
                <w:rFonts w:ascii="宋体" w:hAnsi="宋体"/>
                <w:szCs w:val="21"/>
              </w:rPr>
              <w:t xml:space="preserve"> </w:t>
            </w:r>
          </w:p>
        </w:tc>
        <w:tc>
          <w:tcPr>
            <w:tcW w:w="0" w:type="auto"/>
            <w:vAlign w:val="center"/>
          </w:tcPr>
          <w:p w14:paraId="7DB801A5"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意义</w:t>
            </w:r>
          </w:p>
        </w:tc>
      </w:tr>
      <w:tr w:rsidR="00AD2193" w:rsidRPr="001C1EAF" w14:paraId="5D1880D7" w14:textId="77777777" w:rsidTr="001A168B">
        <w:tc>
          <w:tcPr>
            <w:tcW w:w="3209" w:type="dxa"/>
            <w:vAlign w:val="center"/>
          </w:tcPr>
          <w:p w14:paraId="5F6A8EAC" w14:textId="77777777" w:rsidR="00AD2193" w:rsidRPr="001C1EAF" w:rsidRDefault="00AD2193" w:rsidP="001A168B">
            <w:pPr>
              <w:snapToGrid w:val="0"/>
              <w:spacing w:beforeLines="50" w:before="156"/>
              <w:rPr>
                <w:rFonts w:ascii="宋体" w:hAnsi="宋体" w:hint="eastAsia"/>
                <w:bCs/>
                <w:szCs w:val="21"/>
              </w:rPr>
            </w:pPr>
            <w:r w:rsidRPr="001C1EAF">
              <w:rPr>
                <w:rFonts w:ascii="宋体" w:hAnsi="宋体"/>
                <w:bCs/>
                <w:szCs w:val="21"/>
              </w:rPr>
              <w:t>m=auto</w:t>
            </w:r>
            <w:r w:rsidRPr="001C1EAF">
              <w:rPr>
                <w:rFonts w:ascii="宋体" w:hAnsi="宋体"/>
                <w:szCs w:val="21"/>
              </w:rPr>
              <w:t xml:space="preserve"> </w:t>
            </w:r>
            <w:r w:rsidRPr="001C1EAF">
              <w:rPr>
                <w:rFonts w:ascii="宋体" w:hAnsi="宋体" w:hint="eastAsia"/>
                <w:szCs w:val="21"/>
              </w:rPr>
              <w:t xml:space="preserve">  </w:t>
            </w:r>
            <w:r w:rsidRPr="001C1EAF">
              <w:rPr>
                <w:rFonts w:ascii="宋体" w:hAnsi="宋体"/>
                <w:bCs/>
                <w:szCs w:val="21"/>
              </w:rPr>
              <w:t>m=north</w:t>
            </w:r>
            <w:r w:rsidRPr="001C1EAF">
              <w:rPr>
                <w:rFonts w:ascii="宋体" w:hAnsi="宋体" w:hint="eastAsia"/>
                <w:bCs/>
                <w:szCs w:val="21"/>
              </w:rPr>
              <w:t xml:space="preserve"> </w:t>
            </w:r>
            <w:r w:rsidRPr="001C1EAF">
              <w:rPr>
                <w:rFonts w:ascii="宋体" w:hAnsi="宋体"/>
                <w:szCs w:val="21"/>
              </w:rPr>
              <w:t xml:space="preserve"> </w:t>
            </w:r>
            <w:r w:rsidRPr="001C1EAF">
              <w:rPr>
                <w:rFonts w:ascii="宋体" w:hAnsi="宋体" w:hint="eastAsia"/>
                <w:szCs w:val="21"/>
              </w:rPr>
              <w:t xml:space="preserve"> </w:t>
            </w:r>
            <w:r w:rsidRPr="001C1EAF">
              <w:rPr>
                <w:rFonts w:ascii="宋体" w:hAnsi="宋体"/>
                <w:bCs/>
                <w:szCs w:val="21"/>
              </w:rPr>
              <w:t>m=west</w:t>
            </w:r>
          </w:p>
          <w:p w14:paraId="15F03BF2"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m=east</w:t>
            </w:r>
            <w:r w:rsidRPr="001C1EAF">
              <w:rPr>
                <w:rFonts w:ascii="宋体" w:hAnsi="宋体"/>
                <w:szCs w:val="21"/>
              </w:rPr>
              <w:t xml:space="preserve"> </w:t>
            </w:r>
            <w:r w:rsidRPr="001C1EAF">
              <w:rPr>
                <w:rFonts w:ascii="宋体" w:hAnsi="宋体" w:hint="eastAsia"/>
                <w:szCs w:val="21"/>
              </w:rPr>
              <w:t xml:space="preserve">     </w:t>
            </w:r>
            <w:r w:rsidRPr="001C1EAF">
              <w:rPr>
                <w:rFonts w:ascii="宋体" w:hAnsi="宋体"/>
                <w:bCs/>
                <w:szCs w:val="21"/>
              </w:rPr>
              <w:t>m=south</w:t>
            </w:r>
            <w:r w:rsidRPr="001C1EAF">
              <w:rPr>
                <w:rFonts w:ascii="宋体" w:hAnsi="宋体"/>
                <w:szCs w:val="21"/>
              </w:rPr>
              <w:t xml:space="preserve"> </w:t>
            </w:r>
          </w:p>
        </w:tc>
        <w:tc>
          <w:tcPr>
            <w:tcW w:w="5127" w:type="dxa"/>
            <w:vAlign w:val="center"/>
          </w:tcPr>
          <w:p w14:paraId="3C387620"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绘制模式.精确指定链接箭头的位置.参数可以简写为</w:t>
            </w:r>
            <w:r w:rsidRPr="001C1EAF">
              <w:rPr>
                <w:rFonts w:ascii="宋体" w:hAnsi="宋体"/>
                <w:szCs w:val="21"/>
              </w:rPr>
              <w:t>a,e,w,n,s.</w:t>
            </w:r>
          </w:p>
        </w:tc>
      </w:tr>
      <w:tr w:rsidR="00AD2193" w:rsidRPr="001C1EAF" w14:paraId="4A02CDD4" w14:textId="77777777" w:rsidTr="001A168B">
        <w:tc>
          <w:tcPr>
            <w:tcW w:w="0" w:type="auto"/>
            <w:vAlign w:val="center"/>
          </w:tcPr>
          <w:p w14:paraId="1013A26F"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m=manual</w:t>
            </w:r>
            <w:r w:rsidRPr="001C1EAF">
              <w:rPr>
                <w:rFonts w:ascii="宋体" w:hAnsi="宋体"/>
                <w:szCs w:val="21"/>
              </w:rPr>
              <w:t>,</w:t>
            </w:r>
            <w:r w:rsidRPr="001C1EAF">
              <w:rPr>
                <w:rFonts w:ascii="宋体" w:hAnsi="宋体"/>
                <w:i/>
                <w:iCs/>
                <w:szCs w:val="21"/>
              </w:rPr>
              <w:t>srcpx</w:t>
            </w:r>
            <w:r w:rsidRPr="001C1EAF">
              <w:rPr>
                <w:rFonts w:ascii="宋体" w:hAnsi="宋体"/>
                <w:szCs w:val="21"/>
              </w:rPr>
              <w:t>,</w:t>
            </w:r>
            <w:r w:rsidRPr="001C1EAF">
              <w:rPr>
                <w:rFonts w:ascii="宋体" w:hAnsi="宋体"/>
                <w:i/>
                <w:iCs/>
                <w:szCs w:val="21"/>
              </w:rPr>
              <w:t>srcpy</w:t>
            </w:r>
            <w:r w:rsidRPr="001C1EAF">
              <w:rPr>
                <w:rFonts w:ascii="宋体" w:hAnsi="宋体"/>
                <w:szCs w:val="21"/>
              </w:rPr>
              <w:t>,</w:t>
            </w:r>
            <w:r w:rsidRPr="001C1EAF">
              <w:rPr>
                <w:rFonts w:ascii="宋体" w:hAnsi="宋体"/>
                <w:i/>
                <w:iCs/>
                <w:szCs w:val="21"/>
              </w:rPr>
              <w:t>destpx</w:t>
            </w:r>
            <w:r w:rsidRPr="001C1EAF">
              <w:rPr>
                <w:rFonts w:ascii="宋体" w:hAnsi="宋体"/>
                <w:szCs w:val="21"/>
              </w:rPr>
              <w:t>,</w:t>
            </w:r>
            <w:r w:rsidRPr="001C1EAF">
              <w:rPr>
                <w:rFonts w:ascii="宋体" w:hAnsi="宋体"/>
                <w:i/>
                <w:iCs/>
                <w:szCs w:val="21"/>
              </w:rPr>
              <w:t>destpy</w:t>
            </w:r>
            <w:r w:rsidRPr="001C1EAF">
              <w:rPr>
                <w:rFonts w:ascii="宋体" w:hAnsi="宋体"/>
                <w:szCs w:val="21"/>
              </w:rPr>
              <w:t xml:space="preserve"> </w:t>
            </w:r>
          </w:p>
        </w:tc>
        <w:tc>
          <w:tcPr>
            <w:tcW w:w="0" w:type="auto"/>
            <w:vAlign w:val="center"/>
          </w:tcPr>
          <w:p w14:paraId="5C4B2622"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手动模式有四个参数,精确指定了箭头锚定的终点</w:t>
            </w:r>
            <w:r w:rsidRPr="001C1EAF">
              <w:rPr>
                <w:rFonts w:ascii="宋体" w:hAnsi="宋体"/>
                <w:szCs w:val="21"/>
              </w:rPr>
              <w:t xml:space="preserve">: </w:t>
            </w:r>
            <w:r w:rsidRPr="001C1EAF">
              <w:rPr>
                <w:rFonts w:ascii="宋体" w:hAnsi="宋体"/>
                <w:i/>
                <w:iCs/>
                <w:szCs w:val="21"/>
              </w:rPr>
              <w:t>srcpx</w:t>
            </w:r>
            <w:r w:rsidRPr="001C1EAF">
              <w:rPr>
                <w:rFonts w:ascii="宋体" w:hAnsi="宋体"/>
                <w:szCs w:val="21"/>
              </w:rPr>
              <w:t xml:space="preserve">, </w:t>
            </w:r>
            <w:r w:rsidRPr="001C1EAF">
              <w:rPr>
                <w:rFonts w:ascii="宋体" w:hAnsi="宋体"/>
                <w:i/>
                <w:iCs/>
                <w:szCs w:val="21"/>
              </w:rPr>
              <w:t>srcpy</w:t>
            </w:r>
            <w:r w:rsidRPr="001C1EAF">
              <w:rPr>
                <w:rFonts w:ascii="宋体" w:hAnsi="宋体"/>
                <w:szCs w:val="21"/>
              </w:rPr>
              <w:t xml:space="preserve">, </w:t>
            </w:r>
            <w:r w:rsidRPr="001C1EAF">
              <w:rPr>
                <w:rFonts w:ascii="宋体" w:hAnsi="宋体"/>
                <w:i/>
                <w:iCs/>
                <w:szCs w:val="21"/>
              </w:rPr>
              <w:t>destpx</w:t>
            </w:r>
            <w:r w:rsidRPr="001C1EAF">
              <w:rPr>
                <w:rFonts w:ascii="宋体" w:hAnsi="宋体"/>
                <w:szCs w:val="21"/>
              </w:rPr>
              <w:t xml:space="preserve">, </w:t>
            </w:r>
            <w:r w:rsidRPr="001C1EAF">
              <w:rPr>
                <w:rFonts w:ascii="宋体" w:hAnsi="宋体"/>
                <w:i/>
                <w:iCs/>
                <w:szCs w:val="21"/>
              </w:rPr>
              <w:t>destpy</w:t>
            </w:r>
            <w:r w:rsidRPr="001C1EAF">
              <w:rPr>
                <w:rFonts w:ascii="宋体" w:hAnsi="宋体"/>
                <w:szCs w:val="21"/>
              </w:rPr>
              <w:t>.</w:t>
            </w:r>
            <w:r w:rsidRPr="001C1EAF">
              <w:rPr>
                <w:rFonts w:ascii="宋体" w:hAnsi="宋体" w:hint="eastAsia"/>
                <w:szCs w:val="21"/>
              </w:rPr>
              <w:t>每个值是源/目的模块封装的矩形的</w:t>
            </w:r>
            <w:r w:rsidRPr="001C1EAF">
              <w:rPr>
                <w:rFonts w:ascii="宋体" w:hAnsi="宋体"/>
                <w:szCs w:val="21"/>
              </w:rPr>
              <w:t>width/height</w:t>
            </w:r>
            <w:r w:rsidRPr="001C1EAF">
              <w:rPr>
                <w:rFonts w:ascii="宋体" w:hAnsi="宋体" w:hint="eastAsia"/>
                <w:szCs w:val="21"/>
              </w:rPr>
              <w:t>的百分比,左上角是原点.因而</w:t>
            </w:r>
            <w:r w:rsidRPr="001C1EAF">
              <w:rPr>
                <w:rFonts w:ascii="宋体" w:hAnsi="宋体"/>
                <w:szCs w:val="21"/>
              </w:rPr>
              <w:t>m=m,50,50,50,50</w:t>
            </w:r>
            <w:r w:rsidRPr="001C1EAF">
              <w:rPr>
                <w:rFonts w:ascii="宋体" w:hAnsi="宋体" w:hint="eastAsia"/>
                <w:szCs w:val="21"/>
              </w:rPr>
              <w:t>会链接两个模块矩形的中心.</w:t>
            </w:r>
          </w:p>
        </w:tc>
      </w:tr>
      <w:tr w:rsidR="00AD2193" w:rsidRPr="001C1EAF" w14:paraId="14E00ADD" w14:textId="77777777" w:rsidTr="001A168B">
        <w:tc>
          <w:tcPr>
            <w:tcW w:w="0" w:type="auto"/>
            <w:vAlign w:val="center"/>
          </w:tcPr>
          <w:p w14:paraId="689F11EF"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o=</w:t>
            </w:r>
            <w:r w:rsidRPr="001C1EAF">
              <w:rPr>
                <w:rFonts w:ascii="宋体" w:hAnsi="宋体"/>
                <w:i/>
                <w:iCs/>
                <w:szCs w:val="21"/>
              </w:rPr>
              <w:t>color</w:t>
            </w:r>
            <w:r w:rsidRPr="001C1EAF">
              <w:rPr>
                <w:rFonts w:ascii="宋体" w:hAnsi="宋体"/>
                <w:szCs w:val="21"/>
              </w:rPr>
              <w:t>,</w:t>
            </w:r>
            <w:r w:rsidRPr="001C1EAF">
              <w:rPr>
                <w:rFonts w:ascii="宋体" w:hAnsi="宋体"/>
                <w:i/>
                <w:iCs/>
                <w:szCs w:val="21"/>
              </w:rPr>
              <w:t>width</w:t>
            </w:r>
            <w:r w:rsidRPr="001C1EAF">
              <w:rPr>
                <w:rFonts w:ascii="宋体" w:hAnsi="宋体"/>
                <w:szCs w:val="21"/>
              </w:rPr>
              <w:t xml:space="preserve"> </w:t>
            </w:r>
          </w:p>
        </w:tc>
        <w:tc>
          <w:tcPr>
            <w:tcW w:w="0" w:type="auto"/>
            <w:vAlign w:val="center"/>
          </w:tcPr>
          <w:p w14:paraId="397FE873"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指定箭头的细节.对于颜色符号,见[9.2].</w:t>
            </w:r>
          </w:p>
          <w:p w14:paraId="7B054975"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i/>
                <w:iCs/>
                <w:sz w:val="21"/>
                <w:szCs w:val="21"/>
              </w:rPr>
              <w:t xml:space="preserve"> color</w:t>
            </w:r>
            <w:r w:rsidRPr="001C1EAF">
              <w:rPr>
                <w:sz w:val="21"/>
                <w:szCs w:val="21"/>
              </w:rPr>
              <w:t xml:space="preserve">=black, </w:t>
            </w:r>
            <w:r w:rsidRPr="001C1EAF">
              <w:rPr>
                <w:i/>
                <w:iCs/>
                <w:sz w:val="21"/>
                <w:szCs w:val="21"/>
              </w:rPr>
              <w:t>width</w:t>
            </w:r>
            <w:r w:rsidRPr="001C1EAF">
              <w:rPr>
                <w:sz w:val="21"/>
                <w:szCs w:val="21"/>
              </w:rPr>
              <w:t>=2</w:t>
            </w:r>
          </w:p>
        </w:tc>
      </w:tr>
      <w:tr w:rsidR="00AD2193" w:rsidRPr="001C1EAF" w14:paraId="614FAAA6" w14:textId="77777777" w:rsidTr="001A168B">
        <w:tc>
          <w:tcPr>
            <w:tcW w:w="0" w:type="auto"/>
            <w:vAlign w:val="center"/>
          </w:tcPr>
          <w:p w14:paraId="720D6F6A"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t=</w:t>
            </w:r>
            <w:r w:rsidRPr="001C1EAF">
              <w:rPr>
                <w:rFonts w:ascii="宋体" w:hAnsi="宋体"/>
                <w:i/>
                <w:iCs/>
                <w:szCs w:val="21"/>
              </w:rPr>
              <w:t>text</w:t>
            </w:r>
            <w:r w:rsidRPr="001C1EAF">
              <w:rPr>
                <w:rFonts w:ascii="宋体" w:hAnsi="宋体"/>
                <w:szCs w:val="21"/>
              </w:rPr>
              <w:t>,</w:t>
            </w:r>
            <w:r w:rsidRPr="001C1EAF">
              <w:rPr>
                <w:rFonts w:ascii="宋体" w:hAnsi="宋体"/>
                <w:i/>
                <w:iCs/>
                <w:szCs w:val="21"/>
              </w:rPr>
              <w:t>color</w:t>
            </w:r>
            <w:r w:rsidRPr="001C1EAF">
              <w:rPr>
                <w:rFonts w:ascii="宋体" w:hAnsi="宋体"/>
                <w:szCs w:val="21"/>
              </w:rPr>
              <w:t xml:space="preserve"> </w:t>
            </w:r>
          </w:p>
        </w:tc>
        <w:tc>
          <w:tcPr>
            <w:tcW w:w="0" w:type="auto"/>
            <w:vAlign w:val="center"/>
          </w:tcPr>
          <w:p w14:paraId="08781904"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在链接箭头附近显示一个短文本.文本可能传递状态信息或链接属性(</w:t>
            </w:r>
            <w:r w:rsidRPr="001C1EAF">
              <w:rPr>
                <w:sz w:val="21"/>
                <w:szCs w:val="21"/>
              </w:rPr>
              <w:t>"down", "100Mb"</w:t>
            </w:r>
            <w:r w:rsidRPr="001C1EAF">
              <w:rPr>
                <w:rFonts w:hint="eastAsia"/>
                <w:sz w:val="21"/>
                <w:szCs w:val="21"/>
              </w:rPr>
              <w:t>)或统计信息.</w:t>
            </w:r>
          </w:p>
          <w:p w14:paraId="02646A53"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默认:</w:t>
            </w:r>
            <w:r w:rsidRPr="001C1EAF">
              <w:rPr>
                <w:sz w:val="21"/>
                <w:szCs w:val="21"/>
              </w:rPr>
              <w:t xml:space="preserve"> color=#005030</w:t>
            </w:r>
          </w:p>
        </w:tc>
      </w:tr>
      <w:tr w:rsidR="00AD2193" w:rsidRPr="001C1EAF" w14:paraId="663FB5A0" w14:textId="77777777" w:rsidTr="001A168B">
        <w:tc>
          <w:tcPr>
            <w:tcW w:w="0" w:type="auto"/>
            <w:vAlign w:val="center"/>
          </w:tcPr>
          <w:p w14:paraId="48527A7F"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tt=</w:t>
            </w:r>
            <w:r w:rsidRPr="001C1EAF">
              <w:rPr>
                <w:rFonts w:ascii="宋体" w:hAnsi="宋体"/>
                <w:i/>
                <w:iCs/>
                <w:szCs w:val="21"/>
              </w:rPr>
              <w:t>tooltip-text</w:t>
            </w:r>
            <w:r w:rsidRPr="001C1EAF">
              <w:rPr>
                <w:rFonts w:ascii="宋体" w:hAnsi="宋体"/>
                <w:szCs w:val="21"/>
              </w:rPr>
              <w:t xml:space="preserve"> </w:t>
            </w:r>
          </w:p>
        </w:tc>
        <w:tc>
          <w:tcPr>
            <w:tcW w:w="0" w:type="auto"/>
            <w:vAlign w:val="center"/>
          </w:tcPr>
          <w:p w14:paraId="1F3242F7"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当用户移动鼠标至链接箭头时,在工具提示中显示给定的文本. 这个补充</w:t>
            </w:r>
            <w:r w:rsidRPr="001C1EAF">
              <w:rPr>
                <w:rStyle w:val="HTML"/>
                <w:sz w:val="21"/>
                <w:szCs w:val="21"/>
              </w:rPr>
              <w:t>t=</w:t>
            </w:r>
            <w:r w:rsidRPr="001C1EAF">
              <w:rPr>
                <w:rStyle w:val="HTML"/>
                <w:rFonts w:hint="eastAsia"/>
                <w:sz w:val="21"/>
                <w:szCs w:val="21"/>
              </w:rPr>
              <w:t>标签,使你可以显示更多的信息,否则这些不会出现在屏幕上.</w:t>
            </w:r>
          </w:p>
        </w:tc>
      </w:tr>
    </w:tbl>
    <w:p w14:paraId="3527A84C"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例如</w:t>
      </w:r>
      <w:r w:rsidRPr="001C1EAF">
        <w:rPr>
          <w:sz w:val="21"/>
          <w:szCs w:val="21"/>
        </w:rPr>
        <w:t xml:space="preserve">: </w:t>
      </w:r>
    </w:p>
    <w:p w14:paraId="4D70380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"m=a;o=blue,3"</w:t>
      </w:r>
    </w:p>
    <w:p w14:paraId="65229599" w14:textId="77777777" w:rsidR="00AD2193" w:rsidRPr="001C1EAF" w:rsidRDefault="00AD2193" w:rsidP="00AD2193">
      <w:pPr>
        <w:pStyle w:val="3"/>
        <w:snapToGrid w:val="0"/>
        <w:spacing w:beforeLines="50" w:before="156" w:after="0"/>
        <w:rPr>
          <w:rFonts w:hint="eastAsia"/>
          <w:b/>
          <w:sz w:val="21"/>
          <w:szCs w:val="21"/>
        </w:rPr>
      </w:pPr>
      <w:bookmarkStart w:id="297" w:name="sec337"/>
      <w:bookmarkEnd w:id="29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9.1.5</w:t>
        </w:r>
      </w:smartTag>
      <w:r w:rsidRPr="001C1EAF">
        <w:rPr>
          <w:b/>
          <w:sz w:val="21"/>
          <w:szCs w:val="21"/>
        </w:rPr>
        <w:t xml:space="preserve"> </w:t>
      </w:r>
      <w:r w:rsidRPr="001C1EAF">
        <w:rPr>
          <w:rFonts w:hint="eastAsia"/>
          <w:b/>
          <w:sz w:val="21"/>
          <w:szCs w:val="21"/>
        </w:rPr>
        <w:t>消息显示字符串</w:t>
      </w:r>
    </w:p>
    <w:bookmarkEnd w:id="297"/>
    <w:p w14:paraId="7AD1F0B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消息对象默认情况下不存储显示的字符串,但是可以重定义</w:t>
      </w:r>
      <w:hyperlink r:id="rId653" w:history="1">
        <w:r w:rsidRPr="001C1EAF">
          <w:rPr>
            <w:rStyle w:val="af4"/>
            <w:sz w:val="21"/>
            <w:szCs w:val="21"/>
          </w:rPr>
          <w:t>cMessage</w:t>
        </w:r>
      </w:hyperlink>
      <w:r w:rsidRPr="001C1EAF">
        <w:rPr>
          <w:rFonts w:hint="eastAsia"/>
          <w:sz w:val="21"/>
          <w:szCs w:val="21"/>
        </w:rPr>
        <w:t>的</w:t>
      </w:r>
      <w:r w:rsidRPr="001C1EAF">
        <w:rPr>
          <w:rStyle w:val="HTML"/>
          <w:sz w:val="21"/>
          <w:szCs w:val="21"/>
        </w:rPr>
        <w:t>displayString()</w:t>
      </w:r>
      <w:r w:rsidRPr="001C1EAF">
        <w:rPr>
          <w:rStyle w:val="HTML"/>
          <w:rFonts w:hint="eastAsia"/>
          <w:sz w:val="21"/>
          <w:szCs w:val="21"/>
        </w:rPr>
        <w:t>方法,使其可以返回显示的字符串.</w:t>
      </w:r>
    </w:p>
    <w:p w14:paraId="630D5A8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const char *CustomPacket::displayString() const</w:t>
      </w:r>
    </w:p>
    <w:p w14:paraId="1257AF9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8F8CC1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return "i=msg/packet_vs";</w:t>
      </w:r>
    </w:p>
    <w:p w14:paraId="0BBA4EB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056AC3D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这个显示字符串影响了如何在动画期间显示消息.默认情况下,他们显示为一个小的填充的圆,8个基本颜色(颜色通过消息种类模除8来决定),并与消息类和/或名称在其下显示,后者在</w:t>
      </w:r>
      <w:r w:rsidRPr="001C1EAF">
        <w:rPr>
          <w:sz w:val="21"/>
          <w:szCs w:val="21"/>
        </w:rPr>
        <w:t>Tkenv</w:t>
      </w:r>
      <w:r w:rsidRPr="001C1EAF">
        <w:rPr>
          <w:rFonts w:hint="eastAsia"/>
          <w:sz w:val="21"/>
          <w:szCs w:val="21"/>
        </w:rPr>
        <w:t>选项对话框中可以配置,消息种类依赖于颜色,也可以在那关闭掉.</w:t>
      </w:r>
    </w:p>
    <w:p w14:paraId="6BE6A34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以下的标签是可以在消息显示字符串中使用的:</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785"/>
        <w:gridCol w:w="4515"/>
      </w:tblGrid>
      <w:tr w:rsidR="00AD2193" w:rsidRPr="001C1EAF" w14:paraId="799E471A" w14:textId="77777777" w:rsidTr="001A168B">
        <w:tc>
          <w:tcPr>
            <w:tcW w:w="0" w:type="auto"/>
            <w:vAlign w:val="center"/>
          </w:tcPr>
          <w:p w14:paraId="0A13CFA4"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标签</w:t>
            </w:r>
            <w:r w:rsidRPr="001C1EAF">
              <w:rPr>
                <w:rFonts w:ascii="宋体" w:hAnsi="宋体"/>
                <w:szCs w:val="21"/>
              </w:rPr>
              <w:t xml:space="preserve"> </w:t>
            </w:r>
          </w:p>
        </w:tc>
        <w:tc>
          <w:tcPr>
            <w:tcW w:w="0" w:type="auto"/>
            <w:vAlign w:val="center"/>
          </w:tcPr>
          <w:p w14:paraId="35117410"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意义</w:t>
            </w:r>
            <w:r w:rsidRPr="001C1EAF">
              <w:rPr>
                <w:rFonts w:ascii="宋体" w:hAnsi="宋体"/>
                <w:szCs w:val="21"/>
              </w:rPr>
              <w:t xml:space="preserve"> </w:t>
            </w:r>
          </w:p>
        </w:tc>
      </w:tr>
      <w:tr w:rsidR="00AD2193" w:rsidRPr="001C1EAF" w14:paraId="2601BD58" w14:textId="77777777" w:rsidTr="001A168B">
        <w:tc>
          <w:tcPr>
            <w:tcW w:w="0" w:type="auto"/>
            <w:vAlign w:val="center"/>
          </w:tcPr>
          <w:p w14:paraId="481AA09D"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b=</w:t>
            </w:r>
            <w:r w:rsidRPr="001C1EAF">
              <w:rPr>
                <w:rFonts w:ascii="宋体" w:hAnsi="宋体"/>
                <w:i/>
                <w:iCs/>
                <w:szCs w:val="21"/>
              </w:rPr>
              <w:t>width</w:t>
            </w:r>
            <w:r w:rsidRPr="001C1EAF">
              <w:rPr>
                <w:rFonts w:ascii="宋体" w:hAnsi="宋体"/>
                <w:szCs w:val="21"/>
              </w:rPr>
              <w:t>,</w:t>
            </w:r>
            <w:r w:rsidRPr="001C1EAF">
              <w:rPr>
                <w:rFonts w:ascii="宋体" w:hAnsi="宋体"/>
                <w:i/>
                <w:iCs/>
                <w:szCs w:val="21"/>
              </w:rPr>
              <w:t>height</w:t>
            </w:r>
            <w:r w:rsidRPr="001C1EAF">
              <w:rPr>
                <w:rFonts w:ascii="宋体" w:hAnsi="宋体"/>
                <w:szCs w:val="21"/>
              </w:rPr>
              <w:t>,</w:t>
            </w:r>
            <w:r w:rsidRPr="001C1EAF">
              <w:rPr>
                <w:rFonts w:ascii="宋体" w:hAnsi="宋体"/>
                <w:bCs/>
                <w:szCs w:val="21"/>
              </w:rPr>
              <w:t>oval</w:t>
            </w:r>
            <w:r w:rsidRPr="001C1EAF">
              <w:rPr>
                <w:rFonts w:ascii="宋体" w:hAnsi="宋体"/>
                <w:szCs w:val="21"/>
              </w:rPr>
              <w:t xml:space="preserve"> </w:t>
            </w:r>
          </w:p>
        </w:tc>
        <w:tc>
          <w:tcPr>
            <w:tcW w:w="0" w:type="auto"/>
            <w:vAlign w:val="center"/>
          </w:tcPr>
          <w:p w14:paraId="40907DBA"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给定</w:t>
            </w:r>
            <w:r w:rsidRPr="001C1EAF">
              <w:rPr>
                <w:rFonts w:ascii="宋体" w:hAnsi="宋体"/>
                <w:i/>
                <w:iCs/>
                <w:szCs w:val="21"/>
              </w:rPr>
              <w:t>heigh</w:t>
            </w:r>
            <w:r w:rsidRPr="001C1EAF">
              <w:rPr>
                <w:rFonts w:ascii="宋体" w:hAnsi="宋体" w:hint="eastAsia"/>
                <w:i/>
                <w:iCs/>
                <w:szCs w:val="21"/>
              </w:rPr>
              <w:t>和</w:t>
            </w:r>
            <w:r w:rsidRPr="001C1EAF">
              <w:rPr>
                <w:rFonts w:ascii="宋体" w:hAnsi="宋体"/>
                <w:i/>
                <w:iCs/>
                <w:szCs w:val="21"/>
              </w:rPr>
              <w:t>width</w:t>
            </w:r>
            <w:r w:rsidRPr="001C1EAF">
              <w:rPr>
                <w:rFonts w:ascii="宋体" w:hAnsi="宋体" w:hint="eastAsia"/>
                <w:szCs w:val="21"/>
              </w:rPr>
              <w:t>的椭圆</w:t>
            </w:r>
          </w:p>
          <w:p w14:paraId="0234287C" w14:textId="77777777" w:rsidR="00AD2193" w:rsidRPr="001C1EAF" w:rsidRDefault="00AD2193" w:rsidP="001A168B">
            <w:pPr>
              <w:pStyle w:val="af2"/>
              <w:snapToGrid w:val="0"/>
              <w:spacing w:beforeLines="50" w:before="156" w:beforeAutospacing="0" w:after="0" w:afterAutospacing="0"/>
              <w:rPr>
                <w:sz w:val="21"/>
                <w:szCs w:val="21"/>
              </w:rPr>
            </w:pPr>
            <w:r w:rsidRPr="001C1EAF">
              <w:rPr>
                <w:rFonts w:hint="eastAsia"/>
                <w:sz w:val="21"/>
                <w:szCs w:val="21"/>
              </w:rPr>
              <w:t>默认</w:t>
            </w:r>
            <w:r w:rsidRPr="001C1EAF">
              <w:rPr>
                <w:sz w:val="21"/>
                <w:szCs w:val="21"/>
              </w:rPr>
              <w:t xml:space="preserve">: </w:t>
            </w:r>
            <w:r w:rsidRPr="001C1EAF">
              <w:rPr>
                <w:i/>
                <w:iCs/>
                <w:sz w:val="21"/>
                <w:szCs w:val="21"/>
              </w:rPr>
              <w:t>width</w:t>
            </w:r>
            <w:r w:rsidRPr="001C1EAF">
              <w:rPr>
                <w:sz w:val="21"/>
                <w:szCs w:val="21"/>
              </w:rPr>
              <w:t xml:space="preserve">=10, </w:t>
            </w:r>
            <w:r w:rsidRPr="001C1EAF">
              <w:rPr>
                <w:i/>
                <w:iCs/>
                <w:sz w:val="21"/>
                <w:szCs w:val="21"/>
              </w:rPr>
              <w:t>height</w:t>
            </w:r>
            <w:r w:rsidRPr="001C1EAF">
              <w:rPr>
                <w:sz w:val="21"/>
                <w:szCs w:val="21"/>
              </w:rPr>
              <w:t>=10</w:t>
            </w:r>
          </w:p>
        </w:tc>
      </w:tr>
      <w:tr w:rsidR="00AD2193" w:rsidRPr="001C1EAF" w14:paraId="640F1424" w14:textId="77777777" w:rsidTr="001A168B">
        <w:tc>
          <w:tcPr>
            <w:tcW w:w="0" w:type="auto"/>
            <w:vAlign w:val="center"/>
          </w:tcPr>
          <w:p w14:paraId="2BC99776"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b=</w:t>
            </w:r>
            <w:r w:rsidRPr="001C1EAF">
              <w:rPr>
                <w:rFonts w:ascii="宋体" w:hAnsi="宋体"/>
                <w:i/>
                <w:iCs/>
                <w:szCs w:val="21"/>
              </w:rPr>
              <w:t>width</w:t>
            </w:r>
            <w:r w:rsidRPr="001C1EAF">
              <w:rPr>
                <w:rFonts w:ascii="宋体" w:hAnsi="宋体"/>
                <w:szCs w:val="21"/>
              </w:rPr>
              <w:t>,</w:t>
            </w:r>
            <w:r w:rsidRPr="001C1EAF">
              <w:rPr>
                <w:rFonts w:ascii="宋体" w:hAnsi="宋体"/>
                <w:i/>
                <w:iCs/>
                <w:szCs w:val="21"/>
              </w:rPr>
              <w:t>height</w:t>
            </w:r>
            <w:r w:rsidRPr="001C1EAF">
              <w:rPr>
                <w:rFonts w:ascii="宋体" w:hAnsi="宋体"/>
                <w:szCs w:val="21"/>
              </w:rPr>
              <w:t>,</w:t>
            </w:r>
            <w:r w:rsidRPr="001C1EAF">
              <w:rPr>
                <w:rFonts w:ascii="宋体" w:hAnsi="宋体"/>
                <w:bCs/>
                <w:szCs w:val="21"/>
              </w:rPr>
              <w:t>rect</w:t>
            </w:r>
            <w:r w:rsidRPr="001C1EAF">
              <w:rPr>
                <w:rFonts w:ascii="宋体" w:hAnsi="宋体"/>
                <w:szCs w:val="21"/>
              </w:rPr>
              <w:t xml:space="preserve"> </w:t>
            </w:r>
          </w:p>
        </w:tc>
        <w:tc>
          <w:tcPr>
            <w:tcW w:w="0" w:type="auto"/>
            <w:vAlign w:val="center"/>
          </w:tcPr>
          <w:p w14:paraId="6FC46713"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给定</w:t>
            </w:r>
            <w:r w:rsidRPr="001C1EAF">
              <w:rPr>
                <w:rFonts w:ascii="宋体" w:hAnsi="宋体"/>
                <w:i/>
                <w:iCs/>
                <w:szCs w:val="21"/>
              </w:rPr>
              <w:t>heigh</w:t>
            </w:r>
            <w:r w:rsidRPr="001C1EAF">
              <w:rPr>
                <w:rFonts w:ascii="宋体" w:hAnsi="宋体" w:hint="eastAsia"/>
                <w:i/>
                <w:iCs/>
                <w:szCs w:val="21"/>
              </w:rPr>
              <w:t>和</w:t>
            </w:r>
            <w:r w:rsidRPr="001C1EAF">
              <w:rPr>
                <w:rFonts w:ascii="宋体" w:hAnsi="宋体"/>
                <w:i/>
                <w:iCs/>
                <w:szCs w:val="21"/>
              </w:rPr>
              <w:t>width</w:t>
            </w:r>
            <w:r w:rsidRPr="001C1EAF">
              <w:rPr>
                <w:rFonts w:ascii="宋体" w:hAnsi="宋体" w:hint="eastAsia"/>
                <w:szCs w:val="21"/>
              </w:rPr>
              <w:t>的矩形</w:t>
            </w:r>
          </w:p>
          <w:p w14:paraId="5CB3429B" w14:textId="77777777" w:rsidR="00AD2193" w:rsidRPr="001C1EAF" w:rsidRDefault="00AD2193" w:rsidP="001A168B">
            <w:pPr>
              <w:pStyle w:val="af2"/>
              <w:snapToGrid w:val="0"/>
              <w:spacing w:beforeLines="50" w:before="156" w:beforeAutospacing="0" w:after="0" w:afterAutospacing="0"/>
              <w:rPr>
                <w:sz w:val="21"/>
                <w:szCs w:val="21"/>
              </w:rPr>
            </w:pPr>
            <w:r w:rsidRPr="001C1EAF">
              <w:rPr>
                <w:rFonts w:hint="eastAsia"/>
                <w:sz w:val="21"/>
                <w:szCs w:val="21"/>
              </w:rPr>
              <w:t>默认</w:t>
            </w:r>
            <w:r w:rsidRPr="001C1EAF">
              <w:rPr>
                <w:sz w:val="21"/>
                <w:szCs w:val="21"/>
              </w:rPr>
              <w:t xml:space="preserve">: </w:t>
            </w:r>
            <w:r w:rsidRPr="001C1EAF">
              <w:rPr>
                <w:i/>
                <w:iCs/>
                <w:sz w:val="21"/>
                <w:szCs w:val="21"/>
              </w:rPr>
              <w:t>width</w:t>
            </w:r>
            <w:r w:rsidRPr="001C1EAF">
              <w:rPr>
                <w:sz w:val="21"/>
                <w:szCs w:val="21"/>
              </w:rPr>
              <w:t xml:space="preserve">=10, </w:t>
            </w:r>
            <w:r w:rsidRPr="001C1EAF">
              <w:rPr>
                <w:i/>
                <w:iCs/>
                <w:sz w:val="21"/>
                <w:szCs w:val="21"/>
              </w:rPr>
              <w:t>height</w:t>
            </w:r>
            <w:r w:rsidRPr="001C1EAF">
              <w:rPr>
                <w:sz w:val="21"/>
                <w:szCs w:val="21"/>
              </w:rPr>
              <w:t>=10</w:t>
            </w:r>
          </w:p>
        </w:tc>
      </w:tr>
      <w:tr w:rsidR="00AD2193" w:rsidRPr="001C1EAF" w14:paraId="5953733D" w14:textId="77777777" w:rsidTr="001A168B">
        <w:tc>
          <w:tcPr>
            <w:tcW w:w="0" w:type="auto"/>
            <w:vAlign w:val="center"/>
          </w:tcPr>
          <w:p w14:paraId="31848F22"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o=</w:t>
            </w:r>
            <w:r w:rsidRPr="001C1EAF">
              <w:rPr>
                <w:rFonts w:ascii="宋体" w:hAnsi="宋体"/>
                <w:i/>
                <w:iCs/>
                <w:szCs w:val="21"/>
              </w:rPr>
              <w:t>fillcolor</w:t>
            </w:r>
            <w:r w:rsidRPr="001C1EAF">
              <w:rPr>
                <w:rFonts w:ascii="宋体" w:hAnsi="宋体"/>
                <w:szCs w:val="21"/>
              </w:rPr>
              <w:t>,</w:t>
            </w:r>
            <w:r w:rsidRPr="001C1EAF">
              <w:rPr>
                <w:rFonts w:ascii="宋体" w:hAnsi="宋体"/>
                <w:i/>
                <w:iCs/>
                <w:szCs w:val="21"/>
              </w:rPr>
              <w:t>outlinecolor</w:t>
            </w:r>
            <w:r w:rsidRPr="001C1EAF">
              <w:rPr>
                <w:rFonts w:ascii="宋体" w:hAnsi="宋体"/>
                <w:szCs w:val="21"/>
              </w:rPr>
              <w:t>,</w:t>
            </w:r>
            <w:r w:rsidRPr="001C1EAF">
              <w:rPr>
                <w:rFonts w:ascii="宋体" w:hAnsi="宋体"/>
                <w:i/>
                <w:iCs/>
                <w:szCs w:val="21"/>
              </w:rPr>
              <w:t>borderwidth</w:t>
            </w:r>
            <w:r w:rsidRPr="001C1EAF">
              <w:rPr>
                <w:rFonts w:ascii="宋体" w:hAnsi="宋体"/>
                <w:szCs w:val="21"/>
              </w:rPr>
              <w:t xml:space="preserve"> </w:t>
            </w:r>
          </w:p>
        </w:tc>
        <w:tc>
          <w:tcPr>
            <w:tcW w:w="0" w:type="auto"/>
            <w:vAlign w:val="center"/>
          </w:tcPr>
          <w:p w14:paraId="4573CDF6"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指定矩形或椭圆的选项.对于颜色符号,见[9.2].</w:t>
            </w:r>
          </w:p>
          <w:p w14:paraId="06B14291" w14:textId="77777777" w:rsidR="00AD2193" w:rsidRPr="001C1EAF" w:rsidRDefault="00AD2193" w:rsidP="001A168B">
            <w:pPr>
              <w:pStyle w:val="af2"/>
              <w:snapToGrid w:val="0"/>
              <w:spacing w:beforeLines="50" w:before="156" w:beforeAutospacing="0" w:after="0" w:afterAutospacing="0"/>
              <w:rPr>
                <w:sz w:val="21"/>
                <w:szCs w:val="21"/>
              </w:rPr>
            </w:pPr>
            <w:r w:rsidRPr="001C1EAF">
              <w:rPr>
                <w:rFonts w:hint="eastAsia"/>
                <w:sz w:val="21"/>
                <w:szCs w:val="21"/>
              </w:rPr>
              <w:t>默认:</w:t>
            </w:r>
            <w:r w:rsidRPr="001C1EAF">
              <w:rPr>
                <w:sz w:val="21"/>
                <w:szCs w:val="21"/>
              </w:rPr>
              <w:t xml:space="preserve"> </w:t>
            </w:r>
            <w:r w:rsidRPr="001C1EAF">
              <w:rPr>
                <w:i/>
                <w:iCs/>
                <w:sz w:val="21"/>
                <w:szCs w:val="21"/>
              </w:rPr>
              <w:t>fillcolor</w:t>
            </w:r>
            <w:r w:rsidRPr="001C1EAF">
              <w:rPr>
                <w:sz w:val="21"/>
                <w:szCs w:val="21"/>
              </w:rPr>
              <w:t xml:space="preserve">=red, </w:t>
            </w:r>
            <w:r w:rsidRPr="001C1EAF">
              <w:rPr>
                <w:i/>
                <w:iCs/>
                <w:sz w:val="21"/>
                <w:szCs w:val="21"/>
              </w:rPr>
              <w:t>outlinecolor</w:t>
            </w:r>
            <w:r w:rsidRPr="001C1EAF">
              <w:rPr>
                <w:sz w:val="21"/>
                <w:szCs w:val="21"/>
              </w:rPr>
              <w:t xml:space="preserve">=black, </w:t>
            </w:r>
            <w:r w:rsidRPr="001C1EAF">
              <w:rPr>
                <w:i/>
                <w:iCs/>
                <w:sz w:val="21"/>
                <w:szCs w:val="21"/>
              </w:rPr>
              <w:t>borderwidth</w:t>
            </w:r>
            <w:r w:rsidRPr="001C1EAF">
              <w:rPr>
                <w:sz w:val="21"/>
                <w:szCs w:val="21"/>
              </w:rPr>
              <w:t>=1</w:t>
            </w:r>
          </w:p>
        </w:tc>
      </w:tr>
      <w:tr w:rsidR="00AD2193" w:rsidRPr="001C1EAF" w14:paraId="31B36A05" w14:textId="77777777" w:rsidTr="001A168B">
        <w:tc>
          <w:tcPr>
            <w:tcW w:w="0" w:type="auto"/>
            <w:vAlign w:val="center"/>
          </w:tcPr>
          <w:p w14:paraId="7178DEB2"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i=</w:t>
            </w:r>
            <w:r w:rsidRPr="001C1EAF">
              <w:rPr>
                <w:rFonts w:ascii="宋体" w:hAnsi="宋体"/>
                <w:i/>
                <w:iCs/>
                <w:szCs w:val="21"/>
              </w:rPr>
              <w:t>iconname</w:t>
            </w:r>
            <w:r w:rsidRPr="001C1EAF">
              <w:rPr>
                <w:rFonts w:ascii="宋体" w:hAnsi="宋体"/>
                <w:szCs w:val="21"/>
              </w:rPr>
              <w:t>,</w:t>
            </w:r>
            <w:r w:rsidRPr="001C1EAF">
              <w:rPr>
                <w:rFonts w:ascii="宋体" w:hAnsi="宋体"/>
                <w:i/>
                <w:iCs/>
                <w:szCs w:val="21"/>
              </w:rPr>
              <w:t>color</w:t>
            </w:r>
            <w:r w:rsidRPr="001C1EAF">
              <w:rPr>
                <w:rFonts w:ascii="宋体" w:hAnsi="宋体"/>
                <w:szCs w:val="21"/>
              </w:rPr>
              <w:t>,</w:t>
            </w:r>
            <w:r w:rsidRPr="001C1EAF">
              <w:rPr>
                <w:rFonts w:ascii="宋体" w:hAnsi="宋体"/>
                <w:i/>
                <w:iCs/>
                <w:szCs w:val="21"/>
              </w:rPr>
              <w:t>percentage</w:t>
            </w:r>
            <w:r w:rsidRPr="001C1EAF">
              <w:rPr>
                <w:rFonts w:ascii="宋体" w:hAnsi="宋体"/>
                <w:szCs w:val="21"/>
              </w:rPr>
              <w:t xml:space="preserve"> </w:t>
            </w:r>
          </w:p>
        </w:tc>
        <w:tc>
          <w:tcPr>
            <w:tcW w:w="0" w:type="auto"/>
            <w:vAlign w:val="center"/>
          </w:tcPr>
          <w:p w14:paraId="45045650"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sz w:val="21"/>
                <w:szCs w:val="21"/>
              </w:rPr>
              <w:t>使用指定的图标.它可以着色,并且使用百分比来指定着色的大小.如果颜色名为</w:t>
            </w:r>
            <w:r w:rsidRPr="001C1EAF">
              <w:rPr>
                <w:rStyle w:val="HTML"/>
                <w:sz w:val="21"/>
                <w:szCs w:val="21"/>
              </w:rPr>
              <w:t>"kind"</w:t>
            </w:r>
            <w:r w:rsidRPr="001C1EAF">
              <w:rPr>
                <w:rStyle w:val="HTML"/>
                <w:rFonts w:hint="eastAsia"/>
                <w:sz w:val="21"/>
                <w:szCs w:val="21"/>
              </w:rPr>
              <w:t>,那么使用消息种类依赖的颜色(类似默认行为).</w:t>
            </w:r>
          </w:p>
          <w:p w14:paraId="52701A72"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默认:</w:t>
            </w:r>
            <w:r w:rsidRPr="001C1EAF">
              <w:rPr>
                <w:rFonts w:ascii="宋体" w:hAnsi="宋体"/>
                <w:i/>
                <w:iCs/>
                <w:szCs w:val="21"/>
              </w:rPr>
              <w:t xml:space="preserve"> iconname</w:t>
            </w:r>
            <w:r w:rsidRPr="001C1EAF">
              <w:rPr>
                <w:rFonts w:ascii="宋体" w:hAnsi="宋体"/>
                <w:szCs w:val="21"/>
              </w:rPr>
              <w:t>:</w:t>
            </w:r>
            <w:r w:rsidRPr="001C1EAF">
              <w:rPr>
                <w:rFonts w:ascii="宋体" w:hAnsi="宋体" w:hint="eastAsia"/>
                <w:szCs w:val="21"/>
              </w:rPr>
              <w:t>无缺省值</w:t>
            </w:r>
            <w:r w:rsidRPr="001C1EAF">
              <w:rPr>
                <w:rFonts w:ascii="宋体" w:hAnsi="宋体"/>
                <w:szCs w:val="21"/>
              </w:rPr>
              <w:t>—</w:t>
            </w:r>
            <w:r w:rsidRPr="001C1EAF">
              <w:rPr>
                <w:rFonts w:ascii="宋体" w:hAnsi="宋体" w:hint="eastAsia"/>
                <w:szCs w:val="21"/>
              </w:rPr>
              <w:t>如果没有给出图标名,使用一小的红实心圆;</w:t>
            </w:r>
            <w:r w:rsidRPr="001C1EAF">
              <w:rPr>
                <w:rFonts w:ascii="宋体" w:hAnsi="宋体"/>
                <w:i/>
                <w:iCs/>
                <w:szCs w:val="21"/>
              </w:rPr>
              <w:t xml:space="preserve"> color</w:t>
            </w:r>
            <w:r w:rsidRPr="001C1EAF">
              <w:rPr>
                <w:rFonts w:ascii="宋体" w:hAnsi="宋体"/>
                <w:szCs w:val="21"/>
              </w:rPr>
              <w:t>:</w:t>
            </w:r>
            <w:r w:rsidRPr="001C1EAF">
              <w:rPr>
                <w:rFonts w:ascii="宋体" w:hAnsi="宋体" w:hint="eastAsia"/>
                <w:szCs w:val="21"/>
              </w:rPr>
              <w:t>没有颜色;</w:t>
            </w:r>
            <w:r w:rsidRPr="001C1EAF">
              <w:rPr>
                <w:rFonts w:ascii="宋体" w:hAnsi="宋体"/>
                <w:i/>
                <w:iCs/>
                <w:szCs w:val="21"/>
              </w:rPr>
              <w:t xml:space="preserve"> percentage</w:t>
            </w:r>
            <w:r w:rsidRPr="001C1EAF">
              <w:rPr>
                <w:rFonts w:ascii="宋体" w:hAnsi="宋体"/>
                <w:szCs w:val="21"/>
              </w:rPr>
              <w:t>: 30%</w:t>
            </w:r>
            <w:r w:rsidRPr="001C1EAF">
              <w:rPr>
                <w:rFonts w:ascii="宋体" w:hAnsi="宋体" w:hint="eastAsia"/>
                <w:szCs w:val="21"/>
              </w:rPr>
              <w:t>.</w:t>
            </w:r>
          </w:p>
        </w:tc>
      </w:tr>
      <w:tr w:rsidR="00AD2193" w:rsidRPr="001C1EAF" w14:paraId="291C9198" w14:textId="77777777" w:rsidTr="001A168B">
        <w:tc>
          <w:tcPr>
            <w:tcW w:w="0" w:type="auto"/>
            <w:vAlign w:val="center"/>
          </w:tcPr>
          <w:p w14:paraId="4AF71D27"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tt=</w:t>
            </w:r>
            <w:r w:rsidRPr="001C1EAF">
              <w:rPr>
                <w:rFonts w:ascii="宋体" w:hAnsi="宋体"/>
                <w:i/>
                <w:iCs/>
                <w:szCs w:val="21"/>
              </w:rPr>
              <w:t>tooltip-text</w:t>
            </w:r>
            <w:r w:rsidRPr="001C1EAF">
              <w:rPr>
                <w:rFonts w:ascii="宋体" w:hAnsi="宋体"/>
                <w:szCs w:val="21"/>
              </w:rPr>
              <w:t xml:space="preserve"> </w:t>
            </w:r>
          </w:p>
        </w:tc>
        <w:tc>
          <w:tcPr>
            <w:tcW w:w="0" w:type="auto"/>
            <w:vAlign w:val="center"/>
          </w:tcPr>
          <w:p w14:paraId="05264B1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当用户移动鼠标至消息图标时,在工具提示中显示给定的文本.</w:t>
            </w:r>
          </w:p>
        </w:tc>
      </w:tr>
    </w:tbl>
    <w:p w14:paraId="480A49F0"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例如</w:t>
      </w:r>
      <w:r w:rsidRPr="001C1EAF">
        <w:rPr>
          <w:sz w:val="21"/>
          <w:szCs w:val="21"/>
        </w:rPr>
        <w:t xml:space="preserve">: </w:t>
      </w:r>
    </w:p>
    <w:p w14:paraId="4DC34E3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"i=penguin"</w:t>
      </w:r>
    </w:p>
    <w:p w14:paraId="589D29A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"b=15,15,rect;o=white,kind,5"</w:t>
      </w:r>
    </w:p>
    <w:p w14:paraId="20543EBE" w14:textId="77777777" w:rsidR="00AD2193" w:rsidRPr="001C1EAF" w:rsidRDefault="00AD2193" w:rsidP="00AD2193">
      <w:pPr>
        <w:pStyle w:val="2"/>
        <w:snapToGrid w:val="0"/>
        <w:spacing w:beforeLines="50" w:before="156" w:after="0"/>
        <w:rPr>
          <w:rFonts w:hint="eastAsia"/>
          <w:b/>
          <w:sz w:val="21"/>
          <w:szCs w:val="21"/>
        </w:rPr>
      </w:pPr>
      <w:bookmarkStart w:id="298" w:name="sec338"/>
      <w:r w:rsidRPr="001C1EAF">
        <w:rPr>
          <w:b/>
          <w:sz w:val="21"/>
          <w:szCs w:val="21"/>
        </w:rPr>
        <w:t xml:space="preserve">9.2 </w:t>
      </w:r>
      <w:bookmarkEnd w:id="298"/>
      <w:r w:rsidRPr="001C1EAF">
        <w:rPr>
          <w:rFonts w:hint="eastAsia"/>
          <w:b/>
          <w:sz w:val="21"/>
          <w:szCs w:val="21"/>
        </w:rPr>
        <w:t>颜色</w:t>
      </w:r>
    </w:p>
    <w:p w14:paraId="5AF7CCA6" w14:textId="77777777" w:rsidR="00AD2193" w:rsidRPr="001C1EAF" w:rsidRDefault="00AD2193" w:rsidP="00AD2193">
      <w:pPr>
        <w:pStyle w:val="3"/>
        <w:snapToGrid w:val="0"/>
        <w:spacing w:beforeLines="50" w:before="156" w:after="0"/>
        <w:rPr>
          <w:rFonts w:hint="eastAsia"/>
          <w:b/>
          <w:sz w:val="21"/>
          <w:szCs w:val="21"/>
        </w:rPr>
      </w:pPr>
      <w:bookmarkStart w:id="299" w:name="sec:ch-graphics:colors"/>
      <w:bookmarkStart w:id="300" w:name="sec339"/>
      <w:bookmarkEnd w:id="29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9.2.1</w:t>
        </w:r>
      </w:smartTag>
      <w:r w:rsidRPr="001C1EAF">
        <w:rPr>
          <w:b/>
          <w:sz w:val="21"/>
          <w:szCs w:val="21"/>
        </w:rPr>
        <w:t xml:space="preserve"> </w:t>
      </w:r>
      <w:r w:rsidRPr="001C1EAF">
        <w:rPr>
          <w:rFonts w:hint="eastAsia"/>
          <w:b/>
          <w:sz w:val="21"/>
          <w:szCs w:val="21"/>
        </w:rPr>
        <w:t>颜色名</w:t>
      </w:r>
    </w:p>
    <w:bookmarkEnd w:id="300"/>
    <w:p w14:paraId="6F72DD09"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可以接受任何有效的Tk颜色:英文名</w:t>
      </w:r>
      <w:r w:rsidRPr="001C1EAF">
        <w:rPr>
          <w:sz w:val="21"/>
          <w:szCs w:val="21"/>
        </w:rPr>
        <w:t>(blue, lightgray, wheat)</w:t>
      </w:r>
      <w:r w:rsidRPr="001C1EAF">
        <w:rPr>
          <w:rFonts w:hint="eastAsia"/>
          <w:sz w:val="21"/>
          <w:szCs w:val="21"/>
        </w:rPr>
        <w:t>或</w:t>
      </w:r>
      <w:r w:rsidRPr="001C1EAF">
        <w:rPr>
          <w:i/>
          <w:iCs/>
          <w:sz w:val="21"/>
          <w:szCs w:val="21"/>
        </w:rPr>
        <w:t>#rgb</w:t>
      </w:r>
      <w:r w:rsidRPr="001C1EAF">
        <w:rPr>
          <w:sz w:val="21"/>
          <w:szCs w:val="21"/>
        </w:rPr>
        <w:t xml:space="preserve">, </w:t>
      </w:r>
      <w:r w:rsidRPr="001C1EAF">
        <w:rPr>
          <w:i/>
          <w:iCs/>
          <w:sz w:val="21"/>
          <w:szCs w:val="21"/>
        </w:rPr>
        <w:t>#rrggbb</w:t>
      </w:r>
      <w:r w:rsidRPr="001C1EAF">
        <w:rPr>
          <w:rFonts w:hint="eastAsia"/>
          <w:iCs/>
          <w:sz w:val="21"/>
          <w:szCs w:val="21"/>
        </w:rPr>
        <w:t>格式(其中r,g,b是十六进制数).</w:t>
      </w:r>
    </w:p>
    <w:p w14:paraId="24968F38"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也可以</w:t>
      </w:r>
      <w:r w:rsidRPr="001C1EAF">
        <w:rPr>
          <w:sz w:val="21"/>
          <w:szCs w:val="21"/>
        </w:rPr>
        <w:t>HSB</w:t>
      </w:r>
      <w:r w:rsidRPr="001C1EAF">
        <w:rPr>
          <w:rFonts w:hint="eastAsia"/>
          <w:sz w:val="21"/>
          <w:szCs w:val="21"/>
        </w:rPr>
        <w:t>(</w:t>
      </w:r>
      <w:r w:rsidRPr="001C1EAF">
        <w:rPr>
          <w:sz w:val="21"/>
          <w:szCs w:val="21"/>
        </w:rPr>
        <w:t>(hue-saturation-brightness</w:t>
      </w:r>
      <w:r w:rsidRPr="001C1EAF">
        <w:rPr>
          <w:rFonts w:hint="eastAsia"/>
          <w:sz w:val="21"/>
          <w:szCs w:val="21"/>
        </w:rPr>
        <w:t>色调-饱合-亮度)中指定颜色为</w:t>
      </w:r>
      <w:r w:rsidRPr="001C1EAF">
        <w:rPr>
          <w:i/>
          <w:iCs/>
          <w:sz w:val="21"/>
          <w:szCs w:val="21"/>
        </w:rPr>
        <w:t>@hhssbb</w:t>
      </w:r>
      <w:r w:rsidRPr="001C1EAF">
        <w:rPr>
          <w:rFonts w:hint="eastAsia"/>
          <w:iCs/>
          <w:sz w:val="21"/>
          <w:szCs w:val="21"/>
        </w:rPr>
        <w:t>(h,s,b中十六进制数).HSB可以更简单地测量颜色,比如从白至光亮红.</w:t>
      </w:r>
    </w:p>
    <w:p w14:paraId="3F010F0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iCs/>
          <w:sz w:val="21"/>
          <w:szCs w:val="21"/>
        </w:rPr>
        <w:t>通过指定颜色为连字号</w:t>
      </w:r>
      <w:r w:rsidRPr="001C1EAF">
        <w:rPr>
          <w:sz w:val="21"/>
          <w:szCs w:val="21"/>
        </w:rPr>
        <w:t>(</w:t>
      </w:r>
      <w:r w:rsidRPr="001C1EAF">
        <w:rPr>
          <w:i/>
          <w:iCs/>
          <w:sz w:val="21"/>
          <w:szCs w:val="21"/>
        </w:rPr>
        <w:t>"-"</w:t>
      </w:r>
      <w:r w:rsidRPr="001C1EAF">
        <w:rPr>
          <w:sz w:val="21"/>
          <w:szCs w:val="21"/>
        </w:rPr>
        <w:t>)</w:t>
      </w:r>
      <w:r w:rsidRPr="001C1EAF">
        <w:rPr>
          <w:rFonts w:hint="eastAsia"/>
          <w:sz w:val="21"/>
          <w:szCs w:val="21"/>
        </w:rPr>
        <w:t>来产生一个透明的背景.</w:t>
      </w:r>
    </w:p>
    <w:p w14:paraId="26A9E4B8" w14:textId="77777777" w:rsidR="00AD2193" w:rsidRPr="001C1EAF" w:rsidRDefault="00AD2193" w:rsidP="00AD2193">
      <w:pPr>
        <w:pStyle w:val="3"/>
        <w:snapToGrid w:val="0"/>
        <w:spacing w:beforeLines="50" w:before="156" w:after="0"/>
        <w:rPr>
          <w:rFonts w:hint="eastAsia"/>
          <w:b/>
          <w:sz w:val="21"/>
          <w:szCs w:val="21"/>
        </w:rPr>
      </w:pPr>
      <w:bookmarkStart w:id="301" w:name="sec340"/>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9.2.2</w:t>
        </w:r>
      </w:smartTag>
      <w:r w:rsidRPr="001C1EAF">
        <w:rPr>
          <w:b/>
          <w:sz w:val="21"/>
          <w:szCs w:val="21"/>
        </w:rPr>
        <w:t xml:space="preserve"> </w:t>
      </w:r>
      <w:r w:rsidRPr="001C1EAF">
        <w:rPr>
          <w:rFonts w:hint="eastAsia"/>
          <w:b/>
          <w:sz w:val="21"/>
          <w:szCs w:val="21"/>
        </w:rPr>
        <w:t>彩色图标</w:t>
      </w:r>
    </w:p>
    <w:p w14:paraId="5EB83FA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"i="</w:t>
      </w:r>
      <w:r w:rsidRPr="001C1EAF">
        <w:rPr>
          <w:rStyle w:val="HTML"/>
          <w:rFonts w:hint="eastAsia"/>
          <w:sz w:val="21"/>
          <w:szCs w:val="21"/>
        </w:rPr>
        <w:t>显示字符串标签允许彩色化图标.它接受一个目的颜色的一个彩色度的百分比为参数.如果忽略目的颜色,百分比无效.也影响图标的亮度</w:t>
      </w:r>
      <w:r w:rsidRPr="001C1EAF">
        <w:rPr>
          <w:rStyle w:val="HTML"/>
          <w:sz w:val="21"/>
          <w:szCs w:val="21"/>
        </w:rPr>
        <w:t>—</w:t>
      </w:r>
      <w:r w:rsidRPr="001C1EAF">
        <w:rPr>
          <w:rStyle w:val="HTML"/>
          <w:rFonts w:hint="eastAsia"/>
          <w:sz w:val="21"/>
          <w:szCs w:val="21"/>
        </w:rPr>
        <w:t>为了保持原先的亮度,指定颜色约</w:t>
      </w:r>
      <w:r w:rsidRPr="001C1EAF">
        <w:rPr>
          <w:sz w:val="21"/>
          <w:szCs w:val="21"/>
        </w:rPr>
        <w:t>50%</w:t>
      </w:r>
      <w:r w:rsidRPr="001C1EAF">
        <w:rPr>
          <w:rFonts w:hint="eastAsia"/>
          <w:sz w:val="21"/>
          <w:szCs w:val="21"/>
        </w:rPr>
        <w:t>亮度(比如,</w:t>
      </w:r>
      <w:r w:rsidRPr="001C1EAF">
        <w:rPr>
          <w:sz w:val="21"/>
          <w:szCs w:val="21"/>
        </w:rPr>
        <w:t xml:space="preserve"> #808080 </w:t>
      </w:r>
      <w:r w:rsidRPr="001C1EAF">
        <w:rPr>
          <w:rFonts w:hint="eastAsia"/>
          <w:sz w:val="21"/>
          <w:szCs w:val="21"/>
        </w:rPr>
        <w:t>中灰色</w:t>
      </w:r>
      <w:r w:rsidRPr="001C1EAF">
        <w:rPr>
          <w:sz w:val="21"/>
          <w:szCs w:val="21"/>
        </w:rPr>
        <w:t>, #008000</w:t>
      </w:r>
      <w:r w:rsidRPr="001C1EAF">
        <w:rPr>
          <w:rFonts w:hint="eastAsia"/>
          <w:sz w:val="21"/>
          <w:szCs w:val="21"/>
        </w:rPr>
        <w:t>中绿色)</w:t>
      </w:r>
    </w:p>
    <w:p w14:paraId="5D6E0D0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61F7BECE" w14:textId="77777777" w:rsidR="00AD2193" w:rsidRPr="001C1EAF" w:rsidRDefault="00AD2193" w:rsidP="00AD2193">
      <w:pPr>
        <w:widowControl/>
        <w:numPr>
          <w:ilvl w:val="0"/>
          <w:numId w:val="78"/>
        </w:numPr>
        <w:snapToGrid w:val="0"/>
        <w:spacing w:beforeLines="50" w:before="156"/>
        <w:jc w:val="left"/>
        <w:rPr>
          <w:rFonts w:ascii="宋体" w:hAnsi="宋体"/>
          <w:szCs w:val="21"/>
        </w:rPr>
      </w:pPr>
      <w:r w:rsidRPr="001C1EAF">
        <w:rPr>
          <w:rStyle w:val="HTML"/>
          <w:sz w:val="21"/>
          <w:szCs w:val="21"/>
        </w:rPr>
        <w:t>"i=device/server,gold"</w:t>
      </w:r>
      <w:r w:rsidRPr="001C1EAF">
        <w:rPr>
          <w:rFonts w:ascii="宋体" w:hAnsi="宋体"/>
          <w:szCs w:val="21"/>
        </w:rPr>
        <w:t xml:space="preserve"> </w:t>
      </w:r>
      <w:r w:rsidRPr="001C1EAF">
        <w:rPr>
          <w:rFonts w:ascii="宋体" w:hAnsi="宋体" w:hint="eastAsia"/>
          <w:szCs w:val="21"/>
        </w:rPr>
        <w:t>创建一个金色的服务器图标</w:t>
      </w:r>
      <w:r w:rsidRPr="001C1EAF">
        <w:rPr>
          <w:rFonts w:ascii="宋体" w:hAnsi="宋体"/>
          <w:szCs w:val="21"/>
        </w:rPr>
        <w:t xml:space="preserve"> </w:t>
      </w:r>
    </w:p>
    <w:p w14:paraId="785FD42D" w14:textId="77777777" w:rsidR="00AD2193" w:rsidRPr="001C1EAF" w:rsidRDefault="00AD2193" w:rsidP="00AD2193">
      <w:pPr>
        <w:widowControl/>
        <w:numPr>
          <w:ilvl w:val="0"/>
          <w:numId w:val="78"/>
        </w:numPr>
        <w:snapToGrid w:val="0"/>
        <w:spacing w:beforeLines="50" w:before="156"/>
        <w:jc w:val="left"/>
        <w:rPr>
          <w:rFonts w:ascii="宋体" w:hAnsi="宋体"/>
          <w:szCs w:val="21"/>
        </w:rPr>
      </w:pPr>
      <w:r w:rsidRPr="001C1EAF">
        <w:rPr>
          <w:rStyle w:val="HTML"/>
          <w:sz w:val="21"/>
          <w:szCs w:val="21"/>
        </w:rPr>
        <w:t>"i=misc/globe,#808080,100"</w:t>
      </w:r>
      <w:r w:rsidRPr="001C1EAF">
        <w:rPr>
          <w:rStyle w:val="HTML"/>
          <w:rFonts w:hint="eastAsia"/>
          <w:sz w:val="21"/>
          <w:szCs w:val="21"/>
        </w:rPr>
        <w:t>使图标为</w:t>
      </w:r>
      <w:r w:rsidRPr="001C1EAF">
        <w:rPr>
          <w:rFonts w:ascii="宋体" w:hAnsi="宋体" w:hint="eastAsia"/>
          <w:szCs w:val="21"/>
        </w:rPr>
        <w:t>灰度色标</w:t>
      </w:r>
    </w:p>
    <w:p w14:paraId="0F5BBF68" w14:textId="77777777" w:rsidR="00AD2193" w:rsidRPr="001C1EAF" w:rsidRDefault="00AD2193" w:rsidP="00AD2193">
      <w:pPr>
        <w:widowControl/>
        <w:numPr>
          <w:ilvl w:val="0"/>
          <w:numId w:val="78"/>
        </w:numPr>
        <w:snapToGrid w:val="0"/>
        <w:spacing w:beforeLines="50" w:before="156"/>
        <w:jc w:val="left"/>
        <w:rPr>
          <w:rFonts w:ascii="宋体" w:hAnsi="宋体"/>
          <w:szCs w:val="21"/>
        </w:rPr>
      </w:pPr>
      <w:r w:rsidRPr="001C1EAF">
        <w:rPr>
          <w:rStyle w:val="HTML"/>
          <w:sz w:val="21"/>
          <w:szCs w:val="21"/>
        </w:rPr>
        <w:lastRenderedPageBreak/>
        <w:t>"i=block/queue,white,100"</w:t>
      </w:r>
      <w:r w:rsidRPr="001C1EAF">
        <w:rPr>
          <w:rFonts w:ascii="宋体" w:hAnsi="宋体"/>
          <w:szCs w:val="21"/>
        </w:rPr>
        <w:t xml:space="preserve"> </w:t>
      </w:r>
      <w:r w:rsidRPr="001C1EAF">
        <w:rPr>
          <w:rFonts w:ascii="宋体" w:hAnsi="宋体" w:hint="eastAsia"/>
          <w:szCs w:val="21"/>
        </w:rPr>
        <w:t>产生一个</w:t>
      </w:r>
      <w:r w:rsidRPr="001C1EAF">
        <w:rPr>
          <w:rFonts w:ascii="宋体" w:hAnsi="宋体"/>
          <w:szCs w:val="21"/>
        </w:rPr>
        <w:t>”</w:t>
      </w:r>
      <w:r w:rsidRPr="001C1EAF">
        <w:rPr>
          <w:rFonts w:ascii="宋体" w:hAnsi="宋体" w:hint="eastAsia"/>
          <w:szCs w:val="21"/>
        </w:rPr>
        <w:t>燃烧</w:t>
      </w:r>
      <w:r w:rsidRPr="001C1EAF">
        <w:rPr>
          <w:rFonts w:ascii="宋体" w:hAnsi="宋体"/>
          <w:szCs w:val="21"/>
        </w:rPr>
        <w:t>”</w:t>
      </w:r>
      <w:r w:rsidRPr="001C1EAF">
        <w:rPr>
          <w:rFonts w:ascii="宋体" w:hAnsi="宋体" w:hint="eastAsia"/>
          <w:szCs w:val="21"/>
        </w:rPr>
        <w:t>的黑白图标</w:t>
      </w:r>
      <w:r w:rsidRPr="001C1EAF">
        <w:rPr>
          <w:rFonts w:ascii="宋体" w:hAnsi="宋体"/>
          <w:szCs w:val="21"/>
        </w:rPr>
        <w:t xml:space="preserve"> </w:t>
      </w:r>
    </w:p>
    <w:bookmarkEnd w:id="301"/>
    <w:p w14:paraId="4DCAB26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着色工作可以作用于子模块和消息图标.</w:t>
      </w:r>
    </w:p>
    <w:p w14:paraId="742AE70A" w14:textId="77777777" w:rsidR="00AD2193" w:rsidRPr="001C1EAF" w:rsidRDefault="00AD2193" w:rsidP="00AD2193">
      <w:pPr>
        <w:pStyle w:val="2"/>
        <w:snapToGrid w:val="0"/>
        <w:spacing w:beforeLines="50" w:before="156" w:after="0"/>
        <w:rPr>
          <w:rFonts w:hint="eastAsia"/>
          <w:b/>
          <w:sz w:val="21"/>
          <w:szCs w:val="21"/>
        </w:rPr>
      </w:pPr>
      <w:bookmarkStart w:id="302" w:name="sec341"/>
      <w:r w:rsidRPr="001C1EAF">
        <w:rPr>
          <w:b/>
          <w:sz w:val="21"/>
          <w:szCs w:val="21"/>
        </w:rPr>
        <w:t xml:space="preserve">9.3 </w:t>
      </w:r>
      <w:bookmarkEnd w:id="302"/>
      <w:r w:rsidRPr="001C1EAF">
        <w:rPr>
          <w:rFonts w:hint="eastAsia"/>
          <w:b/>
          <w:sz w:val="21"/>
          <w:szCs w:val="21"/>
        </w:rPr>
        <w:t>图标</w:t>
      </w:r>
    </w:p>
    <w:p w14:paraId="2CEE71BB" w14:textId="77777777" w:rsidR="00AD2193" w:rsidRPr="001C1EAF" w:rsidRDefault="00AD2193" w:rsidP="00AD2193">
      <w:pPr>
        <w:pStyle w:val="3"/>
        <w:snapToGrid w:val="0"/>
        <w:spacing w:beforeLines="50" w:before="156" w:after="0"/>
        <w:rPr>
          <w:rFonts w:hint="eastAsia"/>
          <w:b/>
          <w:sz w:val="21"/>
          <w:szCs w:val="21"/>
        </w:rPr>
      </w:pPr>
      <w:bookmarkStart w:id="303" w:name="sec:ch-graphics:icon-library"/>
      <w:bookmarkStart w:id="304" w:name="sec342"/>
      <w:bookmarkEnd w:id="30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9.3.1</w:t>
        </w:r>
      </w:smartTag>
      <w:r w:rsidRPr="001C1EAF">
        <w:rPr>
          <w:b/>
          <w:sz w:val="21"/>
          <w:szCs w:val="21"/>
        </w:rPr>
        <w:t xml:space="preserve"> </w:t>
      </w:r>
      <w:r w:rsidRPr="001C1EAF">
        <w:rPr>
          <w:rFonts w:hint="eastAsia"/>
          <w:b/>
          <w:sz w:val="21"/>
          <w:szCs w:val="21"/>
        </w:rPr>
        <w:t>位图路径</w:t>
      </w:r>
    </w:p>
    <w:p w14:paraId="528DD99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在目前的</w:t>
      </w:r>
      <w:r w:rsidRPr="001C1EAF">
        <w:rPr>
          <w:sz w:val="21"/>
          <w:szCs w:val="21"/>
        </w:rPr>
        <w:t>OMNeT++</w:t>
      </w:r>
      <w:r w:rsidRPr="001C1EAF">
        <w:rPr>
          <w:rFonts w:hint="eastAsia"/>
          <w:sz w:val="21"/>
          <w:szCs w:val="21"/>
        </w:rPr>
        <w:t>版本中,模块图标是GIF文件.</w:t>
      </w:r>
      <w:r w:rsidRPr="001C1EAF">
        <w:rPr>
          <w:sz w:val="21"/>
          <w:szCs w:val="21"/>
        </w:rPr>
        <w:t xml:space="preserve"> OMNeT++</w:t>
      </w:r>
      <w:r w:rsidRPr="001C1EAF">
        <w:rPr>
          <w:rFonts w:hint="eastAsia"/>
          <w:sz w:val="21"/>
          <w:szCs w:val="21"/>
        </w:rPr>
        <w:t>的图标在</w:t>
      </w:r>
      <w:r w:rsidRPr="001C1EAF">
        <w:rPr>
          <w:sz w:val="21"/>
          <w:szCs w:val="21"/>
        </w:rPr>
        <w:t>GNED</w:t>
      </w:r>
      <w:r w:rsidRPr="001C1EAF">
        <w:rPr>
          <w:rFonts w:hint="eastAsia"/>
          <w:sz w:val="21"/>
          <w:szCs w:val="21"/>
        </w:rPr>
        <w:t>编辑器和</w:t>
      </w:r>
      <w:r w:rsidRPr="001C1EAF">
        <w:rPr>
          <w:sz w:val="21"/>
          <w:szCs w:val="21"/>
        </w:rPr>
        <w:t>Tkenv</w:t>
      </w:r>
      <w:r w:rsidRPr="001C1EAF">
        <w:rPr>
          <w:rFonts w:hint="eastAsia"/>
          <w:sz w:val="21"/>
          <w:szCs w:val="21"/>
        </w:rPr>
        <w:t>都需要确切的目录位置来加载图标.</w:t>
      </w:r>
    </w:p>
    <w:p w14:paraId="26E15AB6"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图标在</w:t>
      </w:r>
      <w:r w:rsidRPr="001C1EAF">
        <w:rPr>
          <w:i/>
          <w:iCs/>
          <w:sz w:val="21"/>
          <w:szCs w:val="21"/>
        </w:rPr>
        <w:t>bitmap path</w:t>
      </w:r>
      <w:r w:rsidRPr="001C1EAF">
        <w:rPr>
          <w:rFonts w:hint="eastAsia"/>
          <w:iCs/>
          <w:sz w:val="21"/>
          <w:szCs w:val="21"/>
        </w:rPr>
        <w:t>的</w:t>
      </w:r>
      <w:r w:rsidRPr="001C1EAF">
        <w:rPr>
          <w:rFonts w:hint="eastAsia"/>
          <w:sz w:val="21"/>
          <w:szCs w:val="21"/>
        </w:rPr>
        <w:t>所有目录中加载,一个分号分隔的列表.默认的位图路径被编译至GNED和</w:t>
      </w:r>
      <w:r w:rsidRPr="001C1EAF">
        <w:rPr>
          <w:sz w:val="21"/>
          <w:szCs w:val="21"/>
        </w:rPr>
        <w:t>Tkenv</w:t>
      </w:r>
      <w:r w:rsidRPr="001C1EAF">
        <w:rPr>
          <w:rFonts w:hint="eastAsia"/>
          <w:sz w:val="21"/>
          <w:szCs w:val="21"/>
        </w:rPr>
        <w:t>中,值为</w:t>
      </w:r>
      <w:r w:rsidRPr="001C1EAF">
        <w:rPr>
          <w:rStyle w:val="HTML"/>
          <w:sz w:val="21"/>
          <w:szCs w:val="21"/>
        </w:rPr>
        <w:t>"</w:t>
      </w:r>
      <w:r w:rsidRPr="001C1EAF">
        <w:rPr>
          <w:rStyle w:val="HTML"/>
          <w:i/>
          <w:iCs/>
          <w:sz w:val="21"/>
          <w:szCs w:val="21"/>
        </w:rPr>
        <w:t>omnetpp-dir</w:t>
      </w:r>
      <w:r w:rsidRPr="001C1EAF">
        <w:rPr>
          <w:rStyle w:val="HTML"/>
          <w:sz w:val="21"/>
          <w:szCs w:val="21"/>
        </w:rPr>
        <w:t>/bitmaps;./bitmaps"—</w:t>
      </w:r>
      <w:r w:rsidRPr="001C1EAF">
        <w:rPr>
          <w:rStyle w:val="HTML"/>
          <w:rFonts w:hint="eastAsia"/>
          <w:sz w:val="21"/>
          <w:szCs w:val="21"/>
        </w:rPr>
        <w:t>如果不移动目录的话,这可以很好地工作,也可以从当前目录的</w:t>
      </w:r>
      <w:r w:rsidRPr="001C1EAF">
        <w:rPr>
          <w:rStyle w:val="HTML"/>
          <w:sz w:val="21"/>
          <w:szCs w:val="21"/>
        </w:rPr>
        <w:t>bitmaps/</w:t>
      </w:r>
      <w:r w:rsidRPr="001C1EAF">
        <w:rPr>
          <w:rStyle w:val="HTML"/>
          <w:rFonts w:hint="eastAsia"/>
          <w:sz w:val="21"/>
          <w:szCs w:val="21"/>
        </w:rPr>
        <w:t>子目录中加载更多的图标.正如人们通常从模型的目录运行仿真模型,这实际上表示模型目录的</w:t>
      </w:r>
      <w:r w:rsidRPr="001C1EAF">
        <w:rPr>
          <w:rStyle w:val="HTML"/>
          <w:sz w:val="21"/>
          <w:szCs w:val="21"/>
        </w:rPr>
        <w:t>bitmaps/</w:t>
      </w:r>
      <w:r w:rsidRPr="001C1EAF">
        <w:rPr>
          <w:rStyle w:val="HTML"/>
          <w:rFonts w:hint="eastAsia"/>
          <w:sz w:val="21"/>
          <w:szCs w:val="21"/>
        </w:rPr>
        <w:t>子目录中的定制图标会被自动加载.</w:t>
      </w:r>
    </w:p>
    <w:p w14:paraId="2E61BE5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编译的位图路径可以覆盖</w:t>
      </w:r>
      <w:r w:rsidRPr="001C1EAF">
        <w:rPr>
          <w:rStyle w:val="HTML"/>
          <w:sz w:val="21"/>
          <w:szCs w:val="21"/>
        </w:rPr>
        <w:t>OMNETPP_BITMAP_PATH</w:t>
      </w:r>
      <w:r w:rsidRPr="001C1EAF">
        <w:rPr>
          <w:rStyle w:val="HTML"/>
          <w:rFonts w:hint="eastAsia"/>
          <w:sz w:val="21"/>
          <w:szCs w:val="21"/>
        </w:rPr>
        <w:t>环境变量.设置环境变量的方法是系统指定的:在Unix中,如果使用bash shell,添加一行:</w:t>
      </w:r>
    </w:p>
    <w:p w14:paraId="76CF578E" w14:textId="77777777" w:rsidR="00AD2193" w:rsidRPr="001C1EAF" w:rsidRDefault="00AD2193" w:rsidP="00AD2193">
      <w:pPr>
        <w:pStyle w:val="HTML0"/>
        <w:snapToGrid w:val="0"/>
        <w:spacing w:beforeLines="50" w:before="156"/>
        <w:rPr>
          <w:sz w:val="21"/>
          <w:szCs w:val="21"/>
        </w:rPr>
      </w:pPr>
      <w:r w:rsidRPr="001C1EAF">
        <w:rPr>
          <w:sz w:val="21"/>
          <w:szCs w:val="21"/>
        </w:rPr>
        <w:t>export OMNETPP_BITMAP_PATH="/home/you/bitmaps;./bitmaps"</w:t>
      </w:r>
    </w:p>
    <w:p w14:paraId="0B5EE7E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至</w:t>
      </w:r>
      <w:r w:rsidRPr="001C1EAF">
        <w:rPr>
          <w:sz w:val="21"/>
          <w:szCs w:val="21"/>
        </w:rPr>
        <w:t xml:space="preserve"> </w:t>
      </w:r>
      <w:r w:rsidRPr="001C1EAF">
        <w:rPr>
          <w:rStyle w:val="HTML"/>
          <w:sz w:val="21"/>
          <w:szCs w:val="21"/>
        </w:rPr>
        <w:t>~/.bashrc</w:t>
      </w:r>
      <w:r w:rsidRPr="001C1EAF">
        <w:rPr>
          <w:sz w:val="21"/>
          <w:szCs w:val="21"/>
        </w:rPr>
        <w:t xml:space="preserve"> </w:t>
      </w:r>
      <w:r w:rsidRPr="001C1EAF">
        <w:rPr>
          <w:rFonts w:hint="eastAsia"/>
          <w:sz w:val="21"/>
          <w:szCs w:val="21"/>
        </w:rPr>
        <w:t>或</w:t>
      </w:r>
      <w:r w:rsidRPr="001C1EAF">
        <w:rPr>
          <w:rStyle w:val="HTML"/>
          <w:sz w:val="21"/>
          <w:szCs w:val="21"/>
        </w:rPr>
        <w:t>~/.bash_profile</w:t>
      </w:r>
      <w:r w:rsidRPr="001C1EAF">
        <w:rPr>
          <w:sz w:val="21"/>
          <w:szCs w:val="21"/>
        </w:rPr>
        <w:t xml:space="preserve"> </w:t>
      </w:r>
      <w:r w:rsidRPr="001C1EAF">
        <w:rPr>
          <w:rFonts w:hint="eastAsia"/>
          <w:sz w:val="21"/>
          <w:szCs w:val="21"/>
        </w:rPr>
        <w:t>就可以完成</w:t>
      </w:r>
      <w:r w:rsidRPr="001C1EAF">
        <w:rPr>
          <w:sz w:val="21"/>
          <w:szCs w:val="21"/>
        </w:rPr>
        <w:t xml:space="preserve">; </w:t>
      </w:r>
      <w:r w:rsidRPr="001C1EAF">
        <w:rPr>
          <w:rFonts w:hint="eastAsia"/>
          <w:sz w:val="21"/>
          <w:szCs w:val="21"/>
        </w:rPr>
        <w:t>在</w:t>
      </w:r>
      <w:r w:rsidRPr="001C1EAF">
        <w:rPr>
          <w:sz w:val="21"/>
          <w:szCs w:val="21"/>
        </w:rPr>
        <w:t xml:space="preserve"> Windows</w:t>
      </w:r>
      <w:r w:rsidRPr="001C1EAF">
        <w:rPr>
          <w:rFonts w:hint="eastAsia"/>
          <w:sz w:val="21"/>
          <w:szCs w:val="21"/>
        </w:rPr>
        <w:t>中</w:t>
      </w:r>
      <w:r w:rsidRPr="001C1EAF">
        <w:rPr>
          <w:sz w:val="21"/>
          <w:szCs w:val="21"/>
        </w:rPr>
        <w:t xml:space="preserve">, </w:t>
      </w:r>
      <w:r w:rsidRPr="001C1EAF">
        <w:rPr>
          <w:rFonts w:hint="eastAsia"/>
          <w:sz w:val="21"/>
          <w:szCs w:val="21"/>
        </w:rPr>
        <w:t>环境变量可以通过</w:t>
      </w:r>
      <w:r w:rsidRPr="001C1EAF">
        <w:rPr>
          <w:rFonts w:hint="eastAsia"/>
          <w:i/>
          <w:sz w:val="21"/>
          <w:szCs w:val="21"/>
        </w:rPr>
        <w:t>我的电脑</w:t>
      </w:r>
      <w:r w:rsidRPr="001C1EAF">
        <w:rPr>
          <w:i/>
          <w:sz w:val="21"/>
          <w:szCs w:val="21"/>
        </w:rPr>
        <w:sym w:font="Wingdings" w:char="F0E0"/>
      </w:r>
      <w:r w:rsidRPr="001C1EAF">
        <w:rPr>
          <w:rFonts w:hint="eastAsia"/>
          <w:i/>
          <w:sz w:val="21"/>
          <w:szCs w:val="21"/>
        </w:rPr>
        <w:t>属性</w:t>
      </w:r>
      <w:r w:rsidRPr="001C1EAF">
        <w:rPr>
          <w:rFonts w:hint="eastAsia"/>
          <w:sz w:val="21"/>
          <w:szCs w:val="21"/>
        </w:rPr>
        <w:t>对话框来设置.</w:t>
      </w:r>
    </w:p>
    <w:p w14:paraId="52F2A85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也可以从</w:t>
      </w:r>
      <w:r w:rsidRPr="001C1EAF">
        <w:rPr>
          <w:rStyle w:val="HTML"/>
          <w:sz w:val="21"/>
          <w:szCs w:val="21"/>
        </w:rPr>
        <w:t>omnetpp.ini</w:t>
      </w:r>
      <w:r w:rsidRPr="001C1EAF">
        <w:rPr>
          <w:rStyle w:val="HTML"/>
          <w:rFonts w:hint="eastAsia"/>
          <w:sz w:val="21"/>
          <w:szCs w:val="21"/>
        </w:rPr>
        <w:t>添加位图路径,进行</w:t>
      </w:r>
      <w:r w:rsidRPr="001C1EAF">
        <w:rPr>
          <w:rStyle w:val="HTML"/>
          <w:sz w:val="21"/>
          <w:szCs w:val="21"/>
        </w:rPr>
        <w:t>bitmap-path</w:t>
      </w:r>
      <w:r w:rsidRPr="001C1EAF">
        <w:rPr>
          <w:rStyle w:val="HTML"/>
          <w:rFonts w:hint="eastAsia"/>
          <w:sz w:val="21"/>
          <w:szCs w:val="21"/>
        </w:rPr>
        <w:t>设置:</w:t>
      </w:r>
    </w:p>
    <w:p w14:paraId="4230BFE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[Tkenv]</w:t>
      </w:r>
    </w:p>
    <w:p w14:paraId="633F313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bitmap-path = "/home/you/model-framework/bitmaps;/home/you/extra-bitmaps"</w:t>
      </w:r>
    </w:p>
    <w:bookmarkEnd w:id="304"/>
    <w:p w14:paraId="0A5040E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值需要引号,否则第一个分号分隔符将被视为注释符,将导致忽略其余的目录.</w:t>
      </w:r>
    </w:p>
    <w:p w14:paraId="43D6DF05" w14:textId="77777777" w:rsidR="00AD2193" w:rsidRPr="001C1EAF" w:rsidRDefault="00AD2193" w:rsidP="00AD2193">
      <w:pPr>
        <w:pStyle w:val="3"/>
        <w:snapToGrid w:val="0"/>
        <w:spacing w:beforeLines="50" w:before="156" w:after="0"/>
        <w:rPr>
          <w:rFonts w:hint="eastAsia"/>
          <w:b/>
          <w:sz w:val="21"/>
          <w:szCs w:val="21"/>
        </w:rPr>
      </w:pPr>
      <w:bookmarkStart w:id="305" w:name="sec34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9.3.2</w:t>
        </w:r>
      </w:smartTag>
      <w:r w:rsidRPr="001C1EAF">
        <w:rPr>
          <w:b/>
          <w:sz w:val="21"/>
          <w:szCs w:val="21"/>
        </w:rPr>
        <w:t xml:space="preserve"> </w:t>
      </w:r>
      <w:r w:rsidRPr="001C1EAF">
        <w:rPr>
          <w:rFonts w:hint="eastAsia"/>
          <w:b/>
          <w:sz w:val="21"/>
          <w:szCs w:val="21"/>
        </w:rPr>
        <w:t>分类图标</w:t>
      </w:r>
    </w:p>
    <w:p w14:paraId="25369B6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由于</w:t>
      </w:r>
      <w:r w:rsidRPr="001C1EAF">
        <w:rPr>
          <w:sz w:val="21"/>
          <w:szCs w:val="21"/>
        </w:rPr>
        <w:t>OMNeT++ 3.0</w:t>
      </w:r>
      <w:r w:rsidRPr="001C1EAF">
        <w:rPr>
          <w:rFonts w:hint="eastAsia"/>
          <w:sz w:val="21"/>
          <w:szCs w:val="21"/>
        </w:rPr>
        <w:t>中,图标被组织为多个类别,表示为文件夹.这些类别包括:</w:t>
      </w:r>
    </w:p>
    <w:p w14:paraId="3AF3CCE7" w14:textId="77777777" w:rsidR="00AD2193" w:rsidRPr="001C1EAF" w:rsidRDefault="00AD2193" w:rsidP="00AD2193">
      <w:pPr>
        <w:widowControl/>
        <w:numPr>
          <w:ilvl w:val="0"/>
          <w:numId w:val="79"/>
        </w:numPr>
        <w:snapToGrid w:val="0"/>
        <w:spacing w:beforeLines="50" w:before="156"/>
        <w:jc w:val="left"/>
        <w:rPr>
          <w:rFonts w:ascii="宋体" w:hAnsi="宋体"/>
          <w:szCs w:val="21"/>
        </w:rPr>
      </w:pPr>
      <w:r w:rsidRPr="001C1EAF">
        <w:rPr>
          <w:rFonts w:ascii="宋体" w:hAnsi="宋体"/>
          <w:szCs w:val="21"/>
        </w:rPr>
        <w:t xml:space="preserve">block/ - </w:t>
      </w:r>
      <w:r w:rsidRPr="001C1EAF">
        <w:rPr>
          <w:rFonts w:ascii="宋体" w:hAnsi="宋体" w:hint="eastAsia"/>
          <w:szCs w:val="21"/>
        </w:rPr>
        <w:t>子部件的图标(队列,协议等).</w:t>
      </w:r>
      <w:r w:rsidRPr="001C1EAF">
        <w:rPr>
          <w:rFonts w:ascii="宋体" w:hAnsi="宋体"/>
          <w:szCs w:val="21"/>
        </w:rPr>
        <w:t xml:space="preserve"> </w:t>
      </w:r>
    </w:p>
    <w:p w14:paraId="36088CA4" w14:textId="77777777" w:rsidR="00AD2193" w:rsidRPr="001C1EAF" w:rsidRDefault="00AD2193" w:rsidP="00AD2193">
      <w:pPr>
        <w:widowControl/>
        <w:numPr>
          <w:ilvl w:val="0"/>
          <w:numId w:val="79"/>
        </w:numPr>
        <w:snapToGrid w:val="0"/>
        <w:spacing w:beforeLines="50" w:before="156"/>
        <w:jc w:val="left"/>
        <w:rPr>
          <w:rFonts w:ascii="宋体" w:hAnsi="宋体"/>
          <w:szCs w:val="21"/>
        </w:rPr>
      </w:pPr>
      <w:r w:rsidRPr="001C1EAF">
        <w:rPr>
          <w:rFonts w:ascii="宋体" w:hAnsi="宋体"/>
          <w:szCs w:val="21"/>
        </w:rPr>
        <w:t xml:space="preserve">device/ - </w:t>
      </w:r>
      <w:r w:rsidRPr="001C1EAF">
        <w:rPr>
          <w:rFonts w:ascii="宋体" w:hAnsi="宋体" w:hint="eastAsia"/>
          <w:szCs w:val="21"/>
        </w:rPr>
        <w:t>网络驱动:服务器,主机,路由器等.</w:t>
      </w:r>
      <w:r w:rsidRPr="001C1EAF">
        <w:rPr>
          <w:rFonts w:ascii="宋体" w:hAnsi="宋体"/>
          <w:szCs w:val="21"/>
        </w:rPr>
        <w:t xml:space="preserve"> </w:t>
      </w:r>
    </w:p>
    <w:p w14:paraId="01083770" w14:textId="77777777" w:rsidR="00AD2193" w:rsidRPr="001C1EAF" w:rsidRDefault="00AD2193" w:rsidP="00AD2193">
      <w:pPr>
        <w:widowControl/>
        <w:numPr>
          <w:ilvl w:val="0"/>
          <w:numId w:val="79"/>
        </w:numPr>
        <w:snapToGrid w:val="0"/>
        <w:spacing w:beforeLines="50" w:before="156"/>
        <w:jc w:val="left"/>
        <w:rPr>
          <w:rFonts w:ascii="宋体" w:hAnsi="宋体"/>
          <w:szCs w:val="21"/>
        </w:rPr>
      </w:pPr>
      <w:r w:rsidRPr="001C1EAF">
        <w:rPr>
          <w:rFonts w:ascii="宋体" w:hAnsi="宋体"/>
          <w:szCs w:val="21"/>
        </w:rPr>
        <w:t xml:space="preserve">abstract/ - </w:t>
      </w:r>
      <w:r w:rsidRPr="001C1EAF">
        <w:rPr>
          <w:rFonts w:ascii="宋体" w:hAnsi="宋体" w:hint="eastAsia"/>
          <w:szCs w:val="21"/>
        </w:rPr>
        <w:t>各种驱动的符号图标.</w:t>
      </w:r>
      <w:r w:rsidRPr="001C1EAF">
        <w:rPr>
          <w:rFonts w:ascii="宋体" w:hAnsi="宋体"/>
          <w:szCs w:val="21"/>
        </w:rPr>
        <w:t xml:space="preserve"> </w:t>
      </w:r>
    </w:p>
    <w:p w14:paraId="33437E95" w14:textId="77777777" w:rsidR="00AD2193" w:rsidRPr="001C1EAF" w:rsidRDefault="00AD2193" w:rsidP="00AD2193">
      <w:pPr>
        <w:widowControl/>
        <w:numPr>
          <w:ilvl w:val="0"/>
          <w:numId w:val="79"/>
        </w:numPr>
        <w:snapToGrid w:val="0"/>
        <w:spacing w:beforeLines="50" w:before="156"/>
        <w:jc w:val="left"/>
        <w:rPr>
          <w:rFonts w:ascii="宋体" w:hAnsi="宋体"/>
          <w:szCs w:val="21"/>
        </w:rPr>
      </w:pPr>
      <w:r w:rsidRPr="001C1EAF">
        <w:rPr>
          <w:rFonts w:ascii="宋体" w:hAnsi="宋体"/>
          <w:szCs w:val="21"/>
        </w:rPr>
        <w:t xml:space="preserve">misc/ - </w:t>
      </w:r>
      <w:r w:rsidRPr="001C1EAF">
        <w:rPr>
          <w:rFonts w:ascii="宋体" w:hAnsi="宋体" w:hint="eastAsia"/>
          <w:szCs w:val="21"/>
        </w:rPr>
        <w:t>节点,子网,污点,建筑,城镇,城市等.</w:t>
      </w:r>
    </w:p>
    <w:p w14:paraId="3F5BEB21" w14:textId="77777777" w:rsidR="00AD2193" w:rsidRPr="001C1EAF" w:rsidRDefault="00AD2193" w:rsidP="00AD2193">
      <w:pPr>
        <w:widowControl/>
        <w:numPr>
          <w:ilvl w:val="0"/>
          <w:numId w:val="79"/>
        </w:numPr>
        <w:snapToGrid w:val="0"/>
        <w:spacing w:beforeLines="50" w:before="156"/>
        <w:jc w:val="left"/>
        <w:rPr>
          <w:rFonts w:ascii="宋体" w:hAnsi="宋体"/>
          <w:szCs w:val="21"/>
        </w:rPr>
      </w:pPr>
      <w:r w:rsidRPr="001C1EAF">
        <w:rPr>
          <w:rFonts w:ascii="宋体" w:hAnsi="宋体"/>
          <w:szCs w:val="21"/>
        </w:rPr>
        <w:t xml:space="preserve">msg/ - </w:t>
      </w:r>
      <w:r w:rsidRPr="001C1EAF">
        <w:rPr>
          <w:rFonts w:ascii="宋体" w:hAnsi="宋体" w:hint="eastAsia"/>
          <w:szCs w:val="21"/>
        </w:rPr>
        <w:t>可以用于消息的图标.</w:t>
      </w:r>
      <w:r w:rsidRPr="001C1EAF">
        <w:rPr>
          <w:rFonts w:ascii="宋体" w:hAnsi="宋体"/>
          <w:szCs w:val="21"/>
        </w:rPr>
        <w:t xml:space="preserve"> </w:t>
      </w:r>
    </w:p>
    <w:p w14:paraId="44581D87"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旧的</w:t>
      </w:r>
      <w:r w:rsidRPr="001C1EAF">
        <w:rPr>
          <w:sz w:val="21"/>
          <w:szCs w:val="21"/>
        </w:rPr>
        <w:t>(3.0</w:t>
      </w:r>
      <w:r w:rsidRPr="001C1EAF">
        <w:rPr>
          <w:rFonts w:hint="eastAsia"/>
          <w:sz w:val="21"/>
          <w:szCs w:val="21"/>
        </w:rPr>
        <w:t>之前</w:t>
      </w:r>
      <w:r w:rsidRPr="001C1EAF">
        <w:rPr>
          <w:sz w:val="21"/>
          <w:szCs w:val="21"/>
        </w:rPr>
        <w:t xml:space="preserve">) </w:t>
      </w:r>
      <w:r w:rsidRPr="001C1EAF">
        <w:rPr>
          <w:rFonts w:hint="eastAsia"/>
          <w:sz w:val="21"/>
          <w:szCs w:val="21"/>
        </w:rPr>
        <w:t>图标在</w:t>
      </w:r>
      <w:r w:rsidRPr="001C1EAF">
        <w:rPr>
          <w:rStyle w:val="HTML"/>
          <w:sz w:val="21"/>
          <w:szCs w:val="21"/>
        </w:rPr>
        <w:t>old/</w:t>
      </w:r>
      <w:r w:rsidRPr="001C1EAF">
        <w:rPr>
          <w:sz w:val="21"/>
          <w:szCs w:val="21"/>
        </w:rPr>
        <w:t xml:space="preserve"> </w:t>
      </w:r>
      <w:r w:rsidRPr="001C1EAF">
        <w:rPr>
          <w:rFonts w:hint="eastAsia"/>
          <w:sz w:val="21"/>
          <w:szCs w:val="21"/>
        </w:rPr>
        <w:t>文件夹中</w:t>
      </w:r>
      <w:r w:rsidRPr="001C1EAF">
        <w:rPr>
          <w:sz w:val="21"/>
          <w:szCs w:val="21"/>
        </w:rPr>
        <w:t xml:space="preserve">. </w:t>
      </w:r>
    </w:p>
    <w:bookmarkEnd w:id="305"/>
    <w:p w14:paraId="03719F9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Tkenv</w:t>
      </w:r>
      <w:r w:rsidRPr="001C1EAF">
        <w:rPr>
          <w:rFonts w:hint="eastAsia"/>
          <w:sz w:val="21"/>
          <w:szCs w:val="21"/>
        </w:rPr>
        <w:t>和</w:t>
      </w:r>
      <w:r w:rsidRPr="001C1EAF">
        <w:rPr>
          <w:sz w:val="21"/>
          <w:szCs w:val="21"/>
        </w:rPr>
        <w:t>GNED</w:t>
      </w:r>
      <w:r w:rsidRPr="001C1EAF">
        <w:rPr>
          <w:rFonts w:hint="eastAsia"/>
          <w:sz w:val="21"/>
          <w:szCs w:val="21"/>
        </w:rPr>
        <w:t>现在从位图路径的所有目录的子目录中加载图标,这些图标也可以通过命令子目录,从显示字符串中引用:</w:t>
      </w:r>
      <w:r w:rsidRPr="001C1EAF">
        <w:rPr>
          <w:rStyle w:val="HTML"/>
          <w:sz w:val="21"/>
          <w:szCs w:val="21"/>
        </w:rPr>
        <w:t xml:space="preserve"> "subdir/icon"</w:t>
      </w:r>
      <w:r w:rsidRPr="001C1EAF">
        <w:rPr>
          <w:sz w:val="21"/>
          <w:szCs w:val="21"/>
        </w:rPr>
        <w:t xml:space="preserve">, </w:t>
      </w:r>
      <w:r w:rsidRPr="001C1EAF">
        <w:rPr>
          <w:rStyle w:val="HTML"/>
          <w:sz w:val="21"/>
          <w:szCs w:val="21"/>
        </w:rPr>
        <w:t>"subdir/subdir2/icon"</w:t>
      </w:r>
      <w:r w:rsidRPr="001C1EAF">
        <w:rPr>
          <w:rFonts w:hint="eastAsia"/>
          <w:sz w:val="21"/>
          <w:szCs w:val="21"/>
        </w:rPr>
        <w:t>等.</w:t>
      </w:r>
    </w:p>
    <w:p w14:paraId="3904D5C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对于兼容性,如果显示字符串包括一个没有类别(如子目录)的图标名,</w:t>
      </w:r>
      <w:r w:rsidRPr="001C1EAF">
        <w:rPr>
          <w:sz w:val="21"/>
          <w:szCs w:val="21"/>
        </w:rPr>
        <w:t xml:space="preserve"> OMNeT++</w:t>
      </w:r>
      <w:r w:rsidRPr="001C1EAF">
        <w:rPr>
          <w:rFonts w:hint="eastAsia"/>
          <w:sz w:val="21"/>
          <w:szCs w:val="21"/>
        </w:rPr>
        <w:t>将视为在</w:t>
      </w:r>
      <w:r w:rsidRPr="001C1EAF">
        <w:rPr>
          <w:sz w:val="21"/>
          <w:szCs w:val="21"/>
        </w:rPr>
        <w:t>"old/icon"</w:t>
      </w:r>
      <w:r w:rsidRPr="001C1EAF">
        <w:rPr>
          <w:rFonts w:hint="eastAsia"/>
          <w:sz w:val="21"/>
          <w:szCs w:val="21"/>
        </w:rPr>
        <w:t>中.</w:t>
      </w:r>
    </w:p>
    <w:p w14:paraId="098AE0CF" w14:textId="77777777" w:rsidR="00AD2193" w:rsidRPr="001C1EAF" w:rsidRDefault="00AD2193" w:rsidP="00AD2193">
      <w:pPr>
        <w:pStyle w:val="3"/>
        <w:snapToGrid w:val="0"/>
        <w:spacing w:beforeLines="50" w:before="156" w:after="0"/>
        <w:rPr>
          <w:rFonts w:hint="eastAsia"/>
          <w:b/>
          <w:sz w:val="21"/>
          <w:szCs w:val="21"/>
        </w:rPr>
      </w:pPr>
      <w:bookmarkStart w:id="306" w:name="sec34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9.3.3</w:t>
        </w:r>
      </w:smartTag>
      <w:r w:rsidRPr="001C1EAF">
        <w:rPr>
          <w:b/>
          <w:sz w:val="21"/>
          <w:szCs w:val="21"/>
        </w:rPr>
        <w:t xml:space="preserve"> </w:t>
      </w:r>
      <w:r w:rsidRPr="001C1EAF">
        <w:rPr>
          <w:rFonts w:hint="eastAsia"/>
          <w:b/>
          <w:sz w:val="21"/>
          <w:szCs w:val="21"/>
        </w:rPr>
        <w:t>图标大小</w:t>
      </w:r>
    </w:p>
    <w:bookmarkEnd w:id="306"/>
    <w:p w14:paraId="2FDF15A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图标可以是各种大小:</w:t>
      </w:r>
      <w:r w:rsidRPr="001C1EAF">
        <w:rPr>
          <w:sz w:val="21"/>
          <w:szCs w:val="21"/>
        </w:rPr>
        <w:t xml:space="preserve"> normal, large, small, very small.</w:t>
      </w:r>
      <w:r w:rsidRPr="001C1EAF">
        <w:rPr>
          <w:rFonts w:hint="eastAsia"/>
          <w:sz w:val="21"/>
          <w:szCs w:val="21"/>
        </w:rPr>
        <w:t>大小可以编码进图标名的后缀:</w:t>
      </w:r>
      <w:r w:rsidRPr="001C1EAF">
        <w:rPr>
          <w:sz w:val="21"/>
          <w:szCs w:val="21"/>
        </w:rPr>
        <w:t xml:space="preserve"> </w:t>
      </w:r>
      <w:r w:rsidRPr="001C1EAF">
        <w:rPr>
          <w:rStyle w:val="HTML"/>
          <w:sz w:val="21"/>
          <w:szCs w:val="21"/>
        </w:rPr>
        <w:t>_l</w:t>
      </w:r>
      <w:r w:rsidRPr="001C1EAF">
        <w:rPr>
          <w:sz w:val="21"/>
          <w:szCs w:val="21"/>
        </w:rPr>
        <w:t xml:space="preserve">, </w:t>
      </w:r>
      <w:r w:rsidRPr="001C1EAF">
        <w:rPr>
          <w:rStyle w:val="HTML"/>
          <w:sz w:val="21"/>
          <w:szCs w:val="21"/>
        </w:rPr>
        <w:t>_s</w:t>
      </w:r>
      <w:r w:rsidRPr="001C1EAF">
        <w:rPr>
          <w:sz w:val="21"/>
          <w:szCs w:val="21"/>
        </w:rPr>
        <w:t xml:space="preserve">, </w:t>
      </w:r>
      <w:r w:rsidRPr="001C1EAF">
        <w:rPr>
          <w:rStyle w:val="HTML"/>
          <w:sz w:val="21"/>
          <w:szCs w:val="21"/>
        </w:rPr>
        <w:t>_vs</w:t>
      </w:r>
      <w:r w:rsidRPr="001C1EAF">
        <w:rPr>
          <w:sz w:val="21"/>
          <w:szCs w:val="21"/>
        </w:rPr>
        <w:t>.</w:t>
      </w:r>
      <w:r w:rsidRPr="001C1EAF">
        <w:rPr>
          <w:rFonts w:hint="eastAsia"/>
          <w:sz w:val="21"/>
          <w:szCs w:val="21"/>
        </w:rPr>
        <w:t>在显示字符串,可以使用后缀</w:t>
      </w:r>
      <w:r w:rsidRPr="001C1EAF">
        <w:rPr>
          <w:sz w:val="21"/>
          <w:szCs w:val="21"/>
        </w:rPr>
        <w:t>(</w:t>
      </w:r>
      <w:r w:rsidRPr="001C1EAF">
        <w:rPr>
          <w:rStyle w:val="HTML"/>
          <w:sz w:val="21"/>
          <w:szCs w:val="21"/>
        </w:rPr>
        <w:t>"i=device/router_l"</w:t>
      </w:r>
      <w:r w:rsidRPr="001C1EAF">
        <w:rPr>
          <w:sz w:val="21"/>
          <w:szCs w:val="21"/>
        </w:rPr>
        <w:t>)</w:t>
      </w:r>
      <w:r w:rsidRPr="001C1EAF">
        <w:rPr>
          <w:rFonts w:hint="eastAsia"/>
          <w:sz w:val="21"/>
          <w:szCs w:val="21"/>
        </w:rPr>
        <w:t>,也可以使用</w:t>
      </w:r>
      <w:r w:rsidRPr="001C1EAF">
        <w:rPr>
          <w:rStyle w:val="HTML"/>
          <w:sz w:val="21"/>
          <w:szCs w:val="21"/>
        </w:rPr>
        <w:t>"is</w:t>
      </w:r>
      <w:r w:rsidRPr="001C1EAF">
        <w:rPr>
          <w:sz w:val="21"/>
          <w:szCs w:val="21"/>
        </w:rPr>
        <w:t>" (</w:t>
      </w:r>
      <w:r w:rsidRPr="001C1EAF">
        <w:rPr>
          <w:rFonts w:hint="eastAsia"/>
          <w:i/>
          <w:iCs/>
          <w:sz w:val="21"/>
          <w:szCs w:val="21"/>
        </w:rPr>
        <w:t>图标大小)</w:t>
      </w:r>
      <w:r w:rsidRPr="001C1EAF">
        <w:rPr>
          <w:rFonts w:hint="eastAsia"/>
          <w:iCs/>
          <w:sz w:val="21"/>
          <w:szCs w:val="21"/>
        </w:rPr>
        <w:t>字符串标签</w:t>
      </w:r>
      <w:r w:rsidRPr="001C1EAF">
        <w:rPr>
          <w:sz w:val="21"/>
          <w:szCs w:val="21"/>
        </w:rPr>
        <w:t xml:space="preserve">("i=device/router;is=l"). </w:t>
      </w:r>
    </w:p>
    <w:p w14:paraId="1C4F7BB2" w14:textId="77777777" w:rsidR="00AD2193" w:rsidRPr="001C1EAF" w:rsidRDefault="00AD2193" w:rsidP="00AD2193">
      <w:pPr>
        <w:pStyle w:val="2"/>
        <w:snapToGrid w:val="0"/>
        <w:spacing w:beforeLines="50" w:before="156" w:after="0"/>
        <w:rPr>
          <w:rFonts w:hint="eastAsia"/>
          <w:b/>
          <w:sz w:val="21"/>
          <w:szCs w:val="21"/>
        </w:rPr>
      </w:pPr>
      <w:bookmarkStart w:id="307" w:name="sec345"/>
      <w:r w:rsidRPr="001C1EAF">
        <w:rPr>
          <w:b/>
          <w:sz w:val="21"/>
          <w:szCs w:val="21"/>
        </w:rPr>
        <w:lastRenderedPageBreak/>
        <w:t xml:space="preserve">9.4 </w:t>
      </w:r>
      <w:bookmarkEnd w:id="307"/>
      <w:r w:rsidRPr="001C1EAF">
        <w:rPr>
          <w:rFonts w:hint="eastAsia"/>
          <w:b/>
          <w:sz w:val="21"/>
          <w:szCs w:val="21"/>
        </w:rPr>
        <w:t>布局</w:t>
      </w:r>
    </w:p>
    <w:p w14:paraId="30491A1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bookmarkStart w:id="308" w:name="sec:ch-graphics:layouting"/>
      <w:bookmarkEnd w:id="308"/>
      <w:r w:rsidRPr="001C1EAF">
        <w:rPr>
          <w:sz w:val="21"/>
          <w:szCs w:val="21"/>
        </w:rPr>
        <w:t>OMNeT++</w:t>
      </w:r>
      <w:r w:rsidRPr="001C1EAF">
        <w:rPr>
          <w:rFonts w:hint="eastAsia"/>
          <w:sz w:val="21"/>
          <w:szCs w:val="21"/>
        </w:rPr>
        <w:t>实现了自动布局的特点,使用</w:t>
      </w:r>
      <w:r w:rsidRPr="001C1EAF">
        <w:rPr>
          <w:sz w:val="21"/>
          <w:szCs w:val="21"/>
        </w:rPr>
        <w:t>SpringEmbedder</w:t>
      </w:r>
      <w:r w:rsidRPr="001C1EAF">
        <w:rPr>
          <w:rFonts w:hint="eastAsia"/>
          <w:sz w:val="21"/>
          <w:szCs w:val="21"/>
        </w:rPr>
        <w:t>算法变化.模块没有通过</w:t>
      </w:r>
      <w:r w:rsidRPr="001C1EAF">
        <w:rPr>
          <w:rStyle w:val="HTML"/>
          <w:sz w:val="21"/>
          <w:szCs w:val="21"/>
        </w:rPr>
        <w:t>"p="</w:t>
      </w:r>
      <w:r w:rsidRPr="001C1EAF">
        <w:rPr>
          <w:rStyle w:val="HTML"/>
          <w:rFonts w:hint="eastAsia"/>
          <w:sz w:val="21"/>
          <w:szCs w:val="21"/>
        </w:rPr>
        <w:t>标签明确分配位置的将通过算法自动地放置.</w:t>
      </w:r>
    </w:p>
    <w:p w14:paraId="7F7A56D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SpringEmbedder</w:t>
      </w:r>
      <w:r w:rsidRPr="001C1EAF">
        <w:rPr>
          <w:rFonts w:hint="eastAsia"/>
          <w:sz w:val="21"/>
          <w:szCs w:val="21"/>
        </w:rPr>
        <w:t>是基于物理模型的图形布局算法.图形节点(模块)彼此相斥,就像相同符号的电极,链接是</w:t>
      </w:r>
      <w:r w:rsidRPr="001C1EAF">
        <w:rPr>
          <w:sz w:val="21"/>
          <w:szCs w:val="21"/>
        </w:rPr>
        <w:t>spring</w:t>
      </w:r>
      <w:r w:rsidRPr="001C1EAF">
        <w:rPr>
          <w:rFonts w:hint="eastAsia"/>
          <w:sz w:val="21"/>
          <w:szCs w:val="21"/>
        </w:rPr>
        <w:t>分类,尝试缩短或弹出被附加的节点. 为了防止节点振动,也可摩擦构建.布局算法仿真这个物理系统直到它达到了平衡(或超时).微调以上的物理规则,可以得到更好的结果.</w:t>
      </w:r>
    </w:p>
    <w:p w14:paraId="1363682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算法不移动任何固定坐标的模块.预定义行,矩阵,圆环或其它排列(通过第三个和进一步的</w:t>
      </w:r>
      <w:r w:rsidRPr="001C1EAF">
        <w:rPr>
          <w:rStyle w:val="HTML"/>
          <w:sz w:val="21"/>
          <w:szCs w:val="21"/>
        </w:rPr>
        <w:t>"p="</w:t>
      </w:r>
      <w:r w:rsidRPr="001C1EAF">
        <w:rPr>
          <w:rStyle w:val="HTML"/>
          <w:rFonts w:hint="eastAsia"/>
          <w:sz w:val="21"/>
          <w:szCs w:val="21"/>
        </w:rPr>
        <w:t>标签参数定义</w:t>
      </w:r>
      <w:r w:rsidRPr="001C1EAF">
        <w:rPr>
          <w:rFonts w:hint="eastAsia"/>
          <w:sz w:val="21"/>
          <w:szCs w:val="21"/>
        </w:rPr>
        <w:t>)将被预留</w:t>
      </w:r>
      <w:r w:rsidRPr="001C1EAF">
        <w:rPr>
          <w:sz w:val="21"/>
          <w:szCs w:val="21"/>
        </w:rPr>
        <w:t>—</w:t>
      </w:r>
      <w:r w:rsidRPr="001C1EAF">
        <w:rPr>
          <w:rFonts w:hint="eastAsia"/>
          <w:sz w:val="21"/>
          <w:szCs w:val="21"/>
        </w:rPr>
        <w:t>可以想像他们,仿佛这些模块被附加至一个木制的框架,因而可以像一个单元一样移动他们.</w:t>
      </w:r>
    </w:p>
    <w:p w14:paraId="67A064F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注意事项:</w:t>
      </w:r>
    </w:p>
    <w:p w14:paraId="0F4EDAD6" w14:textId="77777777" w:rsidR="00AD2193" w:rsidRPr="001C1EAF" w:rsidRDefault="00AD2193" w:rsidP="00AD2193">
      <w:pPr>
        <w:widowControl/>
        <w:numPr>
          <w:ilvl w:val="0"/>
          <w:numId w:val="80"/>
        </w:numPr>
        <w:snapToGrid w:val="0"/>
        <w:spacing w:beforeLines="50" w:before="156"/>
        <w:jc w:val="left"/>
        <w:rPr>
          <w:rFonts w:ascii="宋体" w:hAnsi="宋体" w:hint="eastAsia"/>
          <w:szCs w:val="21"/>
        </w:rPr>
      </w:pPr>
      <w:r w:rsidRPr="001C1EAF">
        <w:rPr>
          <w:rFonts w:ascii="宋体" w:hAnsi="宋体" w:hint="eastAsia"/>
          <w:szCs w:val="21"/>
        </w:rPr>
        <w:t>如果全图在布局后太大,则进行缩减以便适合在屏幕上显示,除非它包括任何固定位置的模块.(原因很明显:如果有一个手动指定位置的模块,我们不想移动它).为了防止重新调节,可以在背景中指定一个充分大的范围盒显示字符串,比如</w:t>
      </w:r>
      <w:r w:rsidRPr="001C1EAF">
        <w:rPr>
          <w:rStyle w:val="HTML"/>
          <w:sz w:val="21"/>
          <w:szCs w:val="21"/>
        </w:rPr>
        <w:t>"b=2000,3000"</w:t>
      </w:r>
      <w:r w:rsidRPr="001C1EAF">
        <w:rPr>
          <w:rFonts w:ascii="宋体" w:hAnsi="宋体" w:hint="eastAsia"/>
          <w:szCs w:val="21"/>
        </w:rPr>
        <w:t>.</w:t>
      </w:r>
    </w:p>
    <w:p w14:paraId="5F2DFB90" w14:textId="77777777" w:rsidR="00AD2193" w:rsidRPr="001C1EAF" w:rsidRDefault="00AD2193" w:rsidP="00AD2193">
      <w:pPr>
        <w:widowControl/>
        <w:numPr>
          <w:ilvl w:val="0"/>
          <w:numId w:val="80"/>
        </w:numPr>
        <w:snapToGrid w:val="0"/>
        <w:spacing w:beforeLines="50" w:before="156"/>
        <w:jc w:val="left"/>
        <w:rPr>
          <w:rFonts w:ascii="宋体" w:hAnsi="宋体" w:hint="eastAsia"/>
          <w:szCs w:val="21"/>
        </w:rPr>
      </w:pPr>
      <w:r w:rsidRPr="001C1EAF">
        <w:rPr>
          <w:rFonts w:ascii="宋体" w:hAnsi="宋体" w:hint="eastAsia"/>
          <w:szCs w:val="21"/>
        </w:rPr>
        <w:t>大小通过当前的布局器被忽略,因此稍长的模块(比如以太网段)可能产生奇异的结果.</w:t>
      </w:r>
    </w:p>
    <w:p w14:paraId="0218A985" w14:textId="77777777" w:rsidR="00AD2193" w:rsidRPr="001C1EAF" w:rsidRDefault="00AD2193" w:rsidP="00AD2193">
      <w:pPr>
        <w:widowControl/>
        <w:numPr>
          <w:ilvl w:val="0"/>
          <w:numId w:val="80"/>
        </w:numPr>
        <w:snapToGrid w:val="0"/>
        <w:spacing w:beforeLines="50" w:before="156"/>
        <w:jc w:val="left"/>
        <w:rPr>
          <w:rFonts w:ascii="宋体" w:hAnsi="宋体" w:hint="eastAsia"/>
          <w:szCs w:val="21"/>
        </w:rPr>
      </w:pPr>
      <w:r w:rsidRPr="001C1EAF">
        <w:rPr>
          <w:rFonts w:ascii="宋体" w:hAnsi="宋体" w:hint="eastAsia"/>
          <w:szCs w:val="21"/>
        </w:rPr>
        <w:t>算法容易产生奇怪的结果,特别是当子模块的数量小的时候,可当使用预定义(矩阵,行,圆环等)的布局时.</w:t>
      </w:r>
      <w:r w:rsidRPr="001C1EAF">
        <w:rPr>
          <w:rFonts w:ascii="宋体" w:hAnsi="宋体"/>
          <w:szCs w:val="21"/>
        </w:rPr>
        <w:t xml:space="preserve"> "Re-layout"</w:t>
      </w:r>
      <w:r w:rsidRPr="001C1EAF">
        <w:rPr>
          <w:rFonts w:ascii="宋体" w:hAnsi="宋体" w:hint="eastAsia"/>
          <w:szCs w:val="21"/>
        </w:rPr>
        <w:t>工具条按钮也非常有用.较大的网络通常产生令人满意的结果.</w:t>
      </w:r>
    </w:p>
    <w:p w14:paraId="072BFD8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布局器算法的参数</w:t>
      </w:r>
      <w:r w:rsidRPr="001C1EAF">
        <w:rPr>
          <w:sz w:val="21"/>
          <w:szCs w:val="21"/>
        </w:rPr>
        <w:t>(</w:t>
      </w:r>
      <w:r w:rsidRPr="001C1EAF">
        <w:rPr>
          <w:rFonts w:hint="eastAsia"/>
          <w:sz w:val="21"/>
          <w:szCs w:val="21"/>
        </w:rPr>
        <w:t>排斥</w:t>
      </w:r>
      <w:r w:rsidRPr="001C1EAF">
        <w:rPr>
          <w:sz w:val="21"/>
          <w:szCs w:val="21"/>
        </w:rPr>
        <w:t>/</w:t>
      </w:r>
      <w:r w:rsidRPr="001C1EAF">
        <w:rPr>
          <w:rFonts w:hint="eastAsia"/>
          <w:sz w:val="21"/>
          <w:szCs w:val="21"/>
        </w:rPr>
        <w:t>吸引力</w:t>
      </w:r>
      <w:r w:rsidRPr="001C1EAF">
        <w:rPr>
          <w:sz w:val="21"/>
          <w:szCs w:val="21"/>
        </w:rPr>
        <w:t xml:space="preserve">, </w:t>
      </w:r>
      <w:r w:rsidRPr="001C1EAF">
        <w:rPr>
          <w:rFonts w:hint="eastAsia"/>
          <w:sz w:val="21"/>
          <w:szCs w:val="21"/>
        </w:rPr>
        <w:t>循环的数量</w:t>
      </w:r>
      <w:r w:rsidRPr="001C1EAF">
        <w:rPr>
          <w:sz w:val="21"/>
          <w:szCs w:val="21"/>
        </w:rPr>
        <w:t>,</w:t>
      </w:r>
      <w:r w:rsidRPr="001C1EAF">
        <w:rPr>
          <w:rFonts w:hint="eastAsia"/>
          <w:sz w:val="21"/>
          <w:szCs w:val="21"/>
        </w:rPr>
        <w:t>随机数种子</w:t>
      </w:r>
      <w:r w:rsidRPr="001C1EAF">
        <w:rPr>
          <w:sz w:val="21"/>
          <w:szCs w:val="21"/>
        </w:rPr>
        <w:t xml:space="preserve">) </w:t>
      </w:r>
      <w:r w:rsidRPr="001C1EAF">
        <w:rPr>
          <w:rFonts w:hint="eastAsia"/>
          <w:sz w:val="21"/>
          <w:szCs w:val="21"/>
        </w:rPr>
        <w:t>可以通过</w:t>
      </w:r>
      <w:r w:rsidRPr="001C1EAF">
        <w:rPr>
          <w:rStyle w:val="HTML"/>
          <w:sz w:val="21"/>
          <w:szCs w:val="21"/>
        </w:rPr>
        <w:t>"l="</w:t>
      </w:r>
      <w:r w:rsidRPr="001C1EAF">
        <w:rPr>
          <w:rStyle w:val="HTML"/>
          <w:rFonts w:hint="eastAsia"/>
          <w:sz w:val="21"/>
          <w:szCs w:val="21"/>
        </w:rPr>
        <w:t>后台显示字符串标签.它当前的参数是(缺省值):</w:t>
      </w:r>
    </w:p>
    <w:p w14:paraId="3DA8FB75"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"l=</w:t>
      </w:r>
      <w:r w:rsidRPr="001C1EAF">
        <w:rPr>
          <w:rStyle w:val="HTML"/>
          <w:i/>
          <w:iCs/>
          <w:sz w:val="21"/>
          <w:szCs w:val="21"/>
        </w:rPr>
        <w:t>&lt;repulsion&gt;</w:t>
      </w:r>
      <w:r w:rsidRPr="001C1EAF">
        <w:rPr>
          <w:rStyle w:val="HTML"/>
          <w:sz w:val="21"/>
          <w:szCs w:val="21"/>
        </w:rPr>
        <w:t>=10,</w:t>
      </w:r>
      <w:r w:rsidRPr="001C1EAF">
        <w:rPr>
          <w:rStyle w:val="HTML"/>
          <w:i/>
          <w:iCs/>
          <w:sz w:val="21"/>
          <w:szCs w:val="21"/>
        </w:rPr>
        <w:t>&lt;attraction&gt;</w:t>
      </w:r>
      <w:r w:rsidRPr="001C1EAF">
        <w:rPr>
          <w:rStyle w:val="HTML"/>
          <w:sz w:val="21"/>
          <w:szCs w:val="21"/>
        </w:rPr>
        <w:t xml:space="preserve">=0.3, </w:t>
      </w:r>
      <w:r w:rsidRPr="001C1EAF">
        <w:rPr>
          <w:rStyle w:val="HTML"/>
          <w:i/>
          <w:iCs/>
          <w:sz w:val="21"/>
          <w:szCs w:val="21"/>
        </w:rPr>
        <w:t>&lt;edgelen&gt;</w:t>
      </w:r>
      <w:r w:rsidRPr="001C1EAF">
        <w:rPr>
          <w:rStyle w:val="HTML"/>
          <w:sz w:val="21"/>
          <w:szCs w:val="21"/>
        </w:rPr>
        <w:t>=40,</w:t>
      </w:r>
      <w:r w:rsidRPr="001C1EAF">
        <w:rPr>
          <w:rStyle w:val="HTML"/>
          <w:i/>
          <w:iCs/>
          <w:sz w:val="21"/>
          <w:szCs w:val="21"/>
        </w:rPr>
        <w:t>&lt;maxiter&gt;</w:t>
      </w:r>
      <w:r w:rsidRPr="001C1EAF">
        <w:rPr>
          <w:rStyle w:val="HTML"/>
          <w:sz w:val="21"/>
          <w:szCs w:val="21"/>
        </w:rPr>
        <w:t>=500,</w:t>
      </w:r>
      <w:r w:rsidRPr="001C1EAF">
        <w:rPr>
          <w:rStyle w:val="HTML"/>
          <w:i/>
          <w:iCs/>
          <w:sz w:val="21"/>
          <w:szCs w:val="21"/>
        </w:rPr>
        <w:t>&lt;rng-seed&gt;</w:t>
      </w:r>
      <w:r w:rsidRPr="001C1EAF">
        <w:rPr>
          <w:rStyle w:val="HTML"/>
          <w:sz w:val="21"/>
          <w:szCs w:val="21"/>
        </w:rPr>
        <w:t>"</w:t>
      </w:r>
      <w:r w:rsidRPr="001C1EAF">
        <w:rPr>
          <w:sz w:val="21"/>
          <w:szCs w:val="21"/>
        </w:rPr>
        <w:t xml:space="preserve">. </w:t>
      </w:r>
      <w:r w:rsidRPr="001C1EAF">
        <w:rPr>
          <w:rStyle w:val="HTML"/>
          <w:sz w:val="21"/>
          <w:szCs w:val="21"/>
        </w:rPr>
        <w:t>"l="</w:t>
      </w:r>
      <w:r w:rsidRPr="001C1EAF">
        <w:rPr>
          <w:sz w:val="21"/>
          <w:szCs w:val="21"/>
        </w:rPr>
        <w:t xml:space="preserve"> </w:t>
      </w:r>
      <w:r w:rsidRPr="001C1EAF">
        <w:rPr>
          <w:rFonts w:hint="eastAsia"/>
          <w:sz w:val="21"/>
          <w:szCs w:val="21"/>
        </w:rPr>
        <w:t>标签有些根据经验,它的参数可能在以后发布的版本中改变.</w:t>
      </w:r>
      <w:r w:rsidRPr="001C1EAF">
        <w:rPr>
          <w:sz w:val="21"/>
          <w:szCs w:val="21"/>
        </w:rPr>
        <w:t xml:space="preserve"> </w:t>
      </w:r>
    </w:p>
    <w:p w14:paraId="16C38DD1" w14:textId="77777777" w:rsidR="00AD2193" w:rsidRPr="001C1EAF" w:rsidRDefault="00AD2193" w:rsidP="00AD2193">
      <w:pPr>
        <w:pStyle w:val="2"/>
        <w:snapToGrid w:val="0"/>
        <w:spacing w:beforeLines="50" w:before="156" w:after="0"/>
        <w:rPr>
          <w:rFonts w:hint="eastAsia"/>
          <w:b/>
          <w:sz w:val="21"/>
          <w:szCs w:val="21"/>
        </w:rPr>
      </w:pPr>
      <w:bookmarkStart w:id="309" w:name="sec346"/>
      <w:r w:rsidRPr="001C1EAF">
        <w:rPr>
          <w:b/>
          <w:sz w:val="21"/>
          <w:szCs w:val="21"/>
        </w:rPr>
        <w:t xml:space="preserve">9.5 GNED – </w:t>
      </w:r>
      <w:r w:rsidRPr="001C1EAF">
        <w:rPr>
          <w:rFonts w:hint="eastAsia"/>
          <w:b/>
          <w:sz w:val="21"/>
          <w:szCs w:val="21"/>
        </w:rPr>
        <w:t>图形化</w:t>
      </w:r>
      <w:r w:rsidRPr="001C1EAF">
        <w:rPr>
          <w:b/>
          <w:sz w:val="21"/>
          <w:szCs w:val="21"/>
        </w:rPr>
        <w:t xml:space="preserve"> NED </w:t>
      </w:r>
      <w:r w:rsidRPr="001C1EAF">
        <w:rPr>
          <w:rFonts w:hint="eastAsia"/>
          <w:b/>
          <w:sz w:val="21"/>
          <w:szCs w:val="21"/>
        </w:rPr>
        <w:t>编辑器</w:t>
      </w:r>
    </w:p>
    <w:bookmarkEnd w:id="309"/>
    <w:p w14:paraId="672438B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GNED</w:t>
      </w:r>
      <w:r w:rsidRPr="001C1EAF">
        <w:rPr>
          <w:rFonts w:hint="eastAsia"/>
          <w:sz w:val="21"/>
          <w:szCs w:val="21"/>
        </w:rPr>
        <w:t>编辑器允许图形化设计复合模块.</w:t>
      </w:r>
      <w:r w:rsidRPr="001C1EAF">
        <w:rPr>
          <w:sz w:val="21"/>
          <w:szCs w:val="21"/>
        </w:rPr>
        <w:t xml:space="preserve"> GNED</w:t>
      </w:r>
      <w:r w:rsidRPr="001C1EAF">
        <w:rPr>
          <w:rFonts w:hint="eastAsia"/>
          <w:sz w:val="21"/>
          <w:szCs w:val="21"/>
        </w:rPr>
        <w:t>直接使用NED工作</w:t>
      </w:r>
      <w:r w:rsidRPr="001C1EAF">
        <w:rPr>
          <w:sz w:val="21"/>
          <w:szCs w:val="21"/>
        </w:rPr>
        <w:t>—</w:t>
      </w:r>
      <w:r w:rsidRPr="001C1EAF">
        <w:rPr>
          <w:rFonts w:hint="eastAsia"/>
          <w:sz w:val="21"/>
          <w:szCs w:val="21"/>
        </w:rPr>
        <w:t>没有任何的内部文件格式.可以加载任何现有的NED文件,在其中图形化编辑复合模块,然后保存文件.NED文件中其它的组件(简单模块,信道,网络等.)将免于操作.GNED将所有与图形相关的数据放入显示字符串.</w:t>
      </w:r>
    </w:p>
    <w:p w14:paraId="73A050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GNED工作通过解析NED文件至一个内部数据结构,当保存文件时重新生成NED文本.这样的一个结果是压痕将被</w:t>
      </w:r>
      <w:r w:rsidRPr="001C1EAF">
        <w:rPr>
          <w:sz w:val="21"/>
          <w:szCs w:val="21"/>
        </w:rPr>
        <w:t>”</w:t>
      </w:r>
      <w:r w:rsidRPr="001C1EAF">
        <w:rPr>
          <w:rFonts w:hint="eastAsia"/>
          <w:sz w:val="21"/>
          <w:szCs w:val="21"/>
        </w:rPr>
        <w:t>推荐</w:t>
      </w:r>
      <w:r w:rsidRPr="001C1EAF">
        <w:rPr>
          <w:sz w:val="21"/>
          <w:szCs w:val="21"/>
        </w:rPr>
        <w:t>”</w:t>
      </w:r>
      <w:r w:rsidRPr="001C1EAF">
        <w:rPr>
          <w:rFonts w:hint="eastAsia"/>
          <w:sz w:val="21"/>
          <w:szCs w:val="21"/>
        </w:rPr>
        <w:t>.在原始NED中的注释被保留</w:t>
      </w:r>
      <w:r w:rsidRPr="001C1EAF">
        <w:rPr>
          <w:sz w:val="21"/>
          <w:szCs w:val="21"/>
        </w:rPr>
        <w:t>—</w:t>
      </w:r>
      <w:r w:rsidRPr="001C1EAF">
        <w:rPr>
          <w:rFonts w:hint="eastAsia"/>
          <w:sz w:val="21"/>
          <w:szCs w:val="21"/>
        </w:rPr>
        <w:t>解析器将与他们所属于NED元素相联,因此即使你通过移除/添加子模块,门,参数,链接等编辑图形化的表述,注释</w:t>
      </w:r>
      <w:r w:rsidRPr="001C1EAF">
        <w:rPr>
          <w:sz w:val="21"/>
          <w:szCs w:val="21"/>
        </w:rPr>
        <w:t>不会被搞得一塌糊涂</w:t>
      </w:r>
      <w:r w:rsidRPr="001C1EAF">
        <w:rPr>
          <w:rFonts w:hint="eastAsia"/>
          <w:sz w:val="21"/>
          <w:szCs w:val="21"/>
        </w:rPr>
        <w:t>.</w:t>
      </w:r>
    </w:p>
    <w:p w14:paraId="684D270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GNED</w:t>
      </w:r>
      <w:r w:rsidRPr="001C1EAF">
        <w:rPr>
          <w:rFonts w:hint="eastAsia"/>
          <w:sz w:val="21"/>
          <w:szCs w:val="21"/>
        </w:rPr>
        <w:t>是一个完全双向的可视化工具.而编辑图形,可以随时切换至NED源文件视图,在其中编辑,然后再切换至图形.在NED源文件中的改变将立即解析至图形;事实上,图形将从NED源文件中完全正确生构,在其中显示字符串.</w:t>
      </w:r>
    </w:p>
    <w:p w14:paraId="72E01C46" w14:textId="77777777" w:rsidR="00AD2193" w:rsidRPr="001C1EAF" w:rsidRDefault="00AD2193" w:rsidP="00AD2193">
      <w:pPr>
        <w:pStyle w:val="3"/>
        <w:snapToGrid w:val="0"/>
        <w:spacing w:beforeLines="50" w:before="156" w:after="0"/>
        <w:rPr>
          <w:rFonts w:hint="eastAsia"/>
          <w:b/>
          <w:sz w:val="21"/>
          <w:szCs w:val="21"/>
        </w:rPr>
      </w:pPr>
      <w:bookmarkStart w:id="310" w:name="sec34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9.5.1</w:t>
        </w:r>
      </w:smartTag>
      <w:r w:rsidRPr="001C1EAF">
        <w:rPr>
          <w:b/>
          <w:sz w:val="21"/>
          <w:szCs w:val="21"/>
        </w:rPr>
        <w:t xml:space="preserve"> </w:t>
      </w:r>
      <w:r w:rsidRPr="001C1EAF">
        <w:rPr>
          <w:rFonts w:hint="eastAsia"/>
          <w:b/>
          <w:sz w:val="21"/>
          <w:szCs w:val="21"/>
        </w:rPr>
        <w:t>绑定键盘和鼠标</w:t>
      </w:r>
    </w:p>
    <w:bookmarkEnd w:id="310"/>
    <w:p w14:paraId="1AA9A19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在图形视图中,有两个编辑模式:</w:t>
      </w:r>
      <w:r w:rsidRPr="001C1EAF">
        <w:rPr>
          <w:sz w:val="21"/>
          <w:szCs w:val="21"/>
        </w:rPr>
        <w:t xml:space="preserve"> draw</w:t>
      </w:r>
      <w:r w:rsidRPr="001C1EAF">
        <w:rPr>
          <w:rFonts w:hint="eastAsia"/>
          <w:sz w:val="21"/>
          <w:szCs w:val="21"/>
        </w:rPr>
        <w:t>和</w:t>
      </w:r>
      <w:r w:rsidRPr="001C1EAF">
        <w:rPr>
          <w:sz w:val="21"/>
          <w:szCs w:val="21"/>
        </w:rPr>
        <w:t>select</w:t>
      </w:r>
      <w:r w:rsidRPr="001C1EAF">
        <w:rPr>
          <w:rFonts w:hint="eastAsia"/>
          <w:sz w:val="21"/>
          <w:szCs w:val="21"/>
        </w:rPr>
        <w:t>/move.鼠标如下绑定:</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745"/>
        <w:gridCol w:w="2325"/>
      </w:tblGrid>
      <w:tr w:rsidR="00AD2193" w:rsidRPr="001C1EAF" w14:paraId="6FA49637"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78A9EB5C"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鼠标</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29B714C5"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作用</w:t>
            </w:r>
          </w:p>
        </w:tc>
      </w:tr>
      <w:tr w:rsidR="00AD2193" w:rsidRPr="001C1EAF" w14:paraId="2CEBD4ED" w14:textId="77777777" w:rsidTr="001A168B">
        <w:trPr>
          <w:jc w:val="center"/>
        </w:trPr>
        <w:tc>
          <w:tcPr>
            <w:tcW w:w="0" w:type="auto"/>
            <w:gridSpan w:val="2"/>
            <w:tcBorders>
              <w:top w:val="outset" w:sz="6" w:space="0" w:color="auto"/>
              <w:left w:val="outset" w:sz="6" w:space="0" w:color="auto"/>
              <w:bottom w:val="outset" w:sz="6" w:space="0" w:color="auto"/>
              <w:right w:val="outset" w:sz="6" w:space="0" w:color="auto"/>
            </w:tcBorders>
            <w:vAlign w:val="center"/>
          </w:tcPr>
          <w:p w14:paraId="1823B538"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hint="eastAsia"/>
                <w:bCs/>
                <w:szCs w:val="21"/>
              </w:rPr>
              <w:t>在</w:t>
            </w:r>
            <w:r w:rsidRPr="001C1EAF">
              <w:rPr>
                <w:rFonts w:ascii="宋体" w:hAnsi="宋体"/>
                <w:bCs/>
                <w:i/>
                <w:iCs/>
                <w:szCs w:val="21"/>
              </w:rPr>
              <w:t>draw</w:t>
            </w:r>
            <w:r w:rsidRPr="001C1EAF">
              <w:rPr>
                <w:rFonts w:ascii="宋体" w:hAnsi="宋体"/>
                <w:bCs/>
                <w:szCs w:val="21"/>
              </w:rPr>
              <w:t xml:space="preserve"> </w:t>
            </w:r>
            <w:r w:rsidRPr="001C1EAF">
              <w:rPr>
                <w:rFonts w:ascii="宋体" w:hAnsi="宋体" w:hint="eastAsia"/>
                <w:bCs/>
                <w:szCs w:val="21"/>
              </w:rPr>
              <w:t>模式中</w:t>
            </w:r>
            <w:r w:rsidRPr="001C1EAF">
              <w:rPr>
                <w:rFonts w:ascii="宋体" w:hAnsi="宋体"/>
                <w:bCs/>
                <w:szCs w:val="21"/>
              </w:rPr>
              <w:t>:</w:t>
            </w:r>
            <w:r w:rsidRPr="001C1EAF">
              <w:rPr>
                <w:rFonts w:ascii="宋体" w:hAnsi="宋体"/>
                <w:szCs w:val="21"/>
              </w:rPr>
              <w:t xml:space="preserve"> </w:t>
            </w:r>
          </w:p>
        </w:tc>
      </w:tr>
      <w:tr w:rsidR="00AD2193" w:rsidRPr="001C1EAF" w14:paraId="59C23D3B"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6E5448A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lastRenderedPageBreak/>
              <w:t>在空区域拖出一个矩形:</w:t>
            </w:r>
          </w:p>
        </w:tc>
        <w:tc>
          <w:tcPr>
            <w:tcW w:w="0" w:type="auto"/>
            <w:tcBorders>
              <w:top w:val="outset" w:sz="6" w:space="0" w:color="auto"/>
              <w:left w:val="outset" w:sz="6" w:space="0" w:color="auto"/>
              <w:bottom w:val="outset" w:sz="6" w:space="0" w:color="auto"/>
              <w:right w:val="outset" w:sz="6" w:space="0" w:color="auto"/>
            </w:tcBorders>
            <w:vAlign w:val="center"/>
          </w:tcPr>
          <w:p w14:paraId="32755171"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创建一个新的子模块</w:t>
            </w:r>
          </w:p>
        </w:tc>
      </w:tr>
      <w:tr w:rsidR="00AD2193" w:rsidRPr="001C1EAF" w14:paraId="2F351CED"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0BB3F0D4"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将一个子模块拖至另一个中:</w:t>
            </w:r>
          </w:p>
        </w:tc>
        <w:tc>
          <w:tcPr>
            <w:tcW w:w="0" w:type="auto"/>
            <w:tcBorders>
              <w:top w:val="outset" w:sz="6" w:space="0" w:color="auto"/>
              <w:left w:val="outset" w:sz="6" w:space="0" w:color="auto"/>
              <w:bottom w:val="outset" w:sz="6" w:space="0" w:color="auto"/>
              <w:right w:val="outset" w:sz="6" w:space="0" w:color="auto"/>
            </w:tcBorders>
            <w:vAlign w:val="center"/>
          </w:tcPr>
          <w:p w14:paraId="112ABA2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创建一个新的链接</w:t>
            </w:r>
          </w:p>
        </w:tc>
      </w:tr>
      <w:tr w:rsidR="00AD2193" w:rsidRPr="001C1EAF" w14:paraId="08F91AA7"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3A37C01"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在空区域点击:</w:t>
            </w:r>
          </w:p>
        </w:tc>
        <w:tc>
          <w:tcPr>
            <w:tcW w:w="0" w:type="auto"/>
            <w:tcBorders>
              <w:top w:val="outset" w:sz="6" w:space="0" w:color="auto"/>
              <w:left w:val="outset" w:sz="6" w:space="0" w:color="auto"/>
              <w:bottom w:val="outset" w:sz="6" w:space="0" w:color="auto"/>
              <w:right w:val="outset" w:sz="6" w:space="0" w:color="auto"/>
            </w:tcBorders>
            <w:vAlign w:val="center"/>
          </w:tcPr>
          <w:p w14:paraId="51D8E5EA"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切换至</w:t>
            </w:r>
            <w:r w:rsidRPr="001C1EAF">
              <w:rPr>
                <w:rFonts w:ascii="宋体" w:hAnsi="宋体"/>
                <w:szCs w:val="21"/>
              </w:rPr>
              <w:t>select/move</w:t>
            </w:r>
            <w:r w:rsidRPr="001C1EAF">
              <w:rPr>
                <w:rFonts w:ascii="宋体" w:hAnsi="宋体" w:hint="eastAsia"/>
                <w:szCs w:val="21"/>
              </w:rPr>
              <w:t>模式</w:t>
            </w:r>
          </w:p>
        </w:tc>
      </w:tr>
      <w:tr w:rsidR="00AD2193" w:rsidRPr="001C1EAF" w14:paraId="6A7B0100" w14:textId="77777777" w:rsidTr="001A168B">
        <w:trPr>
          <w:jc w:val="center"/>
        </w:trPr>
        <w:tc>
          <w:tcPr>
            <w:tcW w:w="0" w:type="auto"/>
            <w:gridSpan w:val="2"/>
            <w:tcBorders>
              <w:top w:val="outset" w:sz="6" w:space="0" w:color="auto"/>
              <w:left w:val="outset" w:sz="6" w:space="0" w:color="auto"/>
              <w:bottom w:val="outset" w:sz="6" w:space="0" w:color="auto"/>
              <w:right w:val="outset" w:sz="6" w:space="0" w:color="auto"/>
            </w:tcBorders>
            <w:vAlign w:val="center"/>
          </w:tcPr>
          <w:p w14:paraId="57802792"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hint="eastAsia"/>
                <w:bCs/>
                <w:szCs w:val="21"/>
              </w:rPr>
              <w:t>在</w:t>
            </w:r>
            <w:r w:rsidRPr="001C1EAF">
              <w:rPr>
                <w:rFonts w:ascii="宋体" w:hAnsi="宋体"/>
                <w:bCs/>
                <w:szCs w:val="21"/>
              </w:rPr>
              <w:t xml:space="preserve"> </w:t>
            </w:r>
            <w:r w:rsidRPr="001C1EAF">
              <w:rPr>
                <w:rFonts w:ascii="宋体" w:hAnsi="宋体"/>
                <w:bCs/>
                <w:i/>
                <w:iCs/>
                <w:szCs w:val="21"/>
              </w:rPr>
              <w:t>select/move</w:t>
            </w:r>
            <w:r w:rsidRPr="001C1EAF">
              <w:rPr>
                <w:rFonts w:ascii="宋体" w:hAnsi="宋体"/>
                <w:bCs/>
                <w:szCs w:val="21"/>
              </w:rPr>
              <w:t xml:space="preserve"> </w:t>
            </w:r>
            <w:r w:rsidRPr="001C1EAF">
              <w:rPr>
                <w:rFonts w:ascii="宋体" w:hAnsi="宋体" w:hint="eastAsia"/>
                <w:bCs/>
                <w:szCs w:val="21"/>
              </w:rPr>
              <w:t>模式中</w:t>
            </w:r>
            <w:r w:rsidRPr="001C1EAF">
              <w:rPr>
                <w:rFonts w:ascii="宋体" w:hAnsi="宋体"/>
                <w:bCs/>
                <w:szCs w:val="21"/>
              </w:rPr>
              <w:t>:</w:t>
            </w:r>
            <w:r w:rsidRPr="001C1EAF">
              <w:rPr>
                <w:rFonts w:ascii="宋体" w:hAnsi="宋体"/>
                <w:szCs w:val="21"/>
              </w:rPr>
              <w:t xml:space="preserve"> </w:t>
            </w:r>
          </w:p>
        </w:tc>
      </w:tr>
      <w:tr w:rsidR="00AD2193" w:rsidRPr="001C1EAF" w14:paraId="1C87EA66"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0BE24B99"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点击子模块/链接:</w:t>
            </w:r>
          </w:p>
        </w:tc>
        <w:tc>
          <w:tcPr>
            <w:tcW w:w="0" w:type="auto"/>
            <w:tcBorders>
              <w:top w:val="outset" w:sz="6" w:space="0" w:color="auto"/>
              <w:left w:val="outset" w:sz="6" w:space="0" w:color="auto"/>
              <w:bottom w:val="outset" w:sz="6" w:space="0" w:color="auto"/>
              <w:right w:val="outset" w:sz="6" w:space="0" w:color="auto"/>
            </w:tcBorders>
            <w:vAlign w:val="center"/>
          </w:tcPr>
          <w:p w14:paraId="037AE3F5"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选择它</w:t>
            </w:r>
          </w:p>
        </w:tc>
      </w:tr>
      <w:tr w:rsidR="00AD2193" w:rsidRPr="001C1EAF" w14:paraId="31D70322"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5380DF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szCs w:val="21"/>
              </w:rPr>
              <w:t>Ctrl</w:t>
            </w:r>
            <w:r w:rsidRPr="001C1EAF">
              <w:rPr>
                <w:rFonts w:ascii="宋体" w:hAnsi="宋体" w:hint="eastAsia"/>
                <w:szCs w:val="21"/>
              </w:rPr>
              <w:t>+点击子模块/链接</w:t>
            </w:r>
          </w:p>
        </w:tc>
        <w:tc>
          <w:tcPr>
            <w:tcW w:w="0" w:type="auto"/>
            <w:tcBorders>
              <w:top w:val="outset" w:sz="6" w:space="0" w:color="auto"/>
              <w:left w:val="outset" w:sz="6" w:space="0" w:color="auto"/>
              <w:bottom w:val="outset" w:sz="6" w:space="0" w:color="auto"/>
              <w:right w:val="outset" w:sz="6" w:space="0" w:color="auto"/>
            </w:tcBorders>
            <w:vAlign w:val="center"/>
          </w:tcPr>
          <w:p w14:paraId="727C9E6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添加至选择</w:t>
            </w:r>
          </w:p>
        </w:tc>
      </w:tr>
      <w:tr w:rsidR="00AD2193" w:rsidRPr="001C1EAF" w14:paraId="2A1EB988"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09FFE1A"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在空区域点击:</w:t>
            </w:r>
          </w:p>
        </w:tc>
        <w:tc>
          <w:tcPr>
            <w:tcW w:w="0" w:type="auto"/>
            <w:tcBorders>
              <w:top w:val="outset" w:sz="6" w:space="0" w:color="auto"/>
              <w:left w:val="outset" w:sz="6" w:space="0" w:color="auto"/>
              <w:bottom w:val="outset" w:sz="6" w:space="0" w:color="auto"/>
              <w:right w:val="outset" w:sz="6" w:space="0" w:color="auto"/>
            </w:tcBorders>
            <w:vAlign w:val="center"/>
          </w:tcPr>
          <w:p w14:paraId="34E4019D"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清除选择</w:t>
            </w:r>
          </w:p>
        </w:tc>
      </w:tr>
      <w:tr w:rsidR="00AD2193" w:rsidRPr="001C1EAF" w14:paraId="6D73C54A"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77C0538B"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拖一个选择的对象:</w:t>
            </w:r>
          </w:p>
        </w:tc>
        <w:tc>
          <w:tcPr>
            <w:tcW w:w="0" w:type="auto"/>
            <w:tcBorders>
              <w:top w:val="outset" w:sz="6" w:space="0" w:color="auto"/>
              <w:left w:val="outset" w:sz="6" w:space="0" w:color="auto"/>
              <w:bottom w:val="outset" w:sz="6" w:space="0" w:color="auto"/>
              <w:right w:val="outset" w:sz="6" w:space="0" w:color="auto"/>
            </w:tcBorders>
            <w:vAlign w:val="center"/>
          </w:tcPr>
          <w:p w14:paraId="2852041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移动选择的对象</w:t>
            </w:r>
          </w:p>
        </w:tc>
      </w:tr>
      <w:tr w:rsidR="00AD2193" w:rsidRPr="001C1EAF" w14:paraId="09181A1C"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0D64870C"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拖一个子模块或链接</w:t>
            </w:r>
          </w:p>
        </w:tc>
        <w:tc>
          <w:tcPr>
            <w:tcW w:w="0" w:type="auto"/>
            <w:tcBorders>
              <w:top w:val="outset" w:sz="6" w:space="0" w:color="auto"/>
              <w:left w:val="outset" w:sz="6" w:space="0" w:color="auto"/>
              <w:bottom w:val="outset" w:sz="6" w:space="0" w:color="auto"/>
              <w:right w:val="outset" w:sz="6" w:space="0" w:color="auto"/>
            </w:tcBorders>
            <w:vAlign w:val="center"/>
          </w:tcPr>
          <w:p w14:paraId="649D7ED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移动它</w:t>
            </w:r>
          </w:p>
        </w:tc>
      </w:tr>
      <w:tr w:rsidR="00AD2193" w:rsidRPr="001C1EAF" w14:paraId="5908265E"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7CAE5E63"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拖任一链接的终点:</w:t>
            </w:r>
          </w:p>
        </w:tc>
        <w:tc>
          <w:tcPr>
            <w:tcW w:w="0" w:type="auto"/>
            <w:tcBorders>
              <w:top w:val="outset" w:sz="6" w:space="0" w:color="auto"/>
              <w:left w:val="outset" w:sz="6" w:space="0" w:color="auto"/>
              <w:bottom w:val="outset" w:sz="6" w:space="0" w:color="auto"/>
              <w:right w:val="outset" w:sz="6" w:space="0" w:color="auto"/>
            </w:tcBorders>
            <w:vAlign w:val="center"/>
          </w:tcPr>
          <w:p w14:paraId="48680156"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移动终点</w:t>
            </w:r>
          </w:p>
        </w:tc>
      </w:tr>
      <w:tr w:rsidR="00AD2193" w:rsidRPr="001C1EAF" w14:paraId="7FE88743"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8B4D418"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拖(子)模块的角落:</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3C395E6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调整模块大小</w:t>
            </w:r>
          </w:p>
        </w:tc>
      </w:tr>
      <w:tr w:rsidR="00AD2193" w:rsidRPr="001C1EAF" w14:paraId="15059D80"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169A055C"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在空区域开始拖:</w:t>
            </w:r>
          </w:p>
        </w:tc>
        <w:tc>
          <w:tcPr>
            <w:tcW w:w="0" w:type="auto"/>
            <w:tcBorders>
              <w:top w:val="outset" w:sz="6" w:space="0" w:color="auto"/>
              <w:left w:val="outset" w:sz="6" w:space="0" w:color="auto"/>
              <w:bottom w:val="outset" w:sz="6" w:space="0" w:color="auto"/>
              <w:right w:val="outset" w:sz="6" w:space="0" w:color="auto"/>
            </w:tcBorders>
            <w:vAlign w:val="center"/>
          </w:tcPr>
          <w:p w14:paraId="2DCC632E"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选择封装的子模块/链接</w:t>
            </w:r>
            <w:r w:rsidRPr="001C1EAF">
              <w:rPr>
                <w:rFonts w:ascii="宋体" w:hAnsi="宋体"/>
                <w:szCs w:val="21"/>
              </w:rPr>
              <w:t xml:space="preserve"> </w:t>
            </w:r>
          </w:p>
        </w:tc>
      </w:tr>
      <w:tr w:rsidR="00AD2193" w:rsidRPr="001C1EAF" w14:paraId="51A65E44"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1377FD69" w14:textId="77777777" w:rsidR="00AD2193" w:rsidRPr="001C1EAF" w:rsidRDefault="00AD2193" w:rsidP="001A168B">
            <w:pPr>
              <w:snapToGrid w:val="0"/>
              <w:spacing w:beforeLines="50" w:before="156"/>
              <w:rPr>
                <w:rFonts w:ascii="宋体" w:hAnsi="宋体" w:cs="宋体"/>
                <w:szCs w:val="21"/>
              </w:rPr>
            </w:pPr>
            <w:r w:rsidRPr="001C1EAF">
              <w:rPr>
                <w:rFonts w:ascii="宋体" w:hAnsi="宋体"/>
                <w:i/>
                <w:iCs/>
                <w:szCs w:val="21"/>
              </w:rPr>
              <w:t>Del</w:t>
            </w:r>
            <w:r w:rsidRPr="001C1EAF">
              <w:rPr>
                <w:rFonts w:ascii="宋体" w:hAnsi="宋体"/>
                <w:szCs w:val="21"/>
              </w:rPr>
              <w:t xml:space="preserve"> </w:t>
            </w:r>
            <w:r w:rsidRPr="001C1EAF">
              <w:rPr>
                <w:rFonts w:ascii="宋体" w:hAnsi="宋体" w:hint="eastAsia"/>
                <w:szCs w:val="21"/>
              </w:rPr>
              <w:t>关键字</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7D416AAD"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删除选择的对象</w:t>
            </w:r>
            <w:r w:rsidRPr="001C1EAF">
              <w:rPr>
                <w:rFonts w:ascii="宋体" w:hAnsi="宋体"/>
                <w:szCs w:val="21"/>
              </w:rPr>
              <w:t xml:space="preserve"> </w:t>
            </w:r>
          </w:p>
        </w:tc>
      </w:tr>
      <w:tr w:rsidR="00AD2193" w:rsidRPr="001C1EAF" w14:paraId="6F978F71" w14:textId="77777777" w:rsidTr="001A168B">
        <w:trPr>
          <w:jc w:val="center"/>
        </w:trPr>
        <w:tc>
          <w:tcPr>
            <w:tcW w:w="0" w:type="auto"/>
            <w:gridSpan w:val="2"/>
            <w:tcBorders>
              <w:top w:val="outset" w:sz="6" w:space="0" w:color="auto"/>
              <w:left w:val="outset" w:sz="6" w:space="0" w:color="auto"/>
              <w:bottom w:val="outset" w:sz="6" w:space="0" w:color="auto"/>
              <w:right w:val="outset" w:sz="6" w:space="0" w:color="auto"/>
            </w:tcBorders>
            <w:vAlign w:val="center"/>
          </w:tcPr>
          <w:p w14:paraId="767B346F" w14:textId="77777777" w:rsidR="00AD2193" w:rsidRPr="001C1EAF" w:rsidRDefault="00AD2193" w:rsidP="001A168B">
            <w:pPr>
              <w:snapToGrid w:val="0"/>
              <w:spacing w:beforeLines="50" w:before="156"/>
              <w:jc w:val="center"/>
              <w:rPr>
                <w:rFonts w:ascii="宋体" w:hAnsi="宋体" w:cs="宋体"/>
                <w:szCs w:val="21"/>
              </w:rPr>
            </w:pPr>
            <w:r w:rsidRPr="001C1EAF">
              <w:rPr>
                <w:rFonts w:ascii="宋体" w:hAnsi="宋体" w:hint="eastAsia"/>
                <w:bCs/>
                <w:szCs w:val="21"/>
              </w:rPr>
              <w:t>两个编辑模式</w:t>
            </w:r>
            <w:r w:rsidRPr="001C1EAF">
              <w:rPr>
                <w:rFonts w:ascii="宋体" w:hAnsi="宋体"/>
                <w:bCs/>
                <w:szCs w:val="21"/>
              </w:rPr>
              <w:t>:</w:t>
            </w:r>
            <w:r w:rsidRPr="001C1EAF">
              <w:rPr>
                <w:rFonts w:ascii="宋体" w:hAnsi="宋体"/>
                <w:szCs w:val="21"/>
              </w:rPr>
              <w:t xml:space="preserve"> </w:t>
            </w:r>
          </w:p>
        </w:tc>
      </w:tr>
      <w:tr w:rsidR="00AD2193" w:rsidRPr="001C1EAF" w14:paraId="7F8A5004"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466CB7A"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在模块/子模块/链接上右击:</w:t>
            </w:r>
            <w:r w:rsidRPr="001C1EAF">
              <w:rPr>
                <w:rFonts w:ascii="宋体" w:hAnsi="宋体"/>
                <w:szCs w:val="21"/>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1698D0AE"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弹出菜单</w:t>
            </w:r>
            <w:r w:rsidRPr="001C1EAF">
              <w:rPr>
                <w:rFonts w:ascii="宋体" w:hAnsi="宋体"/>
                <w:szCs w:val="21"/>
              </w:rPr>
              <w:t xml:space="preserve"> </w:t>
            </w:r>
          </w:p>
        </w:tc>
      </w:tr>
      <w:tr w:rsidR="00AD2193" w:rsidRPr="001C1EAF" w14:paraId="75256AEF"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782C9B1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在子模块上双击</w:t>
            </w:r>
          </w:p>
        </w:tc>
        <w:tc>
          <w:tcPr>
            <w:tcW w:w="0" w:type="auto"/>
            <w:tcBorders>
              <w:top w:val="outset" w:sz="6" w:space="0" w:color="auto"/>
              <w:left w:val="outset" w:sz="6" w:space="0" w:color="auto"/>
              <w:bottom w:val="outset" w:sz="6" w:space="0" w:color="auto"/>
              <w:right w:val="outset" w:sz="6" w:space="0" w:color="auto"/>
            </w:tcBorders>
            <w:vAlign w:val="center"/>
          </w:tcPr>
          <w:p w14:paraId="6247BCD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进入子模块</w:t>
            </w:r>
          </w:p>
        </w:tc>
      </w:tr>
      <w:tr w:rsidR="00AD2193" w:rsidRPr="001C1EAF" w14:paraId="0FEAD943"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37844E4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点击name标签</w:t>
            </w:r>
          </w:p>
        </w:tc>
        <w:tc>
          <w:tcPr>
            <w:tcW w:w="0" w:type="auto"/>
            <w:tcBorders>
              <w:top w:val="outset" w:sz="6" w:space="0" w:color="auto"/>
              <w:left w:val="outset" w:sz="6" w:space="0" w:color="auto"/>
              <w:bottom w:val="outset" w:sz="6" w:space="0" w:color="auto"/>
              <w:right w:val="outset" w:sz="6" w:space="0" w:color="auto"/>
            </w:tcBorders>
            <w:vAlign w:val="center"/>
          </w:tcPr>
          <w:p w14:paraId="69BCED5C"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编辑</w:t>
            </w:r>
            <w:r w:rsidRPr="001C1EAF">
              <w:rPr>
                <w:rFonts w:ascii="宋体" w:hAnsi="宋体"/>
                <w:szCs w:val="21"/>
              </w:rPr>
              <w:t xml:space="preserve"> name </w:t>
            </w:r>
          </w:p>
        </w:tc>
      </w:tr>
      <w:tr w:rsidR="00AD2193" w:rsidRPr="001C1EAF" w14:paraId="546D7F61" w14:textId="77777777" w:rsidTr="001A168B">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3F9D95F7"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拖拽模块类型从树视图至画布</w:t>
            </w:r>
            <w:r w:rsidRPr="001C1EAF">
              <w:rPr>
                <w:rFonts w:ascii="宋体" w:hAnsi="宋体"/>
                <w:szCs w:val="21"/>
              </w:rPr>
              <w:t xml:space="preserve"> </w:t>
            </w:r>
          </w:p>
        </w:tc>
        <w:tc>
          <w:tcPr>
            <w:tcW w:w="0" w:type="auto"/>
            <w:tcBorders>
              <w:top w:val="single" w:sz="2" w:space="0" w:color="auto"/>
              <w:left w:val="single" w:sz="2" w:space="0" w:color="auto"/>
              <w:bottom w:val="single" w:sz="2" w:space="0" w:color="auto"/>
              <w:right w:val="single" w:sz="2" w:space="0" w:color="auto"/>
            </w:tcBorders>
            <w:vAlign w:val="center"/>
          </w:tcPr>
          <w:p w14:paraId="1B8EE82B"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szCs w:val="21"/>
              </w:rPr>
              <w:t>创建该类型的子模块</w:t>
            </w:r>
            <w:r w:rsidRPr="001C1EAF">
              <w:rPr>
                <w:rFonts w:ascii="宋体" w:hAnsi="宋体"/>
                <w:szCs w:val="21"/>
              </w:rPr>
              <w:t xml:space="preserve"> </w:t>
            </w:r>
          </w:p>
        </w:tc>
      </w:tr>
    </w:tbl>
    <w:p w14:paraId="07BC8A34" w14:textId="77777777" w:rsidR="00AD2193" w:rsidRPr="001C1EAF" w:rsidRDefault="00AD2193" w:rsidP="00AD2193">
      <w:pPr>
        <w:pStyle w:val="2"/>
        <w:snapToGrid w:val="0"/>
        <w:spacing w:beforeLines="50" w:before="156" w:after="0"/>
        <w:rPr>
          <w:rFonts w:hint="eastAsia"/>
          <w:b/>
          <w:sz w:val="21"/>
          <w:szCs w:val="21"/>
        </w:rPr>
      </w:pPr>
      <w:bookmarkStart w:id="311" w:name="sec348"/>
      <w:r w:rsidRPr="001C1EAF">
        <w:rPr>
          <w:b/>
          <w:sz w:val="21"/>
          <w:szCs w:val="21"/>
        </w:rPr>
        <w:t xml:space="preserve">9.6 </w:t>
      </w:r>
      <w:bookmarkEnd w:id="311"/>
      <w:r w:rsidRPr="001C1EAF">
        <w:rPr>
          <w:rFonts w:hint="eastAsia"/>
          <w:b/>
          <w:sz w:val="21"/>
          <w:szCs w:val="21"/>
        </w:rPr>
        <w:t>增强动画</w:t>
      </w:r>
    </w:p>
    <w:p w14:paraId="670E97D3" w14:textId="77777777" w:rsidR="00AD2193" w:rsidRPr="001C1EAF" w:rsidRDefault="00AD2193" w:rsidP="00AD2193">
      <w:pPr>
        <w:pStyle w:val="3"/>
        <w:snapToGrid w:val="0"/>
        <w:spacing w:beforeLines="50" w:before="156" w:after="0"/>
        <w:rPr>
          <w:rFonts w:hint="eastAsia"/>
          <w:b/>
          <w:sz w:val="21"/>
          <w:szCs w:val="21"/>
        </w:rPr>
      </w:pPr>
      <w:bookmarkStart w:id="312" w:name="sec34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9.6.1</w:t>
        </w:r>
      </w:smartTag>
      <w:r w:rsidRPr="001C1EAF">
        <w:rPr>
          <w:b/>
          <w:sz w:val="21"/>
          <w:szCs w:val="21"/>
        </w:rPr>
        <w:t xml:space="preserve"> </w:t>
      </w:r>
      <w:r w:rsidRPr="001C1EAF">
        <w:rPr>
          <w:rFonts w:hint="eastAsia"/>
          <w:b/>
          <w:sz w:val="21"/>
          <w:szCs w:val="21"/>
        </w:rPr>
        <w:t>在运行时改变显示字符串</w:t>
      </w:r>
    </w:p>
    <w:bookmarkEnd w:id="312"/>
    <w:p w14:paraId="35E3569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通常在运行时处理显示字符串有用.当仿真移动网络时,改变颜色,图标,或可能传递状态改变的文本,以及改变一个模块的位置是有益的.</w:t>
      </w:r>
    </w:p>
    <w:p w14:paraId="6D7CB52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显示字符串存储在</w:t>
      </w:r>
      <w:hyperlink r:id="rId654" w:history="1">
        <w:r w:rsidRPr="001C1EAF">
          <w:rPr>
            <w:rStyle w:val="af4"/>
            <w:sz w:val="21"/>
            <w:szCs w:val="21"/>
          </w:rPr>
          <w:t>cDisplayString</w:t>
        </w:r>
      </w:hyperlink>
      <w:r w:rsidRPr="001C1EAF">
        <w:rPr>
          <w:rStyle w:val="HTML"/>
          <w:rFonts w:hint="eastAsia"/>
          <w:sz w:val="21"/>
          <w:szCs w:val="21"/>
        </w:rPr>
        <w:t>对象里,在模块和门的内部.</w:t>
      </w:r>
      <w:r w:rsidRPr="001C1EAF">
        <w:rPr>
          <w:sz w:val="21"/>
          <w:szCs w:val="21"/>
        </w:rPr>
        <w:t xml:space="preserve"> </w:t>
      </w:r>
      <w:hyperlink r:id="rId655" w:history="1">
        <w:r w:rsidRPr="001C1EAF">
          <w:rPr>
            <w:rStyle w:val="af4"/>
            <w:sz w:val="21"/>
            <w:szCs w:val="21"/>
          </w:rPr>
          <w:t>cDisplayString</w:t>
        </w:r>
      </w:hyperlink>
      <w:r w:rsidRPr="001C1EAF">
        <w:rPr>
          <w:rStyle w:val="HTML"/>
          <w:rFonts w:hint="eastAsia"/>
          <w:sz w:val="21"/>
          <w:szCs w:val="21"/>
        </w:rPr>
        <w:t>也可以操作字符串.</w:t>
      </w:r>
    </w:p>
    <w:p w14:paraId="643E165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为了得到指向</w:t>
      </w:r>
      <w:hyperlink r:id="rId656" w:history="1">
        <w:r w:rsidRPr="001C1EAF">
          <w:rPr>
            <w:rStyle w:val="af4"/>
            <w:sz w:val="21"/>
            <w:szCs w:val="21"/>
          </w:rPr>
          <w:t>cDisplayString</w:t>
        </w:r>
      </w:hyperlink>
      <w:r w:rsidRPr="001C1EAF">
        <w:rPr>
          <w:rStyle w:val="HTML"/>
          <w:rFonts w:hint="eastAsia"/>
          <w:sz w:val="21"/>
          <w:szCs w:val="21"/>
        </w:rPr>
        <w:t>对象的指针,可以调用模块的</w:t>
      </w:r>
      <w:r w:rsidRPr="001C1EAF">
        <w:rPr>
          <w:rStyle w:val="HTML"/>
          <w:sz w:val="21"/>
          <w:szCs w:val="21"/>
        </w:rPr>
        <w:t>displayString()</w:t>
      </w:r>
      <w:r w:rsidRPr="001C1EAF">
        <w:rPr>
          <w:rStyle w:val="HTML"/>
          <w:rFonts w:hint="eastAsia"/>
          <w:sz w:val="21"/>
          <w:szCs w:val="21"/>
        </w:rPr>
        <w:t>方法:</w:t>
      </w:r>
    </w:p>
    <w:p w14:paraId="3CEB2586" w14:textId="77777777" w:rsidR="00AD2193" w:rsidRPr="001C1EAF" w:rsidRDefault="00AD2193" w:rsidP="00AD2193">
      <w:pPr>
        <w:pStyle w:val="HTML0"/>
        <w:shd w:val="clear" w:color="auto" w:fill="E6E6E6"/>
        <w:snapToGrid w:val="0"/>
        <w:spacing w:beforeLines="50" w:before="156"/>
        <w:rPr>
          <w:sz w:val="21"/>
          <w:szCs w:val="21"/>
        </w:rPr>
      </w:pPr>
      <w:hyperlink r:id="rId657" w:history="1">
        <w:r w:rsidRPr="001C1EAF">
          <w:rPr>
            <w:sz w:val="21"/>
            <w:szCs w:val="21"/>
          </w:rPr>
          <w:t>cDisplayString</w:t>
        </w:r>
      </w:hyperlink>
      <w:r w:rsidRPr="001C1EAF">
        <w:rPr>
          <w:sz w:val="21"/>
          <w:szCs w:val="21"/>
        </w:rPr>
        <w:t xml:space="preserve"> *dispStr = displayString();</w:t>
      </w:r>
    </w:p>
    <w:p w14:paraId="240B6870" w14:textId="77777777" w:rsidR="00AD2193" w:rsidRPr="001C1EAF" w:rsidRDefault="00AD2193" w:rsidP="00AD2193">
      <w:pPr>
        <w:pStyle w:val="HTML0"/>
        <w:shd w:val="clear" w:color="auto" w:fill="E6E6E6"/>
        <w:snapToGrid w:val="0"/>
        <w:spacing w:beforeLines="50" w:before="156"/>
        <w:rPr>
          <w:sz w:val="21"/>
          <w:szCs w:val="21"/>
        </w:rPr>
      </w:pPr>
      <w:hyperlink r:id="rId658" w:history="1">
        <w:r w:rsidRPr="001C1EAF">
          <w:rPr>
            <w:sz w:val="21"/>
            <w:szCs w:val="21"/>
          </w:rPr>
          <w:t>cDisplayString</w:t>
        </w:r>
      </w:hyperlink>
      <w:r w:rsidRPr="001C1EAF">
        <w:rPr>
          <w:sz w:val="21"/>
          <w:szCs w:val="21"/>
        </w:rPr>
        <w:t xml:space="preserve"> *bgDispStr = parentModule()-&gt;backgroundDisplayString();</w:t>
      </w:r>
    </w:p>
    <w:p w14:paraId="64B25399" w14:textId="77777777" w:rsidR="00AD2193" w:rsidRPr="001C1EAF" w:rsidRDefault="00AD2193" w:rsidP="00AD2193">
      <w:pPr>
        <w:pStyle w:val="HTML0"/>
        <w:shd w:val="clear" w:color="auto" w:fill="E6E6E6"/>
        <w:snapToGrid w:val="0"/>
        <w:spacing w:beforeLines="50" w:before="156"/>
        <w:rPr>
          <w:sz w:val="21"/>
          <w:szCs w:val="21"/>
        </w:rPr>
      </w:pPr>
      <w:hyperlink r:id="rId659" w:history="1">
        <w:r w:rsidRPr="001C1EAF">
          <w:rPr>
            <w:sz w:val="21"/>
            <w:szCs w:val="21"/>
          </w:rPr>
          <w:t>cDisplayString</w:t>
        </w:r>
      </w:hyperlink>
      <w:r w:rsidRPr="001C1EAF">
        <w:rPr>
          <w:sz w:val="21"/>
          <w:szCs w:val="21"/>
        </w:rPr>
        <w:t xml:space="preserve"> *gateDispStr = gate("out")-&gt;displayString();</w:t>
      </w:r>
    </w:p>
    <w:p w14:paraId="283DF64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据所关注的</w:t>
      </w:r>
      <w:hyperlink r:id="rId660" w:history="1">
        <w:r w:rsidRPr="001C1EAF">
          <w:rPr>
            <w:rStyle w:val="af4"/>
            <w:sz w:val="21"/>
            <w:szCs w:val="21"/>
          </w:rPr>
          <w:t>cDisplayString</w:t>
        </w:r>
      </w:hyperlink>
      <w:r w:rsidRPr="001C1EAF">
        <w:rPr>
          <w:rStyle w:val="HTML"/>
          <w:rFonts w:hint="eastAsia"/>
          <w:sz w:val="21"/>
          <w:szCs w:val="21"/>
        </w:rPr>
        <w:t>来说,一个显示字符串(比如</w:t>
      </w:r>
      <w:r w:rsidRPr="001C1EAF">
        <w:rPr>
          <w:rStyle w:val="HTML"/>
          <w:sz w:val="21"/>
          <w:szCs w:val="21"/>
        </w:rPr>
        <w:t>"p=100,125;i=cloud"</w:t>
      </w:r>
      <w:r w:rsidRPr="001C1EAF">
        <w:rPr>
          <w:rStyle w:val="HTML"/>
          <w:rFonts w:hint="eastAsia"/>
          <w:sz w:val="21"/>
          <w:szCs w:val="21"/>
        </w:rPr>
        <w:t>)是一个字符串,由多个分号分隔的标签组成,每个标签在等号之后有一个name,逗号分隔0或多个参数.</w:t>
      </w:r>
    </w:p>
    <w:p w14:paraId="6C1E495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类有利于分派任务,比如找出显示字符串有哪些标签,添加新标签,添加参数至现有的标签,清除标签或更换参数.内部存储方法允许快速操作;它一般比直接的字符串操作快.类不尝试以任何方式来解释字符串,也不知道不同标签的意思;它仅解析字符串为由分号相隔的数据元素,等号和逗号.</w:t>
      </w:r>
    </w:p>
    <w:p w14:paraId="60EFEA3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lastRenderedPageBreak/>
        <w:t>例如:</w:t>
      </w:r>
    </w:p>
    <w:p w14:paraId="6EF8292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dispStr-&gt;parse("a=1,2;p=alpha,,3");</w:t>
      </w:r>
    </w:p>
    <w:p w14:paraId="414F7E5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dispStr-&gt;insertTag("x");</w:t>
      </w:r>
    </w:p>
    <w:p w14:paraId="21AF441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dispStr-&gt;setTagArg("x",0,"joe");</w:t>
      </w:r>
    </w:p>
    <w:p w14:paraId="5BD4412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dispStr-&gt;setTagArg("x",2,"jim");</w:t>
      </w:r>
    </w:p>
    <w:p w14:paraId="78D47FB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dispStr-&gt;setTagArg("p",0,"beta");</w:t>
      </w:r>
    </w:p>
    <w:p w14:paraId="0B343D5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ev &lt;&lt; dispStr-&gt;getString();  // result: "x=joe,,jim;a=1,2;p=beta,,3"</w:t>
      </w:r>
    </w:p>
    <w:p w14:paraId="6E21EC5F" w14:textId="77777777" w:rsidR="00AD2193" w:rsidRPr="001C1EAF" w:rsidRDefault="00AD2193" w:rsidP="00AD2193">
      <w:pPr>
        <w:pStyle w:val="3"/>
        <w:snapToGrid w:val="0"/>
        <w:spacing w:beforeLines="50" w:before="156" w:after="0"/>
        <w:rPr>
          <w:b/>
          <w:sz w:val="21"/>
          <w:szCs w:val="21"/>
        </w:rPr>
      </w:pPr>
      <w:bookmarkStart w:id="313" w:name="sec35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9.6.2</w:t>
        </w:r>
      </w:smartTag>
      <w:r w:rsidRPr="001C1EAF">
        <w:rPr>
          <w:b/>
          <w:sz w:val="21"/>
          <w:szCs w:val="21"/>
        </w:rPr>
        <w:t xml:space="preserve"> Bubbles</w:t>
      </w:r>
    </w:p>
    <w:bookmarkEnd w:id="313"/>
    <w:p w14:paraId="2675FA7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模块通过显示的一个弹出的短消息</w:t>
      </w:r>
      <w:r w:rsidRPr="001C1EAF">
        <w:rPr>
          <w:sz w:val="21"/>
          <w:szCs w:val="21"/>
        </w:rPr>
        <w:t>("Going down", "Coming up"</w:t>
      </w:r>
      <w:r w:rsidRPr="001C1EAF">
        <w:rPr>
          <w:rFonts w:hint="eastAsia"/>
          <w:sz w:val="21"/>
          <w:szCs w:val="21"/>
        </w:rPr>
        <w:t>等</w:t>
      </w:r>
      <w:r w:rsidRPr="001C1EAF">
        <w:rPr>
          <w:sz w:val="21"/>
          <w:szCs w:val="21"/>
        </w:rPr>
        <w:t>)</w:t>
      </w:r>
      <w:r w:rsidRPr="001C1EAF">
        <w:rPr>
          <w:rFonts w:hint="eastAsia"/>
          <w:sz w:val="21"/>
          <w:szCs w:val="21"/>
        </w:rPr>
        <w:t>,让用户了解重要的事件(比如,节点下降或提升).这是由</w:t>
      </w:r>
      <w:hyperlink r:id="rId661" w:history="1">
        <w:r w:rsidRPr="001C1EAF">
          <w:rPr>
            <w:rStyle w:val="af4"/>
            <w:sz w:val="21"/>
            <w:szCs w:val="21"/>
          </w:rPr>
          <w:t>cModule</w:t>
        </w:r>
      </w:hyperlink>
      <w:r w:rsidRPr="001C1EAF">
        <w:rPr>
          <w:rFonts w:hint="eastAsia"/>
          <w:sz w:val="21"/>
          <w:szCs w:val="21"/>
        </w:rPr>
        <w:t>的</w:t>
      </w:r>
      <w:r w:rsidRPr="001C1EAF">
        <w:rPr>
          <w:rStyle w:val="HTML"/>
          <w:sz w:val="21"/>
          <w:szCs w:val="21"/>
        </w:rPr>
        <w:t>bubble()</w:t>
      </w:r>
      <w:r w:rsidRPr="001C1EAF">
        <w:rPr>
          <w:rStyle w:val="HTML"/>
          <w:rFonts w:hint="eastAsia"/>
          <w:sz w:val="21"/>
          <w:szCs w:val="21"/>
        </w:rPr>
        <w:t>方法完成的.该方法使字符串被显示为一个</w:t>
      </w:r>
      <w:r w:rsidRPr="001C1EAF">
        <w:rPr>
          <w:rStyle w:val="HTML"/>
          <w:sz w:val="21"/>
          <w:szCs w:val="21"/>
        </w:rPr>
        <w:t>const char *</w:t>
      </w:r>
      <w:r w:rsidRPr="001C1EAF">
        <w:rPr>
          <w:rStyle w:val="HTML"/>
          <w:rFonts w:hint="eastAsia"/>
          <w:sz w:val="21"/>
          <w:szCs w:val="21"/>
        </w:rPr>
        <w:t>指针.</w:t>
      </w:r>
    </w:p>
    <w:p w14:paraId="17157355"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例如</w:t>
      </w:r>
      <w:r w:rsidRPr="001C1EAF">
        <w:rPr>
          <w:sz w:val="21"/>
          <w:szCs w:val="21"/>
        </w:rPr>
        <w:t xml:space="preserve">: </w:t>
      </w:r>
    </w:p>
    <w:p w14:paraId="2CF632C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bubble("Going down!");</w:t>
      </w:r>
    </w:p>
    <w:p w14:paraId="7C07179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如果模块包括大量的代码,修改显示字符串或显示</w:t>
      </w:r>
      <w:r w:rsidRPr="001C1EAF">
        <w:rPr>
          <w:sz w:val="21"/>
          <w:szCs w:val="21"/>
        </w:rPr>
        <w:t>bubble</w:t>
      </w:r>
      <w:r w:rsidRPr="001C1EAF">
        <w:rPr>
          <w:rFonts w:hint="eastAsia"/>
          <w:sz w:val="21"/>
          <w:szCs w:val="21"/>
        </w:rPr>
        <w:t>,那么建议在</w:t>
      </w:r>
      <w:r w:rsidRPr="001C1EAF">
        <w:rPr>
          <w:rStyle w:val="HTML"/>
          <w:sz w:val="21"/>
          <w:szCs w:val="21"/>
        </w:rPr>
        <w:t>ev.isGUI()</w:t>
      </w:r>
      <w:r w:rsidRPr="001C1EAF">
        <w:rPr>
          <w:rStyle w:val="HTML"/>
          <w:rFonts w:hint="eastAsia"/>
          <w:sz w:val="21"/>
          <w:szCs w:val="21"/>
        </w:rPr>
        <w:t>之上</w:t>
      </w:r>
      <w:r w:rsidRPr="001C1EAF">
        <w:rPr>
          <w:rFonts w:hint="eastAsia"/>
          <w:sz w:val="21"/>
          <w:szCs w:val="21"/>
        </w:rPr>
        <w:t>获得这些条件调用.</w:t>
      </w:r>
      <w:r w:rsidRPr="001C1EAF">
        <w:rPr>
          <w:rStyle w:val="HTML"/>
          <w:sz w:val="21"/>
          <w:szCs w:val="21"/>
        </w:rPr>
        <w:t xml:space="preserve"> </w:t>
      </w:r>
      <w:r w:rsidRPr="001C1EAF">
        <w:rPr>
          <w:rStyle w:val="HTML"/>
          <w:rFonts w:hint="eastAsia"/>
          <w:sz w:val="21"/>
          <w:szCs w:val="21"/>
        </w:rPr>
        <w:t>当仿真在</w:t>
      </w:r>
      <w:r w:rsidRPr="001C1EAF">
        <w:rPr>
          <w:sz w:val="21"/>
          <w:szCs w:val="21"/>
        </w:rPr>
        <w:t>Cmdenv</w:t>
      </w:r>
      <w:r w:rsidRPr="001C1EAF">
        <w:rPr>
          <w:rStyle w:val="HTML"/>
          <w:sz w:val="21"/>
          <w:szCs w:val="21"/>
        </w:rPr>
        <w:t xml:space="preserve"> </w:t>
      </w:r>
      <w:r w:rsidRPr="001C1EAF">
        <w:rPr>
          <w:rStyle w:val="HTML"/>
          <w:rFonts w:hint="eastAsia"/>
          <w:sz w:val="21"/>
          <w:szCs w:val="21"/>
        </w:rPr>
        <w:t>下运行时,</w:t>
      </w:r>
      <w:r w:rsidRPr="001C1EAF">
        <w:rPr>
          <w:rStyle w:val="HTML"/>
          <w:sz w:val="21"/>
          <w:szCs w:val="21"/>
        </w:rPr>
        <w:t>ev.isGUI()</w:t>
      </w:r>
      <w:r w:rsidRPr="001C1EAF">
        <w:rPr>
          <w:rStyle w:val="HTML"/>
          <w:rFonts w:hint="eastAsia"/>
          <w:sz w:val="21"/>
          <w:szCs w:val="21"/>
        </w:rPr>
        <w:t>调用返回false,因此可以使代码跳过潜在的代价高的显示字符串操作.</w:t>
      </w:r>
    </w:p>
    <w:p w14:paraId="3721F6F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if (ev.isGUI())</w:t>
      </w:r>
    </w:p>
    <w:p w14:paraId="2D0D4C0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bubble("Going down!");</w:t>
      </w:r>
    </w:p>
    <w:p w14:paraId="7229CB7B" w14:textId="77777777" w:rsidR="00AD2193" w:rsidRPr="001C1EAF" w:rsidRDefault="00AD2193" w:rsidP="00AD2193">
      <w:pPr>
        <w:pStyle w:val="1"/>
        <w:snapToGrid w:val="0"/>
        <w:spacing w:beforeLines="50" w:before="156" w:after="0"/>
        <w:rPr>
          <w:rFonts w:hint="eastAsia"/>
          <w:b/>
          <w:sz w:val="21"/>
          <w:szCs w:val="21"/>
        </w:rPr>
      </w:pPr>
      <w:bookmarkStart w:id="314" w:name="sec351"/>
      <w:r w:rsidRPr="001C1EAF">
        <w:rPr>
          <w:b/>
          <w:sz w:val="21"/>
          <w:szCs w:val="21"/>
        </w:rPr>
        <w:t>10</w:t>
      </w:r>
      <w:bookmarkEnd w:id="314"/>
      <w:r w:rsidRPr="001C1EAF">
        <w:rPr>
          <w:rFonts w:hint="eastAsia"/>
          <w:b/>
          <w:sz w:val="21"/>
          <w:szCs w:val="21"/>
        </w:rPr>
        <w:t>分析仿真结果</w:t>
      </w:r>
    </w:p>
    <w:p w14:paraId="487016F5" w14:textId="77777777" w:rsidR="00AD2193" w:rsidRPr="001C1EAF" w:rsidRDefault="00AD2193" w:rsidP="00AD2193">
      <w:pPr>
        <w:pStyle w:val="2"/>
        <w:snapToGrid w:val="0"/>
        <w:spacing w:beforeLines="50" w:before="156" w:after="0"/>
        <w:rPr>
          <w:rFonts w:hint="eastAsia"/>
          <w:b/>
          <w:sz w:val="21"/>
          <w:szCs w:val="21"/>
        </w:rPr>
      </w:pPr>
      <w:bookmarkStart w:id="315" w:name="cha:analyzing-simulation-results"/>
      <w:bookmarkStart w:id="316" w:name="sec352"/>
      <w:bookmarkEnd w:id="315"/>
      <w:r w:rsidRPr="001C1EAF">
        <w:rPr>
          <w:b/>
          <w:sz w:val="21"/>
          <w:szCs w:val="21"/>
        </w:rPr>
        <w:t xml:space="preserve">10.1 </w:t>
      </w:r>
      <w:bookmarkEnd w:id="316"/>
      <w:r w:rsidRPr="001C1EAF">
        <w:rPr>
          <w:rFonts w:hint="eastAsia"/>
          <w:b/>
          <w:sz w:val="21"/>
          <w:szCs w:val="21"/>
        </w:rPr>
        <w:t>输出向量</w:t>
      </w:r>
    </w:p>
    <w:p w14:paraId="0F2D96CA"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17" w:name="sec:ch-ana-sim:output-vectors"/>
      <w:bookmarkEnd w:id="317"/>
      <w:r w:rsidRPr="001C1EAF">
        <w:rPr>
          <w:rFonts w:hint="eastAsia"/>
          <w:sz w:val="21"/>
          <w:szCs w:val="21"/>
        </w:rPr>
        <w:t>输出向量是时间序列数据:带时间戳的值.可以使用输出向量来记录端到端的延迟或包的往返时间,队列长度,排队时间,链路利用率,丢弃的包的数量,等.</w:t>
      </w:r>
      <w:r w:rsidRPr="001C1EAF">
        <w:rPr>
          <w:sz w:val="21"/>
          <w:szCs w:val="21"/>
        </w:rPr>
        <w:t>—</w:t>
      </w:r>
      <w:r w:rsidRPr="001C1EAF">
        <w:rPr>
          <w:rFonts w:hint="eastAsia"/>
          <w:sz w:val="21"/>
          <w:szCs w:val="21"/>
        </w:rPr>
        <w:t>任何有用的数据,在仿真运行期间得到模型中发生的完全图.</w:t>
      </w:r>
    </w:p>
    <w:p w14:paraId="62FE786E"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输出向量通过</w:t>
      </w:r>
      <w:hyperlink r:id="rId662" w:history="1">
        <w:r w:rsidRPr="001C1EAF">
          <w:rPr>
            <w:rStyle w:val="af4"/>
            <w:sz w:val="21"/>
            <w:szCs w:val="21"/>
          </w:rPr>
          <w:t>cOutVector</w:t>
        </w:r>
      </w:hyperlink>
      <w:r w:rsidRPr="001C1EAF">
        <w:rPr>
          <w:rStyle w:val="HTML"/>
          <w:rFonts w:hint="eastAsia"/>
          <w:sz w:val="21"/>
          <w:szCs w:val="21"/>
        </w:rPr>
        <w:t>对象(网民[</w:t>
      </w:r>
      <w:smartTag w:uri="urn:schemas-microsoft-com:office:smarttags" w:element="chsdate">
        <w:smartTagPr>
          <w:attr w:name="IsROCDate" w:val="False"/>
          <w:attr w:name="IsLunarDate" w:val="False"/>
          <w:attr w:name="Day" w:val="30"/>
          <w:attr w:name="Month" w:val="12"/>
          <w:attr w:name="Year" w:val="1899"/>
        </w:smartTagPr>
        <w:r w:rsidRPr="001C1EAF">
          <w:rPr>
            <w:rStyle w:val="HTML"/>
            <w:rFonts w:hint="eastAsia"/>
            <w:sz w:val="21"/>
            <w:szCs w:val="21"/>
          </w:rPr>
          <w:t>6.9.1</w:t>
        </w:r>
      </w:smartTag>
      <w:r w:rsidRPr="001C1EAF">
        <w:rPr>
          <w:rStyle w:val="HTML"/>
          <w:rFonts w:hint="eastAsia"/>
          <w:sz w:val="21"/>
          <w:szCs w:val="21"/>
        </w:rPr>
        <w:t>])</w:t>
      </w:r>
      <w:r w:rsidRPr="001C1EAF">
        <w:rPr>
          <w:rFonts w:hint="eastAsia"/>
          <w:sz w:val="21"/>
          <w:szCs w:val="21"/>
        </w:rPr>
        <w:t>从简单模块记录.由于输出向量通常记录大量的数据,在</w:t>
      </w:r>
      <w:r w:rsidRPr="001C1EAF">
        <w:rPr>
          <w:rStyle w:val="HTML"/>
          <w:sz w:val="21"/>
          <w:szCs w:val="21"/>
        </w:rPr>
        <w:t>omnetpp.ini</w:t>
      </w:r>
      <w:r w:rsidRPr="001C1EAF">
        <w:rPr>
          <w:rStyle w:val="HTML"/>
          <w:rFonts w:hint="eastAsia"/>
          <w:sz w:val="21"/>
          <w:szCs w:val="21"/>
        </w:rPr>
        <w:t>中可以禁止向量或指定一个记录的仿真时间间隔(见[8.5]).</w:t>
      </w:r>
    </w:p>
    <w:p w14:paraId="575F04E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所有</w:t>
      </w:r>
      <w:hyperlink r:id="rId663" w:history="1">
        <w:r w:rsidRPr="001C1EAF">
          <w:rPr>
            <w:rStyle w:val="af4"/>
            <w:sz w:val="21"/>
            <w:szCs w:val="21"/>
          </w:rPr>
          <w:t>cOutVector</w:t>
        </w:r>
      </w:hyperlink>
      <w:r w:rsidRPr="001C1EAF">
        <w:rPr>
          <w:rStyle w:val="HTML"/>
          <w:rFonts w:hint="eastAsia"/>
          <w:sz w:val="21"/>
          <w:szCs w:val="21"/>
        </w:rPr>
        <w:t>对象写至相同的公共的文件.以下部分描述了文件的格式,及如何处理它.</w:t>
      </w:r>
    </w:p>
    <w:p w14:paraId="734AFB4F" w14:textId="77777777" w:rsidR="00AD2193" w:rsidRPr="001C1EAF" w:rsidRDefault="00AD2193" w:rsidP="00AD2193">
      <w:pPr>
        <w:pStyle w:val="3"/>
        <w:snapToGrid w:val="0"/>
        <w:spacing w:beforeLines="50" w:before="156" w:after="0"/>
        <w:rPr>
          <w:b/>
          <w:sz w:val="21"/>
          <w:szCs w:val="21"/>
        </w:rPr>
      </w:pPr>
      <w:bookmarkStart w:id="318" w:name="sec35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10.1.1</w:t>
        </w:r>
      </w:smartTag>
      <w:r w:rsidRPr="001C1EAF">
        <w:rPr>
          <w:b/>
          <w:sz w:val="21"/>
          <w:szCs w:val="21"/>
        </w:rPr>
        <w:t xml:space="preserve"> </w:t>
      </w:r>
      <w:r w:rsidRPr="001C1EAF">
        <w:rPr>
          <w:rFonts w:hint="eastAsia"/>
          <w:b/>
          <w:sz w:val="21"/>
          <w:szCs w:val="21"/>
        </w:rPr>
        <w:t>使用</w:t>
      </w:r>
      <w:r w:rsidRPr="001C1EAF">
        <w:rPr>
          <w:b/>
          <w:sz w:val="21"/>
          <w:szCs w:val="21"/>
        </w:rPr>
        <w:t>Plove</w:t>
      </w:r>
      <w:r w:rsidRPr="001C1EAF">
        <w:rPr>
          <w:rFonts w:hint="eastAsia"/>
          <w:b/>
          <w:sz w:val="21"/>
          <w:szCs w:val="21"/>
        </w:rPr>
        <w:t>绘制输出向量</w:t>
      </w:r>
    </w:p>
    <w:p w14:paraId="1E980228"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sz w:val="21"/>
          <w:szCs w:val="21"/>
        </w:rPr>
        <w:t xml:space="preserve">Plove </w:t>
      </w:r>
      <w:r w:rsidRPr="001C1EAF">
        <w:rPr>
          <w:rFonts w:hint="eastAsia"/>
          <w:sz w:val="21"/>
          <w:szCs w:val="21"/>
        </w:rPr>
        <w:t>特点</w:t>
      </w:r>
    </w:p>
    <w:bookmarkEnd w:id="318"/>
    <w:p w14:paraId="4897872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通常,会得到输出向量作为仿真的结果.数据从简单模块写至</w:t>
      </w:r>
      <w:hyperlink r:id="rId664" w:history="1">
        <w:r w:rsidRPr="001C1EAF">
          <w:rPr>
            <w:rStyle w:val="af4"/>
            <w:sz w:val="21"/>
            <w:szCs w:val="21"/>
          </w:rPr>
          <w:t>cOutVector</w:t>
        </w:r>
      </w:hyperlink>
      <w:r w:rsidRPr="001C1EAF">
        <w:rPr>
          <w:rStyle w:val="HTML"/>
          <w:rFonts w:hint="eastAsia"/>
          <w:sz w:val="21"/>
          <w:szCs w:val="21"/>
        </w:rPr>
        <w:t>对象被写入输出向量文件.可以使用</w:t>
      </w:r>
      <w:r w:rsidRPr="001C1EAF">
        <w:rPr>
          <w:sz w:val="21"/>
          <w:szCs w:val="21"/>
        </w:rPr>
        <w:t>Plove</w:t>
      </w:r>
      <w:r w:rsidRPr="001C1EAF">
        <w:rPr>
          <w:rFonts w:hint="eastAsia"/>
          <w:sz w:val="21"/>
          <w:szCs w:val="21"/>
        </w:rPr>
        <w:t>来查看输出向量文件,并从中绘制向量.</w:t>
      </w:r>
    </w:p>
    <w:p w14:paraId="7827EB9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Plove</w:t>
      </w:r>
      <w:r w:rsidRPr="001C1EAF">
        <w:rPr>
          <w:rFonts w:hint="eastAsia"/>
          <w:sz w:val="21"/>
          <w:szCs w:val="21"/>
        </w:rPr>
        <w:t>是用于绘制OMNet++输出微量的便利的工具.可以设置每个向量的线类型(线,点等),以及最频繁绘制的选项,如轴范围,缩放比例,标题,标签.可以点击保存图形至文件(就像压缩的</w:t>
      </w:r>
      <w:r w:rsidRPr="001C1EAF">
        <w:rPr>
          <w:sz w:val="21"/>
          <w:szCs w:val="21"/>
        </w:rPr>
        <w:t>Postscript</w:t>
      </w:r>
      <w:r w:rsidRPr="001C1EAF">
        <w:rPr>
          <w:rFonts w:hint="eastAsia"/>
          <w:sz w:val="21"/>
          <w:szCs w:val="21"/>
        </w:rPr>
        <w:t>或光栅格式,比如GIF).在</w:t>
      </w:r>
      <w:r w:rsidRPr="001C1EAF">
        <w:rPr>
          <w:sz w:val="21"/>
          <w:szCs w:val="21"/>
        </w:rPr>
        <w:t>Windows</w:t>
      </w:r>
      <w:r w:rsidRPr="001C1EAF">
        <w:rPr>
          <w:rFonts w:hint="eastAsia"/>
          <w:sz w:val="21"/>
          <w:szCs w:val="21"/>
        </w:rPr>
        <w:t>中,也可复制向量格式的图形至剪贴板中(</w:t>
      </w:r>
      <w:r w:rsidRPr="001C1EAF">
        <w:rPr>
          <w:sz w:val="21"/>
          <w:szCs w:val="21"/>
        </w:rPr>
        <w:t>Windows</w:t>
      </w:r>
      <w:r w:rsidRPr="001C1EAF">
        <w:rPr>
          <w:rFonts w:hint="eastAsia"/>
          <w:sz w:val="21"/>
          <w:szCs w:val="21"/>
        </w:rPr>
        <w:t>的元文件),并粘贴至其它的应用中.</w:t>
      </w:r>
    </w:p>
    <w:p w14:paraId="2E8590D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w:t>
      </w:r>
      <w:r w:rsidRPr="001C1EAF">
        <w:rPr>
          <w:sz w:val="21"/>
          <w:szCs w:val="21"/>
        </w:rPr>
        <w:t xml:space="preserve"> OMNeT++ 3.0</w:t>
      </w:r>
      <w:r w:rsidRPr="001C1EAF">
        <w:rPr>
          <w:rFonts w:hint="eastAsia"/>
          <w:sz w:val="21"/>
          <w:szCs w:val="21"/>
        </w:rPr>
        <w:t>之前,</w:t>
      </w:r>
      <w:r w:rsidRPr="001C1EAF">
        <w:rPr>
          <w:sz w:val="21"/>
          <w:szCs w:val="21"/>
        </w:rPr>
        <w:t xml:space="preserve"> Plove</w:t>
      </w:r>
      <w:r w:rsidRPr="001C1EAF">
        <w:rPr>
          <w:rFonts w:hint="eastAsia"/>
          <w:sz w:val="21"/>
          <w:szCs w:val="21"/>
        </w:rPr>
        <w:t>是</w:t>
      </w:r>
      <w:r w:rsidRPr="001C1EAF">
        <w:rPr>
          <w:sz w:val="21"/>
          <w:szCs w:val="21"/>
        </w:rPr>
        <w:t>gnuplot</w:t>
      </w:r>
      <w:r w:rsidRPr="001C1EAF">
        <w:rPr>
          <w:rFonts w:hint="eastAsia"/>
          <w:sz w:val="21"/>
          <w:szCs w:val="21"/>
        </w:rPr>
        <w:t>的前期.这个</w:t>
      </w:r>
      <w:r w:rsidRPr="001C1EAF">
        <w:rPr>
          <w:sz w:val="21"/>
          <w:szCs w:val="21"/>
        </w:rPr>
        <w:t>Plove</w:t>
      </w:r>
      <w:r w:rsidRPr="001C1EAF">
        <w:rPr>
          <w:rFonts w:hint="eastAsia"/>
          <w:sz w:val="21"/>
          <w:szCs w:val="21"/>
        </w:rPr>
        <w:t>的旧版本不再支持,但是在</w:t>
      </w:r>
      <w:r w:rsidRPr="001C1EAF">
        <w:rPr>
          <w:sz w:val="21"/>
          <w:szCs w:val="21"/>
        </w:rPr>
        <w:t>OMNeT++</w:t>
      </w:r>
      <w:r w:rsidRPr="001C1EAF">
        <w:rPr>
          <w:rFonts w:hint="eastAsia"/>
          <w:sz w:val="21"/>
          <w:szCs w:val="21"/>
        </w:rPr>
        <w:t>的源文件发行中仍然有用.]</w:t>
      </w:r>
    </w:p>
    <w:p w14:paraId="5513511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在可能的绘制之前过滤结果.过滤可以完成平均计算,截断极端值,平滑,他们通过计算柱状图等完成密度估计.一些过滤器是内置的,可以通过参数以及集合现有的来创建一个新的过滤器.一个向量可以应用多个过滤器.</w:t>
      </w:r>
    </w:p>
    <w:p w14:paraId="611BB5C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启动时,</w:t>
      </w:r>
      <w:r w:rsidRPr="001C1EAF">
        <w:rPr>
          <w:sz w:val="21"/>
          <w:szCs w:val="21"/>
        </w:rPr>
        <w:t xml:space="preserve"> Plove</w:t>
      </w:r>
      <w:r w:rsidRPr="001C1EAF">
        <w:rPr>
          <w:rFonts w:hint="eastAsia"/>
          <w:sz w:val="21"/>
          <w:szCs w:val="21"/>
        </w:rPr>
        <w:t>自动读home目录下的</w:t>
      </w:r>
      <w:r w:rsidRPr="001C1EAF">
        <w:rPr>
          <w:rStyle w:val="HTML"/>
          <w:sz w:val="21"/>
          <w:szCs w:val="21"/>
        </w:rPr>
        <w:t>.ploverc</w:t>
      </w:r>
      <w:r w:rsidRPr="001C1EAF">
        <w:rPr>
          <w:rStyle w:val="HTML"/>
          <w:rFonts w:hint="eastAsia"/>
          <w:sz w:val="21"/>
          <w:szCs w:val="21"/>
        </w:rPr>
        <w:t>文件.文件包含一般的应用设置,其中包括你创建的定制过滤器.</w:t>
      </w:r>
    </w:p>
    <w:p w14:paraId="7F1970E0"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用法</w:t>
      </w:r>
    </w:p>
    <w:p w14:paraId="0E0C3C8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首先需要加载一个输出向量文件(.vec)至左边的窗格中.可以从左窗格中拷贝向量至右窗格,通过点击中间的向右的箭头.</w:t>
      </w:r>
      <w:r w:rsidRPr="001C1EAF">
        <w:rPr>
          <w:sz w:val="21"/>
          <w:szCs w:val="21"/>
        </w:rPr>
        <w:t xml:space="preserve"> PLOT</w:t>
      </w:r>
      <w:r w:rsidRPr="001C1EAF">
        <w:rPr>
          <w:rFonts w:hint="eastAsia"/>
          <w:sz w:val="21"/>
          <w:szCs w:val="21"/>
        </w:rPr>
        <w:t>按钮将在右窗格中的初始化绘制选中的向量.在</w:t>
      </w:r>
      <w:r w:rsidRPr="001C1EAF">
        <w:rPr>
          <w:sz w:val="21"/>
          <w:szCs w:val="21"/>
        </w:rPr>
        <w:t>Windows</w:t>
      </w:r>
      <w:r w:rsidRPr="001C1EAF">
        <w:rPr>
          <w:rFonts w:hint="eastAsia"/>
          <w:sz w:val="21"/>
          <w:szCs w:val="21"/>
        </w:rPr>
        <w:t>中选择工作:按</w:t>
      </w:r>
      <w:r w:rsidRPr="001C1EAF">
        <w:rPr>
          <w:sz w:val="21"/>
          <w:szCs w:val="21"/>
        </w:rPr>
        <w:t>shift</w:t>
      </w:r>
      <w:r w:rsidRPr="001C1EAF">
        <w:rPr>
          <w:rFonts w:hint="eastAsia"/>
          <w:sz w:val="21"/>
          <w:szCs w:val="21"/>
        </w:rPr>
        <w:t>加左击拖动选定一个矩形,</w:t>
      </w:r>
      <w:r w:rsidRPr="001C1EAF">
        <w:rPr>
          <w:sz w:val="21"/>
          <w:szCs w:val="21"/>
        </w:rPr>
        <w:t xml:space="preserve"> ctrl</w:t>
      </w:r>
      <w:r w:rsidRPr="001C1EAF">
        <w:rPr>
          <w:rFonts w:hint="eastAsia"/>
          <w:sz w:val="21"/>
          <w:szCs w:val="21"/>
        </w:rPr>
        <w:t>加左击选定/取消选定单个的项目.为了调整绘制的形式,改变向量的标题,或添加一个过滤器,点击选项</w:t>
      </w:r>
      <w:r w:rsidRPr="001C1EAF">
        <w:rPr>
          <w:sz w:val="21"/>
          <w:szCs w:val="21"/>
        </w:rPr>
        <w:t>...</w:t>
      </w:r>
      <w:r w:rsidRPr="001C1EAF">
        <w:rPr>
          <w:rFonts w:hint="eastAsia"/>
          <w:sz w:val="21"/>
          <w:szCs w:val="21"/>
        </w:rPr>
        <w:t>按钮.这也可以用于多个选定的向量.</w:t>
      </w:r>
      <w:r w:rsidRPr="001C1EAF">
        <w:rPr>
          <w:sz w:val="21"/>
          <w:szCs w:val="21"/>
        </w:rPr>
        <w:t xml:space="preserve"> Plove</w:t>
      </w:r>
      <w:r w:rsidRPr="001C1EAF">
        <w:rPr>
          <w:rFonts w:hint="eastAsia"/>
          <w:sz w:val="21"/>
          <w:szCs w:val="21"/>
        </w:rPr>
        <w:t>接受类</w:t>
      </w:r>
      <w:r w:rsidRPr="001C1EAF">
        <w:rPr>
          <w:sz w:val="21"/>
          <w:szCs w:val="21"/>
        </w:rPr>
        <w:t>nc/mc</w:t>
      </w:r>
      <w:r w:rsidRPr="001C1EAF">
        <w:rPr>
          <w:rFonts w:hint="eastAsia"/>
          <w:sz w:val="21"/>
          <w:szCs w:val="21"/>
        </w:rPr>
        <w:t>的按键:</w:t>
      </w:r>
      <w:r w:rsidRPr="001C1EAF">
        <w:rPr>
          <w:sz w:val="21"/>
          <w:szCs w:val="21"/>
        </w:rPr>
        <w:t xml:space="preserve"> F3, F4, F5, F6, F8, grey '+' </w:t>
      </w:r>
      <w:r w:rsidRPr="001C1EAF">
        <w:rPr>
          <w:rFonts w:hint="eastAsia"/>
          <w:sz w:val="21"/>
          <w:szCs w:val="21"/>
        </w:rPr>
        <w:t>和</w:t>
      </w:r>
      <w:r w:rsidRPr="001C1EAF">
        <w:rPr>
          <w:sz w:val="21"/>
          <w:szCs w:val="21"/>
        </w:rPr>
        <w:t xml:space="preserve"> grey '*'</w:t>
      </w:r>
      <w:r w:rsidRPr="001C1EAF">
        <w:rPr>
          <w:rFonts w:hint="eastAsia"/>
          <w:sz w:val="21"/>
          <w:szCs w:val="21"/>
        </w:rPr>
        <w:t>.</w:t>
      </w:r>
    </w:p>
    <w:p w14:paraId="067C051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左窗格的工作为一般所工作的向量存储.可以加载多个向量文件,删除不想处理的向量,重命名等.这些改变将不影响磁盘上的向量文件.(</w:t>
      </w:r>
      <w:r w:rsidRPr="001C1EAF">
        <w:rPr>
          <w:sz w:val="21"/>
          <w:szCs w:val="21"/>
        </w:rPr>
        <w:t xml:space="preserve"> Plove</w:t>
      </w:r>
      <w:r w:rsidRPr="001C1EAF">
        <w:rPr>
          <w:rFonts w:hint="eastAsia"/>
          <w:sz w:val="21"/>
          <w:szCs w:val="21"/>
        </w:rPr>
        <w:t>从不修改输出向量文件本身.)在右窗格中,如果想过滤向量,并且又保持原始的,可能复制向量.如果设置向量的合适的选项,但暂时不想留在右窗格附近,可以将其放回左窗格中存储.</w:t>
      </w:r>
    </w:p>
    <w:p w14:paraId="5EDC9767" w14:textId="77777777" w:rsidR="00AD2193" w:rsidRPr="001C1EAF" w:rsidRDefault="00AD2193" w:rsidP="00AD2193">
      <w:pPr>
        <w:pStyle w:val="3"/>
        <w:snapToGrid w:val="0"/>
        <w:spacing w:beforeLines="50" w:before="156" w:after="0"/>
        <w:rPr>
          <w:rFonts w:hint="eastAsia"/>
          <w:b/>
          <w:sz w:val="21"/>
          <w:szCs w:val="21"/>
        </w:rPr>
      </w:pPr>
      <w:bookmarkStart w:id="319" w:name="sec354"/>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10.1.2</w:t>
        </w:r>
      </w:smartTag>
      <w:r w:rsidRPr="001C1EAF">
        <w:rPr>
          <w:b/>
          <w:sz w:val="21"/>
          <w:szCs w:val="21"/>
        </w:rPr>
        <w:t xml:space="preserve"> </w:t>
      </w:r>
      <w:r w:rsidRPr="001C1EAF">
        <w:rPr>
          <w:rFonts w:hint="eastAsia"/>
          <w:b/>
          <w:sz w:val="21"/>
          <w:szCs w:val="21"/>
        </w:rPr>
        <w:t>输出向量文件的格式</w:t>
      </w:r>
    </w:p>
    <w:p w14:paraId="4FA925E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一个输出向量文件可以包括仿真期间产生的多个时间序列.文件是文本形式的,类似如下:</w:t>
      </w:r>
    </w:p>
    <w:p w14:paraId="272006C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mysim.vec:</w:t>
      </w:r>
    </w:p>
    <w:p w14:paraId="12B1D84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vector 1   "subnet[4].term[12]"  "response time"  1</w:t>
      </w:r>
    </w:p>
    <w:p w14:paraId="4BC3655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1  12.895  2355.66666666</w:t>
      </w:r>
    </w:p>
    <w:p w14:paraId="2213F8B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1  14.126  4577.66664666</w:t>
      </w:r>
    </w:p>
    <w:p w14:paraId="7338BE0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vector 2   "subnet[4].srvr"  "queue length"  1</w:t>
      </w:r>
    </w:p>
    <w:p w14:paraId="62DFB61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2  16.960  2.00000000000.63663666</w:t>
      </w:r>
    </w:p>
    <w:p w14:paraId="3B59613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1  23.086  2355.66666666</w:t>
      </w:r>
    </w:p>
    <w:p w14:paraId="6EF2E15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2  24.026  8.00000000000.44766536</w:t>
      </w:r>
    </w:p>
    <w:bookmarkEnd w:id="319"/>
    <w:p w14:paraId="76BC354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有两个行类型:向量声明行(以</w:t>
      </w:r>
      <w:r w:rsidRPr="001C1EAF">
        <w:rPr>
          <w:rStyle w:val="HTML"/>
          <w:sz w:val="21"/>
          <w:szCs w:val="21"/>
        </w:rPr>
        <w:t>vector</w:t>
      </w:r>
      <w:r w:rsidRPr="001C1EAF">
        <w:rPr>
          <w:rStyle w:val="HTML"/>
          <w:rFonts w:hint="eastAsia"/>
          <w:sz w:val="21"/>
          <w:szCs w:val="21"/>
        </w:rPr>
        <w:t>开头</w:t>
      </w:r>
      <w:r w:rsidRPr="001C1EAF">
        <w:rPr>
          <w:rFonts w:hint="eastAsia"/>
          <w:sz w:val="21"/>
          <w:szCs w:val="21"/>
        </w:rPr>
        <w:t>)和数据行.一个向量声明行引入的一个新输出向量,其列是向量Id,创建的模块,</w:t>
      </w:r>
      <w:r w:rsidRPr="001C1EAF">
        <w:rPr>
          <w:rStyle w:val="HTML"/>
          <w:sz w:val="21"/>
          <w:szCs w:val="21"/>
        </w:rPr>
        <w:t xml:space="preserve"> </w:t>
      </w:r>
      <w:hyperlink r:id="rId665" w:history="1">
        <w:r w:rsidRPr="001C1EAF">
          <w:rPr>
            <w:rStyle w:val="af4"/>
            <w:sz w:val="21"/>
            <w:szCs w:val="21"/>
          </w:rPr>
          <w:t>cOutVector</w:t>
        </w:r>
      </w:hyperlink>
      <w:r w:rsidRPr="001C1EAF">
        <w:rPr>
          <w:rStyle w:val="HTML"/>
          <w:rFonts w:hint="eastAsia"/>
          <w:sz w:val="21"/>
          <w:szCs w:val="21"/>
        </w:rPr>
        <w:t>对象名,和多样性(通常是1).实际的数据记录在这个向量中的是数据行,以向量Id开头.在数据行中进一步的列是仿真时间和记录值.</w:t>
      </w:r>
    </w:p>
    <w:p w14:paraId="2D53C652" w14:textId="77777777" w:rsidR="00AD2193" w:rsidRPr="001C1EAF" w:rsidRDefault="00AD2193" w:rsidP="00AD2193">
      <w:pPr>
        <w:pStyle w:val="3"/>
        <w:snapToGrid w:val="0"/>
        <w:spacing w:beforeLines="50" w:before="156" w:after="0"/>
        <w:rPr>
          <w:rFonts w:hint="eastAsia"/>
          <w:b/>
          <w:sz w:val="21"/>
          <w:szCs w:val="21"/>
        </w:rPr>
      </w:pPr>
      <w:bookmarkStart w:id="320" w:name="sec355"/>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10.1.3</w:t>
        </w:r>
      </w:smartTag>
      <w:r w:rsidRPr="001C1EAF">
        <w:rPr>
          <w:b/>
          <w:sz w:val="21"/>
          <w:szCs w:val="21"/>
        </w:rPr>
        <w:t xml:space="preserve"> </w:t>
      </w:r>
      <w:r w:rsidRPr="001C1EAF">
        <w:rPr>
          <w:rFonts w:hint="eastAsia"/>
          <w:b/>
          <w:sz w:val="21"/>
          <w:szCs w:val="21"/>
        </w:rPr>
        <w:t>无</w:t>
      </w:r>
      <w:r w:rsidRPr="001C1EAF">
        <w:rPr>
          <w:b/>
          <w:sz w:val="21"/>
          <w:szCs w:val="21"/>
        </w:rPr>
        <w:t>Plove</w:t>
      </w:r>
      <w:r w:rsidRPr="001C1EAF">
        <w:rPr>
          <w:rFonts w:hint="eastAsia"/>
          <w:b/>
          <w:sz w:val="21"/>
          <w:szCs w:val="21"/>
        </w:rPr>
        <w:t>的工作</w:t>
      </w:r>
    </w:p>
    <w:p w14:paraId="01EC0B3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在有大量重复实验的情况下,可能想自动处理输出向量文件.</w:t>
      </w:r>
      <w:r w:rsidRPr="001C1EAF">
        <w:rPr>
          <w:sz w:val="21"/>
          <w:szCs w:val="21"/>
        </w:rPr>
        <w:t xml:space="preserve"> OMNeT++</w:t>
      </w:r>
      <w:r w:rsidRPr="001C1EAF">
        <w:rPr>
          <w:rFonts w:hint="eastAsia"/>
          <w:sz w:val="21"/>
          <w:szCs w:val="21"/>
        </w:rPr>
        <w:t>可以让你使用任何工具,来达到这个目的,由于输出向量文件是文本文件,他们的格式很简单,可以使用公共的工具处理,如</w:t>
      </w:r>
      <w:r w:rsidRPr="001C1EAF">
        <w:rPr>
          <w:i/>
          <w:iCs/>
          <w:sz w:val="21"/>
          <w:szCs w:val="21"/>
        </w:rPr>
        <w:t>perl</w:t>
      </w:r>
      <w:r w:rsidRPr="001C1EAF">
        <w:rPr>
          <w:sz w:val="21"/>
          <w:szCs w:val="21"/>
        </w:rPr>
        <w:t xml:space="preserve">, </w:t>
      </w:r>
      <w:r w:rsidRPr="001C1EAF">
        <w:rPr>
          <w:i/>
          <w:iCs/>
          <w:sz w:val="21"/>
          <w:szCs w:val="21"/>
        </w:rPr>
        <w:t>awk</w:t>
      </w:r>
      <w:r w:rsidRPr="001C1EAF">
        <w:rPr>
          <w:sz w:val="21"/>
          <w:szCs w:val="21"/>
        </w:rPr>
        <w:t xml:space="preserve">, </w:t>
      </w:r>
      <w:r w:rsidRPr="001C1EAF">
        <w:rPr>
          <w:i/>
          <w:iCs/>
          <w:sz w:val="21"/>
          <w:szCs w:val="21"/>
        </w:rPr>
        <w:t>octave</w:t>
      </w:r>
      <w:r w:rsidRPr="001C1EAF">
        <w:rPr>
          <w:rFonts w:hint="eastAsia"/>
          <w:sz w:val="21"/>
          <w:szCs w:val="21"/>
        </w:rPr>
        <w:t>等.</w:t>
      </w:r>
    </w:p>
    <w:p w14:paraId="5775EA48"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从文件中提取向量</w:t>
      </w:r>
    </w:p>
    <w:p w14:paraId="61A9AEB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可以使用</w:t>
      </w:r>
      <w:r w:rsidRPr="001C1EAF">
        <w:rPr>
          <w:sz w:val="21"/>
          <w:szCs w:val="21"/>
        </w:rPr>
        <w:t>Unix</w:t>
      </w:r>
      <w:r w:rsidRPr="001C1EAF">
        <w:rPr>
          <w:rFonts w:hint="eastAsia"/>
          <w:sz w:val="21"/>
          <w:szCs w:val="21"/>
        </w:rPr>
        <w:t>的</w:t>
      </w:r>
      <w:r w:rsidRPr="001C1EAF">
        <w:rPr>
          <w:rStyle w:val="HTML"/>
          <w:sz w:val="21"/>
          <w:szCs w:val="21"/>
        </w:rPr>
        <w:t>grep</w:t>
      </w:r>
      <w:r w:rsidRPr="001C1EAF">
        <w:rPr>
          <w:rStyle w:val="HTML"/>
          <w:rFonts w:hint="eastAsia"/>
          <w:sz w:val="21"/>
          <w:szCs w:val="21"/>
        </w:rPr>
        <w:t>工具从文件中提取一个特定的向量.首先,你必须找到向量的Id.可以使用文本编辑器找到相应的向量行,或可以使用grep来完成:</w:t>
      </w:r>
    </w:p>
    <w:p w14:paraId="459F814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grep "queue length" vector.vec</w:t>
      </w:r>
    </w:p>
    <w:p w14:paraId="133098B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或者,可以通过输入得到文件中的所有向量列表:</w:t>
      </w:r>
    </w:p>
    <w:p w14:paraId="4A5F058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 grep ^vector vector.vec</w:t>
      </w:r>
    </w:p>
    <w:p w14:paraId="3A6431EF"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这将输出相应的向量行:</w:t>
      </w:r>
      <w:r w:rsidRPr="001C1EAF">
        <w:rPr>
          <w:sz w:val="21"/>
          <w:szCs w:val="21"/>
        </w:rPr>
        <w:t xml:space="preserve"> </w:t>
      </w:r>
    </w:p>
    <w:p w14:paraId="30DC7D8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vector 6  "subnet[4].srvr"  "queue length"  1</w:t>
      </w:r>
    </w:p>
    <w:p w14:paraId="15C7BC5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选择向量Id,在这里是6,grep文件的向量的数据行:</w:t>
      </w:r>
    </w:p>
    <w:p w14:paraId="2A9146D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grep ^6 vector.vec &gt; vector6.vec</w:t>
      </w:r>
    </w:p>
    <w:p w14:paraId="2256D1B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这里</w:t>
      </w:r>
      <w:r w:rsidRPr="001C1EAF">
        <w:rPr>
          <w:rStyle w:val="HTML"/>
          <w:sz w:val="21"/>
          <w:szCs w:val="21"/>
        </w:rPr>
        <w:t>vector6.vec</w:t>
      </w:r>
      <w:r w:rsidRPr="001C1EAF">
        <w:rPr>
          <w:rStyle w:val="HTML"/>
          <w:rFonts w:hint="eastAsia"/>
          <w:sz w:val="21"/>
          <w:szCs w:val="21"/>
        </w:rPr>
        <w:t>包括相应的向量.唯一潜在的问题是,向量Id在每行的开始之处,这会很难使用后处理和/或可视化来对一些程序进行分类.这个问题通过利用</w:t>
      </w:r>
      <w:r w:rsidRPr="001C1EAF">
        <w:rPr>
          <w:sz w:val="21"/>
          <w:szCs w:val="21"/>
        </w:rPr>
        <w:t xml:space="preserve">OMNeT++ </w:t>
      </w:r>
      <w:r w:rsidRPr="001C1EAF">
        <w:rPr>
          <w:rFonts w:hint="eastAsia"/>
          <w:sz w:val="21"/>
          <w:szCs w:val="21"/>
        </w:rPr>
        <w:t>的</w:t>
      </w:r>
      <w:r w:rsidRPr="001C1EAF">
        <w:rPr>
          <w:rStyle w:val="HTML"/>
          <w:sz w:val="21"/>
          <w:szCs w:val="21"/>
        </w:rPr>
        <w:t>splitvec</w:t>
      </w:r>
      <w:r w:rsidRPr="001C1EAF">
        <w:rPr>
          <w:rStyle w:val="HTML"/>
          <w:rFonts w:hint="eastAsia"/>
          <w:sz w:val="21"/>
          <w:szCs w:val="21"/>
        </w:rPr>
        <w:t>消除(写进awk),在下一节讨论.</w:t>
      </w:r>
    </w:p>
    <w:p w14:paraId="77B90544" w14:textId="77777777" w:rsidR="00AD2193" w:rsidRPr="001C1EAF" w:rsidRDefault="00AD2193" w:rsidP="00AD2193">
      <w:pPr>
        <w:pStyle w:val="subheading"/>
        <w:snapToGrid w:val="0"/>
        <w:spacing w:beforeLines="50" w:before="156" w:beforeAutospacing="0" w:after="0" w:afterAutospacing="0"/>
        <w:rPr>
          <w:sz w:val="21"/>
          <w:szCs w:val="21"/>
        </w:rPr>
      </w:pPr>
      <w:r w:rsidRPr="001C1EAF">
        <w:rPr>
          <w:rFonts w:hint="eastAsia"/>
          <w:sz w:val="21"/>
          <w:szCs w:val="21"/>
        </w:rPr>
        <w:t>使用</w:t>
      </w:r>
      <w:r w:rsidRPr="001C1EAF">
        <w:rPr>
          <w:sz w:val="21"/>
          <w:szCs w:val="21"/>
        </w:rPr>
        <w:t xml:space="preserve"> splitvec</w:t>
      </w:r>
    </w:p>
    <w:p w14:paraId="100BF81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s</w:t>
      </w:r>
      <w:r w:rsidRPr="001C1EAF">
        <w:rPr>
          <w:rStyle w:val="HTML"/>
          <w:sz w:val="21"/>
          <w:szCs w:val="21"/>
        </w:rPr>
        <w:t>plitvec</w:t>
      </w:r>
      <w:r w:rsidRPr="001C1EAF">
        <w:rPr>
          <w:rStyle w:val="HTML"/>
          <w:rFonts w:hint="eastAsia"/>
          <w:sz w:val="21"/>
          <w:szCs w:val="21"/>
        </w:rPr>
        <w:t>脚本(</w:t>
      </w:r>
      <w:r w:rsidRPr="001C1EAF">
        <w:rPr>
          <w:sz w:val="21"/>
          <w:szCs w:val="21"/>
        </w:rPr>
        <w:t>OMNeT</w:t>
      </w:r>
      <w:r w:rsidRPr="001C1EAF">
        <w:rPr>
          <w:rFonts w:hint="eastAsia"/>
          <w:sz w:val="21"/>
          <w:szCs w:val="21"/>
        </w:rPr>
        <w:t>++的一部分</w:t>
      </w:r>
      <w:r w:rsidRPr="001C1EAF">
        <w:rPr>
          <w:rStyle w:val="HTML"/>
          <w:rFonts w:hint="eastAsia"/>
          <w:sz w:val="21"/>
          <w:szCs w:val="21"/>
        </w:rPr>
        <w:t>)自动处理之前的描述:将向量文件打断至多个文件,每个文件包括一个向量.命令为:</w:t>
      </w:r>
    </w:p>
    <w:p w14:paraId="363963E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splitvec mysim.vec</w:t>
      </w:r>
    </w:p>
    <w:p w14:paraId="52BA245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将创建文件</w:t>
      </w:r>
      <w:r w:rsidRPr="001C1EAF">
        <w:rPr>
          <w:rStyle w:val="HTML"/>
          <w:sz w:val="21"/>
          <w:szCs w:val="21"/>
        </w:rPr>
        <w:t>mysim1.vec</w:t>
      </w:r>
      <w:r w:rsidRPr="001C1EAF">
        <w:rPr>
          <w:sz w:val="21"/>
          <w:szCs w:val="21"/>
        </w:rPr>
        <w:t xml:space="preserve">, </w:t>
      </w:r>
      <w:r w:rsidRPr="001C1EAF">
        <w:rPr>
          <w:rStyle w:val="HTML"/>
          <w:sz w:val="21"/>
          <w:szCs w:val="21"/>
        </w:rPr>
        <w:t>mysim2.vec</w:t>
      </w:r>
      <w:r w:rsidRPr="001C1EAF">
        <w:rPr>
          <w:rStyle w:val="HTML"/>
          <w:rFonts w:hint="eastAsia"/>
          <w:sz w:val="21"/>
          <w:szCs w:val="21"/>
        </w:rPr>
        <w:t>等,其内容类似如下:</w:t>
      </w:r>
    </w:p>
    <w:p w14:paraId="4A117A9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mysim1.vec:</w:t>
      </w:r>
    </w:p>
    <w:p w14:paraId="1B97FFC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vector 1  "subnet[4].term[12]"  "response time"  1</w:t>
      </w:r>
    </w:p>
    <w:p w14:paraId="313BDC0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12.895  2355.66666666</w:t>
      </w:r>
    </w:p>
    <w:p w14:paraId="607563A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14.126  4577.66664666</w:t>
      </w:r>
    </w:p>
    <w:p w14:paraId="127D708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23.086  2355.66666666</w:t>
      </w:r>
    </w:p>
    <w:p w14:paraId="71521FD0" w14:textId="77777777" w:rsidR="00AD2193" w:rsidRPr="001C1EAF" w:rsidRDefault="00AD2193" w:rsidP="00AD2193">
      <w:pPr>
        <w:pStyle w:val="HTML0"/>
        <w:shd w:val="clear" w:color="auto" w:fill="E6E6E6"/>
        <w:snapToGrid w:val="0"/>
        <w:spacing w:beforeLines="50" w:before="156"/>
        <w:rPr>
          <w:sz w:val="21"/>
          <w:szCs w:val="21"/>
        </w:rPr>
      </w:pPr>
    </w:p>
    <w:p w14:paraId="769B60A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mysim2.vec:</w:t>
      </w:r>
    </w:p>
    <w:p w14:paraId="41D8BF4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vector 2  "subnet[4].srvr"  "queue length"  1</w:t>
      </w:r>
    </w:p>
    <w:p w14:paraId="332E554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16.960  2.00000000000.63663666</w:t>
      </w:r>
    </w:p>
    <w:p w14:paraId="1389E91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24.026  8.00000000000.44766536</w:t>
      </w:r>
    </w:p>
    <w:bookmarkEnd w:id="320"/>
    <w:p w14:paraId="2CBF297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正如所看到的,向量</w:t>
      </w:r>
      <w:r w:rsidRPr="001C1EAF">
        <w:rPr>
          <w:sz w:val="21"/>
          <w:szCs w:val="21"/>
        </w:rPr>
        <w:t>Id</w:t>
      </w:r>
      <w:r w:rsidRPr="001C1EAF">
        <w:rPr>
          <w:rFonts w:hint="eastAsia"/>
          <w:sz w:val="21"/>
          <w:szCs w:val="21"/>
        </w:rPr>
        <w:t>列从文件中分解.最终文件可以直接加载入电子数据表或其它程序[10.3].</w:t>
      </w:r>
    </w:p>
    <w:p w14:paraId="3CA5759F" w14:textId="77777777" w:rsidR="00AD2193" w:rsidRPr="001C1EAF" w:rsidRDefault="00AD2193" w:rsidP="00AD2193">
      <w:pPr>
        <w:pStyle w:val="2"/>
        <w:snapToGrid w:val="0"/>
        <w:spacing w:beforeLines="50" w:before="156" w:after="0"/>
        <w:rPr>
          <w:rFonts w:hint="eastAsia"/>
          <w:b/>
          <w:sz w:val="21"/>
          <w:szCs w:val="21"/>
        </w:rPr>
      </w:pPr>
      <w:bookmarkStart w:id="321" w:name="sec356"/>
      <w:r w:rsidRPr="001C1EAF">
        <w:rPr>
          <w:b/>
          <w:sz w:val="21"/>
          <w:szCs w:val="21"/>
        </w:rPr>
        <w:t xml:space="preserve">10.2 </w:t>
      </w:r>
      <w:bookmarkEnd w:id="321"/>
      <w:r w:rsidRPr="001C1EAF">
        <w:rPr>
          <w:rFonts w:hint="eastAsia"/>
          <w:b/>
          <w:sz w:val="21"/>
          <w:szCs w:val="21"/>
        </w:rPr>
        <w:t>标量统计数据</w:t>
      </w:r>
    </w:p>
    <w:p w14:paraId="329E16A0"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22" w:name="sec:ch-ana-sim:output-scalars"/>
      <w:bookmarkEnd w:id="322"/>
      <w:r w:rsidRPr="001C1EAF">
        <w:rPr>
          <w:rFonts w:hint="eastAsia"/>
          <w:sz w:val="21"/>
          <w:szCs w:val="21"/>
        </w:rPr>
        <w:t>输出向量捕捉仿真运行的短暂行为.然而,为了在各种参数设置下比较模型行为,输出标量更加有用.</w:t>
      </w:r>
    </w:p>
    <w:p w14:paraId="75D6C500" w14:textId="77777777" w:rsidR="00AD2193" w:rsidRPr="001C1EAF" w:rsidRDefault="00AD2193" w:rsidP="00AD2193">
      <w:pPr>
        <w:pStyle w:val="3"/>
        <w:snapToGrid w:val="0"/>
        <w:spacing w:beforeLines="50" w:before="156" w:after="0"/>
        <w:rPr>
          <w:rFonts w:hint="eastAsia"/>
          <w:b/>
          <w:sz w:val="21"/>
          <w:szCs w:val="21"/>
        </w:rPr>
      </w:pPr>
      <w:bookmarkStart w:id="323" w:name="sec357"/>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10.2.1</w:t>
        </w:r>
      </w:smartTag>
      <w:r w:rsidRPr="001C1EAF">
        <w:rPr>
          <w:b/>
          <w:sz w:val="21"/>
          <w:szCs w:val="21"/>
        </w:rPr>
        <w:t xml:space="preserve"> </w:t>
      </w:r>
      <w:r w:rsidRPr="001C1EAF">
        <w:rPr>
          <w:rFonts w:hint="eastAsia"/>
          <w:b/>
          <w:sz w:val="21"/>
          <w:szCs w:val="21"/>
        </w:rPr>
        <w:t>输出标量文件的格式</w:t>
      </w:r>
    </w:p>
    <w:p w14:paraId="4B5078C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标量结果</w:t>
      </w:r>
      <w:r w:rsidRPr="001C1EAF">
        <w:rPr>
          <w:rStyle w:val="HTML"/>
          <w:rFonts w:hint="eastAsia"/>
          <w:sz w:val="21"/>
          <w:szCs w:val="21"/>
        </w:rPr>
        <w:t>通常在模块的</w:t>
      </w:r>
      <w:r w:rsidRPr="001C1EAF">
        <w:rPr>
          <w:rStyle w:val="HTML"/>
          <w:sz w:val="21"/>
          <w:szCs w:val="21"/>
        </w:rPr>
        <w:t>finish()</w:t>
      </w:r>
      <w:r w:rsidRPr="001C1EAF">
        <w:rPr>
          <w:rStyle w:val="HTML"/>
          <w:rFonts w:hint="eastAsia"/>
          <w:sz w:val="21"/>
          <w:szCs w:val="21"/>
        </w:rPr>
        <w:t>方法中</w:t>
      </w:r>
      <w:r w:rsidRPr="001C1EAF">
        <w:rPr>
          <w:rFonts w:hint="eastAsia"/>
          <w:sz w:val="21"/>
          <w:szCs w:val="21"/>
        </w:rPr>
        <w:t>调用</w:t>
      </w:r>
      <w:r w:rsidRPr="001C1EAF">
        <w:rPr>
          <w:rStyle w:val="HTML"/>
          <w:sz w:val="21"/>
          <w:szCs w:val="21"/>
        </w:rPr>
        <w:t>recordScalar()</w:t>
      </w:r>
      <w:r w:rsidRPr="001C1EAF">
        <w:rPr>
          <w:rStyle w:val="HTML"/>
          <w:rFonts w:hint="eastAsia"/>
          <w:sz w:val="21"/>
          <w:szCs w:val="21"/>
        </w:rPr>
        <w:t>记录,</w:t>
      </w:r>
      <w:r w:rsidRPr="001C1EAF">
        <w:rPr>
          <w:rFonts w:hint="eastAsia"/>
          <w:sz w:val="21"/>
          <w:szCs w:val="21"/>
        </w:rPr>
        <w:t xml:space="preserve"> 代码类似如下:</w:t>
      </w:r>
    </w:p>
    <w:p w14:paraId="693633C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void EtherMAC::finish()</w:t>
      </w:r>
    </w:p>
    <w:p w14:paraId="5F6DFA3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924F96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double t = simTime();</w:t>
      </w:r>
    </w:p>
    <w:p w14:paraId="3A80D41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if (t==0) return;</w:t>
      </w:r>
    </w:p>
    <w:p w14:paraId="7B543603" w14:textId="77777777" w:rsidR="00AD2193" w:rsidRPr="001C1EAF" w:rsidRDefault="00AD2193" w:rsidP="00AD2193">
      <w:pPr>
        <w:pStyle w:val="HTML0"/>
        <w:shd w:val="clear" w:color="auto" w:fill="E6E6E6"/>
        <w:snapToGrid w:val="0"/>
        <w:spacing w:beforeLines="50" w:before="156"/>
        <w:rPr>
          <w:sz w:val="21"/>
          <w:szCs w:val="21"/>
        </w:rPr>
      </w:pPr>
    </w:p>
    <w:p w14:paraId="68A906E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recordScalar("simulated time", t);</w:t>
      </w:r>
    </w:p>
    <w:p w14:paraId="3779ADE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recordScalar("rx channel idle (%)", 100*totalChannelIdleTime/t);</w:t>
      </w:r>
    </w:p>
    <w:p w14:paraId="521100F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recordScalar("rx channel utilization (%)", 100*totalSuccessfulRxTxTime/t);</w:t>
      </w:r>
    </w:p>
    <w:p w14:paraId="715E9DE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recordScalar("rx channel collision (%)", 100*totalCollisionTime);</w:t>
      </w:r>
    </w:p>
    <w:p w14:paraId="55DBA9A3" w14:textId="77777777" w:rsidR="00AD2193" w:rsidRPr="001C1EAF" w:rsidRDefault="00AD2193" w:rsidP="00AD2193">
      <w:pPr>
        <w:pStyle w:val="HTML0"/>
        <w:shd w:val="clear" w:color="auto" w:fill="E6E6E6"/>
        <w:snapToGrid w:val="0"/>
        <w:spacing w:beforeLines="50" w:before="156"/>
        <w:rPr>
          <w:sz w:val="21"/>
          <w:szCs w:val="21"/>
        </w:rPr>
      </w:pPr>
    </w:p>
    <w:p w14:paraId="6707B77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recordScalar("frames sent",    numFramesSent);</w:t>
      </w:r>
    </w:p>
    <w:p w14:paraId="2E15531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recordScalar("frames rcvd",    numFramesReceivedOK);</w:t>
      </w:r>
    </w:p>
    <w:p w14:paraId="0321D94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recordScalar("bytes sent",     numBytesSent);</w:t>
      </w:r>
    </w:p>
    <w:p w14:paraId="449826B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recordScalar("bytes rcvd",     numBytesReceivedOK);</w:t>
      </w:r>
    </w:p>
    <w:p w14:paraId="1C11483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recordScalar("collisions",     numCollisions);</w:t>
      </w:r>
    </w:p>
    <w:p w14:paraId="5E0C56BF" w14:textId="77777777" w:rsidR="00AD2193" w:rsidRPr="001C1EAF" w:rsidRDefault="00AD2193" w:rsidP="00AD2193">
      <w:pPr>
        <w:pStyle w:val="HTML0"/>
        <w:shd w:val="clear" w:color="auto" w:fill="E6E6E6"/>
        <w:snapToGrid w:val="0"/>
        <w:spacing w:beforeLines="50" w:before="156"/>
        <w:rPr>
          <w:sz w:val="21"/>
          <w:szCs w:val="21"/>
        </w:rPr>
      </w:pPr>
    </w:p>
    <w:p w14:paraId="1A68C56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recordScalar("frames/sec sent", numFramesSent/t);</w:t>
      </w:r>
    </w:p>
    <w:p w14:paraId="4069454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recordScalar("frames/sec rcvd", numFramesReceivedOK/t);</w:t>
      </w:r>
    </w:p>
    <w:p w14:paraId="219468C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recordScalar("bits/sec sent",   8*numBytesSent/t);</w:t>
      </w:r>
    </w:p>
    <w:p w14:paraId="5583560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recordScalar("bits/sec rcvd",   8*numBytesReceivedOK/t);</w:t>
      </w:r>
    </w:p>
    <w:p w14:paraId="2A893BC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6DC79304"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相应的输出标量文件</w:t>
      </w:r>
      <w:r w:rsidRPr="001C1EAF">
        <w:rPr>
          <w:sz w:val="21"/>
          <w:szCs w:val="21"/>
        </w:rPr>
        <w:t>(</w:t>
      </w:r>
      <w:r w:rsidRPr="001C1EAF">
        <w:rPr>
          <w:rFonts w:hint="eastAsia"/>
          <w:sz w:val="21"/>
          <w:szCs w:val="21"/>
        </w:rPr>
        <w:t>默认</w:t>
      </w:r>
      <w:r w:rsidRPr="001C1EAF">
        <w:rPr>
          <w:rStyle w:val="HTML"/>
          <w:sz w:val="21"/>
          <w:szCs w:val="21"/>
        </w:rPr>
        <w:t>omnetpp.sca</w:t>
      </w:r>
      <w:r w:rsidRPr="001C1EAF">
        <w:rPr>
          <w:sz w:val="21"/>
          <w:szCs w:val="21"/>
        </w:rPr>
        <w:t xml:space="preserve">) </w:t>
      </w:r>
      <w:r w:rsidRPr="001C1EAF">
        <w:rPr>
          <w:rFonts w:hint="eastAsia"/>
          <w:sz w:val="21"/>
          <w:szCs w:val="21"/>
        </w:rPr>
        <w:t>将类似</w:t>
      </w:r>
      <w:r w:rsidRPr="001C1EAF">
        <w:rPr>
          <w:sz w:val="21"/>
          <w:szCs w:val="21"/>
        </w:rPr>
        <w:t xml:space="preserve">: </w:t>
      </w:r>
    </w:p>
    <w:p w14:paraId="1C5FEA1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1 "lan"</w:t>
      </w:r>
    </w:p>
    <w:p w14:paraId="26A4C5C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"simulated time"             120.249243</w:t>
      </w:r>
    </w:p>
    <w:p w14:paraId="1A44576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"rx channel idle (%)"        97.5916992</w:t>
      </w:r>
    </w:p>
    <w:p w14:paraId="4ADB05A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"rx channel utilization (%)" 2.40820676</w:t>
      </w:r>
    </w:p>
    <w:p w14:paraId="4F73D63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"rx channel collision (%)"   0.011312</w:t>
      </w:r>
    </w:p>
    <w:p w14:paraId="29ECF47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"frames sent"                99</w:t>
      </w:r>
    </w:p>
    <w:p w14:paraId="026A2FF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"frames rcvd"                3088</w:t>
      </w:r>
    </w:p>
    <w:p w14:paraId="3EBF41A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"bytes sent"                 64869</w:t>
      </w:r>
    </w:p>
    <w:p w14:paraId="4A4616C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"bytes rcvd"                 3529448</w:t>
      </w:r>
    </w:p>
    <w:p w14:paraId="7DE4DE3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"frames/sec sent"            0.823290006</w:t>
      </w:r>
    </w:p>
    <w:p w14:paraId="502D722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"frames/sec rcvd"            25.6799953</w:t>
      </w:r>
    </w:p>
    <w:p w14:paraId="7A80B5A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"bits/sec sent"              4315.63632</w:t>
      </w:r>
    </w:p>
    <w:p w14:paraId="36C5BB0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"bits/sec rcvd"              234808.83</w:t>
      </w:r>
    </w:p>
    <w:p w14:paraId="5AA5FDC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"lan.hostB.mac" "simulated time"             120.249243</w:t>
      </w:r>
    </w:p>
    <w:p w14:paraId="2D0662A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scalar "lan.hostB.mac" "rx channel idle (%)"        97.5916992</w:t>
      </w:r>
    </w:p>
    <w:p w14:paraId="6903C84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"lan.hostB.mac" "rx channel utilization (%)" 2.40820676</w:t>
      </w:r>
    </w:p>
    <w:p w14:paraId="512758A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"lan.hostB.mac" "rx channel collision (%)"   0.011312</w:t>
      </w:r>
    </w:p>
    <w:p w14:paraId="6D81117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0B87629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"lan.hostC.mac" "simulated time"             120.249243</w:t>
      </w:r>
    </w:p>
    <w:p w14:paraId="63DEE1F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"lan.hostC.mac" "rx channel idle (%)"        97.5916992</w:t>
      </w:r>
    </w:p>
    <w:p w14:paraId="7890DFF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"lan.hostC.mac" "rx channel utilization (%)" 2.40820676</w:t>
      </w:r>
    </w:p>
    <w:p w14:paraId="68ED930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"lan.hostC.mac" "rx channel collision (%)"   0.011312</w:t>
      </w:r>
    </w:p>
    <w:p w14:paraId="7D2F1EB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3BAD0F1" w14:textId="77777777" w:rsidR="00AD2193" w:rsidRPr="001C1EAF" w:rsidRDefault="00AD2193" w:rsidP="00AD2193">
      <w:pPr>
        <w:pStyle w:val="HTML0"/>
        <w:shd w:val="clear" w:color="auto" w:fill="E6E6E6"/>
        <w:snapToGrid w:val="0"/>
        <w:spacing w:beforeLines="50" w:before="156"/>
        <w:rPr>
          <w:sz w:val="21"/>
          <w:szCs w:val="21"/>
        </w:rPr>
      </w:pPr>
    </w:p>
    <w:p w14:paraId="00EE5B5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run 2 "lan"</w:t>
      </w:r>
    </w:p>
    <w:p w14:paraId="5332A50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scalar "lan.hostA.mac" "simulated time"             235.678665</w:t>
      </w:r>
    </w:p>
    <w:p w14:paraId="58F276A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bookmarkEnd w:id="323"/>
    <w:p w14:paraId="68BFD4C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每个</w:t>
      </w:r>
      <w:r w:rsidRPr="001C1EAF">
        <w:rPr>
          <w:rStyle w:val="HTML"/>
          <w:sz w:val="21"/>
          <w:szCs w:val="21"/>
        </w:rPr>
        <w:t>recordScalar()</w:t>
      </w:r>
      <w:r w:rsidRPr="001C1EAF">
        <w:rPr>
          <w:rStyle w:val="HTML"/>
          <w:rFonts w:hint="eastAsia"/>
          <w:sz w:val="21"/>
          <w:szCs w:val="21"/>
        </w:rPr>
        <w:t>调用都会在文件中产生一行.(如果通过</w:t>
      </w:r>
      <w:r w:rsidRPr="001C1EAF">
        <w:rPr>
          <w:rStyle w:val="HTML"/>
          <w:sz w:val="21"/>
          <w:szCs w:val="21"/>
        </w:rPr>
        <w:t>recordScalar()</w:t>
      </w:r>
      <w:r w:rsidRPr="001C1EAF">
        <w:rPr>
          <w:rStyle w:val="HTML"/>
          <w:rFonts w:hint="eastAsia"/>
          <w:sz w:val="21"/>
          <w:szCs w:val="21"/>
        </w:rPr>
        <w:t>方法记录统计对象(</w:t>
      </w:r>
      <w:r w:rsidRPr="001C1EAF">
        <w:rPr>
          <w:rStyle w:val="HTML"/>
          <w:sz w:val="21"/>
          <w:szCs w:val="21"/>
        </w:rPr>
        <w:t>cStatictic</w:t>
      </w:r>
      <w:r w:rsidRPr="001C1EAF">
        <w:rPr>
          <w:rStyle w:val="HTML"/>
          <w:rFonts w:hint="eastAsia"/>
          <w:sz w:val="21"/>
          <w:szCs w:val="21"/>
        </w:rPr>
        <w:t>子类,如</w:t>
      </w:r>
      <w:hyperlink r:id="rId666" w:history="1">
        <w:r w:rsidRPr="001C1EAF">
          <w:rPr>
            <w:rStyle w:val="af4"/>
            <w:sz w:val="21"/>
            <w:szCs w:val="21"/>
          </w:rPr>
          <w:t>cStdDev</w:t>
        </w:r>
      </w:hyperlink>
      <w:r w:rsidRPr="001C1EAF">
        <w:rPr>
          <w:rStyle w:val="HTML"/>
          <w:rFonts w:hint="eastAsia"/>
          <w:sz w:val="21"/>
          <w:szCs w:val="21"/>
        </w:rPr>
        <w:t>),会产生多行:均值,标准差等).另外,多个仿真运行可以记录它们的结果至单个文件</w:t>
      </w:r>
      <w:r w:rsidRPr="001C1EAF">
        <w:rPr>
          <w:rStyle w:val="HTML"/>
          <w:sz w:val="21"/>
          <w:szCs w:val="21"/>
        </w:rPr>
        <w:t>—</w:t>
      </w:r>
      <w:r w:rsidRPr="001C1EAF">
        <w:rPr>
          <w:rStyle w:val="HTML"/>
          <w:rFonts w:hint="eastAsia"/>
          <w:sz w:val="21"/>
          <w:szCs w:val="21"/>
        </w:rPr>
        <w:t>容易对其进行比较,创建</w:t>
      </w:r>
      <w:r w:rsidRPr="001C1EAF">
        <w:rPr>
          <w:sz w:val="21"/>
          <w:szCs w:val="21"/>
        </w:rPr>
        <w:t>x-y</w:t>
      </w:r>
      <w:r w:rsidRPr="001C1EAF">
        <w:rPr>
          <w:rStyle w:val="HTML"/>
          <w:rFonts w:hint="eastAsia"/>
          <w:sz w:val="21"/>
          <w:szCs w:val="21"/>
        </w:rPr>
        <w:t>图(提供负载与类型吞吐量的图),等.</w:t>
      </w:r>
    </w:p>
    <w:p w14:paraId="22533296" w14:textId="77777777" w:rsidR="00AD2193" w:rsidRPr="001C1EAF" w:rsidRDefault="00AD2193" w:rsidP="00AD2193">
      <w:pPr>
        <w:pStyle w:val="3"/>
        <w:snapToGrid w:val="0"/>
        <w:spacing w:beforeLines="50" w:before="156" w:after="0"/>
        <w:rPr>
          <w:rFonts w:hint="eastAsia"/>
          <w:b/>
          <w:sz w:val="21"/>
          <w:szCs w:val="21"/>
        </w:rPr>
      </w:pPr>
      <w:bookmarkStart w:id="324" w:name="sec358"/>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10.2.2</w:t>
        </w:r>
      </w:smartTag>
      <w:r w:rsidRPr="001C1EAF">
        <w:rPr>
          <w:b/>
          <w:sz w:val="21"/>
          <w:szCs w:val="21"/>
        </w:rPr>
        <w:t xml:space="preserve"> </w:t>
      </w:r>
      <w:r w:rsidRPr="001C1EAF">
        <w:rPr>
          <w:rFonts w:hint="eastAsia"/>
          <w:b/>
          <w:sz w:val="21"/>
          <w:szCs w:val="21"/>
        </w:rPr>
        <w:t>标量工具</w:t>
      </w:r>
    </w:p>
    <w:p w14:paraId="6CC858D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标量工具可以用于可视化</w:t>
      </w:r>
      <w:r w:rsidRPr="001C1EAF">
        <w:rPr>
          <w:rStyle w:val="HTML"/>
          <w:sz w:val="21"/>
          <w:szCs w:val="21"/>
        </w:rPr>
        <w:t>omnetpp.sca</w:t>
      </w:r>
      <w:r w:rsidRPr="001C1EAF">
        <w:rPr>
          <w:rStyle w:val="HTML"/>
          <w:rFonts w:hint="eastAsia"/>
          <w:sz w:val="21"/>
          <w:szCs w:val="21"/>
        </w:rPr>
        <w:t>文件的内容.它可以画柱形统计图,</w:t>
      </w:r>
      <w:r w:rsidRPr="001C1EAF">
        <w:rPr>
          <w:sz w:val="21"/>
          <w:szCs w:val="21"/>
        </w:rPr>
        <w:t xml:space="preserve"> x-y</w:t>
      </w:r>
      <w:r w:rsidRPr="001C1EAF">
        <w:rPr>
          <w:rFonts w:hint="eastAsia"/>
          <w:sz w:val="21"/>
          <w:szCs w:val="21"/>
        </w:rPr>
        <w:t>图(如吞吐量与负载),或通过剪贴板输出数据在电子统计表或其它程序中进行更详细的分析.</w:t>
      </w:r>
    </w:p>
    <w:p w14:paraId="5D06153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可以从标量程序的菜单或指定一个命令行参数至</w:t>
      </w:r>
      <w:r w:rsidRPr="001C1EAF">
        <w:rPr>
          <w:sz w:val="21"/>
          <w:szCs w:val="21"/>
        </w:rPr>
        <w:t>Scalars</w:t>
      </w:r>
      <w:r w:rsidRPr="001C1EAF">
        <w:rPr>
          <w:rFonts w:hint="eastAsia"/>
          <w:sz w:val="21"/>
          <w:szCs w:val="21"/>
        </w:rPr>
        <w:t>打开一个标量文件.</w:t>
      </w:r>
    </w:p>
    <w:p w14:paraId="4D68AD6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该程序在表中显示数据,表中的列有文件名,run数量,记录的模块名,和值.通常行太多而不能得到一个概况,因而可以通常选择(或编辑)顶部的三个组合框进行过滤.(过滤器也接受*,**通配符.)</w:t>
      </w:r>
    </w:p>
    <w:bookmarkEnd w:id="324"/>
    <w:p w14:paraId="43D2359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实际上,可以进一步加载标量文件至窗口中,因而可以一起进行分析.</w:t>
      </w:r>
    </w:p>
    <w:p w14:paraId="725FD46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w:t>
      </w:r>
      <w:r w:rsidRPr="001C1EAF">
        <w:rPr>
          <w:sz w:val="21"/>
          <w:szCs w:val="21"/>
        </w:rPr>
        <w:t>Edit|Copy</w:t>
      </w:r>
      <w:r w:rsidRPr="001C1EAF">
        <w:rPr>
          <w:rFonts w:hint="eastAsia"/>
          <w:sz w:val="21"/>
          <w:szCs w:val="21"/>
        </w:rPr>
        <w:t>或相应的工具条按钮,可以复制选中的行至剪贴板,然后粘贴它们,比如至</w:t>
      </w:r>
      <w:r w:rsidRPr="001C1EAF">
        <w:rPr>
          <w:sz w:val="21"/>
          <w:szCs w:val="21"/>
        </w:rPr>
        <w:t xml:space="preserve">OpenOffice Calc, MS Excel </w:t>
      </w:r>
      <w:r w:rsidRPr="001C1EAF">
        <w:rPr>
          <w:rFonts w:hint="eastAsia"/>
          <w:sz w:val="21"/>
          <w:szCs w:val="21"/>
        </w:rPr>
        <w:t>或</w:t>
      </w:r>
      <w:r w:rsidRPr="001C1EAF">
        <w:rPr>
          <w:sz w:val="21"/>
          <w:szCs w:val="21"/>
        </w:rPr>
        <w:t>Gnumeric.</w:t>
      </w:r>
    </w:p>
    <w:p w14:paraId="616348E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柱形统计图工具条按钮在一个新的窗口创建一个较好的柱形统计图.可以在其上右击定制图表,或从背景菜单选择.可以被导出为</w:t>
      </w:r>
      <w:r w:rsidRPr="001C1EAF">
        <w:rPr>
          <w:sz w:val="21"/>
          <w:szCs w:val="21"/>
        </w:rPr>
        <w:t>EPS, GIF,</w:t>
      </w:r>
      <w:r w:rsidRPr="001C1EAF">
        <w:rPr>
          <w:rFonts w:hint="eastAsia"/>
          <w:sz w:val="21"/>
          <w:szCs w:val="21"/>
        </w:rPr>
        <w:t>或通过</w:t>
      </w:r>
      <w:r w:rsidRPr="001C1EAF">
        <w:rPr>
          <w:sz w:val="21"/>
          <w:szCs w:val="21"/>
        </w:rPr>
        <w:t>Windows</w:t>
      </w:r>
      <w:r w:rsidRPr="001C1EAF">
        <w:rPr>
          <w:rFonts w:hint="eastAsia"/>
          <w:sz w:val="21"/>
          <w:szCs w:val="21"/>
        </w:rPr>
        <w:t>剪贴板的元文件(当然后者在Unix上是不可用的).</w:t>
      </w:r>
    </w:p>
    <w:p w14:paraId="38EFD00E" w14:textId="77777777" w:rsidR="00AD2193" w:rsidRPr="001C1EAF" w:rsidRDefault="00AD2193" w:rsidP="00AD2193">
      <w:pPr>
        <w:pStyle w:val="2"/>
        <w:snapToGrid w:val="0"/>
        <w:spacing w:beforeLines="50" w:before="156" w:after="0"/>
        <w:rPr>
          <w:rFonts w:hint="eastAsia"/>
          <w:b/>
          <w:sz w:val="21"/>
          <w:szCs w:val="21"/>
        </w:rPr>
      </w:pPr>
      <w:bookmarkStart w:id="325" w:name="sec359"/>
      <w:r w:rsidRPr="001C1EAF">
        <w:rPr>
          <w:b/>
          <w:sz w:val="21"/>
          <w:szCs w:val="21"/>
        </w:rPr>
        <w:t xml:space="preserve">10.3 </w:t>
      </w:r>
      <w:bookmarkEnd w:id="325"/>
      <w:r w:rsidRPr="001C1EAF">
        <w:rPr>
          <w:rFonts w:hint="eastAsia"/>
          <w:b/>
          <w:sz w:val="21"/>
          <w:szCs w:val="21"/>
        </w:rPr>
        <w:t>分析和可视化工具</w:t>
      </w:r>
    </w:p>
    <w:p w14:paraId="630D8DA3"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26" w:name="sec:ana-sim:tools"/>
      <w:bookmarkEnd w:id="326"/>
      <w:r w:rsidRPr="001C1EAF">
        <w:rPr>
          <w:rFonts w:hint="eastAsia"/>
          <w:sz w:val="21"/>
          <w:szCs w:val="21"/>
        </w:rPr>
        <w:t>输出向量文件(或由</w:t>
      </w:r>
      <w:r w:rsidRPr="001C1EAF">
        <w:rPr>
          <w:rStyle w:val="HTML"/>
          <w:sz w:val="21"/>
          <w:szCs w:val="21"/>
        </w:rPr>
        <w:t>splitvec</w:t>
      </w:r>
      <w:r w:rsidRPr="001C1EAF">
        <w:rPr>
          <w:rStyle w:val="HTML"/>
          <w:rFonts w:hint="eastAsia"/>
          <w:sz w:val="21"/>
          <w:szCs w:val="21"/>
        </w:rPr>
        <w:t>产生的文件</w:t>
      </w:r>
      <w:r w:rsidRPr="001C1EAF">
        <w:rPr>
          <w:rFonts w:hint="eastAsia"/>
          <w:sz w:val="21"/>
          <w:szCs w:val="21"/>
        </w:rPr>
        <w:t>)和输出标量文件,除了使用</w:t>
      </w:r>
      <w:r w:rsidRPr="001C1EAF">
        <w:rPr>
          <w:rStyle w:val="HTML"/>
          <w:sz w:val="21"/>
          <w:szCs w:val="21"/>
        </w:rPr>
        <w:t>Plove</w:t>
      </w:r>
      <w:r w:rsidRPr="001C1EAF">
        <w:rPr>
          <w:rFonts w:hint="eastAsia"/>
          <w:sz w:val="21"/>
          <w:szCs w:val="21"/>
        </w:rPr>
        <w:t>和</w:t>
      </w:r>
      <w:r w:rsidRPr="001C1EAF">
        <w:rPr>
          <w:rStyle w:val="HTML"/>
          <w:sz w:val="21"/>
          <w:szCs w:val="21"/>
        </w:rPr>
        <w:t>Scalars</w:t>
      </w:r>
      <w:r w:rsidRPr="001C1EAF">
        <w:rPr>
          <w:rStyle w:val="HTML"/>
          <w:rFonts w:hint="eastAsia"/>
          <w:sz w:val="21"/>
          <w:szCs w:val="21"/>
        </w:rPr>
        <w:t>之外还</w:t>
      </w:r>
      <w:r w:rsidRPr="001C1EAF">
        <w:rPr>
          <w:rFonts w:hint="eastAsia"/>
          <w:sz w:val="21"/>
          <w:szCs w:val="21"/>
        </w:rPr>
        <w:t>可以通过大量的应用程序分析和/或绘制.这些程序可以产生各种形式的输出(在屏幕上,如</w:t>
      </w:r>
      <w:r w:rsidRPr="001C1EAF">
        <w:rPr>
          <w:sz w:val="21"/>
          <w:szCs w:val="21"/>
        </w:rPr>
        <w:t>PostScript</w:t>
      </w:r>
      <w:r w:rsidRPr="001C1EAF">
        <w:rPr>
          <w:rFonts w:hint="eastAsia"/>
          <w:sz w:val="21"/>
          <w:szCs w:val="21"/>
        </w:rPr>
        <w:t>,各种图象格式等).</w:t>
      </w:r>
    </w:p>
    <w:p w14:paraId="19FF9D47"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sz w:val="21"/>
          <w:szCs w:val="21"/>
        </w:rPr>
        <w:t>一个直接的解决方法是导入或粘贴它们至电子表格程序,如</w:t>
      </w:r>
      <w:r w:rsidRPr="001C1EAF">
        <w:rPr>
          <w:sz w:val="21"/>
          <w:szCs w:val="21"/>
        </w:rPr>
        <w:t>OpenOffice Calc, Microsoft Excel</w:t>
      </w:r>
      <w:r w:rsidRPr="001C1EAF">
        <w:rPr>
          <w:rFonts w:hint="eastAsia"/>
          <w:sz w:val="21"/>
          <w:szCs w:val="21"/>
        </w:rPr>
        <w:t>或</w:t>
      </w:r>
      <w:r w:rsidRPr="001C1EAF">
        <w:rPr>
          <w:sz w:val="21"/>
          <w:szCs w:val="21"/>
        </w:rPr>
        <w:t>GNOME Gnumeric.</w:t>
      </w:r>
      <w:r w:rsidRPr="001C1EAF">
        <w:rPr>
          <w:rFonts w:hint="eastAsia"/>
          <w:sz w:val="21"/>
          <w:szCs w:val="21"/>
        </w:rPr>
        <w:t>这些程序具有很好的绘图与统计的特点,但是行的数量通常限制在大约</w:t>
      </w:r>
      <w:r w:rsidRPr="001C1EAF">
        <w:rPr>
          <w:sz w:val="21"/>
          <w:szCs w:val="21"/>
        </w:rPr>
        <w:t>32,000..64,000.</w:t>
      </w:r>
      <w:r w:rsidRPr="001C1EAF">
        <w:rPr>
          <w:rFonts w:hint="eastAsia"/>
          <w:sz w:val="21"/>
          <w:szCs w:val="21"/>
        </w:rPr>
        <w:t xml:space="preserve"> 电子表格的一个有用的功能是,提供对标量文件的分析,称为</w:t>
      </w:r>
      <w:r w:rsidRPr="001C1EAF">
        <w:rPr>
          <w:sz w:val="21"/>
          <w:szCs w:val="21"/>
        </w:rPr>
        <w:lastRenderedPageBreak/>
        <w:t>Excel</w:t>
      </w:r>
      <w:r w:rsidRPr="001C1EAF">
        <w:rPr>
          <w:rFonts w:hint="eastAsia"/>
          <w:sz w:val="21"/>
          <w:szCs w:val="21"/>
        </w:rPr>
        <w:t>中的</w:t>
      </w:r>
      <w:r w:rsidRPr="001C1EAF">
        <w:rPr>
          <w:i/>
          <w:iCs/>
          <w:sz w:val="21"/>
          <w:szCs w:val="21"/>
        </w:rPr>
        <w:t>PivotTable</w:t>
      </w:r>
      <w:r w:rsidRPr="001C1EAF">
        <w:rPr>
          <w:rFonts w:hint="eastAsia"/>
          <w:iCs/>
          <w:sz w:val="21"/>
          <w:szCs w:val="21"/>
        </w:rPr>
        <w:t>,和</w:t>
      </w:r>
      <w:r w:rsidRPr="001C1EAF">
        <w:rPr>
          <w:sz w:val="21"/>
          <w:szCs w:val="21"/>
        </w:rPr>
        <w:t>OpenOffice</w:t>
      </w:r>
      <w:r w:rsidRPr="001C1EAF">
        <w:rPr>
          <w:i/>
          <w:iCs/>
          <w:sz w:val="21"/>
          <w:szCs w:val="21"/>
        </w:rPr>
        <w:t xml:space="preserve"> DataPilot</w:t>
      </w:r>
      <w:r w:rsidRPr="001C1EAF">
        <w:rPr>
          <w:rFonts w:hint="eastAsia"/>
          <w:iCs/>
          <w:sz w:val="21"/>
          <w:szCs w:val="21"/>
        </w:rPr>
        <w:t>.最简单的方法是通过复制/粘贴标量,将标量文件导入至它们中.</w:t>
      </w:r>
    </w:p>
    <w:p w14:paraId="7E417851" w14:textId="77777777" w:rsidR="00AD2193" w:rsidRPr="001C1EAF" w:rsidRDefault="00AD2193" w:rsidP="00AD2193">
      <w:pPr>
        <w:pStyle w:val="af2"/>
        <w:snapToGrid w:val="0"/>
        <w:spacing w:beforeLines="50" w:before="156" w:beforeAutospacing="0" w:after="0" w:afterAutospacing="0"/>
        <w:rPr>
          <w:rFonts w:hint="eastAsia"/>
          <w:iCs/>
          <w:sz w:val="21"/>
          <w:szCs w:val="21"/>
        </w:rPr>
      </w:pPr>
      <w:r w:rsidRPr="001C1EAF">
        <w:rPr>
          <w:rFonts w:hint="eastAsia"/>
          <w:iCs/>
          <w:sz w:val="21"/>
          <w:szCs w:val="21"/>
        </w:rPr>
        <w:t>或者可以使用数字包,如</w:t>
      </w:r>
      <w:r w:rsidRPr="001C1EAF">
        <w:rPr>
          <w:i/>
          <w:iCs/>
          <w:sz w:val="21"/>
          <w:szCs w:val="21"/>
        </w:rPr>
        <w:t>Octave</w:t>
      </w:r>
      <w:r w:rsidRPr="001C1EAF">
        <w:rPr>
          <w:sz w:val="21"/>
          <w:szCs w:val="21"/>
        </w:rPr>
        <w:t xml:space="preserve">, </w:t>
      </w:r>
      <w:r w:rsidRPr="001C1EAF">
        <w:rPr>
          <w:i/>
          <w:iCs/>
          <w:sz w:val="21"/>
          <w:szCs w:val="21"/>
        </w:rPr>
        <w:t>Matlab</w:t>
      </w:r>
      <w:r w:rsidRPr="001C1EAF">
        <w:rPr>
          <w:rFonts w:hint="eastAsia"/>
          <w:iCs/>
          <w:sz w:val="21"/>
          <w:szCs w:val="21"/>
        </w:rPr>
        <w:t>或统计包R.除了支持统计计算外,它们也可以创建各种图.</w:t>
      </w:r>
    </w:p>
    <w:p w14:paraId="30B1BF3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iCs/>
          <w:sz w:val="21"/>
          <w:szCs w:val="21"/>
        </w:rPr>
        <w:t>有一些开源的程序可以直接绘图.</w:t>
      </w:r>
      <w:r w:rsidRPr="001C1EAF">
        <w:rPr>
          <w:i/>
          <w:iCs/>
          <w:sz w:val="21"/>
          <w:szCs w:val="21"/>
        </w:rPr>
        <w:t xml:space="preserve"> Gnuplot</w:t>
      </w:r>
      <w:r w:rsidRPr="001C1EAF">
        <w:rPr>
          <w:rFonts w:hint="eastAsia"/>
          <w:iCs/>
          <w:sz w:val="21"/>
          <w:szCs w:val="21"/>
        </w:rPr>
        <w:t>仍然是最常使用的.另外,可能有更强大的,包括</w:t>
      </w:r>
    </w:p>
    <w:p w14:paraId="2E01DB07" w14:textId="77777777" w:rsidR="00AD2193" w:rsidRPr="001C1EAF" w:rsidRDefault="00AD2193" w:rsidP="00AD2193">
      <w:pPr>
        <w:rPr>
          <w:rFonts w:ascii="宋体" w:hAnsi="宋体" w:hint="eastAsia"/>
          <w:szCs w:val="21"/>
        </w:rPr>
      </w:pPr>
      <w:r w:rsidRPr="001C1EAF">
        <w:rPr>
          <w:rFonts w:ascii="宋体" w:hAnsi="宋体"/>
          <w:i/>
          <w:iCs/>
          <w:szCs w:val="21"/>
        </w:rPr>
        <w:t>Grace</w:t>
      </w:r>
      <w:r w:rsidRPr="001C1EAF">
        <w:rPr>
          <w:rFonts w:ascii="宋体" w:hAnsi="宋体"/>
          <w:szCs w:val="21"/>
        </w:rPr>
        <w:t xml:space="preserve">, </w:t>
      </w:r>
      <w:r w:rsidRPr="001C1EAF">
        <w:rPr>
          <w:rFonts w:ascii="宋体" w:hAnsi="宋体"/>
          <w:i/>
          <w:iCs/>
          <w:szCs w:val="21"/>
        </w:rPr>
        <w:t>ROOT</w:t>
      </w:r>
      <w:r w:rsidRPr="001C1EAF">
        <w:rPr>
          <w:rFonts w:ascii="宋体" w:hAnsi="宋体"/>
          <w:szCs w:val="21"/>
        </w:rPr>
        <w:t xml:space="preserve"> </w:t>
      </w:r>
      <w:r w:rsidRPr="001C1EAF">
        <w:rPr>
          <w:rFonts w:ascii="宋体" w:hAnsi="宋体" w:hint="eastAsia"/>
          <w:szCs w:val="21"/>
        </w:rPr>
        <w:t>和</w:t>
      </w:r>
      <w:r w:rsidRPr="001C1EAF">
        <w:rPr>
          <w:rFonts w:ascii="宋体" w:hAnsi="宋体"/>
          <w:szCs w:val="21"/>
        </w:rPr>
        <w:t xml:space="preserve"> </w:t>
      </w:r>
      <w:r w:rsidRPr="001C1EAF">
        <w:rPr>
          <w:rFonts w:ascii="宋体" w:hAnsi="宋体"/>
          <w:i/>
          <w:iCs/>
          <w:szCs w:val="21"/>
        </w:rPr>
        <w:t>PlotMTV</w:t>
      </w:r>
      <w:r w:rsidRPr="001C1EAF">
        <w:rPr>
          <w:rFonts w:ascii="宋体" w:hAnsi="宋体" w:hint="eastAsia"/>
          <w:szCs w:val="21"/>
        </w:rPr>
        <w:t>.</w:t>
      </w:r>
    </w:p>
    <w:p w14:paraId="183C75E9" w14:textId="77777777" w:rsidR="00AD2193" w:rsidRPr="001C1EAF" w:rsidRDefault="00AD2193" w:rsidP="00AD2193">
      <w:pPr>
        <w:pStyle w:val="3"/>
        <w:snapToGrid w:val="0"/>
        <w:spacing w:beforeLines="50" w:before="156" w:after="0"/>
        <w:rPr>
          <w:b/>
          <w:sz w:val="21"/>
          <w:szCs w:val="21"/>
        </w:rPr>
      </w:pPr>
      <w:bookmarkStart w:id="327" w:name="sec36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10.3.1</w:t>
        </w:r>
      </w:smartTag>
      <w:r w:rsidRPr="001C1EAF">
        <w:rPr>
          <w:b/>
          <w:sz w:val="21"/>
          <w:szCs w:val="21"/>
        </w:rPr>
        <w:t xml:space="preserve"> Grace</w:t>
      </w:r>
    </w:p>
    <w:bookmarkEnd w:id="327"/>
    <w:p w14:paraId="6284215E" w14:textId="77777777" w:rsidR="00AD2193" w:rsidRPr="001C1EAF" w:rsidRDefault="00AD2193" w:rsidP="00AD2193">
      <w:pPr>
        <w:rPr>
          <w:rFonts w:ascii="宋体" w:hAnsi="宋体" w:hint="eastAsia"/>
          <w:szCs w:val="21"/>
        </w:rPr>
      </w:pPr>
      <w:r w:rsidRPr="001C1EAF">
        <w:rPr>
          <w:rFonts w:ascii="宋体" w:hAnsi="宋体"/>
          <w:i/>
          <w:iCs/>
          <w:szCs w:val="21"/>
        </w:rPr>
        <w:t>Grace</w:t>
      </w:r>
      <w:r w:rsidRPr="001C1EAF">
        <w:rPr>
          <w:rFonts w:ascii="宋体" w:hAnsi="宋体" w:hint="eastAsia"/>
          <w:iCs/>
          <w:szCs w:val="21"/>
        </w:rPr>
        <w:t>(也称为</w:t>
      </w:r>
      <w:r w:rsidRPr="001C1EAF">
        <w:rPr>
          <w:rFonts w:ascii="宋体" w:hAnsi="宋体"/>
          <w:i/>
          <w:iCs/>
          <w:szCs w:val="21"/>
        </w:rPr>
        <w:t>xmgrace</w:t>
      </w:r>
      <w:r w:rsidRPr="001C1EAF">
        <w:rPr>
          <w:rFonts w:ascii="宋体" w:hAnsi="宋体" w:hint="eastAsia"/>
          <w:iCs/>
          <w:szCs w:val="21"/>
        </w:rPr>
        <w:t>,</w:t>
      </w:r>
      <w:r w:rsidRPr="001C1EAF">
        <w:rPr>
          <w:rFonts w:ascii="宋体" w:hAnsi="宋体"/>
          <w:i/>
          <w:iCs/>
          <w:szCs w:val="21"/>
        </w:rPr>
        <w:t xml:space="preserve"> ACE/gr</w:t>
      </w:r>
      <w:r w:rsidRPr="001C1EAF">
        <w:rPr>
          <w:rFonts w:ascii="宋体" w:hAnsi="宋体"/>
          <w:szCs w:val="21"/>
        </w:rPr>
        <w:t xml:space="preserve"> </w:t>
      </w:r>
      <w:r w:rsidRPr="001C1EAF">
        <w:rPr>
          <w:rFonts w:ascii="宋体" w:hAnsi="宋体" w:hint="eastAsia"/>
          <w:iCs/>
          <w:szCs w:val="21"/>
        </w:rPr>
        <w:t>的后继</w:t>
      </w:r>
      <w:r w:rsidRPr="001C1EAF">
        <w:rPr>
          <w:rFonts w:ascii="宋体" w:hAnsi="宋体" w:hint="eastAsia"/>
          <w:szCs w:val="21"/>
        </w:rPr>
        <w:t>或</w:t>
      </w:r>
      <w:r w:rsidRPr="001C1EAF">
        <w:rPr>
          <w:rFonts w:ascii="宋体" w:hAnsi="宋体"/>
          <w:i/>
          <w:iCs/>
          <w:szCs w:val="21"/>
        </w:rPr>
        <w:t>Xmgr</w:t>
      </w:r>
      <w:r w:rsidRPr="001C1EAF">
        <w:rPr>
          <w:rFonts w:ascii="宋体" w:hAnsi="宋体" w:hint="eastAsia"/>
          <w:iCs/>
          <w:szCs w:val="21"/>
        </w:rPr>
        <w:t>)是一个基于GPL平台的, 通过</w:t>
      </w:r>
      <w:r w:rsidRPr="001C1EAF">
        <w:rPr>
          <w:rFonts w:ascii="宋体" w:hAnsi="宋体" w:hint="eastAsia"/>
          <w:szCs w:val="21"/>
        </w:rPr>
        <w:t>点击图形用户界面的,</w:t>
      </w:r>
      <w:r w:rsidRPr="001C1EAF">
        <w:rPr>
          <w:rFonts w:ascii="宋体" w:hAnsi="宋体" w:hint="eastAsia"/>
          <w:iCs/>
          <w:szCs w:val="21"/>
        </w:rPr>
        <w:t>强有力的</w:t>
      </w:r>
      <w:r w:rsidRPr="001C1EAF">
        <w:rPr>
          <w:rFonts w:ascii="宋体" w:hAnsi="宋体"/>
          <w:szCs w:val="21"/>
        </w:rPr>
        <w:t>WYSIWIG</w:t>
      </w:r>
      <w:r w:rsidRPr="001C1EAF">
        <w:rPr>
          <w:rFonts w:ascii="宋体" w:hAnsi="宋体" w:hint="eastAsia"/>
          <w:iCs/>
          <w:szCs w:val="21"/>
        </w:rPr>
        <w:t>数据可视化开发程序.</w:t>
      </w:r>
      <w:r w:rsidRPr="001C1EAF">
        <w:rPr>
          <w:rFonts w:ascii="宋体" w:hAnsi="宋体" w:hint="eastAsia"/>
          <w:szCs w:val="21"/>
        </w:rPr>
        <w:t>这是为Unix开发的,但也有Windows版本.</w:t>
      </w:r>
    </w:p>
    <w:p w14:paraId="0200F60F" w14:textId="77777777" w:rsidR="00AD2193" w:rsidRPr="001C1EAF" w:rsidRDefault="00AD2193" w:rsidP="00AD2193">
      <w:pPr>
        <w:rPr>
          <w:rFonts w:ascii="宋体" w:hAnsi="宋体" w:hint="eastAsia"/>
          <w:szCs w:val="21"/>
        </w:rPr>
      </w:pPr>
      <w:r w:rsidRPr="001C1EAF">
        <w:rPr>
          <w:rFonts w:ascii="宋体" w:hAnsi="宋体" w:hint="eastAsia"/>
          <w:szCs w:val="21"/>
        </w:rPr>
        <w:t>通过在对话框中选中,加载相应的文件.图标栏和菜单命令可以用于定制图形.</w:t>
      </w:r>
    </w:p>
    <w:p w14:paraId="79EC47EE" w14:textId="77777777" w:rsidR="00AD2193" w:rsidRPr="001C1EAF" w:rsidRDefault="00AD2193" w:rsidP="00AD2193">
      <w:pPr>
        <w:rPr>
          <w:rFonts w:ascii="宋体" w:hAnsi="宋体" w:hint="eastAsia"/>
          <w:szCs w:val="21"/>
        </w:rPr>
      </w:pPr>
      <w:r w:rsidRPr="001C1EAF">
        <w:rPr>
          <w:rFonts w:ascii="宋体" w:hAnsi="宋体" w:hint="eastAsia"/>
          <w:szCs w:val="21"/>
        </w:rPr>
        <w:t>至2003年6月,</w:t>
      </w:r>
      <w:r w:rsidRPr="001C1EAF">
        <w:rPr>
          <w:rFonts w:ascii="宋体" w:hAnsi="宋体"/>
          <w:szCs w:val="21"/>
        </w:rPr>
        <w:t xml:space="preserve"> Grace </w:t>
      </w:r>
      <w:smartTag w:uri="urn:schemas-microsoft-com:office:smarttags" w:element="chsdate">
        <w:smartTagPr>
          <w:attr w:name="Year" w:val="1899"/>
          <w:attr w:name="Month" w:val="12"/>
          <w:attr w:name="Day" w:val="30"/>
          <w:attr w:name="IsLunarDate" w:val="False"/>
          <w:attr w:name="IsROCDate" w:val="False"/>
        </w:smartTagPr>
        <w:r w:rsidRPr="001C1EAF">
          <w:rPr>
            <w:rFonts w:ascii="宋体" w:hAnsi="宋体"/>
            <w:szCs w:val="21"/>
          </w:rPr>
          <w:t>1.5.12</w:t>
        </w:r>
      </w:smartTag>
      <w:r w:rsidRPr="001C1EAF">
        <w:rPr>
          <w:rFonts w:ascii="宋体" w:hAnsi="宋体" w:hint="eastAsia"/>
          <w:szCs w:val="21"/>
        </w:rPr>
        <w:t>可以导出图形至</w:t>
      </w:r>
      <w:r w:rsidRPr="001C1EAF">
        <w:rPr>
          <w:rFonts w:ascii="宋体" w:hAnsi="宋体"/>
          <w:szCs w:val="21"/>
        </w:rPr>
        <w:t xml:space="preserve">(E)PS, PDF, MIF, SVG, PNM, JPEG </w:t>
      </w:r>
      <w:r w:rsidRPr="001C1EAF">
        <w:rPr>
          <w:rFonts w:ascii="宋体" w:hAnsi="宋体" w:hint="eastAsia"/>
          <w:szCs w:val="21"/>
        </w:rPr>
        <w:t>和</w:t>
      </w:r>
      <w:r w:rsidRPr="001C1EAF">
        <w:rPr>
          <w:rFonts w:ascii="宋体" w:hAnsi="宋体"/>
          <w:szCs w:val="21"/>
        </w:rPr>
        <w:t xml:space="preserve"> PNG</w:t>
      </w:r>
      <w:r w:rsidRPr="001C1EAF">
        <w:rPr>
          <w:rFonts w:ascii="宋体" w:hAnsi="宋体" w:hint="eastAsia"/>
          <w:szCs w:val="21"/>
        </w:rPr>
        <w:t>格式.它有许多有用的特点,如内置式统计和分析功能(如,相关性,柱状图),</w:t>
      </w:r>
      <w:r w:rsidRPr="001C1EAF">
        <w:rPr>
          <w:rFonts w:ascii="宋体" w:hAnsi="宋体"/>
          <w:szCs w:val="21"/>
        </w:rPr>
        <w:t xml:space="preserve"> fitting, splines</w:t>
      </w:r>
      <w:r w:rsidRPr="001C1EAF">
        <w:rPr>
          <w:rFonts w:ascii="宋体" w:hAnsi="宋体" w:hint="eastAsia"/>
          <w:szCs w:val="21"/>
        </w:rPr>
        <w:t>等,也有其本身内置的</w:t>
      </w:r>
      <w:r w:rsidRPr="001C1EAF">
        <w:rPr>
          <w:rFonts w:ascii="宋体" w:hAnsi="宋体"/>
          <w:szCs w:val="21"/>
        </w:rPr>
        <w:t>编程语言</w:t>
      </w:r>
      <w:r w:rsidRPr="001C1EAF">
        <w:rPr>
          <w:rFonts w:ascii="宋体" w:hAnsi="宋体" w:hint="eastAsia"/>
          <w:szCs w:val="21"/>
        </w:rPr>
        <w:t>.</w:t>
      </w:r>
    </w:p>
    <w:p w14:paraId="7890754A" w14:textId="77777777" w:rsidR="00AD2193" w:rsidRPr="001C1EAF" w:rsidRDefault="00AD2193" w:rsidP="00AD2193">
      <w:pPr>
        <w:pStyle w:val="3"/>
        <w:snapToGrid w:val="0"/>
        <w:spacing w:beforeLines="50" w:before="156" w:after="0"/>
        <w:rPr>
          <w:b/>
          <w:sz w:val="21"/>
          <w:szCs w:val="21"/>
        </w:rPr>
      </w:pPr>
      <w:bookmarkStart w:id="328" w:name="sec36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10.3.2</w:t>
        </w:r>
      </w:smartTag>
      <w:r w:rsidRPr="001C1EAF">
        <w:rPr>
          <w:b/>
          <w:sz w:val="21"/>
          <w:szCs w:val="21"/>
        </w:rPr>
        <w:t xml:space="preserve"> ROOT</w:t>
      </w:r>
    </w:p>
    <w:bookmarkEnd w:id="328"/>
    <w:p w14:paraId="58F084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i/>
          <w:iCs/>
          <w:sz w:val="21"/>
          <w:szCs w:val="21"/>
        </w:rPr>
        <w:t>ROOT</w:t>
      </w:r>
      <w:r w:rsidRPr="001C1EAF">
        <w:rPr>
          <w:rFonts w:hint="eastAsia"/>
          <w:iCs/>
          <w:sz w:val="21"/>
          <w:szCs w:val="21"/>
        </w:rPr>
        <w:t>是一个强有力的面向对象数据分析框架,强力支持普通的绘图与图形.</w:t>
      </w:r>
      <w:r w:rsidRPr="001C1EAF">
        <w:rPr>
          <w:sz w:val="21"/>
          <w:szCs w:val="21"/>
        </w:rPr>
        <w:t xml:space="preserve"> ROOT</w:t>
      </w:r>
      <w:r w:rsidRPr="001C1EAF">
        <w:rPr>
          <w:rFonts w:hint="eastAsia"/>
          <w:sz w:val="21"/>
          <w:szCs w:val="21"/>
        </w:rPr>
        <w:t>在</w:t>
      </w:r>
      <w:r w:rsidRPr="001C1EAF">
        <w:rPr>
          <w:sz w:val="21"/>
          <w:szCs w:val="21"/>
        </w:rPr>
        <w:t>CERN</w:t>
      </w:r>
      <w:r w:rsidRPr="001C1EAF">
        <w:rPr>
          <w:rFonts w:hint="eastAsia"/>
          <w:sz w:val="21"/>
          <w:szCs w:val="21"/>
        </w:rPr>
        <w:t>开发,并发布类BSD的许可.</w:t>
      </w:r>
    </w:p>
    <w:p w14:paraId="1E0AB82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ROOT</w:t>
      </w:r>
      <w:r w:rsidRPr="001C1EAF">
        <w:rPr>
          <w:rFonts w:hint="eastAsia"/>
          <w:sz w:val="21"/>
          <w:szCs w:val="21"/>
        </w:rPr>
        <w:t>是基于</w:t>
      </w:r>
      <w:r w:rsidRPr="001C1EAF">
        <w:rPr>
          <w:i/>
          <w:iCs/>
          <w:sz w:val="21"/>
          <w:szCs w:val="21"/>
        </w:rPr>
        <w:t>CINT</w:t>
      </w:r>
      <w:r w:rsidRPr="001C1EAF">
        <w:rPr>
          <w:rFonts w:hint="eastAsia"/>
          <w:iCs/>
          <w:sz w:val="21"/>
          <w:szCs w:val="21"/>
        </w:rPr>
        <w:t>,一个</w:t>
      </w:r>
      <w:r w:rsidRPr="001C1EAF">
        <w:rPr>
          <w:iCs/>
          <w:sz w:val="21"/>
          <w:szCs w:val="21"/>
        </w:rPr>
        <w:t>”</w:t>
      </w:r>
      <w:r w:rsidRPr="001C1EAF">
        <w:rPr>
          <w:rFonts w:hint="eastAsia"/>
          <w:iCs/>
          <w:sz w:val="21"/>
          <w:szCs w:val="21"/>
        </w:rPr>
        <w:t>C/C++解释器</w:t>
      </w:r>
      <w:r w:rsidRPr="001C1EAF">
        <w:rPr>
          <w:iCs/>
          <w:sz w:val="21"/>
          <w:szCs w:val="21"/>
        </w:rPr>
        <w:t>”</w:t>
      </w:r>
      <w:r w:rsidRPr="001C1EAF">
        <w:rPr>
          <w:rFonts w:hint="eastAsia"/>
          <w:iCs/>
          <w:sz w:val="21"/>
          <w:szCs w:val="21"/>
        </w:rPr>
        <w:t>旨在处理C/C++脚本.开始使用</w:t>
      </w:r>
      <w:r w:rsidRPr="001C1EAF">
        <w:rPr>
          <w:sz w:val="21"/>
          <w:szCs w:val="21"/>
        </w:rPr>
        <w:t xml:space="preserve">ROOT </w:t>
      </w:r>
      <w:r w:rsidRPr="001C1EAF">
        <w:rPr>
          <w:rFonts w:hint="eastAsia"/>
          <w:sz w:val="21"/>
          <w:szCs w:val="21"/>
        </w:rPr>
        <w:t>可能要比</w:t>
      </w:r>
      <w:r w:rsidRPr="001C1EAF">
        <w:rPr>
          <w:sz w:val="21"/>
          <w:szCs w:val="21"/>
        </w:rPr>
        <w:t xml:space="preserve">Gnuplot </w:t>
      </w:r>
      <w:r w:rsidRPr="001C1EAF">
        <w:rPr>
          <w:rFonts w:hint="eastAsia"/>
          <w:sz w:val="21"/>
          <w:szCs w:val="21"/>
        </w:rPr>
        <w:t>或</w:t>
      </w:r>
      <w:r w:rsidRPr="001C1EAF">
        <w:rPr>
          <w:sz w:val="21"/>
          <w:szCs w:val="21"/>
        </w:rPr>
        <w:t>Grace</w:t>
      </w:r>
      <w:r w:rsidRPr="001C1EAF">
        <w:rPr>
          <w:rFonts w:hint="eastAsia"/>
          <w:sz w:val="21"/>
          <w:szCs w:val="21"/>
        </w:rPr>
        <w:t>较难,但如果要认真地分析仿真结果,会发现</w:t>
      </w:r>
      <w:r w:rsidRPr="001C1EAF">
        <w:rPr>
          <w:sz w:val="21"/>
          <w:szCs w:val="21"/>
        </w:rPr>
        <w:t>ROOT</w:t>
      </w:r>
      <w:r w:rsidRPr="001C1EAF">
        <w:rPr>
          <w:rFonts w:hint="eastAsia"/>
          <w:sz w:val="21"/>
          <w:szCs w:val="21"/>
        </w:rPr>
        <w:t>提供了其它两个程序很难达到的,更强大更灵活的特性.</w:t>
      </w:r>
    </w:p>
    <w:p w14:paraId="1C470D1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Curt Brune</w:t>
      </w:r>
      <w:r w:rsidRPr="001C1EAF">
        <w:rPr>
          <w:rFonts w:hint="eastAsia"/>
          <w:sz w:val="21"/>
          <w:szCs w:val="21"/>
        </w:rPr>
        <w:t>在</w:t>
      </w:r>
      <w:r w:rsidRPr="001C1EAF">
        <w:rPr>
          <w:sz w:val="21"/>
          <w:szCs w:val="21"/>
        </w:rPr>
        <w:t>Stanford</w:t>
      </w:r>
      <w:r w:rsidRPr="001C1EAF">
        <w:rPr>
          <w:rFonts w:hint="eastAsia"/>
          <w:sz w:val="21"/>
          <w:szCs w:val="21"/>
        </w:rPr>
        <w:t>的页面</w:t>
      </w:r>
      <w:r w:rsidRPr="001C1EAF">
        <w:rPr>
          <w:sz w:val="21"/>
          <w:szCs w:val="21"/>
        </w:rPr>
        <w:t>(</w:t>
      </w:r>
      <w:hyperlink r:id="rId667" w:history="1">
        <w:r w:rsidRPr="001C1EAF">
          <w:rPr>
            <w:rStyle w:val="af4"/>
            <w:sz w:val="21"/>
            <w:szCs w:val="21"/>
          </w:rPr>
          <w:t>http://www.slac.stanford.edu/~curt/omnet++/</w:t>
        </w:r>
      </w:hyperlink>
      <w:r w:rsidRPr="001C1EAF">
        <w:rPr>
          <w:sz w:val="21"/>
          <w:szCs w:val="21"/>
        </w:rPr>
        <w:t>)</w:t>
      </w:r>
      <w:r w:rsidRPr="001C1EAF">
        <w:rPr>
          <w:rFonts w:hint="eastAsia"/>
          <w:sz w:val="21"/>
          <w:szCs w:val="21"/>
        </w:rPr>
        <w:t>显示了一个在</w:t>
      </w:r>
      <w:r w:rsidRPr="001C1EAF">
        <w:rPr>
          <w:sz w:val="21"/>
          <w:szCs w:val="21"/>
        </w:rPr>
        <w:t>OMNeT++</w:t>
      </w:r>
      <w:r w:rsidRPr="001C1EAF">
        <w:rPr>
          <w:rFonts w:hint="eastAsia"/>
          <w:sz w:val="21"/>
          <w:szCs w:val="21"/>
        </w:rPr>
        <w:t>中使用</w:t>
      </w:r>
      <w:r w:rsidRPr="001C1EAF">
        <w:rPr>
          <w:sz w:val="21"/>
          <w:szCs w:val="21"/>
        </w:rPr>
        <w:t>ROOT</w:t>
      </w:r>
      <w:r w:rsidRPr="001C1EAF">
        <w:rPr>
          <w:rFonts w:hint="eastAsia"/>
          <w:sz w:val="21"/>
          <w:szCs w:val="21"/>
        </w:rPr>
        <w:t>的例子.</w:t>
      </w:r>
    </w:p>
    <w:p w14:paraId="6CCE77FB" w14:textId="77777777" w:rsidR="00AD2193" w:rsidRPr="001C1EAF" w:rsidRDefault="00AD2193" w:rsidP="00AD2193">
      <w:pPr>
        <w:pStyle w:val="3"/>
        <w:snapToGrid w:val="0"/>
        <w:spacing w:beforeLines="50" w:before="156" w:after="0"/>
        <w:rPr>
          <w:b/>
          <w:sz w:val="21"/>
          <w:szCs w:val="21"/>
        </w:rPr>
      </w:pPr>
      <w:bookmarkStart w:id="329" w:name="sec36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10.3.3</w:t>
        </w:r>
      </w:smartTag>
      <w:r w:rsidRPr="001C1EAF">
        <w:rPr>
          <w:b/>
          <w:sz w:val="21"/>
          <w:szCs w:val="21"/>
        </w:rPr>
        <w:t xml:space="preserve"> Gnuplot</w:t>
      </w:r>
    </w:p>
    <w:p w14:paraId="47DDDAB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Gnuplot</w:t>
      </w:r>
      <w:r w:rsidRPr="001C1EAF">
        <w:rPr>
          <w:rFonts w:hint="eastAsia"/>
          <w:sz w:val="21"/>
          <w:szCs w:val="21"/>
        </w:rPr>
        <w:t>有一个交互的命令接口.为了在</w:t>
      </w:r>
      <w:r w:rsidRPr="001C1EAF">
        <w:rPr>
          <w:rStyle w:val="HTML"/>
          <w:sz w:val="21"/>
          <w:szCs w:val="21"/>
        </w:rPr>
        <w:t>mysim1.vec</w:t>
      </w:r>
      <w:r w:rsidRPr="001C1EAF">
        <w:rPr>
          <w:sz w:val="21"/>
          <w:szCs w:val="21"/>
        </w:rPr>
        <w:t xml:space="preserve"> </w:t>
      </w:r>
      <w:r w:rsidRPr="001C1EAF">
        <w:rPr>
          <w:rFonts w:hint="eastAsia"/>
          <w:sz w:val="21"/>
          <w:szCs w:val="21"/>
        </w:rPr>
        <w:t>和</w:t>
      </w:r>
      <w:r w:rsidRPr="001C1EAF">
        <w:rPr>
          <w:sz w:val="21"/>
          <w:szCs w:val="21"/>
        </w:rPr>
        <w:t xml:space="preserve"> </w:t>
      </w:r>
      <w:r w:rsidRPr="001C1EAF">
        <w:rPr>
          <w:rStyle w:val="HTML"/>
          <w:sz w:val="21"/>
          <w:szCs w:val="21"/>
        </w:rPr>
        <w:t>mysim4.vec</w:t>
      </w:r>
      <w:r w:rsidRPr="001C1EAF">
        <w:rPr>
          <w:rStyle w:val="HTML"/>
          <w:rFonts w:hint="eastAsia"/>
          <w:sz w:val="21"/>
          <w:szCs w:val="21"/>
        </w:rPr>
        <w:t>()中绘制数据为相同的图形,可以输入:</w:t>
      </w:r>
    </w:p>
    <w:p w14:paraId="251C3BC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plot "mysim1.vec" with lines, "mysim4.vec" with lines</w:t>
      </w:r>
    </w:p>
    <w:p w14:paraId="472E1BF5"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为了调整</w:t>
      </w:r>
      <w:r w:rsidRPr="001C1EAF">
        <w:rPr>
          <w:sz w:val="21"/>
          <w:szCs w:val="21"/>
        </w:rPr>
        <w:t xml:space="preserve"> </w:t>
      </w:r>
      <w:r w:rsidRPr="001C1EAF">
        <w:rPr>
          <w:i/>
          <w:iCs/>
          <w:sz w:val="21"/>
          <w:szCs w:val="21"/>
        </w:rPr>
        <w:t>y</w:t>
      </w:r>
      <w:r w:rsidRPr="001C1EAF">
        <w:rPr>
          <w:sz w:val="21"/>
          <w:szCs w:val="21"/>
        </w:rPr>
        <w:t xml:space="preserve"> </w:t>
      </w:r>
      <w:r w:rsidRPr="001C1EAF">
        <w:rPr>
          <w:rFonts w:hint="eastAsia"/>
          <w:sz w:val="21"/>
          <w:szCs w:val="21"/>
        </w:rPr>
        <w:t>的范围,可以输入:</w:t>
      </w:r>
      <w:r w:rsidRPr="001C1EAF">
        <w:rPr>
          <w:sz w:val="21"/>
          <w:szCs w:val="21"/>
        </w:rPr>
        <w:t xml:space="preserve"> </w:t>
      </w:r>
    </w:p>
    <w:p w14:paraId="4EF3579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set yrange [0:1.2]</w:t>
      </w:r>
    </w:p>
    <w:p w14:paraId="6874815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replot</w:t>
      </w:r>
    </w:p>
    <w:bookmarkEnd w:id="329"/>
    <w:p w14:paraId="5893C57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许多的命令可以用于调整范围,绘制风格,标签,缩放比例等.</w:t>
      </w:r>
      <w:r w:rsidRPr="001C1EAF">
        <w:rPr>
          <w:sz w:val="21"/>
          <w:szCs w:val="21"/>
        </w:rPr>
        <w:t xml:space="preserve"> Gnuplot</w:t>
      </w:r>
      <w:r w:rsidRPr="001C1EAF">
        <w:rPr>
          <w:rFonts w:hint="eastAsia"/>
          <w:sz w:val="21"/>
          <w:szCs w:val="21"/>
        </w:rPr>
        <w:t>可以绘制3D图.</w:t>
      </w:r>
      <w:r w:rsidRPr="001C1EAF">
        <w:rPr>
          <w:sz w:val="21"/>
          <w:szCs w:val="21"/>
        </w:rPr>
        <w:t xml:space="preserve"> Gnuplot</w:t>
      </w:r>
      <w:r w:rsidRPr="001C1EAF">
        <w:rPr>
          <w:rFonts w:hint="eastAsia"/>
          <w:sz w:val="21"/>
          <w:szCs w:val="21"/>
        </w:rPr>
        <w:t>可用于</w:t>
      </w:r>
      <w:r w:rsidRPr="001C1EAF">
        <w:rPr>
          <w:sz w:val="21"/>
          <w:szCs w:val="21"/>
        </w:rPr>
        <w:t>Windows</w:t>
      </w:r>
      <w:r w:rsidRPr="001C1EAF">
        <w:rPr>
          <w:rFonts w:hint="eastAsia"/>
          <w:sz w:val="21"/>
          <w:szCs w:val="21"/>
        </w:rPr>
        <w:t>和其它平台.在</w:t>
      </w:r>
      <w:r w:rsidRPr="001C1EAF">
        <w:rPr>
          <w:sz w:val="21"/>
          <w:szCs w:val="21"/>
        </w:rPr>
        <w:t>Windows</w:t>
      </w:r>
      <w:r w:rsidRPr="001C1EAF">
        <w:rPr>
          <w:rFonts w:hint="eastAsia"/>
          <w:sz w:val="21"/>
          <w:szCs w:val="21"/>
        </w:rPr>
        <w:t>中,可以从</w:t>
      </w:r>
      <w:r w:rsidRPr="001C1EAF">
        <w:rPr>
          <w:sz w:val="21"/>
          <w:szCs w:val="21"/>
        </w:rPr>
        <w:t>Gnuplot</w:t>
      </w:r>
      <w:r w:rsidRPr="001C1EAF">
        <w:rPr>
          <w:rFonts w:hint="eastAsia"/>
          <w:sz w:val="21"/>
          <w:szCs w:val="21"/>
        </w:rPr>
        <w:t>窗口的系统菜单,拷贝结果图至剪贴板,然后插入至工作的应用程序中.</w:t>
      </w:r>
    </w:p>
    <w:p w14:paraId="380C6484" w14:textId="77777777" w:rsidR="00AD2193" w:rsidRPr="001C1EAF" w:rsidRDefault="00AD2193" w:rsidP="00AD2193">
      <w:pPr>
        <w:pStyle w:val="1"/>
        <w:snapToGrid w:val="0"/>
        <w:spacing w:beforeLines="50" w:before="156" w:after="0"/>
        <w:rPr>
          <w:b/>
          <w:sz w:val="21"/>
          <w:szCs w:val="21"/>
        </w:rPr>
      </w:pPr>
      <w:bookmarkStart w:id="330" w:name="sec363"/>
      <w:r w:rsidRPr="001C1EAF">
        <w:rPr>
          <w:b/>
          <w:sz w:val="21"/>
          <w:szCs w:val="21"/>
        </w:rPr>
        <w:t xml:space="preserve">11 NED </w:t>
      </w:r>
      <w:r w:rsidRPr="001C1EAF">
        <w:rPr>
          <w:rFonts w:hint="eastAsia"/>
          <w:b/>
          <w:sz w:val="21"/>
          <w:szCs w:val="21"/>
        </w:rPr>
        <w:t>文档和消息</w:t>
      </w:r>
      <w:bookmarkEnd w:id="330"/>
    </w:p>
    <w:p w14:paraId="4E78EB74" w14:textId="77777777" w:rsidR="00AD2193" w:rsidRPr="001C1EAF" w:rsidRDefault="00AD2193" w:rsidP="00AD2193">
      <w:pPr>
        <w:pStyle w:val="2"/>
        <w:snapToGrid w:val="0"/>
        <w:spacing w:beforeLines="50" w:before="156" w:after="0"/>
        <w:rPr>
          <w:rFonts w:hint="eastAsia"/>
          <w:b/>
          <w:sz w:val="21"/>
          <w:szCs w:val="21"/>
        </w:rPr>
      </w:pPr>
      <w:bookmarkStart w:id="331" w:name="cha:neddoc"/>
      <w:bookmarkStart w:id="332" w:name="sec364"/>
      <w:bookmarkEnd w:id="331"/>
      <w:r w:rsidRPr="001C1EAF">
        <w:rPr>
          <w:b/>
          <w:sz w:val="21"/>
          <w:szCs w:val="21"/>
        </w:rPr>
        <w:t xml:space="preserve">11.1 </w:t>
      </w:r>
      <w:r w:rsidRPr="001C1EAF">
        <w:rPr>
          <w:rFonts w:hint="eastAsia"/>
          <w:b/>
          <w:sz w:val="21"/>
          <w:szCs w:val="21"/>
        </w:rPr>
        <w:t>概述</w:t>
      </w:r>
    </w:p>
    <w:bookmarkEnd w:id="332"/>
    <w:p w14:paraId="0FED904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sz w:val="21"/>
          <w:szCs w:val="21"/>
        </w:rPr>
        <w:t>OMNeT++</w:t>
      </w:r>
      <w:r w:rsidRPr="001C1EAF">
        <w:rPr>
          <w:rFonts w:hint="eastAsia"/>
          <w:sz w:val="21"/>
          <w:szCs w:val="21"/>
        </w:rPr>
        <w:t>提供了一个工具,可以从NED文件和消息定义中产生HTML文档.像</w:t>
      </w:r>
      <w:r w:rsidRPr="001C1EAF">
        <w:rPr>
          <w:sz w:val="21"/>
          <w:szCs w:val="21"/>
        </w:rPr>
        <w:t>Javadoc</w:t>
      </w:r>
      <w:r w:rsidRPr="001C1EAF">
        <w:rPr>
          <w:rFonts w:hint="eastAsia"/>
          <w:sz w:val="21"/>
          <w:szCs w:val="21"/>
        </w:rPr>
        <w:t>和</w:t>
      </w:r>
      <w:r w:rsidRPr="001C1EAF">
        <w:rPr>
          <w:sz w:val="21"/>
          <w:szCs w:val="21"/>
        </w:rPr>
        <w:t>Doxygen,</w:t>
      </w:r>
      <w:r w:rsidRPr="001C1EAF">
        <w:rPr>
          <w:rStyle w:val="HTML"/>
          <w:sz w:val="21"/>
          <w:szCs w:val="21"/>
        </w:rPr>
        <w:t xml:space="preserve"> opp_neddoc</w:t>
      </w:r>
      <w:r w:rsidRPr="001C1EAF">
        <w:rPr>
          <w:rStyle w:val="HTML"/>
          <w:rFonts w:hint="eastAsia"/>
          <w:sz w:val="21"/>
          <w:szCs w:val="21"/>
        </w:rPr>
        <w:t>利用源代码注释.</w:t>
      </w:r>
      <w:r w:rsidRPr="001C1EAF">
        <w:rPr>
          <w:rStyle w:val="HTML"/>
          <w:sz w:val="21"/>
          <w:szCs w:val="21"/>
        </w:rPr>
        <w:t xml:space="preserve"> opp_neddoc</w:t>
      </w:r>
      <w:r w:rsidRPr="001C1EAF">
        <w:rPr>
          <w:rStyle w:val="HTML"/>
          <w:rFonts w:hint="eastAsia"/>
          <w:sz w:val="21"/>
          <w:szCs w:val="21"/>
        </w:rPr>
        <w:t>生成的文档列出了简单和复合模块,以及显示了他们的细节包括描述,门,参数,非指派的子模块参数和高亮的语法源代码.文档也包括可以点击的网络图(通过GNED图形编辑器导出)和模块使用图以及消息的继承图.</w:t>
      </w:r>
    </w:p>
    <w:p w14:paraId="27C4535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lastRenderedPageBreak/>
        <w:t>opp_neddoc</w:t>
      </w:r>
      <w:r w:rsidRPr="001C1EAF">
        <w:rPr>
          <w:rStyle w:val="HTML"/>
          <w:rFonts w:hint="eastAsia"/>
          <w:sz w:val="21"/>
          <w:szCs w:val="21"/>
        </w:rPr>
        <w:t>与</w:t>
      </w:r>
      <w:r w:rsidRPr="001C1EAF">
        <w:rPr>
          <w:sz w:val="21"/>
          <w:szCs w:val="21"/>
        </w:rPr>
        <w:t>Doxygen</w:t>
      </w:r>
      <w:r w:rsidRPr="001C1EAF">
        <w:rPr>
          <w:rFonts w:hint="eastAsia"/>
          <w:sz w:val="21"/>
          <w:szCs w:val="21"/>
        </w:rPr>
        <w:t>取得很好的效果,即在</w:t>
      </w:r>
      <w:r w:rsidRPr="001C1EAF">
        <w:rPr>
          <w:sz w:val="21"/>
          <w:szCs w:val="21"/>
        </w:rPr>
        <w:t>Doxygen</w:t>
      </w:r>
      <w:r w:rsidRPr="001C1EAF">
        <w:rPr>
          <w:rFonts w:hint="eastAsia"/>
          <w:sz w:val="21"/>
          <w:szCs w:val="21"/>
        </w:rPr>
        <w:t>文档中,可以超链接简单模块和消息至它们的C++实现类.如果与</w:t>
      </w:r>
      <w:r w:rsidRPr="001C1EAF">
        <w:rPr>
          <w:sz w:val="21"/>
          <w:szCs w:val="21"/>
        </w:rPr>
        <w:t>Doxygen</w:t>
      </w:r>
      <w:r w:rsidRPr="001C1EAF">
        <w:rPr>
          <w:rFonts w:hint="eastAsia"/>
          <w:sz w:val="21"/>
          <w:szCs w:val="21"/>
        </w:rPr>
        <w:t>产生C++文档的特性打开 (如</w:t>
      </w:r>
      <w:r w:rsidRPr="001C1EAF">
        <w:rPr>
          <w:i/>
          <w:iCs/>
          <w:sz w:val="21"/>
          <w:szCs w:val="21"/>
        </w:rPr>
        <w:t>inline-sources</w:t>
      </w:r>
      <w:r w:rsidRPr="001C1EAF">
        <w:rPr>
          <w:rFonts w:hint="eastAsia"/>
          <w:iCs/>
          <w:sz w:val="21"/>
          <w:szCs w:val="21"/>
        </w:rPr>
        <w:t>和</w:t>
      </w:r>
      <w:r w:rsidRPr="001C1EAF">
        <w:rPr>
          <w:sz w:val="21"/>
          <w:szCs w:val="21"/>
        </w:rPr>
        <w:t xml:space="preserve"> </w:t>
      </w:r>
      <w:r w:rsidRPr="001C1EAF">
        <w:rPr>
          <w:i/>
          <w:iCs/>
          <w:sz w:val="21"/>
          <w:szCs w:val="21"/>
        </w:rPr>
        <w:t>referenced-by-relation</w:t>
      </w:r>
      <w:r w:rsidRPr="001C1EAF">
        <w:rPr>
          <w:sz w:val="21"/>
          <w:szCs w:val="21"/>
        </w:rPr>
        <w:t xml:space="preserve">, </w:t>
      </w:r>
      <w:r w:rsidRPr="001C1EAF">
        <w:rPr>
          <w:rFonts w:hint="eastAsia"/>
          <w:sz w:val="21"/>
          <w:szCs w:val="21"/>
        </w:rPr>
        <w:t>与</w:t>
      </w:r>
      <w:r w:rsidRPr="001C1EAF">
        <w:rPr>
          <w:i/>
          <w:iCs/>
          <w:sz w:val="21"/>
          <w:szCs w:val="21"/>
        </w:rPr>
        <w:t>extract-all</w:t>
      </w:r>
      <w:r w:rsidRPr="001C1EAF">
        <w:rPr>
          <w:sz w:val="21"/>
          <w:szCs w:val="21"/>
        </w:rPr>
        <w:t xml:space="preserve">, </w:t>
      </w:r>
      <w:r w:rsidRPr="001C1EAF">
        <w:rPr>
          <w:i/>
          <w:iCs/>
          <w:sz w:val="21"/>
          <w:szCs w:val="21"/>
        </w:rPr>
        <w:t>extract-private</w:t>
      </w:r>
      <w:r w:rsidRPr="001C1EAF">
        <w:rPr>
          <w:sz w:val="21"/>
          <w:szCs w:val="21"/>
        </w:rPr>
        <w:t xml:space="preserve"> </w:t>
      </w:r>
      <w:r w:rsidRPr="001C1EAF">
        <w:rPr>
          <w:rFonts w:hint="eastAsia"/>
          <w:sz w:val="21"/>
          <w:szCs w:val="21"/>
        </w:rPr>
        <w:t>和</w:t>
      </w:r>
      <w:r w:rsidRPr="001C1EAF">
        <w:rPr>
          <w:sz w:val="21"/>
          <w:szCs w:val="21"/>
        </w:rPr>
        <w:t xml:space="preserve"> </w:t>
      </w:r>
      <w:r w:rsidRPr="001C1EAF">
        <w:rPr>
          <w:i/>
          <w:iCs/>
          <w:sz w:val="21"/>
          <w:szCs w:val="21"/>
        </w:rPr>
        <w:t>extract-static</w:t>
      </w:r>
      <w:r w:rsidRPr="001C1EAF">
        <w:rPr>
          <w:rFonts w:hint="eastAsia"/>
          <w:iCs/>
          <w:sz w:val="21"/>
          <w:szCs w:val="21"/>
        </w:rPr>
        <w:t>的组合</w:t>
      </w:r>
      <w:r w:rsidRPr="001C1EAF">
        <w:rPr>
          <w:rFonts w:hint="eastAsia"/>
          <w:sz w:val="21"/>
          <w:szCs w:val="21"/>
        </w:rPr>
        <w:t>),结果很容易浏览和非常有益于源代码的显示.当然,在代码中必须写文档注释.</w:t>
      </w:r>
    </w:p>
    <w:p w14:paraId="31BE6496" w14:textId="77777777" w:rsidR="00AD2193" w:rsidRPr="001C1EAF" w:rsidRDefault="00AD2193" w:rsidP="00AD2193">
      <w:pPr>
        <w:pStyle w:val="2"/>
        <w:snapToGrid w:val="0"/>
        <w:spacing w:beforeLines="50" w:before="156" w:after="0"/>
        <w:rPr>
          <w:rFonts w:hint="eastAsia"/>
          <w:b/>
          <w:sz w:val="21"/>
          <w:szCs w:val="21"/>
        </w:rPr>
      </w:pPr>
      <w:bookmarkStart w:id="333" w:name="sec365"/>
      <w:r w:rsidRPr="001C1EAF">
        <w:rPr>
          <w:b/>
          <w:sz w:val="21"/>
          <w:szCs w:val="21"/>
        </w:rPr>
        <w:t xml:space="preserve">11.2 </w:t>
      </w:r>
      <w:bookmarkEnd w:id="333"/>
      <w:r w:rsidRPr="001C1EAF">
        <w:rPr>
          <w:rFonts w:hint="eastAsia"/>
          <w:b/>
          <w:sz w:val="21"/>
          <w:szCs w:val="21"/>
        </w:rPr>
        <w:t>授权文档</w:t>
      </w:r>
    </w:p>
    <w:p w14:paraId="70258D81" w14:textId="77777777" w:rsidR="00AD2193" w:rsidRPr="001C1EAF" w:rsidRDefault="00AD2193" w:rsidP="00AD2193">
      <w:pPr>
        <w:pStyle w:val="3"/>
        <w:snapToGrid w:val="0"/>
        <w:spacing w:beforeLines="50" w:before="156" w:after="0"/>
        <w:rPr>
          <w:rFonts w:hint="eastAsia"/>
          <w:b/>
          <w:sz w:val="21"/>
          <w:szCs w:val="21"/>
        </w:rPr>
      </w:pPr>
      <w:bookmarkStart w:id="334" w:name="sec36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11.2.1</w:t>
        </w:r>
      </w:smartTag>
      <w:r w:rsidRPr="001C1EAF">
        <w:rPr>
          <w:b/>
          <w:sz w:val="21"/>
          <w:szCs w:val="21"/>
        </w:rPr>
        <w:t xml:space="preserve"> </w:t>
      </w:r>
      <w:r w:rsidRPr="001C1EAF">
        <w:rPr>
          <w:rFonts w:hint="eastAsia"/>
          <w:b/>
          <w:sz w:val="21"/>
          <w:szCs w:val="21"/>
        </w:rPr>
        <w:t>文档注释</w:t>
      </w:r>
    </w:p>
    <w:p w14:paraId="6BB284D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嵌入一般注释的文档.所有在//注释</w:t>
      </w:r>
      <w:r w:rsidRPr="001C1EAF">
        <w:rPr>
          <w:rStyle w:val="HTML"/>
          <w:sz w:val="21"/>
          <w:szCs w:val="21"/>
        </w:rPr>
        <w:t>”</w:t>
      </w:r>
      <w:r w:rsidRPr="001C1EAF">
        <w:rPr>
          <w:rStyle w:val="HTML"/>
          <w:rFonts w:hint="eastAsia"/>
          <w:sz w:val="21"/>
          <w:szCs w:val="21"/>
        </w:rPr>
        <w:t>右方</w:t>
      </w:r>
      <w:r w:rsidRPr="001C1EAF">
        <w:rPr>
          <w:rStyle w:val="HTML"/>
          <w:sz w:val="21"/>
          <w:szCs w:val="21"/>
        </w:rPr>
        <w:t>”</w:t>
      </w:r>
      <w:r w:rsidRPr="001C1EAF">
        <w:rPr>
          <w:rStyle w:val="HTML"/>
          <w:rFonts w:hint="eastAsia"/>
          <w:sz w:val="21"/>
          <w:szCs w:val="21"/>
        </w:rPr>
        <w:t>的(从文档工具的观点)将包括进产生的文档.</w:t>
      </w:r>
    </w:p>
    <w:p w14:paraId="3A9F63C1"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[相反,</w:t>
      </w:r>
      <w:r w:rsidRPr="001C1EAF">
        <w:rPr>
          <w:rStyle w:val="HTML"/>
          <w:sz w:val="21"/>
          <w:szCs w:val="21"/>
        </w:rPr>
        <w:t xml:space="preserve"> avadoc </w:t>
      </w:r>
      <w:r w:rsidRPr="001C1EAF">
        <w:rPr>
          <w:rStyle w:val="HTML"/>
          <w:rFonts w:hint="eastAsia"/>
          <w:sz w:val="21"/>
          <w:szCs w:val="21"/>
        </w:rPr>
        <w:t>和</w:t>
      </w:r>
      <w:r w:rsidRPr="001C1EAF">
        <w:rPr>
          <w:rStyle w:val="HTML"/>
          <w:sz w:val="21"/>
          <w:szCs w:val="21"/>
        </w:rPr>
        <w:t xml:space="preserve"> Doxygen</w:t>
      </w:r>
      <w:r w:rsidRPr="001C1EAF">
        <w:rPr>
          <w:rStyle w:val="HTML"/>
          <w:rFonts w:hint="eastAsia"/>
          <w:sz w:val="21"/>
          <w:szCs w:val="21"/>
        </w:rPr>
        <w:t>使用源代码中特殊的注释(他们是以</w:t>
      </w:r>
      <w:r w:rsidRPr="001C1EAF">
        <w:rPr>
          <w:rStyle w:val="HTML"/>
          <w:sz w:val="21"/>
          <w:szCs w:val="21"/>
        </w:rPr>
        <w:t>/**, ///, //&lt;</w:t>
      </w:r>
      <w:r w:rsidRPr="001C1EAF">
        <w:rPr>
          <w:rStyle w:val="HTML"/>
          <w:rFonts w:hint="eastAsia"/>
          <w:sz w:val="21"/>
          <w:szCs w:val="21"/>
        </w:rPr>
        <w:t>或类似的标记开始)来区别文档中一般的注释.在OMNet++中,不需要这样:NED和消息语法非常简洁,因而实际上所有的注释都要写入文档中,从而达到文档的目的.不过,有一种方法写注释,但并不生成至文档中</w:t>
      </w:r>
      <w:r w:rsidRPr="001C1EAF">
        <w:rPr>
          <w:rStyle w:val="HTML"/>
          <w:sz w:val="21"/>
          <w:szCs w:val="21"/>
        </w:rPr>
        <w:t>—</w:t>
      </w:r>
      <w:r w:rsidRPr="001C1EAF">
        <w:rPr>
          <w:rStyle w:val="HTML"/>
          <w:rFonts w:hint="eastAsia"/>
          <w:sz w:val="21"/>
          <w:szCs w:val="21"/>
        </w:rPr>
        <w:t>以//#开头.]</w:t>
      </w:r>
    </w:p>
    <w:p w14:paraId="0FC2C4C0"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例如:</w:t>
      </w:r>
    </w:p>
    <w:p w14:paraId="3E02A0D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05E2111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An ad-hoc traffic generator to test the Ethernet models.</w:t>
      </w:r>
    </w:p>
    <w:p w14:paraId="4CB6217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022E3C4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simple Gen</w:t>
      </w:r>
    </w:p>
    <w:p w14:paraId="42CB412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parameters:</w:t>
      </w:r>
    </w:p>
    <w:p w14:paraId="0A8FCC2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destAddress: string,  // destination MAC address</w:t>
      </w:r>
    </w:p>
    <w:p w14:paraId="4997506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protocolId: numeric,  // value for SSAP/DSAP in Ethernet frame</w:t>
      </w:r>
    </w:p>
    <w:p w14:paraId="4CF54D2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waitMean: numeric;    // mean for exponential interarrival times</w:t>
      </w:r>
    </w:p>
    <w:p w14:paraId="799D85B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gates:</w:t>
      </w:r>
    </w:p>
    <w:p w14:paraId="2B1EBDC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out: out;             // to Ethernet LLC</w:t>
      </w:r>
    </w:p>
    <w:p w14:paraId="55644DE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endsimple</w:t>
      </w:r>
    </w:p>
    <w:p w14:paraId="040D1DA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也可以在</w:t>
      </w:r>
      <w:r w:rsidRPr="001C1EAF">
        <w:rPr>
          <w:sz w:val="21"/>
          <w:szCs w:val="21"/>
        </w:rPr>
        <w:t xml:space="preserve">parameters </w:t>
      </w:r>
      <w:r w:rsidRPr="001C1EAF">
        <w:rPr>
          <w:rFonts w:hint="eastAsia"/>
          <w:sz w:val="21"/>
          <w:szCs w:val="21"/>
        </w:rPr>
        <w:t>和</w:t>
      </w:r>
      <w:r w:rsidRPr="001C1EAF">
        <w:rPr>
          <w:sz w:val="21"/>
          <w:szCs w:val="21"/>
        </w:rPr>
        <w:t xml:space="preserve"> gates</w:t>
      </w:r>
      <w:r w:rsidRPr="001C1EAF">
        <w:rPr>
          <w:rFonts w:hint="eastAsia"/>
          <w:sz w:val="21"/>
          <w:szCs w:val="21"/>
        </w:rPr>
        <w:t>之上放置注释.如果需要较长的解释的话,这较有用.例如:</w:t>
      </w:r>
    </w:p>
    <w:p w14:paraId="0637C39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2456967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Deletes packets and optionally keeps statistics.</w:t>
      </w:r>
    </w:p>
    <w:p w14:paraId="28D68E8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A266ED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simple Sink</w:t>
      </w:r>
    </w:p>
    <w:p w14:paraId="3F77F95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parameters:</w:t>
      </w:r>
    </w:p>
    <w:p w14:paraId="78A63FE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 You can turn statistics generation on and off. This is</w:t>
      </w:r>
    </w:p>
    <w:p w14:paraId="1CEE2F9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 a very long comment because it has to be described what</w:t>
      </w:r>
    </w:p>
    <w:p w14:paraId="78A4E0B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 statistics are collected (or not).</w:t>
      </w:r>
    </w:p>
    <w:p w14:paraId="684DA80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statistics: bool;</w:t>
      </w:r>
    </w:p>
    <w:p w14:paraId="063486A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gates:</w:t>
      </w:r>
    </w:p>
    <w:p w14:paraId="281DF07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in: in;</w:t>
      </w:r>
    </w:p>
    <w:p w14:paraId="1F9F93A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endsimple</w:t>
      </w:r>
    </w:p>
    <w:p w14:paraId="47F00F8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如果想要一个注释行不出现在文档中,以</w:t>
      </w:r>
      <w:r w:rsidRPr="001C1EAF">
        <w:rPr>
          <w:rStyle w:val="HTML"/>
          <w:sz w:val="21"/>
          <w:szCs w:val="21"/>
        </w:rPr>
        <w:t>//#</w:t>
      </w:r>
      <w:r w:rsidRPr="001C1EAF">
        <w:rPr>
          <w:rFonts w:hint="eastAsia"/>
          <w:sz w:val="21"/>
          <w:szCs w:val="21"/>
        </w:rPr>
        <w:t>开头.这些行将被文档生成器忽略,可以用于注释非NED代码或</w:t>
      </w:r>
      <w:r w:rsidRPr="001C1EAF">
        <w:rPr>
          <w:sz w:val="21"/>
          <w:szCs w:val="21"/>
        </w:rPr>
        <w:t>”</w:t>
      </w:r>
      <w:r w:rsidRPr="001C1EAF">
        <w:rPr>
          <w:rFonts w:hint="eastAsia"/>
          <w:sz w:val="21"/>
          <w:szCs w:val="21"/>
        </w:rPr>
        <w:t>私有</w:t>
      </w:r>
      <w:r w:rsidRPr="001C1EAF">
        <w:rPr>
          <w:sz w:val="21"/>
          <w:szCs w:val="21"/>
        </w:rPr>
        <w:t>”</w:t>
      </w:r>
      <w:r w:rsidRPr="001C1EAF">
        <w:rPr>
          <w:rFonts w:hint="eastAsia"/>
          <w:sz w:val="21"/>
          <w:szCs w:val="21"/>
        </w:rPr>
        <w:t>的注释,像</w:t>
      </w:r>
      <w:r w:rsidRPr="001C1EAF">
        <w:rPr>
          <w:rStyle w:val="HTML"/>
          <w:sz w:val="21"/>
          <w:szCs w:val="21"/>
        </w:rPr>
        <w:t>FIXME</w:t>
      </w:r>
      <w:r w:rsidRPr="001C1EAF">
        <w:rPr>
          <w:sz w:val="21"/>
          <w:szCs w:val="21"/>
        </w:rPr>
        <w:t xml:space="preserve"> </w:t>
      </w:r>
      <w:r w:rsidRPr="001C1EAF">
        <w:rPr>
          <w:rFonts w:hint="eastAsia"/>
          <w:sz w:val="21"/>
          <w:szCs w:val="21"/>
        </w:rPr>
        <w:t>或</w:t>
      </w:r>
      <w:r w:rsidRPr="001C1EAF">
        <w:rPr>
          <w:sz w:val="21"/>
          <w:szCs w:val="21"/>
        </w:rPr>
        <w:t xml:space="preserve"> </w:t>
      </w:r>
      <w:r w:rsidRPr="001C1EAF">
        <w:rPr>
          <w:rStyle w:val="HTML"/>
          <w:sz w:val="21"/>
          <w:szCs w:val="21"/>
        </w:rPr>
        <w:t>TBD</w:t>
      </w:r>
      <w:r w:rsidRPr="001C1EAF">
        <w:rPr>
          <w:sz w:val="21"/>
          <w:szCs w:val="21"/>
        </w:rPr>
        <w:t>.</w:t>
      </w:r>
    </w:p>
    <w:p w14:paraId="5F90D88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52CEAF9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An ad-hoc traffic generator to test the Ethernet models.</w:t>
      </w:r>
    </w:p>
    <w:p w14:paraId="5E3429A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FIXME above description needs to be refined</w:t>
      </w:r>
    </w:p>
    <w:p w14:paraId="122F8D3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548653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simple Gen</w:t>
      </w:r>
    </w:p>
    <w:p w14:paraId="0560F09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parameters:</w:t>
      </w:r>
    </w:p>
    <w:p w14:paraId="72F9938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destAddress: string,  // destination MAC address</w:t>
      </w:r>
    </w:p>
    <w:p w14:paraId="6B9CE23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protocolId: numeric,  // value for SSAP/DSAP in Ethernet frame</w:t>
      </w:r>
    </w:p>
    <w:p w14:paraId="7C9EC80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 burstiness: numeric;  -- not yet supported</w:t>
      </w:r>
    </w:p>
    <w:p w14:paraId="726C4DA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waitMean: numeric;    // mean for exponential interarrival times</w:t>
      </w:r>
    </w:p>
    <w:p w14:paraId="3FEB871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gates:</w:t>
      </w:r>
    </w:p>
    <w:p w14:paraId="49AA303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out: out;             // to Ethernet LLC</w:t>
      </w:r>
    </w:p>
    <w:p w14:paraId="21092E1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endsimple</w:t>
      </w:r>
    </w:p>
    <w:p w14:paraId="7839D5FC" w14:textId="77777777" w:rsidR="00AD2193" w:rsidRPr="001C1EAF" w:rsidRDefault="00AD2193" w:rsidP="00AD2193">
      <w:pPr>
        <w:pStyle w:val="3"/>
        <w:snapToGrid w:val="0"/>
        <w:spacing w:beforeLines="50" w:before="156" w:after="0"/>
        <w:rPr>
          <w:rFonts w:hint="eastAsia"/>
          <w:b/>
          <w:sz w:val="21"/>
          <w:szCs w:val="21"/>
        </w:rPr>
      </w:pPr>
      <w:bookmarkStart w:id="335" w:name="sec367"/>
      <w:bookmarkEnd w:id="334"/>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11.2.2</w:t>
        </w:r>
      </w:smartTag>
      <w:r w:rsidRPr="001C1EAF">
        <w:rPr>
          <w:b/>
          <w:sz w:val="21"/>
          <w:szCs w:val="21"/>
        </w:rPr>
        <w:t xml:space="preserve"> </w:t>
      </w:r>
      <w:r w:rsidRPr="001C1EAF">
        <w:rPr>
          <w:rFonts w:hint="eastAsia"/>
          <w:b/>
          <w:sz w:val="21"/>
          <w:szCs w:val="21"/>
        </w:rPr>
        <w:t>文本布局与格式化</w:t>
      </w:r>
    </w:p>
    <w:p w14:paraId="5DD3162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如果想写较长的描述,需要文本格式化能力.文档的格式化工作像在</w:t>
      </w:r>
      <w:r w:rsidRPr="001C1EAF">
        <w:rPr>
          <w:sz w:val="21"/>
          <w:szCs w:val="21"/>
        </w:rPr>
        <w:t xml:space="preserve">Javadoc </w:t>
      </w:r>
      <w:r w:rsidRPr="001C1EAF">
        <w:rPr>
          <w:rFonts w:hint="eastAsia"/>
          <w:sz w:val="21"/>
          <w:szCs w:val="21"/>
        </w:rPr>
        <w:t>或</w:t>
      </w:r>
      <w:r w:rsidRPr="001C1EAF">
        <w:rPr>
          <w:sz w:val="21"/>
          <w:szCs w:val="21"/>
        </w:rPr>
        <w:t xml:space="preserve"> Doxygen</w:t>
      </w:r>
      <w:r w:rsidRPr="001C1EAF">
        <w:rPr>
          <w:rFonts w:hint="eastAsia"/>
          <w:sz w:val="21"/>
          <w:szCs w:val="21"/>
        </w:rPr>
        <w:t>中</w:t>
      </w:r>
      <w:r w:rsidRPr="001C1EAF">
        <w:rPr>
          <w:sz w:val="21"/>
          <w:szCs w:val="21"/>
        </w:rPr>
        <w:t>—</w:t>
      </w:r>
      <w:r w:rsidRPr="001C1EAF">
        <w:rPr>
          <w:rFonts w:hint="eastAsia"/>
          <w:sz w:val="21"/>
          <w:szCs w:val="21"/>
        </w:rPr>
        <w:t>可以将文本分解为段落,创建没有特殊命令的</w:t>
      </w:r>
      <w:r w:rsidRPr="001C1EAF">
        <w:rPr>
          <w:sz w:val="21"/>
          <w:szCs w:val="21"/>
        </w:rPr>
        <w:t>bulleted/numbered</w:t>
      </w:r>
      <w:r w:rsidRPr="001C1EAF">
        <w:rPr>
          <w:rFonts w:hint="eastAsia"/>
          <w:sz w:val="21"/>
          <w:szCs w:val="21"/>
        </w:rPr>
        <w:t>列表,使用HTML有更多奇异的格式.</w:t>
      </w:r>
    </w:p>
    <w:p w14:paraId="060524A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段落由空行分隔,像在</w:t>
      </w:r>
      <w:r w:rsidRPr="001C1EAF">
        <w:rPr>
          <w:sz w:val="21"/>
          <w:szCs w:val="21"/>
        </w:rPr>
        <w:t xml:space="preserve">LaTeX </w:t>
      </w:r>
      <w:r w:rsidRPr="001C1EAF">
        <w:rPr>
          <w:rFonts w:hint="eastAsia"/>
          <w:sz w:val="21"/>
          <w:szCs w:val="21"/>
        </w:rPr>
        <w:t>和</w:t>
      </w:r>
      <w:r w:rsidRPr="001C1EAF">
        <w:rPr>
          <w:sz w:val="21"/>
          <w:szCs w:val="21"/>
        </w:rPr>
        <w:t>Doxygen</w:t>
      </w:r>
      <w:r w:rsidRPr="001C1EAF">
        <w:rPr>
          <w:rFonts w:hint="eastAsia"/>
          <w:sz w:val="21"/>
          <w:szCs w:val="21"/>
        </w:rPr>
        <w:t>中一样.以</w:t>
      </w:r>
      <w:r w:rsidRPr="001C1EAF">
        <w:rPr>
          <w:sz w:val="21"/>
          <w:szCs w:val="21"/>
        </w:rPr>
        <w:t>‘</w:t>
      </w:r>
      <w:r w:rsidRPr="001C1EAF">
        <w:rPr>
          <w:rFonts w:hint="eastAsia"/>
          <w:sz w:val="21"/>
          <w:szCs w:val="21"/>
        </w:rPr>
        <w:t>-</w:t>
      </w:r>
      <w:r w:rsidRPr="001C1EAF">
        <w:rPr>
          <w:sz w:val="21"/>
          <w:szCs w:val="21"/>
        </w:rPr>
        <w:t>’</w:t>
      </w:r>
      <w:r w:rsidRPr="001C1EAF">
        <w:rPr>
          <w:rFonts w:hint="eastAsia"/>
          <w:sz w:val="21"/>
          <w:szCs w:val="21"/>
        </w:rPr>
        <w:t>开始的行将被分解为</w:t>
      </w:r>
      <w:r w:rsidRPr="001C1EAF">
        <w:rPr>
          <w:sz w:val="21"/>
          <w:szCs w:val="21"/>
        </w:rPr>
        <w:t>bulleted</w:t>
      </w:r>
      <w:r w:rsidRPr="001C1EAF">
        <w:rPr>
          <w:rFonts w:hint="eastAsia"/>
          <w:sz w:val="21"/>
          <w:szCs w:val="21"/>
        </w:rPr>
        <w:t>列表,以</w:t>
      </w:r>
      <w:r w:rsidRPr="001C1EAF">
        <w:rPr>
          <w:sz w:val="21"/>
          <w:szCs w:val="21"/>
        </w:rPr>
        <w:t>’-#’</w:t>
      </w:r>
      <w:r w:rsidRPr="001C1EAF">
        <w:rPr>
          <w:rFonts w:hint="eastAsia"/>
          <w:sz w:val="21"/>
          <w:szCs w:val="21"/>
        </w:rPr>
        <w:t>开头的,将被分解至</w:t>
      </w:r>
      <w:r w:rsidRPr="001C1EAF">
        <w:rPr>
          <w:sz w:val="21"/>
          <w:szCs w:val="21"/>
        </w:rPr>
        <w:t>numbered</w:t>
      </w:r>
      <w:r w:rsidRPr="001C1EAF">
        <w:rPr>
          <w:rFonts w:hint="eastAsia"/>
          <w:sz w:val="21"/>
          <w:szCs w:val="21"/>
        </w:rPr>
        <w:t>列表.</w:t>
      </w:r>
    </w:p>
    <w:p w14:paraId="0E5B7EF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例如:</w:t>
      </w:r>
    </w:p>
    <w:p w14:paraId="6721DBC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8FA827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Ethernet MAC layer. MAC performs transmission and reception of frames.</w:t>
      </w:r>
    </w:p>
    <w:p w14:paraId="5D6D03F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3A3F40E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Processing of frames received from higher layers:</w:t>
      </w:r>
    </w:p>
    <w:p w14:paraId="27A8B92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 sends out frame to the network</w:t>
      </w:r>
    </w:p>
    <w:p w14:paraId="0ED3D69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 no encapsulation of frames -- this is done by higher layers.</w:t>
      </w:r>
    </w:p>
    <w:p w14:paraId="6FDC85B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 can send PAUSE message if requested by higher layers (PAUSE protocol,</w:t>
      </w:r>
    </w:p>
    <w:p w14:paraId="7A02D16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used in switches). PAUSE is not implemented yet.</w:t>
      </w:r>
    </w:p>
    <w:p w14:paraId="5927B26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62F3375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Supported frame types:</w:t>
      </w:r>
    </w:p>
    <w:p w14:paraId="279EC10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 IEEE 802.3</w:t>
      </w:r>
    </w:p>
    <w:p w14:paraId="105EDFE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 -# Ethernet-II</w:t>
      </w:r>
    </w:p>
    <w:p w14:paraId="22C0CF5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59DF8423" w14:textId="77777777" w:rsidR="00AD2193" w:rsidRPr="001C1EAF" w:rsidRDefault="00AD2193" w:rsidP="00AD2193">
      <w:pPr>
        <w:pStyle w:val="3"/>
        <w:snapToGrid w:val="0"/>
        <w:spacing w:beforeLines="50" w:before="156" w:after="0"/>
        <w:rPr>
          <w:rFonts w:hint="eastAsia"/>
          <w:b/>
          <w:sz w:val="21"/>
          <w:szCs w:val="21"/>
        </w:rPr>
      </w:pPr>
      <w:bookmarkStart w:id="336" w:name="sec368"/>
      <w:bookmarkEnd w:id="33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11.2.3</w:t>
        </w:r>
      </w:smartTag>
      <w:r w:rsidRPr="001C1EAF">
        <w:rPr>
          <w:b/>
          <w:sz w:val="21"/>
          <w:szCs w:val="21"/>
        </w:rPr>
        <w:t xml:space="preserve"> </w:t>
      </w:r>
      <w:r w:rsidRPr="001C1EAF">
        <w:rPr>
          <w:rFonts w:hint="eastAsia"/>
          <w:b/>
          <w:sz w:val="21"/>
          <w:szCs w:val="21"/>
        </w:rPr>
        <w:t>特殊标签</w:t>
      </w:r>
    </w:p>
    <w:p w14:paraId="6EDD27C0"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OMNeT++_neddoc</w:t>
      </w:r>
      <w:r w:rsidRPr="001C1EAF">
        <w:rPr>
          <w:sz w:val="21"/>
          <w:szCs w:val="21"/>
        </w:rPr>
        <w:t xml:space="preserve"> </w:t>
      </w:r>
      <w:r w:rsidRPr="001C1EAF">
        <w:rPr>
          <w:rFonts w:hint="eastAsia"/>
          <w:sz w:val="21"/>
          <w:szCs w:val="21"/>
        </w:rPr>
        <w:t>理解以下的标签,并相应地表示它们:</w:t>
      </w:r>
      <w:r w:rsidRPr="001C1EAF">
        <w:rPr>
          <w:sz w:val="21"/>
          <w:szCs w:val="21"/>
        </w:rPr>
        <w:t xml:space="preserve"> </w:t>
      </w:r>
      <w:r w:rsidRPr="001C1EAF">
        <w:rPr>
          <w:rStyle w:val="HTML"/>
          <w:sz w:val="21"/>
          <w:szCs w:val="21"/>
        </w:rPr>
        <w:t>@author</w:t>
      </w:r>
      <w:r w:rsidRPr="001C1EAF">
        <w:rPr>
          <w:sz w:val="21"/>
          <w:szCs w:val="21"/>
        </w:rPr>
        <w:t xml:space="preserve">, </w:t>
      </w:r>
      <w:r w:rsidRPr="001C1EAF">
        <w:rPr>
          <w:rStyle w:val="HTML"/>
          <w:sz w:val="21"/>
          <w:szCs w:val="21"/>
        </w:rPr>
        <w:t>@date</w:t>
      </w:r>
      <w:r w:rsidRPr="001C1EAF">
        <w:rPr>
          <w:sz w:val="21"/>
          <w:szCs w:val="21"/>
        </w:rPr>
        <w:t xml:space="preserve">, </w:t>
      </w:r>
      <w:r w:rsidRPr="001C1EAF">
        <w:rPr>
          <w:rStyle w:val="HTML"/>
          <w:sz w:val="21"/>
          <w:szCs w:val="21"/>
        </w:rPr>
        <w:t>@todo</w:t>
      </w:r>
      <w:r w:rsidRPr="001C1EAF">
        <w:rPr>
          <w:sz w:val="21"/>
          <w:szCs w:val="21"/>
        </w:rPr>
        <w:t xml:space="preserve">, </w:t>
      </w:r>
      <w:r w:rsidRPr="001C1EAF">
        <w:rPr>
          <w:rStyle w:val="HTML"/>
          <w:sz w:val="21"/>
          <w:szCs w:val="21"/>
        </w:rPr>
        <w:t>@bug</w:t>
      </w:r>
      <w:r w:rsidRPr="001C1EAF">
        <w:rPr>
          <w:sz w:val="21"/>
          <w:szCs w:val="21"/>
        </w:rPr>
        <w:t xml:space="preserve">, </w:t>
      </w:r>
      <w:r w:rsidRPr="001C1EAF">
        <w:rPr>
          <w:rStyle w:val="HTML"/>
          <w:sz w:val="21"/>
          <w:szCs w:val="21"/>
        </w:rPr>
        <w:t>@see</w:t>
      </w:r>
      <w:r w:rsidRPr="001C1EAF">
        <w:rPr>
          <w:sz w:val="21"/>
          <w:szCs w:val="21"/>
        </w:rPr>
        <w:t xml:space="preserve">, </w:t>
      </w:r>
      <w:r w:rsidRPr="001C1EAF">
        <w:rPr>
          <w:rStyle w:val="HTML"/>
          <w:sz w:val="21"/>
          <w:szCs w:val="21"/>
        </w:rPr>
        <w:t>@since</w:t>
      </w:r>
      <w:r w:rsidRPr="001C1EAF">
        <w:rPr>
          <w:sz w:val="21"/>
          <w:szCs w:val="21"/>
        </w:rPr>
        <w:t xml:space="preserve">, </w:t>
      </w:r>
      <w:r w:rsidRPr="001C1EAF">
        <w:rPr>
          <w:rStyle w:val="HTML"/>
          <w:sz w:val="21"/>
          <w:szCs w:val="21"/>
        </w:rPr>
        <w:t>@warning</w:t>
      </w:r>
      <w:r w:rsidRPr="001C1EAF">
        <w:rPr>
          <w:sz w:val="21"/>
          <w:szCs w:val="21"/>
        </w:rPr>
        <w:t xml:space="preserve">, </w:t>
      </w:r>
      <w:r w:rsidRPr="001C1EAF">
        <w:rPr>
          <w:rStyle w:val="HTML"/>
          <w:sz w:val="21"/>
          <w:szCs w:val="21"/>
        </w:rPr>
        <w:t>@version</w:t>
      </w:r>
      <w:r w:rsidRPr="001C1EAF">
        <w:rPr>
          <w:sz w:val="21"/>
          <w:szCs w:val="21"/>
        </w:rPr>
        <w:t>.</w:t>
      </w:r>
      <w:r w:rsidRPr="001C1EAF">
        <w:rPr>
          <w:rFonts w:hint="eastAsia"/>
          <w:sz w:val="21"/>
          <w:szCs w:val="21"/>
        </w:rPr>
        <w:t>用例</w:t>
      </w:r>
      <w:r w:rsidRPr="001C1EAF">
        <w:rPr>
          <w:sz w:val="21"/>
          <w:szCs w:val="21"/>
        </w:rPr>
        <w:t xml:space="preserve">: </w:t>
      </w:r>
    </w:p>
    <w:p w14:paraId="354AE65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57264C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@author Jack Foo</w:t>
      </w:r>
    </w:p>
    <w:p w14:paraId="609003D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@date </w:t>
      </w:r>
      <w:smartTag w:uri="urn:schemas-microsoft-com:office:smarttags" w:element="chsdate">
        <w:smartTagPr>
          <w:attr w:name="Year" w:val="2005"/>
          <w:attr w:name="Month" w:val="2"/>
          <w:attr w:name="Day" w:val="11"/>
          <w:attr w:name="IsLunarDate" w:val="False"/>
          <w:attr w:name="IsROCDate" w:val="False"/>
        </w:smartTagPr>
        <w:r w:rsidRPr="001C1EAF">
          <w:rPr>
            <w:sz w:val="21"/>
            <w:szCs w:val="21"/>
          </w:rPr>
          <w:t>2005-02-11</w:t>
        </w:r>
      </w:smartTag>
    </w:p>
    <w:p w14:paraId="0FF07D7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80A0BB6" w14:textId="77777777" w:rsidR="00AD2193" w:rsidRPr="001C1EAF" w:rsidRDefault="00AD2193" w:rsidP="00AD2193">
      <w:pPr>
        <w:pStyle w:val="3"/>
        <w:snapToGrid w:val="0"/>
        <w:spacing w:beforeLines="50" w:before="156" w:after="0"/>
        <w:rPr>
          <w:b/>
          <w:sz w:val="21"/>
          <w:szCs w:val="21"/>
        </w:rPr>
      </w:pPr>
      <w:bookmarkStart w:id="337" w:name="sec369"/>
      <w:bookmarkEnd w:id="33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11.2.4</w:t>
        </w:r>
      </w:smartTag>
      <w:r w:rsidRPr="001C1EAF">
        <w:rPr>
          <w:b/>
          <w:sz w:val="21"/>
          <w:szCs w:val="21"/>
        </w:rPr>
        <w:t xml:space="preserve"> </w:t>
      </w:r>
      <w:r w:rsidRPr="001C1EAF">
        <w:rPr>
          <w:rFonts w:hint="eastAsia"/>
          <w:b/>
          <w:sz w:val="21"/>
          <w:szCs w:val="21"/>
        </w:rPr>
        <w:t>使用HTML添加文本格式</w:t>
      </w:r>
    </w:p>
    <w:p w14:paraId="546FF18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普通的HTML标签被理解为格式化命令.这些标签中最有用的是:</w:t>
      </w:r>
      <w:r w:rsidRPr="001C1EAF">
        <w:rPr>
          <w:rStyle w:val="HTML"/>
          <w:sz w:val="21"/>
          <w:szCs w:val="21"/>
        </w:rPr>
        <w:t xml:space="preserve"> &lt;i&gt;..&lt;/i&gt;</w:t>
      </w:r>
      <w:r w:rsidRPr="001C1EAF">
        <w:rPr>
          <w:sz w:val="21"/>
          <w:szCs w:val="21"/>
        </w:rPr>
        <w:t xml:space="preserve"> (</w:t>
      </w:r>
      <w:r w:rsidRPr="001C1EAF">
        <w:rPr>
          <w:rFonts w:hint="eastAsia"/>
          <w:sz w:val="21"/>
          <w:szCs w:val="21"/>
        </w:rPr>
        <w:t>斜体</w:t>
      </w:r>
      <w:r w:rsidRPr="001C1EAF">
        <w:rPr>
          <w:sz w:val="21"/>
          <w:szCs w:val="21"/>
        </w:rPr>
        <w:t xml:space="preserve">), </w:t>
      </w:r>
      <w:r w:rsidRPr="001C1EAF">
        <w:rPr>
          <w:rStyle w:val="HTML"/>
          <w:sz w:val="21"/>
          <w:szCs w:val="21"/>
        </w:rPr>
        <w:t>&lt;b&gt;..&lt;/b&gt;</w:t>
      </w:r>
      <w:r w:rsidRPr="001C1EAF">
        <w:rPr>
          <w:sz w:val="21"/>
          <w:szCs w:val="21"/>
        </w:rPr>
        <w:t xml:space="preserve"> (</w:t>
      </w:r>
      <w:r w:rsidRPr="001C1EAF">
        <w:rPr>
          <w:rFonts w:hint="eastAsia"/>
          <w:sz w:val="21"/>
          <w:szCs w:val="21"/>
        </w:rPr>
        <w:t>粗体</w:t>
      </w:r>
      <w:r w:rsidRPr="001C1EAF">
        <w:rPr>
          <w:sz w:val="21"/>
          <w:szCs w:val="21"/>
        </w:rPr>
        <w:t xml:space="preserve">), </w:t>
      </w:r>
      <w:r w:rsidRPr="001C1EAF">
        <w:rPr>
          <w:rStyle w:val="HTML"/>
          <w:sz w:val="21"/>
          <w:szCs w:val="21"/>
        </w:rPr>
        <w:t>&lt;tt&gt;..&lt;/tt&gt;</w:t>
      </w:r>
      <w:r w:rsidRPr="001C1EAF">
        <w:rPr>
          <w:sz w:val="21"/>
          <w:szCs w:val="21"/>
        </w:rPr>
        <w:t xml:space="preserve"> (typewriter </w:t>
      </w:r>
      <w:r w:rsidRPr="001C1EAF">
        <w:rPr>
          <w:rFonts w:hint="eastAsia"/>
          <w:sz w:val="21"/>
          <w:szCs w:val="21"/>
        </w:rPr>
        <w:t>字体</w:t>
      </w:r>
      <w:r w:rsidRPr="001C1EAF">
        <w:rPr>
          <w:sz w:val="21"/>
          <w:szCs w:val="21"/>
        </w:rPr>
        <w:t xml:space="preserve">), </w:t>
      </w:r>
      <w:r w:rsidRPr="001C1EAF">
        <w:rPr>
          <w:rStyle w:val="HTML"/>
          <w:sz w:val="21"/>
          <w:szCs w:val="21"/>
        </w:rPr>
        <w:t>&lt;sub&gt;..&lt;/sub&gt;</w:t>
      </w:r>
      <w:r w:rsidRPr="001C1EAF">
        <w:rPr>
          <w:sz w:val="21"/>
          <w:szCs w:val="21"/>
        </w:rPr>
        <w:t xml:space="preserve"> (</w:t>
      </w:r>
      <w:r w:rsidRPr="001C1EAF">
        <w:rPr>
          <w:rFonts w:hint="eastAsia"/>
          <w:sz w:val="21"/>
          <w:szCs w:val="21"/>
        </w:rPr>
        <w:t>下标</w:t>
      </w:r>
      <w:r w:rsidRPr="001C1EAF">
        <w:rPr>
          <w:sz w:val="21"/>
          <w:szCs w:val="21"/>
        </w:rPr>
        <w:t xml:space="preserve">), </w:t>
      </w:r>
      <w:r w:rsidRPr="001C1EAF">
        <w:rPr>
          <w:rStyle w:val="HTML"/>
          <w:sz w:val="21"/>
          <w:szCs w:val="21"/>
        </w:rPr>
        <w:t>&lt;sup&gt;..&lt;/sup&gt;</w:t>
      </w:r>
      <w:r w:rsidRPr="001C1EAF">
        <w:rPr>
          <w:sz w:val="21"/>
          <w:szCs w:val="21"/>
        </w:rPr>
        <w:t xml:space="preserve"> (</w:t>
      </w:r>
      <w:r w:rsidRPr="001C1EAF">
        <w:rPr>
          <w:rFonts w:hint="eastAsia"/>
          <w:sz w:val="21"/>
          <w:szCs w:val="21"/>
        </w:rPr>
        <w:t>上标</w:t>
      </w:r>
      <w:r w:rsidRPr="001C1EAF">
        <w:rPr>
          <w:sz w:val="21"/>
          <w:szCs w:val="21"/>
        </w:rPr>
        <w:t xml:space="preserve">), </w:t>
      </w:r>
      <w:r w:rsidRPr="001C1EAF">
        <w:rPr>
          <w:rStyle w:val="HTML"/>
          <w:sz w:val="21"/>
          <w:szCs w:val="21"/>
        </w:rPr>
        <w:t>&lt;br&gt;</w:t>
      </w:r>
      <w:r w:rsidRPr="001C1EAF">
        <w:rPr>
          <w:sz w:val="21"/>
          <w:szCs w:val="21"/>
        </w:rPr>
        <w:t xml:space="preserve"> (</w:t>
      </w:r>
      <w:r w:rsidRPr="001C1EAF">
        <w:rPr>
          <w:rFonts w:hint="eastAsia"/>
          <w:sz w:val="21"/>
          <w:szCs w:val="21"/>
        </w:rPr>
        <w:t>换行</w:t>
      </w:r>
      <w:r w:rsidRPr="001C1EAF">
        <w:rPr>
          <w:sz w:val="21"/>
          <w:szCs w:val="21"/>
        </w:rPr>
        <w:t xml:space="preserve">), </w:t>
      </w:r>
      <w:r w:rsidRPr="001C1EAF">
        <w:rPr>
          <w:rStyle w:val="HTML"/>
          <w:sz w:val="21"/>
          <w:szCs w:val="21"/>
        </w:rPr>
        <w:t>&lt;h3&gt;</w:t>
      </w:r>
      <w:r w:rsidRPr="001C1EAF">
        <w:rPr>
          <w:sz w:val="21"/>
          <w:szCs w:val="21"/>
        </w:rPr>
        <w:t xml:space="preserve"> (</w:t>
      </w:r>
      <w:r w:rsidRPr="001C1EAF">
        <w:rPr>
          <w:rFonts w:hint="eastAsia"/>
          <w:sz w:val="21"/>
          <w:szCs w:val="21"/>
        </w:rPr>
        <w:t>标题</w:t>
      </w:r>
      <w:r w:rsidRPr="001C1EAF">
        <w:rPr>
          <w:sz w:val="21"/>
          <w:szCs w:val="21"/>
        </w:rPr>
        <w:t xml:space="preserve">), </w:t>
      </w:r>
      <w:r w:rsidRPr="001C1EAF">
        <w:rPr>
          <w:rStyle w:val="HTML"/>
          <w:sz w:val="21"/>
          <w:szCs w:val="21"/>
        </w:rPr>
        <w:t>&lt;pre&gt;..&lt;/pre&gt;</w:t>
      </w:r>
      <w:r w:rsidRPr="001C1EAF">
        <w:rPr>
          <w:sz w:val="21"/>
          <w:szCs w:val="21"/>
        </w:rPr>
        <w:t xml:space="preserve"> (</w:t>
      </w:r>
      <w:r w:rsidRPr="001C1EAF">
        <w:rPr>
          <w:rFonts w:hint="eastAsia"/>
          <w:sz w:val="21"/>
          <w:szCs w:val="21"/>
        </w:rPr>
        <w:t>预先格式文本</w:t>
      </w:r>
      <w:r w:rsidRPr="001C1EAF">
        <w:rPr>
          <w:sz w:val="21"/>
          <w:szCs w:val="21"/>
        </w:rPr>
        <w:t>)</w:t>
      </w:r>
      <w:r w:rsidRPr="001C1EAF">
        <w:rPr>
          <w:rFonts w:hint="eastAsia"/>
          <w:sz w:val="21"/>
          <w:szCs w:val="21"/>
        </w:rPr>
        <w:t>和</w:t>
      </w:r>
      <w:r w:rsidRPr="001C1EAF">
        <w:rPr>
          <w:sz w:val="21"/>
          <w:szCs w:val="21"/>
        </w:rPr>
        <w:t xml:space="preserve"> </w:t>
      </w:r>
      <w:r w:rsidRPr="001C1EAF">
        <w:rPr>
          <w:rStyle w:val="HTML"/>
          <w:sz w:val="21"/>
          <w:szCs w:val="21"/>
        </w:rPr>
        <w:t>&lt;a href=..&gt;..&lt;/a&gt;</w:t>
      </w:r>
      <w:r w:rsidRPr="001C1EAF">
        <w:rPr>
          <w:sz w:val="21"/>
          <w:szCs w:val="21"/>
        </w:rPr>
        <w:t xml:space="preserve"> (</w:t>
      </w:r>
      <w:r w:rsidRPr="001C1EAF">
        <w:rPr>
          <w:rFonts w:hint="eastAsia"/>
          <w:sz w:val="21"/>
          <w:szCs w:val="21"/>
        </w:rPr>
        <w:t>链接</w:t>
      </w:r>
      <w:r w:rsidRPr="001C1EAF">
        <w:rPr>
          <w:sz w:val="21"/>
          <w:szCs w:val="21"/>
        </w:rPr>
        <w:t>),</w:t>
      </w:r>
      <w:r w:rsidRPr="001C1EAF">
        <w:rPr>
          <w:rFonts w:hint="eastAsia"/>
          <w:sz w:val="21"/>
          <w:szCs w:val="21"/>
        </w:rPr>
        <w:t>以及其它一些用创建表格的标签(见下方).例如,</w:t>
      </w:r>
      <w:r w:rsidRPr="001C1EAF">
        <w:rPr>
          <w:sz w:val="21"/>
          <w:szCs w:val="21"/>
        </w:rPr>
        <w:t xml:space="preserve"> </w:t>
      </w:r>
      <w:r w:rsidRPr="001C1EAF">
        <w:rPr>
          <w:rStyle w:val="HTML"/>
          <w:sz w:val="21"/>
          <w:szCs w:val="21"/>
        </w:rPr>
        <w:t>&lt;i&gt;Hello&lt;/i&gt;</w:t>
      </w:r>
      <w:r w:rsidRPr="001C1EAF">
        <w:rPr>
          <w:rStyle w:val="HTML"/>
          <w:rFonts w:hint="eastAsia"/>
          <w:sz w:val="21"/>
          <w:szCs w:val="21"/>
        </w:rPr>
        <w:t>将被处理为</w:t>
      </w:r>
      <w:r w:rsidRPr="001C1EAF">
        <w:rPr>
          <w:rStyle w:val="HTML"/>
          <w:sz w:val="21"/>
          <w:szCs w:val="21"/>
        </w:rPr>
        <w:t>”</w:t>
      </w:r>
      <w:r w:rsidRPr="001C1EAF">
        <w:rPr>
          <w:i/>
          <w:iCs/>
          <w:sz w:val="21"/>
          <w:szCs w:val="21"/>
        </w:rPr>
        <w:t>Hello</w:t>
      </w:r>
      <w:r w:rsidRPr="001C1EAF">
        <w:rPr>
          <w:sz w:val="21"/>
          <w:szCs w:val="21"/>
        </w:rPr>
        <w:t>”</w:t>
      </w:r>
      <w:r w:rsidRPr="001C1EAF">
        <w:rPr>
          <w:rFonts w:hint="eastAsia"/>
          <w:sz w:val="21"/>
          <w:szCs w:val="21"/>
        </w:rPr>
        <w:t>(使用斜体).</w:t>
      </w:r>
    </w:p>
    <w:p w14:paraId="65927D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opp_neddoc</w:t>
      </w:r>
      <w:r w:rsidRPr="001C1EAF">
        <w:rPr>
          <w:rStyle w:val="HTML"/>
          <w:rFonts w:hint="eastAsia"/>
          <w:sz w:val="21"/>
          <w:szCs w:val="21"/>
        </w:rPr>
        <w:t>解释的HTML标签完整列表为:</w:t>
      </w:r>
      <w:r w:rsidRPr="001C1EAF">
        <w:rPr>
          <w:sz w:val="21"/>
          <w:szCs w:val="21"/>
        </w:rPr>
        <w:t xml:space="preserve"> </w:t>
      </w:r>
      <w:r w:rsidRPr="001C1EAF">
        <w:rPr>
          <w:rStyle w:val="HTML"/>
          <w:sz w:val="21"/>
          <w:szCs w:val="21"/>
        </w:rPr>
        <w:t>&lt;a&gt;</w:t>
      </w:r>
      <w:r w:rsidRPr="001C1EAF">
        <w:rPr>
          <w:sz w:val="21"/>
          <w:szCs w:val="21"/>
        </w:rPr>
        <w:t xml:space="preserve">, </w:t>
      </w:r>
      <w:r w:rsidRPr="001C1EAF">
        <w:rPr>
          <w:rStyle w:val="HTML"/>
          <w:sz w:val="21"/>
          <w:szCs w:val="21"/>
        </w:rPr>
        <w:t>&lt;b&gt;</w:t>
      </w:r>
      <w:r w:rsidRPr="001C1EAF">
        <w:rPr>
          <w:sz w:val="21"/>
          <w:szCs w:val="21"/>
        </w:rPr>
        <w:t xml:space="preserve">, </w:t>
      </w:r>
      <w:r w:rsidRPr="001C1EAF">
        <w:rPr>
          <w:rStyle w:val="HTML"/>
          <w:sz w:val="21"/>
          <w:szCs w:val="21"/>
        </w:rPr>
        <w:t>&lt;body&gt;</w:t>
      </w:r>
      <w:r w:rsidRPr="001C1EAF">
        <w:rPr>
          <w:sz w:val="21"/>
          <w:szCs w:val="21"/>
        </w:rPr>
        <w:t xml:space="preserve">, </w:t>
      </w:r>
      <w:r w:rsidRPr="001C1EAF">
        <w:rPr>
          <w:rStyle w:val="HTML"/>
          <w:sz w:val="21"/>
          <w:szCs w:val="21"/>
        </w:rPr>
        <w:t>&lt;br&gt;</w:t>
      </w:r>
      <w:r w:rsidRPr="001C1EAF">
        <w:rPr>
          <w:sz w:val="21"/>
          <w:szCs w:val="21"/>
        </w:rPr>
        <w:t xml:space="preserve">, </w:t>
      </w:r>
      <w:r w:rsidRPr="001C1EAF">
        <w:rPr>
          <w:rStyle w:val="HTML"/>
          <w:sz w:val="21"/>
          <w:szCs w:val="21"/>
        </w:rPr>
        <w:t>&lt;center&gt;</w:t>
      </w:r>
      <w:r w:rsidRPr="001C1EAF">
        <w:rPr>
          <w:sz w:val="21"/>
          <w:szCs w:val="21"/>
        </w:rPr>
        <w:t xml:space="preserve">, </w:t>
      </w:r>
      <w:r w:rsidRPr="001C1EAF">
        <w:rPr>
          <w:rStyle w:val="HTML"/>
          <w:sz w:val="21"/>
          <w:szCs w:val="21"/>
        </w:rPr>
        <w:t>&lt;caption&gt;</w:t>
      </w:r>
      <w:r w:rsidRPr="001C1EAF">
        <w:rPr>
          <w:sz w:val="21"/>
          <w:szCs w:val="21"/>
        </w:rPr>
        <w:t xml:space="preserve">, </w:t>
      </w:r>
      <w:r w:rsidRPr="001C1EAF">
        <w:rPr>
          <w:rStyle w:val="HTML"/>
          <w:sz w:val="21"/>
          <w:szCs w:val="21"/>
        </w:rPr>
        <w:t>&lt;code&gt;</w:t>
      </w:r>
      <w:r w:rsidRPr="001C1EAF">
        <w:rPr>
          <w:sz w:val="21"/>
          <w:szCs w:val="21"/>
        </w:rPr>
        <w:t xml:space="preserve">, </w:t>
      </w:r>
      <w:r w:rsidRPr="001C1EAF">
        <w:rPr>
          <w:rStyle w:val="HTML"/>
          <w:sz w:val="21"/>
          <w:szCs w:val="21"/>
        </w:rPr>
        <w:t>&lt;dd&gt;</w:t>
      </w:r>
      <w:r w:rsidRPr="001C1EAF">
        <w:rPr>
          <w:sz w:val="21"/>
          <w:szCs w:val="21"/>
        </w:rPr>
        <w:t xml:space="preserve">, </w:t>
      </w:r>
      <w:r w:rsidRPr="001C1EAF">
        <w:rPr>
          <w:rStyle w:val="HTML"/>
          <w:sz w:val="21"/>
          <w:szCs w:val="21"/>
        </w:rPr>
        <w:t>&lt;dfn&gt;</w:t>
      </w:r>
      <w:r w:rsidRPr="001C1EAF">
        <w:rPr>
          <w:sz w:val="21"/>
          <w:szCs w:val="21"/>
        </w:rPr>
        <w:t xml:space="preserve">, </w:t>
      </w:r>
      <w:r w:rsidRPr="001C1EAF">
        <w:rPr>
          <w:rStyle w:val="HTML"/>
          <w:sz w:val="21"/>
          <w:szCs w:val="21"/>
        </w:rPr>
        <w:t>&lt;dl&gt;</w:t>
      </w:r>
      <w:r w:rsidRPr="001C1EAF">
        <w:rPr>
          <w:sz w:val="21"/>
          <w:szCs w:val="21"/>
        </w:rPr>
        <w:t xml:space="preserve">, </w:t>
      </w:r>
      <w:r w:rsidRPr="001C1EAF">
        <w:rPr>
          <w:rStyle w:val="HTML"/>
          <w:sz w:val="21"/>
          <w:szCs w:val="21"/>
        </w:rPr>
        <w:t>&lt;dt&gt;</w:t>
      </w:r>
      <w:r w:rsidRPr="001C1EAF">
        <w:rPr>
          <w:sz w:val="21"/>
          <w:szCs w:val="21"/>
        </w:rPr>
        <w:t xml:space="preserve">, </w:t>
      </w:r>
      <w:r w:rsidRPr="001C1EAF">
        <w:rPr>
          <w:rStyle w:val="HTML"/>
          <w:sz w:val="21"/>
          <w:szCs w:val="21"/>
        </w:rPr>
        <w:t>&lt;em&gt;</w:t>
      </w:r>
      <w:r w:rsidRPr="001C1EAF">
        <w:rPr>
          <w:sz w:val="21"/>
          <w:szCs w:val="21"/>
        </w:rPr>
        <w:t xml:space="preserve">, </w:t>
      </w:r>
      <w:r w:rsidRPr="001C1EAF">
        <w:rPr>
          <w:rStyle w:val="HTML"/>
          <w:sz w:val="21"/>
          <w:szCs w:val="21"/>
        </w:rPr>
        <w:t>&lt;form&gt;</w:t>
      </w:r>
      <w:r w:rsidRPr="001C1EAF">
        <w:rPr>
          <w:sz w:val="21"/>
          <w:szCs w:val="21"/>
        </w:rPr>
        <w:t xml:space="preserve">, </w:t>
      </w:r>
      <w:r w:rsidRPr="001C1EAF">
        <w:rPr>
          <w:rStyle w:val="HTML"/>
          <w:sz w:val="21"/>
          <w:szCs w:val="21"/>
        </w:rPr>
        <w:t>&lt;font&gt;</w:t>
      </w:r>
      <w:r w:rsidRPr="001C1EAF">
        <w:rPr>
          <w:sz w:val="21"/>
          <w:szCs w:val="21"/>
        </w:rPr>
        <w:t xml:space="preserve">, </w:t>
      </w:r>
      <w:r w:rsidRPr="001C1EAF">
        <w:rPr>
          <w:rStyle w:val="HTML"/>
          <w:sz w:val="21"/>
          <w:szCs w:val="21"/>
        </w:rPr>
        <w:t>&lt;hr&gt;</w:t>
      </w:r>
      <w:r w:rsidRPr="001C1EAF">
        <w:rPr>
          <w:sz w:val="21"/>
          <w:szCs w:val="21"/>
        </w:rPr>
        <w:t xml:space="preserve">, </w:t>
      </w:r>
      <w:r w:rsidRPr="001C1EAF">
        <w:rPr>
          <w:rStyle w:val="HTML"/>
          <w:sz w:val="21"/>
          <w:szCs w:val="21"/>
        </w:rPr>
        <w:t>&lt;h1&gt;</w:t>
      </w:r>
      <w:r w:rsidRPr="001C1EAF">
        <w:rPr>
          <w:sz w:val="21"/>
          <w:szCs w:val="21"/>
        </w:rPr>
        <w:t xml:space="preserve">, </w:t>
      </w:r>
      <w:r w:rsidRPr="001C1EAF">
        <w:rPr>
          <w:rStyle w:val="HTML"/>
          <w:sz w:val="21"/>
          <w:szCs w:val="21"/>
        </w:rPr>
        <w:t>&lt;h2&gt;</w:t>
      </w:r>
      <w:r w:rsidRPr="001C1EAF">
        <w:rPr>
          <w:sz w:val="21"/>
          <w:szCs w:val="21"/>
        </w:rPr>
        <w:t xml:space="preserve">, </w:t>
      </w:r>
      <w:r w:rsidRPr="001C1EAF">
        <w:rPr>
          <w:rStyle w:val="HTML"/>
          <w:sz w:val="21"/>
          <w:szCs w:val="21"/>
        </w:rPr>
        <w:t>&lt;h3&gt;</w:t>
      </w:r>
      <w:r w:rsidRPr="001C1EAF">
        <w:rPr>
          <w:sz w:val="21"/>
          <w:szCs w:val="21"/>
        </w:rPr>
        <w:t xml:space="preserve">, </w:t>
      </w:r>
      <w:r w:rsidRPr="001C1EAF">
        <w:rPr>
          <w:rStyle w:val="HTML"/>
          <w:sz w:val="21"/>
          <w:szCs w:val="21"/>
        </w:rPr>
        <w:t>&lt;i&gt;</w:t>
      </w:r>
      <w:r w:rsidRPr="001C1EAF">
        <w:rPr>
          <w:sz w:val="21"/>
          <w:szCs w:val="21"/>
        </w:rPr>
        <w:t xml:space="preserve">, </w:t>
      </w:r>
      <w:r w:rsidRPr="001C1EAF">
        <w:rPr>
          <w:rStyle w:val="HTML"/>
          <w:sz w:val="21"/>
          <w:szCs w:val="21"/>
        </w:rPr>
        <w:t>&lt;input&gt;</w:t>
      </w:r>
      <w:r w:rsidRPr="001C1EAF">
        <w:rPr>
          <w:sz w:val="21"/>
          <w:szCs w:val="21"/>
        </w:rPr>
        <w:t xml:space="preserve">, </w:t>
      </w:r>
      <w:r w:rsidRPr="001C1EAF">
        <w:rPr>
          <w:rStyle w:val="HTML"/>
          <w:sz w:val="21"/>
          <w:szCs w:val="21"/>
        </w:rPr>
        <w:t>&lt;img&gt;</w:t>
      </w:r>
      <w:r w:rsidRPr="001C1EAF">
        <w:rPr>
          <w:sz w:val="21"/>
          <w:szCs w:val="21"/>
        </w:rPr>
        <w:t xml:space="preserve">, </w:t>
      </w:r>
      <w:r w:rsidRPr="001C1EAF">
        <w:rPr>
          <w:rStyle w:val="HTML"/>
          <w:sz w:val="21"/>
          <w:szCs w:val="21"/>
        </w:rPr>
        <w:t>&lt;li&gt;</w:t>
      </w:r>
      <w:r w:rsidRPr="001C1EAF">
        <w:rPr>
          <w:sz w:val="21"/>
          <w:szCs w:val="21"/>
        </w:rPr>
        <w:t xml:space="preserve">, </w:t>
      </w:r>
      <w:r w:rsidRPr="001C1EAF">
        <w:rPr>
          <w:rStyle w:val="HTML"/>
          <w:sz w:val="21"/>
          <w:szCs w:val="21"/>
        </w:rPr>
        <w:t>&lt;meta&gt;</w:t>
      </w:r>
      <w:r w:rsidRPr="001C1EAF">
        <w:rPr>
          <w:sz w:val="21"/>
          <w:szCs w:val="21"/>
        </w:rPr>
        <w:t xml:space="preserve">, </w:t>
      </w:r>
      <w:r w:rsidRPr="001C1EAF">
        <w:rPr>
          <w:rStyle w:val="HTML"/>
          <w:sz w:val="21"/>
          <w:szCs w:val="21"/>
        </w:rPr>
        <w:t>&lt;multicol&gt;</w:t>
      </w:r>
      <w:r w:rsidRPr="001C1EAF">
        <w:rPr>
          <w:sz w:val="21"/>
          <w:szCs w:val="21"/>
        </w:rPr>
        <w:t xml:space="preserve">, </w:t>
      </w:r>
      <w:r w:rsidRPr="001C1EAF">
        <w:rPr>
          <w:rStyle w:val="HTML"/>
          <w:sz w:val="21"/>
          <w:szCs w:val="21"/>
        </w:rPr>
        <w:t>&lt;ol&gt;</w:t>
      </w:r>
      <w:r w:rsidRPr="001C1EAF">
        <w:rPr>
          <w:sz w:val="21"/>
          <w:szCs w:val="21"/>
        </w:rPr>
        <w:t xml:space="preserve">, </w:t>
      </w:r>
      <w:r w:rsidRPr="001C1EAF">
        <w:rPr>
          <w:rStyle w:val="HTML"/>
          <w:sz w:val="21"/>
          <w:szCs w:val="21"/>
        </w:rPr>
        <w:t>&lt;p&gt;</w:t>
      </w:r>
      <w:r w:rsidRPr="001C1EAF">
        <w:rPr>
          <w:sz w:val="21"/>
          <w:szCs w:val="21"/>
        </w:rPr>
        <w:t xml:space="preserve">, </w:t>
      </w:r>
      <w:r w:rsidRPr="001C1EAF">
        <w:rPr>
          <w:rStyle w:val="HTML"/>
          <w:sz w:val="21"/>
          <w:szCs w:val="21"/>
        </w:rPr>
        <w:t>&lt;small&gt;</w:t>
      </w:r>
      <w:r w:rsidRPr="001C1EAF">
        <w:rPr>
          <w:sz w:val="21"/>
          <w:szCs w:val="21"/>
        </w:rPr>
        <w:t xml:space="preserve">, </w:t>
      </w:r>
      <w:r w:rsidRPr="001C1EAF">
        <w:rPr>
          <w:rStyle w:val="HTML"/>
          <w:sz w:val="21"/>
          <w:szCs w:val="21"/>
        </w:rPr>
        <w:t>&lt;span&gt;</w:t>
      </w:r>
      <w:r w:rsidRPr="001C1EAF">
        <w:rPr>
          <w:sz w:val="21"/>
          <w:szCs w:val="21"/>
        </w:rPr>
        <w:t xml:space="preserve">, </w:t>
      </w:r>
      <w:r w:rsidRPr="001C1EAF">
        <w:rPr>
          <w:rStyle w:val="HTML"/>
          <w:sz w:val="21"/>
          <w:szCs w:val="21"/>
        </w:rPr>
        <w:t>&lt;strong&gt;</w:t>
      </w:r>
      <w:r w:rsidRPr="001C1EAF">
        <w:rPr>
          <w:sz w:val="21"/>
          <w:szCs w:val="21"/>
        </w:rPr>
        <w:t xml:space="preserve">, </w:t>
      </w:r>
      <w:r w:rsidRPr="001C1EAF">
        <w:rPr>
          <w:rStyle w:val="HTML"/>
          <w:sz w:val="21"/>
          <w:szCs w:val="21"/>
        </w:rPr>
        <w:t>&lt;sub&gt;</w:t>
      </w:r>
      <w:r w:rsidRPr="001C1EAF">
        <w:rPr>
          <w:sz w:val="21"/>
          <w:szCs w:val="21"/>
        </w:rPr>
        <w:t xml:space="preserve">, </w:t>
      </w:r>
      <w:r w:rsidRPr="001C1EAF">
        <w:rPr>
          <w:rStyle w:val="HTML"/>
          <w:sz w:val="21"/>
          <w:szCs w:val="21"/>
        </w:rPr>
        <w:t>&lt;sup&gt;</w:t>
      </w:r>
      <w:r w:rsidRPr="001C1EAF">
        <w:rPr>
          <w:sz w:val="21"/>
          <w:szCs w:val="21"/>
        </w:rPr>
        <w:t xml:space="preserve">, </w:t>
      </w:r>
      <w:r w:rsidRPr="001C1EAF">
        <w:rPr>
          <w:rStyle w:val="HTML"/>
          <w:sz w:val="21"/>
          <w:szCs w:val="21"/>
        </w:rPr>
        <w:t>&lt;table&gt;</w:t>
      </w:r>
      <w:r w:rsidRPr="001C1EAF">
        <w:rPr>
          <w:sz w:val="21"/>
          <w:szCs w:val="21"/>
        </w:rPr>
        <w:t xml:space="preserve">, </w:t>
      </w:r>
      <w:r w:rsidRPr="001C1EAF">
        <w:rPr>
          <w:rStyle w:val="HTML"/>
          <w:sz w:val="21"/>
          <w:szCs w:val="21"/>
        </w:rPr>
        <w:t>&lt;td&gt;</w:t>
      </w:r>
      <w:r w:rsidRPr="001C1EAF">
        <w:rPr>
          <w:sz w:val="21"/>
          <w:szCs w:val="21"/>
        </w:rPr>
        <w:t xml:space="preserve">, </w:t>
      </w:r>
      <w:r w:rsidRPr="001C1EAF">
        <w:rPr>
          <w:rStyle w:val="HTML"/>
          <w:sz w:val="21"/>
          <w:szCs w:val="21"/>
        </w:rPr>
        <w:t>&lt;th&gt;</w:t>
      </w:r>
      <w:r w:rsidRPr="001C1EAF">
        <w:rPr>
          <w:sz w:val="21"/>
          <w:szCs w:val="21"/>
        </w:rPr>
        <w:t xml:space="preserve">, </w:t>
      </w:r>
      <w:r w:rsidRPr="001C1EAF">
        <w:rPr>
          <w:rStyle w:val="HTML"/>
          <w:sz w:val="21"/>
          <w:szCs w:val="21"/>
        </w:rPr>
        <w:t>&lt;tr&gt;</w:t>
      </w:r>
      <w:r w:rsidRPr="001C1EAF">
        <w:rPr>
          <w:sz w:val="21"/>
          <w:szCs w:val="21"/>
        </w:rPr>
        <w:t xml:space="preserve">, </w:t>
      </w:r>
      <w:r w:rsidRPr="001C1EAF">
        <w:rPr>
          <w:rStyle w:val="HTML"/>
          <w:sz w:val="21"/>
          <w:szCs w:val="21"/>
        </w:rPr>
        <w:t>&lt;tt&gt;</w:t>
      </w:r>
      <w:r w:rsidRPr="001C1EAF">
        <w:rPr>
          <w:sz w:val="21"/>
          <w:szCs w:val="21"/>
        </w:rPr>
        <w:t xml:space="preserve">, </w:t>
      </w:r>
      <w:r w:rsidRPr="001C1EAF">
        <w:rPr>
          <w:rStyle w:val="HTML"/>
          <w:sz w:val="21"/>
          <w:szCs w:val="21"/>
        </w:rPr>
        <w:t>&lt;kbd&gt;</w:t>
      </w:r>
      <w:r w:rsidRPr="001C1EAF">
        <w:rPr>
          <w:sz w:val="21"/>
          <w:szCs w:val="21"/>
        </w:rPr>
        <w:t xml:space="preserve">, </w:t>
      </w:r>
      <w:r w:rsidRPr="001C1EAF">
        <w:rPr>
          <w:rStyle w:val="HTML"/>
          <w:sz w:val="21"/>
          <w:szCs w:val="21"/>
        </w:rPr>
        <w:t>&lt;ul&gt;</w:t>
      </w:r>
      <w:r w:rsidRPr="001C1EAF">
        <w:rPr>
          <w:sz w:val="21"/>
          <w:szCs w:val="21"/>
        </w:rPr>
        <w:t xml:space="preserve">, </w:t>
      </w:r>
      <w:r w:rsidRPr="001C1EAF">
        <w:rPr>
          <w:rStyle w:val="HTML"/>
          <w:sz w:val="21"/>
          <w:szCs w:val="21"/>
        </w:rPr>
        <w:t>&lt;var&gt;</w:t>
      </w:r>
      <w:r w:rsidRPr="001C1EAF">
        <w:rPr>
          <w:sz w:val="21"/>
          <w:szCs w:val="21"/>
        </w:rPr>
        <w:t>.</w:t>
      </w:r>
    </w:p>
    <w:p w14:paraId="3FD4127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任何不在上面的标签则不会被解释为格式化命令,但会被逐字打印</w:t>
      </w:r>
      <w:r w:rsidRPr="001C1EAF">
        <w:rPr>
          <w:sz w:val="21"/>
          <w:szCs w:val="21"/>
        </w:rPr>
        <w:t>—</w:t>
      </w:r>
      <w:r w:rsidRPr="001C1EAF">
        <w:rPr>
          <w:rFonts w:hint="eastAsia"/>
          <w:sz w:val="21"/>
          <w:szCs w:val="21"/>
        </w:rPr>
        <w:t>例如</w:t>
      </w:r>
      <w:r w:rsidRPr="001C1EAF">
        <w:rPr>
          <w:rStyle w:val="HTML"/>
          <w:sz w:val="21"/>
          <w:szCs w:val="21"/>
        </w:rPr>
        <w:t>&lt;what&gt;bar&lt;/what&gt;</w:t>
      </w:r>
      <w:r w:rsidRPr="001C1EAF">
        <w:rPr>
          <w:rStyle w:val="HTML"/>
          <w:rFonts w:hint="eastAsia"/>
          <w:sz w:val="21"/>
          <w:szCs w:val="21"/>
        </w:rPr>
        <w:t>将会被逐字处理为</w:t>
      </w:r>
      <w:r w:rsidRPr="001C1EAF">
        <w:rPr>
          <w:rStyle w:val="HTML"/>
          <w:sz w:val="21"/>
          <w:szCs w:val="21"/>
        </w:rPr>
        <w:t>”&lt;what&gt;bar&lt;/what&gt;”</w:t>
      </w:r>
      <w:r w:rsidRPr="001C1EAF">
        <w:rPr>
          <w:rStyle w:val="HTML"/>
          <w:rFonts w:hint="eastAsia"/>
          <w:sz w:val="21"/>
          <w:szCs w:val="21"/>
        </w:rPr>
        <w:t>(不像HTML,我们不认识的标签被简单地忽略,如果HTML中会显示为</w:t>
      </w:r>
      <w:r w:rsidRPr="001C1EAF">
        <w:rPr>
          <w:rStyle w:val="HTML"/>
          <w:sz w:val="21"/>
          <w:szCs w:val="21"/>
        </w:rPr>
        <w:t>”</w:t>
      </w:r>
      <w:r w:rsidRPr="001C1EAF">
        <w:rPr>
          <w:rStyle w:val="HTML"/>
          <w:rFonts w:hint="eastAsia"/>
          <w:sz w:val="21"/>
          <w:szCs w:val="21"/>
        </w:rPr>
        <w:t>bar</w:t>
      </w:r>
      <w:r w:rsidRPr="001C1EAF">
        <w:rPr>
          <w:rStyle w:val="HTML"/>
          <w:sz w:val="21"/>
          <w:szCs w:val="21"/>
        </w:rPr>
        <w:t>”</w:t>
      </w:r>
      <w:r w:rsidRPr="001C1EAF">
        <w:rPr>
          <w:rStyle w:val="HTML"/>
          <w:rFonts w:hint="eastAsia"/>
          <w:sz w:val="21"/>
          <w:szCs w:val="21"/>
        </w:rPr>
        <w:t>).</w:t>
      </w:r>
    </w:p>
    <w:p w14:paraId="45D66382"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如果插入链接至外部页面(web站点),添加</w:t>
      </w:r>
      <w:r w:rsidRPr="001C1EAF">
        <w:rPr>
          <w:rStyle w:val="HTML"/>
          <w:sz w:val="21"/>
          <w:szCs w:val="21"/>
        </w:rPr>
        <w:t>target="_blank"</w:t>
      </w:r>
      <w:r w:rsidRPr="001C1EAF">
        <w:rPr>
          <w:rStyle w:val="HTML"/>
          <w:rFonts w:hint="eastAsia"/>
          <w:sz w:val="21"/>
          <w:szCs w:val="21"/>
        </w:rPr>
        <w:t>属性将很有用,保证页面出现在新的浏览窗口而不是在当前的框架中,很难使用.(或者,可以使用</w:t>
      </w:r>
      <w:r w:rsidRPr="001C1EAF">
        <w:rPr>
          <w:rStyle w:val="HTML"/>
          <w:sz w:val="21"/>
          <w:szCs w:val="21"/>
        </w:rPr>
        <w:t>target="_top"</w:t>
      </w:r>
      <w:r w:rsidRPr="001C1EAF">
        <w:rPr>
          <w:rStyle w:val="HTML"/>
          <w:rFonts w:hint="eastAsia"/>
          <w:sz w:val="21"/>
          <w:szCs w:val="21"/>
        </w:rPr>
        <w:t>属性,可以在当前的浏览器中替换所有的框架).</w:t>
      </w:r>
    </w:p>
    <w:p w14:paraId="4CB4561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3D58288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7A17409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For more info on Ethernet and other LAN standards, see the</w:t>
      </w:r>
    </w:p>
    <w:p w14:paraId="6914FB1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&lt;a href="http://www.ieee802.org/" target="_blank"&gt;IEEE 802</w:t>
      </w:r>
    </w:p>
    <w:p w14:paraId="64F1FB2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Committee's site&lt;/a&gt;.</w:t>
      </w:r>
    </w:p>
    <w:p w14:paraId="323DA1F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017AAE6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也可以使用</w:t>
      </w:r>
      <w:r w:rsidRPr="001C1EAF">
        <w:rPr>
          <w:sz w:val="21"/>
          <w:szCs w:val="21"/>
        </w:rPr>
        <w:t xml:space="preserve"> &lt;a href=..&gt;</w:t>
      </w:r>
      <w:r w:rsidRPr="001C1EAF">
        <w:rPr>
          <w:rFonts w:hint="eastAsia"/>
          <w:sz w:val="21"/>
          <w:szCs w:val="21"/>
        </w:rPr>
        <w:t>标签在页面内创建链接:</w:t>
      </w:r>
      <w:r w:rsidRPr="001C1EAF">
        <w:rPr>
          <w:sz w:val="21"/>
          <w:szCs w:val="21"/>
        </w:rPr>
        <w:t xml:space="preserve"> </w:t>
      </w:r>
    </w:p>
    <w:p w14:paraId="5A80CDE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A67EAC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See the &lt;a href="#resources"&gt;resources&lt;/a&gt; in this page.</w:t>
      </w:r>
    </w:p>
    <w:p w14:paraId="1FA629F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w:t>
      </w:r>
    </w:p>
    <w:p w14:paraId="44A4842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&lt;a name="resources"&gt;&lt;b&gt;Resources&lt;/b&gt;&lt;/a&gt;</w:t>
      </w:r>
    </w:p>
    <w:p w14:paraId="766EB87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 ...</w:t>
      </w:r>
    </w:p>
    <w:p w14:paraId="10A68C9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606C1F8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可以使用</w:t>
      </w:r>
      <w:r w:rsidRPr="001C1EAF">
        <w:rPr>
          <w:rStyle w:val="HTML"/>
          <w:sz w:val="21"/>
          <w:szCs w:val="21"/>
        </w:rPr>
        <w:t>&lt;pre&gt;..&lt;/pre&gt;</w:t>
      </w:r>
      <w:r w:rsidRPr="001C1EAF">
        <w:rPr>
          <w:rStyle w:val="HTML"/>
          <w:rFonts w:hint="eastAsia"/>
          <w:sz w:val="21"/>
          <w:szCs w:val="21"/>
        </w:rPr>
        <w:t>标签为插入源代码的例子至文档中.行分解和缩排将被保留,但是HTML标签继续解释处理(或者可以使用</w:t>
      </w:r>
      <w:r w:rsidRPr="001C1EAF">
        <w:rPr>
          <w:rStyle w:val="HTML"/>
          <w:sz w:val="21"/>
          <w:szCs w:val="21"/>
        </w:rPr>
        <w:t>&lt;nohtml&gt;</w:t>
      </w:r>
      <w:r w:rsidRPr="001C1EAF">
        <w:rPr>
          <w:rStyle w:val="HTML"/>
          <w:rFonts w:hint="eastAsia"/>
          <w:sz w:val="21"/>
          <w:szCs w:val="21"/>
        </w:rPr>
        <w:t>关闭,见后面).</w:t>
      </w:r>
    </w:p>
    <w:p w14:paraId="2F031B8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2543991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&lt;pre&gt;</w:t>
      </w:r>
    </w:p>
    <w:p w14:paraId="2D5567D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 my preferred way of indentation in C/C++ is this:</w:t>
      </w:r>
    </w:p>
    <w:p w14:paraId="407D847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&lt;b&gt;for&lt;/b&gt; (&lt;b&gt;int&lt;/b&gt; i=0; i&lt;10; i++)</w:t>
      </w:r>
    </w:p>
    <w:p w14:paraId="2A4E94A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w:t>
      </w:r>
    </w:p>
    <w:p w14:paraId="23A9ADF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printf(&lt;i&gt;"%d\n"&lt;/i&gt;, i);</w:t>
      </w:r>
    </w:p>
    <w:p w14:paraId="3F83109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w:t>
      </w:r>
    </w:p>
    <w:p w14:paraId="2220CF2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&lt;/pre&gt;</w:t>
      </w:r>
    </w:p>
    <w:p w14:paraId="5FB87BB0"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将被处理为</w:t>
      </w:r>
      <w:r w:rsidRPr="001C1EAF">
        <w:rPr>
          <w:sz w:val="21"/>
          <w:szCs w:val="21"/>
        </w:rPr>
        <w:t xml:space="preserve"> </w:t>
      </w:r>
    </w:p>
    <w:p w14:paraId="436DEB5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my preferred way of indentation in C/C++ is this:</w:t>
      </w:r>
    </w:p>
    <w:p w14:paraId="6AE9A79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for (int i=0; i&lt;10; i++)</w:t>
      </w:r>
    </w:p>
    <w:p w14:paraId="20CE4C6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2555E67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printf("%d\n", i);</w:t>
      </w:r>
    </w:p>
    <w:p w14:paraId="6B76E49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B2BE5F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HTML也可以创建表格.例子如下:</w:t>
      </w:r>
    </w:p>
    <w:p w14:paraId="6E21493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0E025D5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&lt;table border="1"&gt;</w:t>
      </w:r>
    </w:p>
    <w:p w14:paraId="0BC4438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&lt;tr&gt;  &lt;th&gt;#&lt;/th&gt; &lt;th&gt;number&lt;/th&gt; &lt;/tr&gt;</w:t>
      </w:r>
    </w:p>
    <w:p w14:paraId="035E5E5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&lt;tr&gt;  &lt;td&gt;1&lt;/td&gt; &lt;td&gt;one&lt;/td&gt;    &lt;/tr&gt;</w:t>
      </w:r>
    </w:p>
    <w:p w14:paraId="5656FFF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&lt;tr&gt;  &lt;td&gt;2&lt;/td&gt; &lt;td&gt;two&lt;/td&gt;    &lt;/tr&gt;</w:t>
      </w:r>
    </w:p>
    <w:p w14:paraId="62A6429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&lt;tr&gt;  &lt;td&gt;3&lt;/td&gt; &lt;td&gt;three&lt;/td&gt;  &lt;/tr&gt;</w:t>
      </w:r>
    </w:p>
    <w:p w14:paraId="1F55FDA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&lt;/table&gt;</w:t>
      </w:r>
    </w:p>
    <w:p w14:paraId="40F135E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bookmarkEnd w:id="337"/>
    <w:p w14:paraId="00AEB6C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将被大约处理为:</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000" w:firstRow="0" w:lastRow="0" w:firstColumn="0" w:lastColumn="0" w:noHBand="0" w:noVBand="0"/>
      </w:tblPr>
      <w:tblGrid>
        <w:gridCol w:w="135"/>
        <w:gridCol w:w="660"/>
      </w:tblGrid>
      <w:tr w:rsidR="00AD2193" w:rsidRPr="001C1EAF" w14:paraId="1E5D823C" w14:textId="77777777" w:rsidTr="001A168B">
        <w:tc>
          <w:tcPr>
            <w:tcW w:w="0" w:type="auto"/>
            <w:vAlign w:val="center"/>
          </w:tcPr>
          <w:p w14:paraId="49A645BC" w14:textId="77777777" w:rsidR="00AD2193" w:rsidRPr="001C1EAF" w:rsidRDefault="00AD2193" w:rsidP="001A168B">
            <w:pPr>
              <w:pStyle w:val="af2"/>
              <w:snapToGrid w:val="0"/>
              <w:spacing w:beforeLines="50" w:before="156" w:beforeAutospacing="0" w:after="0" w:afterAutospacing="0"/>
              <w:rPr>
                <w:sz w:val="21"/>
                <w:szCs w:val="21"/>
              </w:rPr>
            </w:pPr>
            <w:r w:rsidRPr="001C1EAF">
              <w:rPr>
                <w:bCs/>
                <w:sz w:val="21"/>
                <w:szCs w:val="21"/>
              </w:rPr>
              <w:t>#</w:t>
            </w:r>
            <w:r w:rsidRPr="001C1EAF">
              <w:rPr>
                <w:sz w:val="21"/>
                <w:szCs w:val="21"/>
              </w:rPr>
              <w:t xml:space="preserve"> </w:t>
            </w:r>
          </w:p>
        </w:tc>
        <w:tc>
          <w:tcPr>
            <w:tcW w:w="0" w:type="auto"/>
            <w:vAlign w:val="center"/>
          </w:tcPr>
          <w:p w14:paraId="0ACE108C"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number</w:t>
            </w:r>
            <w:r w:rsidRPr="001C1EAF">
              <w:rPr>
                <w:rFonts w:ascii="宋体" w:hAnsi="宋体"/>
                <w:szCs w:val="21"/>
              </w:rPr>
              <w:t xml:space="preserve"> </w:t>
            </w:r>
          </w:p>
        </w:tc>
      </w:tr>
      <w:tr w:rsidR="00AD2193" w:rsidRPr="001C1EAF" w14:paraId="4D162DD3" w14:textId="77777777" w:rsidTr="001A168B">
        <w:tc>
          <w:tcPr>
            <w:tcW w:w="0" w:type="auto"/>
            <w:vAlign w:val="center"/>
          </w:tcPr>
          <w:p w14:paraId="0459F431"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1 </w:t>
            </w:r>
          </w:p>
        </w:tc>
        <w:tc>
          <w:tcPr>
            <w:tcW w:w="0" w:type="auto"/>
            <w:vAlign w:val="center"/>
          </w:tcPr>
          <w:p w14:paraId="09F9BEB7"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one </w:t>
            </w:r>
          </w:p>
        </w:tc>
      </w:tr>
      <w:tr w:rsidR="00AD2193" w:rsidRPr="001C1EAF" w14:paraId="447F46AD" w14:textId="77777777" w:rsidTr="001A168B">
        <w:tc>
          <w:tcPr>
            <w:tcW w:w="0" w:type="auto"/>
            <w:vAlign w:val="center"/>
          </w:tcPr>
          <w:p w14:paraId="66E8CC18"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2 </w:t>
            </w:r>
          </w:p>
        </w:tc>
        <w:tc>
          <w:tcPr>
            <w:tcW w:w="0" w:type="auto"/>
            <w:vAlign w:val="center"/>
          </w:tcPr>
          <w:p w14:paraId="0BEAA9C3"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two </w:t>
            </w:r>
          </w:p>
        </w:tc>
      </w:tr>
      <w:tr w:rsidR="00AD2193" w:rsidRPr="001C1EAF" w14:paraId="219F9D64" w14:textId="77777777" w:rsidTr="001A168B">
        <w:tc>
          <w:tcPr>
            <w:tcW w:w="0" w:type="auto"/>
            <w:vAlign w:val="center"/>
          </w:tcPr>
          <w:p w14:paraId="61C73476"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3 </w:t>
            </w:r>
          </w:p>
        </w:tc>
        <w:tc>
          <w:tcPr>
            <w:tcW w:w="0" w:type="auto"/>
            <w:vAlign w:val="center"/>
          </w:tcPr>
          <w:p w14:paraId="32347600"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 xml:space="preserve">three </w:t>
            </w:r>
          </w:p>
        </w:tc>
      </w:tr>
    </w:tbl>
    <w:p w14:paraId="0365D26F" w14:textId="77777777" w:rsidR="00AD2193" w:rsidRPr="001C1EAF" w:rsidRDefault="00AD2193" w:rsidP="00AD2193">
      <w:pPr>
        <w:pStyle w:val="3"/>
        <w:snapToGrid w:val="0"/>
        <w:spacing w:beforeLines="50" w:before="156" w:after="0"/>
        <w:rPr>
          <w:rFonts w:hint="eastAsia"/>
          <w:b/>
          <w:sz w:val="21"/>
          <w:szCs w:val="21"/>
        </w:rPr>
      </w:pPr>
      <w:bookmarkStart w:id="338" w:name="sec37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lastRenderedPageBreak/>
          <w:t>11.2.5</w:t>
        </w:r>
      </w:smartTag>
      <w:r w:rsidRPr="001C1EAF">
        <w:rPr>
          <w:b/>
          <w:sz w:val="21"/>
          <w:szCs w:val="21"/>
        </w:rPr>
        <w:t xml:space="preserve"> </w:t>
      </w:r>
      <w:r w:rsidRPr="001C1EAF">
        <w:rPr>
          <w:rFonts w:hint="eastAsia"/>
          <w:b/>
          <w:sz w:val="21"/>
          <w:szCs w:val="21"/>
        </w:rPr>
        <w:t>回避</w:t>
      </w:r>
      <w:r w:rsidRPr="001C1EAF">
        <w:rPr>
          <w:b/>
          <w:sz w:val="21"/>
          <w:szCs w:val="21"/>
        </w:rPr>
        <w:t xml:space="preserve"> HTML </w:t>
      </w:r>
      <w:r w:rsidRPr="001C1EAF">
        <w:rPr>
          <w:rFonts w:hint="eastAsia"/>
          <w:b/>
          <w:sz w:val="21"/>
          <w:szCs w:val="21"/>
        </w:rPr>
        <w:t>标签</w:t>
      </w:r>
    </w:p>
    <w:p w14:paraId="74469C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有时可能不需要解释处理HTML标签(</w:t>
      </w:r>
      <w:r w:rsidRPr="001C1EAF">
        <w:rPr>
          <w:rStyle w:val="HTML"/>
          <w:sz w:val="21"/>
          <w:szCs w:val="21"/>
        </w:rPr>
        <w:t>&lt;i&gt;</w:t>
      </w:r>
      <w:r w:rsidRPr="001C1EAF">
        <w:rPr>
          <w:sz w:val="21"/>
          <w:szCs w:val="21"/>
        </w:rPr>
        <w:t xml:space="preserve">, </w:t>
      </w:r>
      <w:r w:rsidRPr="001C1EAF">
        <w:rPr>
          <w:rStyle w:val="HTML"/>
          <w:sz w:val="21"/>
          <w:szCs w:val="21"/>
        </w:rPr>
        <w:t>&lt;b&gt;</w:t>
      </w:r>
      <w:r w:rsidRPr="001C1EAF">
        <w:rPr>
          <w:rStyle w:val="HTML"/>
          <w:rFonts w:hint="eastAsia"/>
          <w:sz w:val="21"/>
          <w:szCs w:val="21"/>
        </w:rPr>
        <w:t>等</w:t>
      </w:r>
      <w:r w:rsidRPr="001C1EAF">
        <w:rPr>
          <w:rFonts w:hint="eastAsia"/>
          <w:sz w:val="21"/>
          <w:szCs w:val="21"/>
        </w:rPr>
        <w:t>)为格式化指令,要在文档中显示</w:t>
      </w:r>
      <w:r w:rsidRPr="001C1EAF">
        <w:rPr>
          <w:rStyle w:val="HTML"/>
          <w:sz w:val="21"/>
          <w:szCs w:val="21"/>
        </w:rPr>
        <w:t>&lt;i&gt;</w:t>
      </w:r>
      <w:r w:rsidRPr="001C1EAF">
        <w:rPr>
          <w:sz w:val="21"/>
          <w:szCs w:val="21"/>
        </w:rPr>
        <w:t xml:space="preserve">, </w:t>
      </w:r>
      <w:r w:rsidRPr="001C1EAF">
        <w:rPr>
          <w:rStyle w:val="HTML"/>
          <w:sz w:val="21"/>
          <w:szCs w:val="21"/>
        </w:rPr>
        <w:t>&lt;b&gt;</w:t>
      </w:r>
      <w:r w:rsidRPr="001C1EAF">
        <w:rPr>
          <w:rFonts w:hint="eastAsia"/>
          <w:sz w:val="21"/>
          <w:szCs w:val="21"/>
        </w:rPr>
        <w:t>文本.可以通过在标签外加上</w:t>
      </w:r>
      <w:r w:rsidRPr="001C1EAF">
        <w:rPr>
          <w:rStyle w:val="HTML"/>
          <w:sz w:val="21"/>
          <w:szCs w:val="21"/>
        </w:rPr>
        <w:t>&lt;nohtml&gt;</w:t>
      </w:r>
      <w:r w:rsidRPr="001C1EAF">
        <w:rPr>
          <w:sz w:val="21"/>
          <w:szCs w:val="21"/>
        </w:rPr>
        <w:t>...</w:t>
      </w:r>
      <w:r w:rsidRPr="001C1EAF">
        <w:rPr>
          <w:rStyle w:val="HTML"/>
          <w:sz w:val="21"/>
          <w:szCs w:val="21"/>
        </w:rPr>
        <w:t>&lt;/nohtml&gt;</w:t>
      </w:r>
      <w:r w:rsidRPr="001C1EAF">
        <w:rPr>
          <w:rStyle w:val="HTML"/>
          <w:rFonts w:hint="eastAsia"/>
          <w:sz w:val="21"/>
          <w:szCs w:val="21"/>
        </w:rPr>
        <w:t>为完成.例如,</w:t>
      </w:r>
    </w:p>
    <w:p w14:paraId="53E6333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Use the &lt;nohtml&gt;&lt;i&gt;&lt;/nohtml&gt; tag (like &lt;tt&gt;&lt;nohtml&gt;&lt;i&gt;this&lt;/i&gt;&lt;/nohtml&gt;&lt;tt&gt;)</w:t>
      </w:r>
    </w:p>
    <w:p w14:paraId="4147ED0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to write in &lt;i&gt;italic&lt;/i&gt;.</w:t>
      </w:r>
    </w:p>
    <w:p w14:paraId="7F5DA8F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将被处理为</w:t>
      </w:r>
    </w:p>
    <w:p w14:paraId="47271F9C" w14:textId="77777777" w:rsidR="00AD2193" w:rsidRPr="001C1EAF" w:rsidRDefault="00AD2193" w:rsidP="00AD2193">
      <w:pPr>
        <w:pStyle w:val="HTML0"/>
        <w:shd w:val="clear" w:color="auto" w:fill="E6E6E6"/>
        <w:snapToGrid w:val="0"/>
        <w:spacing w:beforeLines="50" w:before="156"/>
        <w:rPr>
          <w:rFonts w:hint="eastAsia"/>
          <w:sz w:val="21"/>
          <w:szCs w:val="21"/>
        </w:rPr>
      </w:pPr>
      <w:r w:rsidRPr="001C1EAF">
        <w:rPr>
          <w:sz w:val="21"/>
          <w:szCs w:val="21"/>
        </w:rPr>
        <w:t>”Use the &lt;i&gt; tag (like &lt;i&gt;this&lt;/i&gt;) to write in italic.”</w:t>
      </w:r>
    </w:p>
    <w:p w14:paraId="42F4797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&lt;nohtml&gt;</w:t>
      </w:r>
      <w:r w:rsidRPr="001C1EAF">
        <w:rPr>
          <w:sz w:val="21"/>
          <w:szCs w:val="21"/>
        </w:rPr>
        <w:t>...</w:t>
      </w:r>
      <w:r w:rsidRPr="001C1EAF">
        <w:rPr>
          <w:rStyle w:val="HTML"/>
          <w:sz w:val="21"/>
          <w:szCs w:val="21"/>
        </w:rPr>
        <w:t>&lt;/nohtml&gt;</w:t>
      </w:r>
      <w:r w:rsidRPr="001C1EAF">
        <w:rPr>
          <w:rFonts w:hint="eastAsia"/>
          <w:sz w:val="21"/>
          <w:szCs w:val="21"/>
        </w:rPr>
        <w:t>也防止</w:t>
      </w:r>
      <w:r w:rsidRPr="001C1EAF">
        <w:rPr>
          <w:rStyle w:val="HTML"/>
          <w:sz w:val="21"/>
          <w:szCs w:val="21"/>
        </w:rPr>
        <w:t>opp_neddoc</w:t>
      </w:r>
      <w:r w:rsidRPr="001C1EAF">
        <w:rPr>
          <w:rStyle w:val="HTML"/>
          <w:rFonts w:hint="eastAsia"/>
          <w:sz w:val="21"/>
          <w:szCs w:val="21"/>
        </w:rPr>
        <w:t>超链接与现有模块或消息名偶然相同的关键词.单词的前缀为一反斜号,也是相同的效果.即以下的两个都可以完成:</w:t>
      </w:r>
    </w:p>
    <w:p w14:paraId="37E4A33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In &lt;nohtml&gt;IP&lt;/nohtml&gt; networks, routing is...</w:t>
      </w:r>
    </w:p>
    <w:p w14:paraId="595779A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In \IP networks, routing is...</w:t>
      </w:r>
    </w:p>
    <w:bookmarkEnd w:id="338"/>
    <w:p w14:paraId="0BE21C3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如果在NED文件中有IP模块,这将防止超链接单词IP.</w:t>
      </w:r>
    </w:p>
    <w:p w14:paraId="7C610DB8" w14:textId="77777777" w:rsidR="00AD2193" w:rsidRPr="001C1EAF" w:rsidRDefault="00AD2193" w:rsidP="00AD2193">
      <w:pPr>
        <w:pStyle w:val="3"/>
        <w:snapToGrid w:val="0"/>
        <w:spacing w:beforeLines="50" w:before="156" w:after="0"/>
        <w:rPr>
          <w:rFonts w:hint="eastAsia"/>
          <w:b/>
          <w:sz w:val="21"/>
          <w:szCs w:val="21"/>
        </w:rPr>
      </w:pPr>
      <w:bookmarkStart w:id="339" w:name="sec37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11.2.6</w:t>
        </w:r>
      </w:smartTag>
      <w:r w:rsidRPr="001C1EAF">
        <w:rPr>
          <w:b/>
          <w:sz w:val="21"/>
          <w:szCs w:val="21"/>
        </w:rPr>
        <w:t xml:space="preserve"> </w:t>
      </w:r>
      <w:r w:rsidRPr="001C1EAF">
        <w:rPr>
          <w:rFonts w:hint="eastAsia"/>
          <w:b/>
          <w:sz w:val="21"/>
          <w:szCs w:val="21"/>
        </w:rPr>
        <w:t>哪里输出注释</w:t>
      </w:r>
    </w:p>
    <w:p w14:paraId="32583E5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必须在nedtool可以找到的地方放置注释.即a) 在文档项之上,或b)在文档项之后,相同的行.</w:t>
      </w:r>
    </w:p>
    <w:p w14:paraId="7E5C31B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如果放置在之上的话.确定在注释和文本项之间没有空行.空行从文档项中分离注释.</w:t>
      </w:r>
    </w:p>
    <w:p w14:paraId="31EB6C4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 xml:space="preserve">例如: </w:t>
      </w:r>
    </w:p>
    <w:p w14:paraId="2FA6C2E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This is wrong! Because of the blank line, this comment is not</w:t>
      </w:r>
    </w:p>
    <w:p w14:paraId="2B8F03B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associated with the following simple module!</w:t>
      </w:r>
    </w:p>
    <w:p w14:paraId="288E2C05" w14:textId="77777777" w:rsidR="00AD2193" w:rsidRPr="001C1EAF" w:rsidRDefault="00AD2193" w:rsidP="00AD2193">
      <w:pPr>
        <w:pStyle w:val="HTML0"/>
        <w:shd w:val="clear" w:color="auto" w:fill="E6E6E6"/>
        <w:snapToGrid w:val="0"/>
        <w:spacing w:beforeLines="50" w:before="156"/>
        <w:rPr>
          <w:sz w:val="21"/>
          <w:szCs w:val="21"/>
        </w:rPr>
      </w:pPr>
    </w:p>
    <w:p w14:paraId="713B798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simple Gen</w:t>
      </w:r>
    </w:p>
    <w:p w14:paraId="11B3303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parameters:</w:t>
      </w:r>
    </w:p>
    <w:p w14:paraId="224CF8D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t>
      </w:r>
    </w:p>
    <w:p w14:paraId="7DF3CBB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endsimple</w:t>
      </w:r>
    </w:p>
    <w:bookmarkEnd w:id="339"/>
    <w:p w14:paraId="0CDB036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不要试着将参数组合注释,这将很难使用.</w:t>
      </w:r>
    </w:p>
    <w:p w14:paraId="491D2FE6" w14:textId="77777777" w:rsidR="00AD2193" w:rsidRPr="001C1EAF" w:rsidRDefault="00AD2193" w:rsidP="00AD2193">
      <w:pPr>
        <w:pStyle w:val="3"/>
        <w:snapToGrid w:val="0"/>
        <w:spacing w:beforeLines="50" w:before="156" w:after="0"/>
        <w:rPr>
          <w:rFonts w:hint="eastAsia"/>
          <w:b/>
          <w:sz w:val="21"/>
          <w:szCs w:val="21"/>
        </w:rPr>
      </w:pPr>
      <w:bookmarkStart w:id="340" w:name="sec37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11.2.7</w:t>
        </w:r>
      </w:smartTag>
      <w:r w:rsidRPr="001C1EAF">
        <w:rPr>
          <w:b/>
          <w:sz w:val="21"/>
          <w:szCs w:val="21"/>
        </w:rPr>
        <w:t xml:space="preserve"> </w:t>
      </w:r>
      <w:r w:rsidRPr="001C1EAF">
        <w:rPr>
          <w:rFonts w:hint="eastAsia"/>
          <w:b/>
          <w:sz w:val="21"/>
          <w:szCs w:val="21"/>
        </w:rPr>
        <w:t>定制标题页面</w:t>
      </w:r>
    </w:p>
    <w:p w14:paraId="7FC362F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在浏览器中打开文档之后,主框架中显示标题页面.默认情况下,它包括普通标题的样板文件</w:t>
      </w:r>
      <w:r w:rsidRPr="001C1EAF">
        <w:rPr>
          <w:sz w:val="21"/>
          <w:szCs w:val="21"/>
        </w:rPr>
        <w:t>”</w:t>
      </w:r>
      <w:r w:rsidRPr="001C1EAF">
        <w:rPr>
          <w:i/>
          <w:iCs/>
          <w:sz w:val="21"/>
          <w:szCs w:val="21"/>
        </w:rPr>
        <w:t xml:space="preserve"> OMNeT++ Model Documentation</w:t>
      </w:r>
      <w:r w:rsidRPr="001C1EAF">
        <w:rPr>
          <w:sz w:val="21"/>
          <w:szCs w:val="21"/>
        </w:rPr>
        <w:t>”</w:t>
      </w:r>
      <w:r w:rsidRPr="001C1EAF">
        <w:rPr>
          <w:rFonts w:hint="eastAsia"/>
          <w:sz w:val="21"/>
          <w:szCs w:val="21"/>
        </w:rPr>
        <w:t>.可能想要定制它,至少改变标题至文档仿真模型的名称.</w:t>
      </w:r>
    </w:p>
    <w:p w14:paraId="05B8AAD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可以提供自己版本的标题页面,通过添加一个</w:t>
      </w:r>
      <w:r w:rsidRPr="001C1EAF">
        <w:rPr>
          <w:rStyle w:val="HTML"/>
          <w:sz w:val="21"/>
          <w:szCs w:val="21"/>
        </w:rPr>
        <w:t>@titlepage</w:t>
      </w:r>
      <w:r w:rsidRPr="001C1EAF">
        <w:rPr>
          <w:rStyle w:val="HTML"/>
          <w:rFonts w:hint="eastAsia"/>
          <w:sz w:val="21"/>
          <w:szCs w:val="21"/>
        </w:rPr>
        <w:t>指令至文件级的注释(出现在NED文件顶部的注释,但通过至少一个空行定义,与第一个import,信道,模块等是分开的).在理论上,可以旋转你的标题页面定义至任何NED或MSG文件,但是为其创建一个单独的</w:t>
      </w:r>
      <w:r w:rsidRPr="001C1EAF">
        <w:rPr>
          <w:rStyle w:val="HTML"/>
          <w:sz w:val="21"/>
          <w:szCs w:val="21"/>
        </w:rPr>
        <w:t>index.ned</w:t>
      </w:r>
      <w:r w:rsidRPr="001C1EAF">
        <w:rPr>
          <w:rStyle w:val="HTML"/>
          <w:rFonts w:hint="eastAsia"/>
          <w:sz w:val="21"/>
          <w:szCs w:val="21"/>
        </w:rPr>
        <w:t>文件可能不是一个好的方法.</w:t>
      </w:r>
    </w:p>
    <w:p w14:paraId="187E155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在</w:t>
      </w:r>
      <w:r w:rsidRPr="001C1EAF">
        <w:rPr>
          <w:rStyle w:val="HTML"/>
          <w:sz w:val="21"/>
          <w:szCs w:val="21"/>
        </w:rPr>
        <w:t>@titlepage</w:t>
      </w:r>
      <w:r w:rsidRPr="001C1EAF">
        <w:rPr>
          <w:rStyle w:val="HTML"/>
          <w:rFonts w:hint="eastAsia"/>
          <w:sz w:val="21"/>
          <w:szCs w:val="21"/>
        </w:rPr>
        <w:t>行之后直至下一个</w:t>
      </w:r>
      <w:r w:rsidRPr="001C1EAF">
        <w:rPr>
          <w:rStyle w:val="HTML"/>
          <w:sz w:val="21"/>
          <w:szCs w:val="21"/>
        </w:rPr>
        <w:t>@page</w:t>
      </w:r>
      <w:r w:rsidRPr="001C1EAF">
        <w:rPr>
          <w:rStyle w:val="HTML"/>
          <w:rFonts w:hint="eastAsia"/>
          <w:sz w:val="21"/>
          <w:szCs w:val="21"/>
        </w:rPr>
        <w:t>行(见后面)或注释的结尾将用于标题页面. 由于注释工具不增加标题(它可以使你完全控制页面内容),想以一个标题开始.可以使用</w:t>
      </w:r>
      <w:r w:rsidRPr="001C1EAF">
        <w:rPr>
          <w:rStyle w:val="HTML"/>
          <w:sz w:val="21"/>
          <w:szCs w:val="21"/>
        </w:rPr>
        <w:t>&lt;h1&gt;..&lt;/h1&gt;</w:t>
      </w:r>
      <w:r w:rsidRPr="001C1EAF">
        <w:rPr>
          <w:rStyle w:val="HTML"/>
          <w:rFonts w:hint="eastAsia"/>
          <w:sz w:val="21"/>
          <w:szCs w:val="21"/>
        </w:rPr>
        <w:t>HTML标签来定义标题.</w:t>
      </w:r>
    </w:p>
    <w:p w14:paraId="38050597"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lastRenderedPageBreak/>
        <w:t>例如:</w:t>
      </w:r>
    </w:p>
    <w:p w14:paraId="33B4560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28556B7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@titlepage</w:t>
      </w:r>
    </w:p>
    <w:p w14:paraId="70097A8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&lt;h1&gt;Ethernet Model Documentation&lt;/h1&gt;</w:t>
      </w:r>
    </w:p>
    <w:p w14:paraId="36AF020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72EED21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This documents the Ethernet model created by David Wu and refined by Andras</w:t>
      </w:r>
    </w:p>
    <w:p w14:paraId="4EFE91A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Varga at CTIE, Monash University, Melbourne, Australia.</w:t>
      </w:r>
    </w:p>
    <w:p w14:paraId="172575E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327E88C" w14:textId="77777777" w:rsidR="00AD2193" w:rsidRPr="001C1EAF" w:rsidRDefault="00AD2193" w:rsidP="00AD2193">
      <w:pPr>
        <w:pStyle w:val="3"/>
        <w:snapToGrid w:val="0"/>
        <w:spacing w:beforeLines="50" w:before="156" w:after="0"/>
        <w:rPr>
          <w:rFonts w:hint="eastAsia"/>
          <w:b/>
          <w:sz w:val="21"/>
          <w:szCs w:val="21"/>
        </w:rPr>
      </w:pPr>
      <w:bookmarkStart w:id="341" w:name="sec373"/>
      <w:bookmarkEnd w:id="340"/>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11.2.8</w:t>
        </w:r>
      </w:smartTag>
      <w:r w:rsidRPr="001C1EAF">
        <w:rPr>
          <w:b/>
          <w:sz w:val="21"/>
          <w:szCs w:val="21"/>
        </w:rPr>
        <w:t xml:space="preserve"> </w:t>
      </w:r>
      <w:r w:rsidRPr="001C1EAF">
        <w:rPr>
          <w:rFonts w:hint="eastAsia"/>
          <w:b/>
          <w:sz w:val="21"/>
          <w:szCs w:val="21"/>
        </w:rPr>
        <w:t>添加额外的页面</w:t>
      </w:r>
    </w:p>
    <w:p w14:paraId="7D10F1FC"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可以通过类似于定制标题页面的方法来添加一个新的页面至文档.使用</w:t>
      </w:r>
      <w:r w:rsidRPr="001C1EAF">
        <w:rPr>
          <w:rStyle w:val="HTML"/>
          <w:sz w:val="21"/>
          <w:szCs w:val="21"/>
        </w:rPr>
        <w:t>@page</w:t>
      </w:r>
      <w:r w:rsidRPr="001C1EAF">
        <w:rPr>
          <w:rStyle w:val="HTML"/>
          <w:rFonts w:hint="eastAsia"/>
          <w:sz w:val="21"/>
          <w:szCs w:val="21"/>
        </w:rPr>
        <w:t>指令,可以在任何文件级注释中出现(见上面).</w:t>
      </w:r>
    </w:p>
    <w:p w14:paraId="0E205A6B"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@page</w:t>
      </w:r>
      <w:r w:rsidRPr="001C1EAF">
        <w:rPr>
          <w:rStyle w:val="HTML"/>
          <w:rFonts w:hint="eastAsia"/>
          <w:sz w:val="21"/>
          <w:szCs w:val="21"/>
        </w:rPr>
        <w:t>指令的语法如下:</w:t>
      </w:r>
    </w:p>
    <w:p w14:paraId="0A3976B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@page filename.html, Title of the Page</w:t>
      </w:r>
    </w:p>
    <w:p w14:paraId="598D0F8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请选择一个不与文档工具产生的文件冲突的文件名(比如</w:t>
      </w:r>
      <w:r w:rsidRPr="001C1EAF">
        <w:rPr>
          <w:rStyle w:val="HTML"/>
          <w:sz w:val="21"/>
          <w:szCs w:val="21"/>
        </w:rPr>
        <w:t>index.html</w:t>
      </w:r>
      <w:r w:rsidRPr="001C1EAF">
        <w:rPr>
          <w:rStyle w:val="HTML"/>
          <w:rFonts w:hint="eastAsia"/>
          <w:sz w:val="21"/>
          <w:szCs w:val="21"/>
        </w:rPr>
        <w:t>).提供的页面标题将出现在页面以及页面索引的顶部.</w:t>
      </w:r>
    </w:p>
    <w:p w14:paraId="1399398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@page</w:t>
      </w:r>
      <w:r w:rsidRPr="001C1EAF">
        <w:rPr>
          <w:rStyle w:val="HTML"/>
          <w:rFonts w:hint="eastAsia"/>
          <w:sz w:val="21"/>
          <w:szCs w:val="21"/>
        </w:rPr>
        <w:t>行之后直至下一个</w:t>
      </w:r>
      <w:r w:rsidRPr="001C1EAF">
        <w:rPr>
          <w:rStyle w:val="HTML"/>
          <w:sz w:val="21"/>
          <w:szCs w:val="21"/>
        </w:rPr>
        <w:t>@page</w:t>
      </w:r>
      <w:r w:rsidRPr="001C1EAF">
        <w:rPr>
          <w:rStyle w:val="HTML"/>
          <w:rFonts w:hint="eastAsia"/>
          <w:sz w:val="21"/>
          <w:szCs w:val="21"/>
        </w:rPr>
        <w:t>行或注释的结尾将用于页面的主体.由于文档工具自动添加,不需要添加标题.</w:t>
      </w:r>
    </w:p>
    <w:p w14:paraId="784002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4A9B6DA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7CBBEF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@page structure.html, Directory Structure</w:t>
      </w:r>
    </w:p>
    <w:p w14:paraId="6E6B101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C55C2F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The model core model files and the examples have been placed</w:t>
      </w:r>
    </w:p>
    <w:p w14:paraId="21261C0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into different directories. The &lt;tt&gt;examples/&lt;/tt&gt; directory...</w:t>
      </w:r>
    </w:p>
    <w:p w14:paraId="4E0E3A9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2EBA5D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7545751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@page examples.html, Examples</w:t>
      </w:r>
    </w:p>
    <w:p w14:paraId="04AA646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w:t>
      </w:r>
    </w:p>
    <w:p w14:paraId="17DA83E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35042A5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可以使用标准HTML的</w:t>
      </w:r>
      <w:r w:rsidRPr="001C1EAF">
        <w:rPr>
          <w:rStyle w:val="HTML"/>
          <w:sz w:val="21"/>
          <w:szCs w:val="21"/>
        </w:rPr>
        <w:t>&lt;a href="..."&gt;...&lt;/a&gt;</w:t>
      </w:r>
      <w:r w:rsidRPr="001C1EAF">
        <w:rPr>
          <w:rStyle w:val="HTML"/>
          <w:rFonts w:hint="eastAsia"/>
          <w:sz w:val="21"/>
          <w:szCs w:val="21"/>
        </w:rPr>
        <w:t>标签来创建链接至产生的页面.所有的HTML文件都放置在单个目录中,因此不需要担心详细的目录.</w:t>
      </w:r>
    </w:p>
    <w:p w14:paraId="7BD9F0A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例如:</w:t>
      </w:r>
    </w:p>
    <w:p w14:paraId="72F1F95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47F7E50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@titlepage</w:t>
      </w:r>
    </w:p>
    <w:p w14:paraId="0C196C8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w:t>
      </w:r>
    </w:p>
    <w:p w14:paraId="4666032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 The structure of the model is described &lt;a href="structure.html"&gt;here&lt;/a&gt;.</w:t>
      </w:r>
    </w:p>
    <w:p w14:paraId="52932C1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730FF234" w14:textId="77777777" w:rsidR="00AD2193" w:rsidRPr="001C1EAF" w:rsidRDefault="00AD2193" w:rsidP="00AD2193">
      <w:pPr>
        <w:pStyle w:val="3"/>
        <w:snapToGrid w:val="0"/>
        <w:spacing w:beforeLines="50" w:before="156" w:after="0"/>
        <w:rPr>
          <w:rFonts w:hint="eastAsia"/>
          <w:b/>
          <w:sz w:val="21"/>
          <w:szCs w:val="21"/>
        </w:rPr>
      </w:pPr>
      <w:bookmarkStart w:id="342" w:name="sec374"/>
      <w:bookmarkEnd w:id="34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11.2.9</w:t>
        </w:r>
      </w:smartTag>
      <w:r w:rsidRPr="001C1EAF">
        <w:rPr>
          <w:b/>
          <w:sz w:val="21"/>
          <w:szCs w:val="21"/>
        </w:rPr>
        <w:t xml:space="preserve"> </w:t>
      </w:r>
      <w:r w:rsidRPr="001C1EAF">
        <w:rPr>
          <w:rFonts w:hint="eastAsia"/>
          <w:b/>
          <w:sz w:val="21"/>
          <w:szCs w:val="21"/>
        </w:rPr>
        <w:t>合并外部创建的页面</w:t>
      </w:r>
    </w:p>
    <w:p w14:paraId="45CBB265"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可能想在文档工具的外部创建页面(使用HTML编辑器),并将它们包括至文档中.这是可行的,你所必须做的事是在NED文件的任何地方,使用</w:t>
      </w:r>
      <w:r w:rsidRPr="001C1EAF">
        <w:rPr>
          <w:rStyle w:val="HTML"/>
          <w:sz w:val="21"/>
          <w:szCs w:val="21"/>
        </w:rPr>
        <w:t>@externalpage</w:t>
      </w:r>
      <w:r w:rsidRPr="001C1EAF">
        <w:rPr>
          <w:rStyle w:val="HTML"/>
          <w:rFonts w:hint="eastAsia"/>
          <w:sz w:val="21"/>
          <w:szCs w:val="21"/>
        </w:rPr>
        <w:t>指令,声明页面,它们将被添加至页面索引.页面然后从其它的页面使用HTML</w:t>
      </w:r>
      <w:r w:rsidRPr="001C1EAF">
        <w:rPr>
          <w:rStyle w:val="HTML"/>
          <w:sz w:val="21"/>
          <w:szCs w:val="21"/>
        </w:rPr>
        <w:t>&lt;a href="..."&gt;...&lt;/a&gt;</w:t>
      </w:r>
      <w:r w:rsidRPr="001C1EAF">
        <w:rPr>
          <w:rStyle w:val="HTML"/>
          <w:rFonts w:hint="eastAsia"/>
          <w:sz w:val="21"/>
          <w:szCs w:val="21"/>
        </w:rPr>
        <w:t>标签链接.</w:t>
      </w:r>
    </w:p>
    <w:p w14:paraId="3287B01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@externalpage</w:t>
      </w:r>
      <w:r w:rsidRPr="001C1EAF">
        <w:rPr>
          <w:rStyle w:val="HTML"/>
          <w:rFonts w:hint="eastAsia"/>
          <w:sz w:val="21"/>
          <w:szCs w:val="21"/>
        </w:rPr>
        <w:t>指令在语法上类似于</w:t>
      </w:r>
      <w:r w:rsidRPr="001C1EAF">
        <w:rPr>
          <w:rStyle w:val="HTML"/>
          <w:sz w:val="21"/>
          <w:szCs w:val="21"/>
        </w:rPr>
        <w:t>@page</w:t>
      </w:r>
      <w:r w:rsidRPr="001C1EAF">
        <w:rPr>
          <w:rStyle w:val="HTML"/>
          <w:rFonts w:hint="eastAsia"/>
          <w:sz w:val="21"/>
          <w:szCs w:val="21"/>
        </w:rPr>
        <w:t>:</w:t>
      </w:r>
    </w:p>
    <w:p w14:paraId="1A7C708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@externalpage filename.html, Title of the Page</w:t>
      </w:r>
    </w:p>
    <w:bookmarkEnd w:id="342"/>
    <w:p w14:paraId="32F5A7A9"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文档工具不检查页面是否存在.你负责手动拷贝它们至产生文档的目录,然后确定超链接可以工作.</w:t>
      </w:r>
    </w:p>
    <w:p w14:paraId="152DD637" w14:textId="77777777" w:rsidR="00AD2193" w:rsidRPr="001C1EAF" w:rsidRDefault="00AD2193" w:rsidP="00AD2193">
      <w:pPr>
        <w:pStyle w:val="2"/>
        <w:snapToGrid w:val="0"/>
        <w:spacing w:beforeLines="50" w:before="156" w:after="0"/>
        <w:rPr>
          <w:b/>
          <w:sz w:val="21"/>
          <w:szCs w:val="21"/>
        </w:rPr>
      </w:pPr>
      <w:bookmarkStart w:id="343" w:name="sec375"/>
      <w:r w:rsidRPr="001C1EAF">
        <w:rPr>
          <w:b/>
          <w:sz w:val="21"/>
          <w:szCs w:val="21"/>
        </w:rPr>
        <w:t xml:space="preserve">11.3 </w:t>
      </w:r>
      <w:r w:rsidRPr="001C1EAF">
        <w:rPr>
          <w:rFonts w:hint="eastAsia"/>
          <w:b/>
          <w:sz w:val="21"/>
          <w:szCs w:val="21"/>
        </w:rPr>
        <w:t>调用</w:t>
      </w:r>
      <w:r w:rsidRPr="001C1EAF">
        <w:rPr>
          <w:b/>
          <w:sz w:val="21"/>
          <w:szCs w:val="21"/>
        </w:rPr>
        <w:t xml:space="preserve"> opp_neddoc</w:t>
      </w:r>
    </w:p>
    <w:p w14:paraId="1A7FAAF7"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opp_neddoc</w:t>
      </w:r>
      <w:r w:rsidRPr="001C1EAF">
        <w:rPr>
          <w:sz w:val="21"/>
          <w:szCs w:val="21"/>
        </w:rPr>
        <w:t xml:space="preserve"> </w:t>
      </w:r>
      <w:r w:rsidRPr="001C1EAF">
        <w:rPr>
          <w:rFonts w:hint="eastAsia"/>
          <w:sz w:val="21"/>
          <w:szCs w:val="21"/>
        </w:rPr>
        <w:t>工具接受以下的命令行选项:</w:t>
      </w:r>
      <w:r w:rsidRPr="001C1EAF">
        <w:rPr>
          <w:sz w:val="21"/>
          <w:szCs w:val="21"/>
        </w:rPr>
        <w:t xml:space="preserve"> </w:t>
      </w:r>
    </w:p>
    <w:p w14:paraId="2ECE74F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opp_neddoc - NED and MSG documentation tool, part of OMNeT++</w:t>
      </w:r>
    </w:p>
    <w:p w14:paraId="4168DF4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 2003-2004 Andras Varga</w:t>
      </w:r>
    </w:p>
    <w:p w14:paraId="6F4B44B7" w14:textId="77777777" w:rsidR="00AD2193" w:rsidRPr="001C1EAF" w:rsidRDefault="00AD2193" w:rsidP="00AD2193">
      <w:pPr>
        <w:pStyle w:val="HTML0"/>
        <w:shd w:val="clear" w:color="auto" w:fill="E6E6E6"/>
        <w:snapToGrid w:val="0"/>
        <w:spacing w:beforeLines="50" w:before="156"/>
        <w:rPr>
          <w:sz w:val="21"/>
          <w:szCs w:val="21"/>
        </w:rPr>
      </w:pPr>
    </w:p>
    <w:p w14:paraId="3598261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Generates HTML model documentation from .ned and .msg files.</w:t>
      </w:r>
    </w:p>
    <w:p w14:paraId="28F9A203" w14:textId="77777777" w:rsidR="00AD2193" w:rsidRPr="001C1EAF" w:rsidRDefault="00AD2193" w:rsidP="00AD2193">
      <w:pPr>
        <w:pStyle w:val="HTML0"/>
        <w:shd w:val="clear" w:color="auto" w:fill="E6E6E6"/>
        <w:snapToGrid w:val="0"/>
        <w:spacing w:beforeLines="50" w:before="156"/>
        <w:rPr>
          <w:sz w:val="21"/>
          <w:szCs w:val="21"/>
        </w:rPr>
      </w:pPr>
    </w:p>
    <w:p w14:paraId="0BC9114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Usage: opp_neddoc options files-or-directories ...</w:t>
      </w:r>
    </w:p>
    <w:p w14:paraId="3BA88F8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-a, --all    process all *.ned and *.msg files recursively</w:t>
      </w:r>
    </w:p>
    <w:p w14:paraId="4C96495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('opp_neddoc -a' is equivalent to 'opp_neddoc .')</w:t>
      </w:r>
    </w:p>
    <w:p w14:paraId="3C8863A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-o &lt;dir&gt;     output directory, defaults to ./html</w:t>
      </w:r>
    </w:p>
    <w:p w14:paraId="5763B75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-t &lt;filename&gt;, --doxytagfile &lt;filename&gt;</w:t>
      </w:r>
    </w:p>
    <w:p w14:paraId="277E3F6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turn on generating hyperlinks to Doxygen documentation;</w:t>
      </w:r>
    </w:p>
    <w:p w14:paraId="315248D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&lt;filename&gt; specifies name of XML tag file generated by Doxygen</w:t>
      </w:r>
    </w:p>
    <w:p w14:paraId="3CC19A2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 &lt;dir&gt;, --doxyhtmldir &lt;dir&gt;</w:t>
      </w:r>
    </w:p>
    <w:p w14:paraId="6A43A48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directory of Doxygen-generated HTML files, relative to the</w:t>
      </w:r>
    </w:p>
    <w:p w14:paraId="400BD17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opp_neddoc output directory (-o option). -t option must also be</w:t>
      </w:r>
    </w:p>
    <w:p w14:paraId="2070B1AE"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present to turn on linking to Doxygen. Default: ../api-doc/html</w:t>
      </w:r>
    </w:p>
    <w:p w14:paraId="1E5D311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-n, --no-figures</w:t>
      </w:r>
    </w:p>
    <w:p w14:paraId="782FE5E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do not generate diagrams</w:t>
      </w:r>
    </w:p>
    <w:p w14:paraId="6094173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-p, --no-unassigned-pars</w:t>
      </w:r>
    </w:p>
    <w:p w14:paraId="2C4AED9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do not document unassigned parameters</w:t>
      </w:r>
    </w:p>
    <w:p w14:paraId="5189D9E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-x, --no-diagrams</w:t>
      </w:r>
    </w:p>
    <w:p w14:paraId="30794C2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 xml:space="preserve">              do not generate usage and inheritance diagrams</w:t>
      </w:r>
    </w:p>
    <w:p w14:paraId="386B812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-z, --no-source</w:t>
      </w:r>
    </w:p>
    <w:p w14:paraId="0F47BC1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do not generate source code listing</w:t>
      </w:r>
    </w:p>
    <w:p w14:paraId="4E06C9C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-s, --silent suppress informational messages</w:t>
      </w:r>
    </w:p>
    <w:p w14:paraId="75774C2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-g, --debug  print invocations of external programs and other info</w:t>
      </w:r>
    </w:p>
    <w:p w14:paraId="7CB0655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-h, --help   displays this help text</w:t>
      </w:r>
    </w:p>
    <w:p w14:paraId="162D261C"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文件指定为被解析的参数并记录在案.由于目录为参数,在其下的所有</w:t>
      </w:r>
      <w:r w:rsidRPr="001C1EAF">
        <w:rPr>
          <w:sz w:val="21"/>
          <w:szCs w:val="21"/>
        </w:rPr>
        <w:t xml:space="preserve">.ned </w:t>
      </w:r>
      <w:r w:rsidRPr="001C1EAF">
        <w:rPr>
          <w:rFonts w:hint="eastAsia"/>
          <w:sz w:val="21"/>
          <w:szCs w:val="21"/>
        </w:rPr>
        <w:t>和</w:t>
      </w:r>
      <w:r w:rsidRPr="001C1EAF">
        <w:rPr>
          <w:sz w:val="21"/>
          <w:szCs w:val="21"/>
        </w:rPr>
        <w:t xml:space="preserve"> .msg</w:t>
      </w:r>
      <w:r w:rsidRPr="001C1EAF">
        <w:rPr>
          <w:rFonts w:hint="eastAsia"/>
          <w:sz w:val="21"/>
          <w:szCs w:val="21"/>
        </w:rPr>
        <w:t>文件(在目录的子树中)都被记录在案.接受通配符,但不递归,比如</w:t>
      </w:r>
      <w:r w:rsidRPr="001C1EAF">
        <w:rPr>
          <w:sz w:val="21"/>
          <w:szCs w:val="21"/>
        </w:rPr>
        <w:t>foo/*.ned</w:t>
      </w:r>
      <w:r w:rsidRPr="001C1EAF">
        <w:rPr>
          <w:rFonts w:hint="eastAsia"/>
          <w:sz w:val="21"/>
          <w:szCs w:val="21"/>
        </w:rPr>
        <w:t>不处理在</w:t>
      </w:r>
      <w:r w:rsidRPr="001C1EAF">
        <w:rPr>
          <w:sz w:val="21"/>
          <w:szCs w:val="21"/>
        </w:rPr>
        <w:t>foo/bar/</w:t>
      </w:r>
      <w:r w:rsidRPr="001C1EAF">
        <w:rPr>
          <w:rFonts w:hint="eastAsia"/>
          <w:sz w:val="21"/>
          <w:szCs w:val="21"/>
        </w:rPr>
        <w:t>或其它任何子目录中的文件.</w:t>
      </w:r>
    </w:p>
    <w:p w14:paraId="5D1BAFC0" w14:textId="77777777" w:rsidR="00AD2193" w:rsidRPr="001C1EAF" w:rsidRDefault="00AD2193" w:rsidP="00AD2193">
      <w:pPr>
        <w:pStyle w:val="HTML0"/>
        <w:snapToGrid w:val="0"/>
        <w:spacing w:beforeLines="50" w:before="156"/>
        <w:rPr>
          <w:rFonts w:hint="eastAsia"/>
          <w:sz w:val="21"/>
          <w:szCs w:val="21"/>
        </w:rPr>
      </w:pPr>
      <w:r w:rsidRPr="001C1EAF">
        <w:rPr>
          <w:rFonts w:hint="eastAsia"/>
          <w:sz w:val="21"/>
          <w:szCs w:val="21"/>
        </w:rPr>
        <w:t>程序缺点(1)仅处理</w:t>
      </w:r>
      <w:r w:rsidRPr="001C1EAF">
        <w:rPr>
          <w:sz w:val="21"/>
          <w:szCs w:val="21"/>
        </w:rPr>
        <w:t xml:space="preserve">.ned </w:t>
      </w:r>
      <w:r w:rsidRPr="001C1EAF">
        <w:rPr>
          <w:rFonts w:hint="eastAsia"/>
          <w:sz w:val="21"/>
          <w:szCs w:val="21"/>
        </w:rPr>
        <w:t>和</w:t>
      </w:r>
      <w:r w:rsidRPr="001C1EAF">
        <w:rPr>
          <w:sz w:val="21"/>
          <w:szCs w:val="21"/>
        </w:rPr>
        <w:t xml:space="preserve"> .msg</w:t>
      </w:r>
      <w:r w:rsidRPr="001C1EAF">
        <w:rPr>
          <w:rFonts w:hint="eastAsia"/>
          <w:sz w:val="21"/>
          <w:szCs w:val="21"/>
        </w:rPr>
        <w:t>为扩展名的文件,其它的文件都被忽略;(2)不能过滤出文件副本(它们将在文档中显示多次);(3)在</w:t>
      </w:r>
      <w:r w:rsidRPr="001C1EAF">
        <w:rPr>
          <w:sz w:val="21"/>
          <w:szCs w:val="21"/>
        </w:rPr>
        <w:t>Windows</w:t>
      </w:r>
      <w:r w:rsidRPr="001C1EAF">
        <w:rPr>
          <w:rFonts w:hint="eastAsia"/>
          <w:sz w:val="21"/>
          <w:szCs w:val="21"/>
        </w:rPr>
        <w:t>中,文件名大小写敏感.</w:t>
      </w:r>
    </w:p>
    <w:p w14:paraId="0A323FB5" w14:textId="77777777" w:rsidR="00AD2193" w:rsidRPr="001C1EAF" w:rsidRDefault="00AD2193" w:rsidP="00AD2193">
      <w:pPr>
        <w:pStyle w:val="3"/>
        <w:snapToGrid w:val="0"/>
        <w:spacing w:beforeLines="50" w:before="156" w:after="0"/>
        <w:rPr>
          <w:rFonts w:hint="eastAsia"/>
          <w:b/>
          <w:sz w:val="21"/>
          <w:szCs w:val="21"/>
        </w:rPr>
      </w:pPr>
      <w:bookmarkStart w:id="344" w:name="sec376"/>
      <w:bookmarkEnd w:id="34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11.3.1</w:t>
        </w:r>
      </w:smartTag>
      <w:r w:rsidRPr="001C1EAF">
        <w:rPr>
          <w:b/>
          <w:sz w:val="21"/>
          <w:szCs w:val="21"/>
        </w:rPr>
        <w:t xml:space="preserve"> </w:t>
      </w:r>
      <w:r w:rsidRPr="001C1EAF">
        <w:rPr>
          <w:rFonts w:hint="eastAsia"/>
          <w:b/>
          <w:sz w:val="21"/>
          <w:szCs w:val="21"/>
        </w:rPr>
        <w:t>多工程</w:t>
      </w:r>
    </w:p>
    <w:bookmarkEnd w:id="344"/>
    <w:p w14:paraId="44C2A5E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产生的</w:t>
      </w:r>
      <w:r w:rsidRPr="001C1EAF">
        <w:rPr>
          <w:rStyle w:val="HTML"/>
          <w:sz w:val="21"/>
          <w:szCs w:val="21"/>
        </w:rPr>
        <w:t>tags.xml</w:t>
      </w:r>
      <w:r w:rsidRPr="001C1EAF">
        <w:rPr>
          <w:rStyle w:val="HTML"/>
          <w:rFonts w:hint="eastAsia"/>
          <w:sz w:val="21"/>
          <w:szCs w:val="21"/>
        </w:rPr>
        <w:t>可以用于生成其它的文档,通过HTML链接引用这个文档中页面.</w:t>
      </w:r>
    </w:p>
    <w:p w14:paraId="7A63234C" w14:textId="77777777" w:rsidR="00AD2193" w:rsidRPr="001C1EAF" w:rsidRDefault="00AD2193" w:rsidP="00AD2193">
      <w:pPr>
        <w:pStyle w:val="2"/>
        <w:snapToGrid w:val="0"/>
        <w:spacing w:beforeLines="50" w:before="156" w:after="0"/>
        <w:rPr>
          <w:b/>
          <w:sz w:val="21"/>
          <w:szCs w:val="21"/>
        </w:rPr>
      </w:pPr>
      <w:bookmarkStart w:id="345" w:name="sec377"/>
      <w:r w:rsidRPr="001C1EAF">
        <w:rPr>
          <w:b/>
          <w:sz w:val="21"/>
          <w:szCs w:val="21"/>
        </w:rPr>
        <w:t xml:space="preserve">11.4  opp_neddoc </w:t>
      </w:r>
      <w:r w:rsidRPr="001C1EAF">
        <w:rPr>
          <w:rFonts w:hint="eastAsia"/>
          <w:b/>
          <w:sz w:val="21"/>
          <w:szCs w:val="21"/>
        </w:rPr>
        <w:t>如何工作</w:t>
      </w:r>
      <w:r w:rsidRPr="001C1EAF">
        <w:rPr>
          <w:b/>
          <w:sz w:val="21"/>
          <w:szCs w:val="21"/>
        </w:rPr>
        <w:t>?</w:t>
      </w:r>
    </w:p>
    <w:p w14:paraId="484E040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收集</w:t>
      </w:r>
      <w:r w:rsidRPr="001C1EAF">
        <w:rPr>
          <w:rStyle w:val="HTML"/>
          <w:sz w:val="21"/>
          <w:szCs w:val="21"/>
        </w:rPr>
        <w:t>*.ned</w:t>
      </w:r>
      <w:r w:rsidRPr="001C1EAF">
        <w:rPr>
          <w:sz w:val="21"/>
          <w:szCs w:val="21"/>
        </w:rPr>
        <w:t xml:space="preserve"> </w:t>
      </w:r>
      <w:r w:rsidRPr="001C1EAF">
        <w:rPr>
          <w:rFonts w:hint="eastAsia"/>
          <w:sz w:val="21"/>
          <w:szCs w:val="21"/>
        </w:rPr>
        <w:t>和</w:t>
      </w:r>
      <w:r w:rsidRPr="001C1EAF">
        <w:rPr>
          <w:sz w:val="21"/>
          <w:szCs w:val="21"/>
        </w:rPr>
        <w:t xml:space="preserve"> </w:t>
      </w:r>
      <w:r w:rsidRPr="001C1EAF">
        <w:rPr>
          <w:rStyle w:val="HTML"/>
          <w:sz w:val="21"/>
          <w:szCs w:val="21"/>
        </w:rPr>
        <w:t>*.msg</w:t>
      </w:r>
      <w:r w:rsidRPr="001C1EAF">
        <w:rPr>
          <w:rStyle w:val="HTML"/>
          <w:rFonts w:hint="eastAsia"/>
          <w:sz w:val="21"/>
          <w:szCs w:val="21"/>
        </w:rPr>
        <w:t>文件(如果在Unix上使用find命令的-a选项),并使用nedtool处理.</w:t>
      </w:r>
      <w:r w:rsidRPr="001C1EAF">
        <w:rPr>
          <w:rStyle w:val="HTML"/>
          <w:sz w:val="21"/>
          <w:szCs w:val="21"/>
        </w:rPr>
        <w:t xml:space="preserve"> Nedtool</w:t>
      </w:r>
      <w:r w:rsidRPr="001C1EAF">
        <w:rPr>
          <w:rStyle w:val="HTML"/>
          <w:rFonts w:hint="eastAsia"/>
          <w:sz w:val="21"/>
          <w:szCs w:val="21"/>
        </w:rPr>
        <w:t xml:space="preserve">处理它们,并输出结果语法树至XML </w:t>
      </w:r>
      <w:r w:rsidRPr="001C1EAF">
        <w:rPr>
          <w:rStyle w:val="HTML"/>
          <w:sz w:val="21"/>
          <w:szCs w:val="21"/>
        </w:rPr>
        <w:t>—</w:t>
      </w:r>
      <w:r w:rsidRPr="001C1EAF">
        <w:rPr>
          <w:rStyle w:val="HTML"/>
          <w:rFonts w:hint="eastAsia"/>
          <w:sz w:val="21"/>
          <w:szCs w:val="21"/>
        </w:rPr>
        <w:t xml:space="preserve"> 独立的大的包括所有文件的XML文件.</w:t>
      </w:r>
    </w:p>
    <w:p w14:paraId="73FD969F"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sz w:val="21"/>
          <w:szCs w:val="21"/>
        </w:rPr>
        <w:t>*.ned</w:t>
      </w:r>
      <w:r w:rsidRPr="001C1EAF">
        <w:rPr>
          <w:rStyle w:val="HTML"/>
          <w:rFonts w:hint="eastAsia"/>
          <w:sz w:val="21"/>
          <w:szCs w:val="21"/>
        </w:rPr>
        <w:t>使用gned的-c选项处理(导出图形并退出).这会使得gned在</w:t>
      </w:r>
      <w:r w:rsidRPr="001C1EAF">
        <w:rPr>
          <w:sz w:val="21"/>
          <w:szCs w:val="21"/>
        </w:rPr>
        <w:t>Postscript</w:t>
      </w:r>
      <w:r w:rsidRPr="001C1EAF">
        <w:rPr>
          <w:rFonts w:hint="eastAsia"/>
          <w:sz w:val="21"/>
          <w:szCs w:val="21"/>
        </w:rPr>
        <w:t>中</w:t>
      </w:r>
      <w:r w:rsidRPr="001C1EAF">
        <w:rPr>
          <w:rStyle w:val="HTML"/>
          <w:rFonts w:hint="eastAsia"/>
          <w:sz w:val="21"/>
          <w:szCs w:val="21"/>
        </w:rPr>
        <w:t>导出复合模块的图形.</w:t>
      </w:r>
      <w:r w:rsidRPr="001C1EAF">
        <w:rPr>
          <w:sz w:val="21"/>
          <w:szCs w:val="21"/>
        </w:rPr>
        <w:t xml:space="preserve"> Postscript</w:t>
      </w:r>
      <w:r w:rsidRPr="001C1EAF">
        <w:rPr>
          <w:rFonts w:hint="eastAsia"/>
          <w:sz w:val="21"/>
          <w:szCs w:val="21"/>
        </w:rPr>
        <w:t>文件然后使用转换工具(</w:t>
      </w:r>
      <w:r w:rsidRPr="001C1EAF">
        <w:rPr>
          <w:sz w:val="21"/>
          <w:szCs w:val="21"/>
        </w:rPr>
        <w:t>ImageMagick</w:t>
      </w:r>
      <w:r w:rsidRPr="001C1EAF">
        <w:rPr>
          <w:rFonts w:hint="eastAsia"/>
          <w:sz w:val="21"/>
          <w:szCs w:val="21"/>
        </w:rPr>
        <w:t>包的一部分)转换为GIF.gned也导出一个</w:t>
      </w:r>
      <w:r w:rsidRPr="001C1EAF">
        <w:rPr>
          <w:rStyle w:val="HTML"/>
          <w:sz w:val="21"/>
          <w:szCs w:val="21"/>
        </w:rPr>
        <w:t>images.xml</w:t>
      </w:r>
      <w:r w:rsidRPr="001C1EAF">
        <w:rPr>
          <w:rStyle w:val="HTML"/>
          <w:rFonts w:hint="eastAsia"/>
          <w:sz w:val="21"/>
          <w:szCs w:val="21"/>
        </w:rPr>
        <w:t>文件,描述图象是从哪个复合模块生成的,也包括创建可点击图象的附加信息(子模块的矩形坐标和图象中的图标).</w:t>
      </w:r>
    </w:p>
    <w:bookmarkEnd w:id="345"/>
    <w:p w14:paraId="62884B4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包括解析的NED和消息文件的XML文件然后使用XSLT样式表处理生成HTML.XSLT是转换一个XML文档至另一个XML(或HTML,或文本)文档的强有力的方法.另外,样式表读</w:t>
      </w:r>
      <w:r w:rsidRPr="001C1EAF">
        <w:rPr>
          <w:rStyle w:val="HTML"/>
          <w:sz w:val="21"/>
          <w:szCs w:val="21"/>
        </w:rPr>
        <w:t>images.xml</w:t>
      </w:r>
      <w:r w:rsidRPr="001C1EAF">
        <w:rPr>
          <w:rStyle w:val="HTML"/>
          <w:rFonts w:hint="eastAsia"/>
          <w:sz w:val="21"/>
          <w:szCs w:val="21"/>
        </w:rPr>
        <w:t>,并使用其内容生成可点击的复合模块图象.样式表也输出一个</w:t>
      </w:r>
      <w:r w:rsidRPr="001C1EAF">
        <w:rPr>
          <w:rStyle w:val="HTML"/>
          <w:sz w:val="21"/>
          <w:szCs w:val="21"/>
        </w:rPr>
        <w:t>tags.xml</w:t>
      </w:r>
      <w:r w:rsidRPr="001C1EAF">
        <w:rPr>
          <w:rStyle w:val="HTML"/>
          <w:rFonts w:hint="eastAsia"/>
          <w:sz w:val="21"/>
          <w:szCs w:val="21"/>
        </w:rPr>
        <w:t>文件,描述在哪个</w:t>
      </w:r>
      <w:r w:rsidRPr="001C1EAF">
        <w:rPr>
          <w:sz w:val="21"/>
          <w:szCs w:val="21"/>
        </w:rPr>
        <w:t>.htm</w:t>
      </w:r>
      <w:r w:rsidRPr="001C1EAF">
        <w:rPr>
          <w:rFonts w:hint="eastAsia"/>
          <w:sz w:val="21"/>
          <w:szCs w:val="21"/>
        </w:rPr>
        <w:t>l文件里,记录了什么,因而外部的文件可以与其链接.</w:t>
      </w:r>
    </w:p>
    <w:p w14:paraId="21BD6E1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最后一步,在生成的HTML文件中的注释使用</w:t>
      </w:r>
      <w:r w:rsidRPr="001C1EAF">
        <w:rPr>
          <w:sz w:val="21"/>
          <w:szCs w:val="21"/>
        </w:rPr>
        <w:t>perl</w:t>
      </w:r>
      <w:r w:rsidRPr="001C1EAF">
        <w:rPr>
          <w:rFonts w:hint="eastAsia"/>
          <w:sz w:val="21"/>
          <w:szCs w:val="21"/>
        </w:rPr>
        <w:t>脚本处理.</w:t>
      </w:r>
      <w:r w:rsidRPr="001C1EAF">
        <w:rPr>
          <w:sz w:val="21"/>
          <w:szCs w:val="21"/>
        </w:rPr>
        <w:t xml:space="preserve"> perl</w:t>
      </w:r>
      <w:r w:rsidRPr="001C1EAF">
        <w:rPr>
          <w:rFonts w:hint="eastAsia"/>
          <w:sz w:val="21"/>
          <w:szCs w:val="21"/>
        </w:rPr>
        <w:t>脚本也实现HTML中源代码语法高亮显示的列表,在模块,信道,消息等名称上超链接.(对于以后的任务,它使用</w:t>
      </w:r>
      <w:r w:rsidRPr="001C1EAF">
        <w:rPr>
          <w:rStyle w:val="HTML"/>
          <w:sz w:val="21"/>
          <w:szCs w:val="21"/>
        </w:rPr>
        <w:t>tags.xml</w:t>
      </w:r>
      <w:r w:rsidRPr="001C1EAF">
        <w:rPr>
          <w:rStyle w:val="HTML"/>
          <w:rFonts w:hint="eastAsia"/>
          <w:sz w:val="21"/>
          <w:szCs w:val="21"/>
        </w:rPr>
        <w:t>中的信息.</w:t>
      </w:r>
      <w:r w:rsidRPr="001C1EAF">
        <w:rPr>
          <w:rFonts w:hint="eastAsia"/>
          <w:sz w:val="21"/>
          <w:szCs w:val="21"/>
        </w:rPr>
        <w:t>)这最后一步,注释格式和源代码的颜色将很难从XSLT中获得,(至少在标准1.0版本中),完全缺乏强大的字符串操作能力.(在字符串中连简单的查找/替换都不支持,更别说正则表达式.可能</w:t>
      </w:r>
      <w:r w:rsidRPr="001C1EAF">
        <w:rPr>
          <w:sz w:val="21"/>
          <w:szCs w:val="21"/>
        </w:rPr>
        <w:t>XSLT</w:t>
      </w:r>
      <w:r w:rsidRPr="001C1EAF">
        <w:rPr>
          <w:rFonts w:hint="eastAsia"/>
          <w:sz w:val="21"/>
          <w:szCs w:val="21"/>
        </w:rPr>
        <w:t>的2.0版本会改善这个问题.)</w:t>
      </w:r>
    </w:p>
    <w:p w14:paraId="7B34324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使用</w:t>
      </w:r>
      <w:r w:rsidRPr="001C1EAF">
        <w:rPr>
          <w:rStyle w:val="HTML"/>
          <w:sz w:val="21"/>
          <w:szCs w:val="21"/>
        </w:rPr>
        <w:t>opp_neddoc</w:t>
      </w:r>
      <w:r w:rsidRPr="001C1EAF">
        <w:rPr>
          <w:rStyle w:val="HTML"/>
          <w:rFonts w:hint="eastAsia"/>
          <w:sz w:val="21"/>
          <w:szCs w:val="21"/>
        </w:rPr>
        <w:t>脚本控制</w:t>
      </w:r>
      <w:r w:rsidRPr="001C1EAF">
        <w:rPr>
          <w:rFonts w:hint="eastAsia"/>
          <w:sz w:val="21"/>
          <w:szCs w:val="21"/>
        </w:rPr>
        <w:t>整个过程.</w:t>
      </w:r>
    </w:p>
    <w:p w14:paraId="1C79BF29" w14:textId="77777777" w:rsidR="00AD2193" w:rsidRPr="001C1EAF" w:rsidRDefault="00AD2193" w:rsidP="00AD2193">
      <w:pPr>
        <w:pStyle w:val="1"/>
        <w:snapToGrid w:val="0"/>
        <w:spacing w:beforeLines="50" w:before="156" w:after="0"/>
        <w:rPr>
          <w:rFonts w:hint="eastAsia"/>
          <w:b/>
          <w:sz w:val="21"/>
          <w:szCs w:val="21"/>
        </w:rPr>
      </w:pPr>
      <w:bookmarkStart w:id="346" w:name="sec378"/>
      <w:r w:rsidRPr="001C1EAF">
        <w:rPr>
          <w:b/>
          <w:sz w:val="21"/>
          <w:szCs w:val="21"/>
        </w:rPr>
        <w:t xml:space="preserve">12 </w:t>
      </w:r>
      <w:bookmarkEnd w:id="346"/>
      <w:r w:rsidRPr="001C1EAF">
        <w:rPr>
          <w:rFonts w:hint="eastAsia"/>
          <w:b/>
          <w:sz w:val="21"/>
          <w:szCs w:val="21"/>
        </w:rPr>
        <w:t>并行分布式仿真</w:t>
      </w:r>
    </w:p>
    <w:p w14:paraId="05A75AFE" w14:textId="77777777" w:rsidR="00AD2193" w:rsidRPr="001C1EAF" w:rsidRDefault="00AD2193" w:rsidP="00AD2193">
      <w:pPr>
        <w:pStyle w:val="2"/>
        <w:snapToGrid w:val="0"/>
        <w:spacing w:beforeLines="50" w:before="156" w:after="0"/>
        <w:rPr>
          <w:rFonts w:hint="eastAsia"/>
          <w:b/>
          <w:sz w:val="21"/>
          <w:szCs w:val="21"/>
        </w:rPr>
      </w:pPr>
      <w:bookmarkStart w:id="347" w:name="cha:parallel-execution"/>
      <w:bookmarkStart w:id="348" w:name="sec379"/>
      <w:bookmarkEnd w:id="347"/>
      <w:r w:rsidRPr="001C1EAF">
        <w:rPr>
          <w:b/>
          <w:sz w:val="21"/>
          <w:szCs w:val="21"/>
        </w:rPr>
        <w:t>12.1</w:t>
      </w:r>
      <w:r w:rsidRPr="001C1EAF">
        <w:rPr>
          <w:rFonts w:hint="eastAsia"/>
          <w:b/>
          <w:sz w:val="21"/>
          <w:szCs w:val="21"/>
        </w:rPr>
        <w:t>介绍并行离散事件仿真</w:t>
      </w:r>
    </w:p>
    <w:p w14:paraId="005A869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支持并行执行大量的仿真.下面的段落提供了一简短的问题图,和并行离散事件仿真(PDES)的方法.有兴趣的读者推荐研究文献.</w:t>
      </w:r>
    </w:p>
    <w:p w14:paraId="2BEADB5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并行执行,模型被分割为多个LP(逻辑处理)在不同的主机或处理上独立地仿真.每个LP将有其自身的本地未来事件集,因而,他们将保持他们自身的本地仿真时间.并行仿真的主要问题是保持LP同步,从而避免违反事件之前的关系.如果没有同步,由一个LP发送的消息到达另一个LP,接收LP中的仿真时间已经传递了消息的时间戳(到达时间).在接收LP中,这将违反其事件的因果关系.</w:t>
      </w:r>
    </w:p>
    <w:p w14:paraId="6BECD20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有两个主要的并行仿真算法的类别,区别在于处理上述问题的方法:</w:t>
      </w:r>
    </w:p>
    <w:bookmarkEnd w:id="348"/>
    <w:p w14:paraId="7742145B" w14:textId="77777777" w:rsidR="00AD2193" w:rsidRPr="001C1EAF" w:rsidRDefault="00AD2193" w:rsidP="00AD2193">
      <w:pPr>
        <w:widowControl/>
        <w:numPr>
          <w:ilvl w:val="0"/>
          <w:numId w:val="81"/>
        </w:numPr>
        <w:snapToGrid w:val="0"/>
        <w:spacing w:beforeLines="50" w:before="156"/>
        <w:jc w:val="left"/>
        <w:rPr>
          <w:rFonts w:ascii="宋体" w:hAnsi="宋体" w:hint="eastAsia"/>
          <w:szCs w:val="21"/>
        </w:rPr>
      </w:pPr>
      <w:r w:rsidRPr="001C1EAF">
        <w:rPr>
          <w:rFonts w:ascii="宋体" w:hAnsi="宋体" w:hint="eastAsia"/>
          <w:bCs/>
          <w:szCs w:val="21"/>
        </w:rPr>
        <w:t>保守算法可防止非因果关系发生.NULL消息算法利用时间的知识,当LP发送消息至其它的LP时,使用</w:t>
      </w:r>
      <w:r w:rsidRPr="001C1EAF">
        <w:rPr>
          <w:rFonts w:ascii="宋体" w:hAnsi="宋体"/>
          <w:bCs/>
          <w:szCs w:val="21"/>
        </w:rPr>
        <w:t>’</w:t>
      </w:r>
      <w:r w:rsidRPr="001C1EAF">
        <w:rPr>
          <w:rFonts w:ascii="宋体" w:hAnsi="宋体" w:hint="eastAsia"/>
          <w:bCs/>
          <w:szCs w:val="21"/>
        </w:rPr>
        <w:t>null</w:t>
      </w:r>
      <w:r w:rsidRPr="001C1EAF">
        <w:rPr>
          <w:rFonts w:ascii="宋体" w:hAnsi="宋体"/>
          <w:bCs/>
          <w:szCs w:val="21"/>
        </w:rPr>
        <w:t>’</w:t>
      </w:r>
      <w:r w:rsidRPr="001C1EAF">
        <w:rPr>
          <w:rFonts w:ascii="宋体" w:hAnsi="宋体" w:hint="eastAsia"/>
          <w:bCs/>
          <w:szCs w:val="21"/>
        </w:rPr>
        <w:t>消息来传播这个信息至另一个LP.如是一个LP知道它不从其它LP接收消息,直至</w:t>
      </w:r>
      <w:r w:rsidRPr="001C1EAF">
        <w:rPr>
          <w:rFonts w:ascii="宋体" w:hAnsi="宋体"/>
          <w:i/>
          <w:iCs/>
          <w:szCs w:val="21"/>
        </w:rPr>
        <w:t>t+Δ t</w:t>
      </w:r>
      <w:r w:rsidRPr="001C1EAF">
        <w:rPr>
          <w:rFonts w:ascii="宋体" w:hAnsi="宋体" w:hint="eastAsia"/>
          <w:iCs/>
          <w:szCs w:val="21"/>
        </w:rPr>
        <w:t>仿真,它可能不需要外部的同步,前进至</w:t>
      </w:r>
      <w:r w:rsidRPr="001C1EAF">
        <w:rPr>
          <w:rFonts w:ascii="宋体" w:hAnsi="宋体"/>
          <w:i/>
          <w:iCs/>
          <w:szCs w:val="21"/>
        </w:rPr>
        <w:t>t+Δ t</w:t>
      </w:r>
      <w:r w:rsidRPr="001C1EAF">
        <w:rPr>
          <w:rFonts w:ascii="宋体" w:hAnsi="宋体" w:hint="eastAsia"/>
          <w:iCs/>
          <w:szCs w:val="21"/>
        </w:rPr>
        <w:t>.如果模型中没有足够的平行关系,或平行关系不通过发送足够的null消息来加以利用的话, 保守仿真趋于收敛至连续的仿真(通过LP之间的通信减慢).</w:t>
      </w:r>
    </w:p>
    <w:p w14:paraId="3D13E1B7" w14:textId="77777777" w:rsidR="00AD2193" w:rsidRPr="001C1EAF" w:rsidRDefault="00AD2193" w:rsidP="00AD2193">
      <w:pPr>
        <w:widowControl/>
        <w:numPr>
          <w:ilvl w:val="0"/>
          <w:numId w:val="81"/>
        </w:numPr>
        <w:snapToGrid w:val="0"/>
        <w:spacing w:beforeLines="50" w:before="156"/>
        <w:jc w:val="left"/>
        <w:rPr>
          <w:rFonts w:ascii="宋体" w:hAnsi="宋体" w:hint="eastAsia"/>
          <w:szCs w:val="21"/>
        </w:rPr>
      </w:pPr>
      <w:r w:rsidRPr="001C1EAF">
        <w:rPr>
          <w:rFonts w:ascii="宋体" w:hAnsi="宋体" w:hint="eastAsia"/>
          <w:bCs/>
          <w:szCs w:val="21"/>
        </w:rPr>
        <w:t>乐观同步允许非因果关系发生,但是检测,并修复它们.修复包括回滚先前的状态,在消息发送期间通过发送反消息来取消发送达到回滚等.乐观同步很难实现,由于它需要定期保存状态,和以及恢复先前状态的能力.在任何情况下,在</w:t>
      </w:r>
      <w:r w:rsidRPr="001C1EAF">
        <w:rPr>
          <w:rFonts w:ascii="宋体" w:hAnsi="宋体"/>
          <w:szCs w:val="21"/>
        </w:rPr>
        <w:t>OMNeT++</w:t>
      </w:r>
      <w:r w:rsidRPr="001C1EAF">
        <w:rPr>
          <w:rFonts w:ascii="宋体" w:hAnsi="宋体" w:hint="eastAsia"/>
          <w:szCs w:val="21"/>
        </w:rPr>
        <w:t>中</w:t>
      </w:r>
      <w:r w:rsidRPr="001C1EAF">
        <w:rPr>
          <w:rFonts w:ascii="宋体" w:hAnsi="宋体" w:hint="eastAsia"/>
          <w:bCs/>
          <w:szCs w:val="21"/>
        </w:rPr>
        <w:t>实现乐观仿真同步需要</w:t>
      </w:r>
      <w:r w:rsidRPr="001C1EAF">
        <w:rPr>
          <w:rFonts w:ascii="宋体" w:hAnsi="宋体"/>
          <w:bCs/>
          <w:szCs w:val="21"/>
        </w:rPr>
        <w:t>—</w:t>
      </w:r>
      <w:r w:rsidRPr="001C1EAF">
        <w:rPr>
          <w:rFonts w:ascii="宋体" w:hAnsi="宋体" w:hint="eastAsia"/>
          <w:bCs/>
          <w:szCs w:val="21"/>
        </w:rPr>
        <w:t>除了更复杂的仿真内核</w:t>
      </w:r>
      <w:r w:rsidRPr="001C1EAF">
        <w:rPr>
          <w:rFonts w:ascii="宋体" w:hAnsi="宋体"/>
          <w:bCs/>
          <w:szCs w:val="21"/>
        </w:rPr>
        <w:t>—</w:t>
      </w:r>
      <w:r w:rsidRPr="001C1EAF">
        <w:rPr>
          <w:rFonts w:ascii="宋体" w:hAnsi="宋体" w:hint="eastAsia"/>
          <w:bCs/>
          <w:szCs w:val="21"/>
        </w:rPr>
        <w:t>用户写明显更复杂的简单模块,乐观同步可能由于过多的回滚会很缓慢.</w:t>
      </w:r>
    </w:p>
    <w:p w14:paraId="3EC710A8" w14:textId="77777777" w:rsidR="00AD2193" w:rsidRPr="001C1EAF" w:rsidRDefault="00AD2193" w:rsidP="00AD2193">
      <w:pPr>
        <w:pStyle w:val="2"/>
        <w:snapToGrid w:val="0"/>
        <w:spacing w:beforeLines="50" w:before="156" w:after="0"/>
        <w:rPr>
          <w:b/>
          <w:sz w:val="21"/>
          <w:szCs w:val="21"/>
        </w:rPr>
      </w:pPr>
      <w:bookmarkStart w:id="349" w:name="sec380"/>
      <w:r w:rsidRPr="001C1EAF">
        <w:rPr>
          <w:b/>
          <w:sz w:val="21"/>
          <w:szCs w:val="21"/>
        </w:rPr>
        <w:t xml:space="preserve">12.2 </w:t>
      </w:r>
      <w:r w:rsidRPr="001C1EAF">
        <w:rPr>
          <w:rFonts w:hint="eastAsia"/>
          <w:b/>
          <w:sz w:val="21"/>
          <w:szCs w:val="21"/>
        </w:rPr>
        <w:t>访问仿真模型中可用的平行关系</w:t>
      </w:r>
    </w:p>
    <w:bookmarkEnd w:id="349"/>
    <w:p w14:paraId="75D6DB7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目前通过</w:t>
      </w:r>
      <w:r w:rsidRPr="001C1EAF">
        <w:rPr>
          <w:sz w:val="21"/>
          <w:szCs w:val="21"/>
        </w:rPr>
        <w:t>Chandy-Misra-Bryant</w:t>
      </w:r>
      <w:r w:rsidRPr="001C1EAF">
        <w:rPr>
          <w:rFonts w:hint="eastAsia"/>
          <w:sz w:val="21"/>
          <w:szCs w:val="21"/>
        </w:rPr>
        <w:t>(或null消息)算法,支持保守同步</w:t>
      </w:r>
      <w:r w:rsidRPr="001C1EAF">
        <w:rPr>
          <w:sz w:val="21"/>
          <w:szCs w:val="21"/>
        </w:rPr>
        <w:t>[</w:t>
      </w:r>
      <w:hyperlink r:id="rId668" w:anchor="bib-chandymisra79" w:history="1">
        <w:r w:rsidRPr="001C1EAF">
          <w:rPr>
            <w:rStyle w:val="af4"/>
            <w:sz w:val="21"/>
            <w:szCs w:val="21"/>
          </w:rPr>
          <w:t>chandymisra79</w:t>
        </w:r>
      </w:hyperlink>
      <w:r w:rsidRPr="001C1EAF">
        <w:rPr>
          <w:sz w:val="21"/>
          <w:szCs w:val="21"/>
        </w:rPr>
        <w:t>]</w:t>
      </w:r>
      <w:r w:rsidRPr="001C1EAF">
        <w:rPr>
          <w:rFonts w:hint="eastAsia"/>
          <w:sz w:val="21"/>
          <w:szCs w:val="21"/>
        </w:rPr>
        <w:t>.为了评定仿真如何有效地使用这个算法并行化,我们需要以下的变量:</w:t>
      </w:r>
    </w:p>
    <w:p w14:paraId="4EAD52CB" w14:textId="77777777" w:rsidR="00AD2193" w:rsidRPr="001C1EAF" w:rsidRDefault="00AD2193" w:rsidP="00AD2193">
      <w:pPr>
        <w:widowControl/>
        <w:numPr>
          <w:ilvl w:val="0"/>
          <w:numId w:val="82"/>
        </w:numPr>
        <w:snapToGrid w:val="0"/>
        <w:spacing w:beforeLines="50" w:before="156"/>
        <w:jc w:val="left"/>
        <w:rPr>
          <w:rFonts w:ascii="宋体" w:hAnsi="宋体" w:hint="eastAsia"/>
          <w:szCs w:val="21"/>
        </w:rPr>
      </w:pPr>
      <w:r w:rsidRPr="001C1EAF">
        <w:rPr>
          <w:rFonts w:ascii="宋体" w:hAnsi="宋体"/>
          <w:i/>
          <w:iCs/>
          <w:szCs w:val="21"/>
        </w:rPr>
        <w:t>P</w:t>
      </w:r>
      <w:r w:rsidRPr="001C1EAF">
        <w:rPr>
          <w:rFonts w:ascii="宋体" w:hAnsi="宋体"/>
          <w:szCs w:val="21"/>
        </w:rPr>
        <w:t xml:space="preserve"> </w:t>
      </w:r>
      <w:r w:rsidRPr="001C1EAF">
        <w:rPr>
          <w:rFonts w:ascii="宋体" w:hAnsi="宋体"/>
          <w:i/>
          <w:iCs/>
          <w:szCs w:val="21"/>
        </w:rPr>
        <w:t>performance</w:t>
      </w:r>
      <w:r w:rsidRPr="001C1EAF">
        <w:rPr>
          <w:rFonts w:ascii="宋体" w:hAnsi="宋体" w:hint="eastAsia"/>
          <w:iCs/>
          <w:szCs w:val="21"/>
        </w:rPr>
        <w:t>表示每秒处理的事件的数量(ec/sec).</w:t>
      </w:r>
    </w:p>
    <w:p w14:paraId="6A4E205E" w14:textId="77777777" w:rsidR="00AD2193" w:rsidRPr="001C1EAF" w:rsidRDefault="00AD2193" w:rsidP="00AD2193">
      <w:pPr>
        <w:widowControl/>
        <w:snapToGrid w:val="0"/>
        <w:spacing w:beforeLines="50" w:before="156"/>
        <w:ind w:left="720"/>
        <w:jc w:val="left"/>
        <w:rPr>
          <w:rFonts w:ascii="宋体" w:hAnsi="宋体" w:hint="eastAsia"/>
          <w:iCs/>
          <w:szCs w:val="21"/>
        </w:rPr>
      </w:pPr>
      <w:r w:rsidRPr="001C1EAF">
        <w:rPr>
          <w:rFonts w:ascii="宋体" w:hAnsi="宋体" w:hint="eastAsia"/>
          <w:iCs/>
          <w:szCs w:val="21"/>
        </w:rPr>
        <w:t>[注意:ev:事件,sec</w:t>
      </w:r>
      <w:r w:rsidRPr="001C1EAF">
        <w:rPr>
          <w:rFonts w:ascii="宋体" w:hAnsi="宋体"/>
          <w:iCs/>
          <w:szCs w:val="21"/>
        </w:rPr>
        <w:t>”</w:t>
      </w:r>
      <w:r w:rsidRPr="001C1EAF">
        <w:rPr>
          <w:rFonts w:ascii="宋体" w:hAnsi="宋体" w:hint="eastAsia"/>
          <w:iCs/>
          <w:szCs w:val="21"/>
        </w:rPr>
        <w:t>真实的秒,simsec:仿真秒]</w:t>
      </w:r>
    </w:p>
    <w:p w14:paraId="523CA232" w14:textId="77777777" w:rsidR="00AD2193" w:rsidRPr="001C1EAF" w:rsidRDefault="00AD2193" w:rsidP="00AD2193">
      <w:pPr>
        <w:widowControl/>
        <w:snapToGrid w:val="0"/>
        <w:spacing w:beforeLines="50" w:before="156"/>
        <w:ind w:left="720"/>
        <w:jc w:val="left"/>
        <w:rPr>
          <w:rFonts w:ascii="宋体" w:hAnsi="宋体" w:hint="eastAsia"/>
          <w:szCs w:val="21"/>
        </w:rPr>
      </w:pPr>
      <w:r w:rsidRPr="001C1EAF">
        <w:rPr>
          <w:rFonts w:ascii="宋体" w:hAnsi="宋体" w:hint="eastAsia"/>
          <w:iCs/>
          <w:szCs w:val="21"/>
        </w:rPr>
        <w:t>P依赖于硬件的性能和处理一个事件的计算强度.P独立于模型的大小.依赖于仿真模型的种类和计算机的性能,P通过在</w:t>
      </w:r>
      <w:r w:rsidRPr="001C1EAF">
        <w:rPr>
          <w:rFonts w:ascii="宋体" w:hAnsi="宋体"/>
          <w:szCs w:val="21"/>
        </w:rPr>
        <w:t>20,000..500,000 ev/sec</w:t>
      </w:r>
      <w:r w:rsidRPr="001C1EAF">
        <w:rPr>
          <w:rFonts w:ascii="宋体" w:hAnsi="宋体" w:hint="eastAsia"/>
          <w:szCs w:val="21"/>
        </w:rPr>
        <w:t>范围内.</w:t>
      </w:r>
    </w:p>
    <w:p w14:paraId="7B272F27" w14:textId="77777777" w:rsidR="00AD2193" w:rsidRPr="001C1EAF" w:rsidRDefault="00AD2193" w:rsidP="00AD2193">
      <w:pPr>
        <w:widowControl/>
        <w:numPr>
          <w:ilvl w:val="0"/>
          <w:numId w:val="82"/>
        </w:numPr>
        <w:snapToGrid w:val="0"/>
        <w:spacing w:beforeLines="50" w:before="156"/>
        <w:jc w:val="left"/>
        <w:rPr>
          <w:rFonts w:ascii="宋体" w:hAnsi="宋体" w:hint="eastAsia"/>
          <w:szCs w:val="21"/>
        </w:rPr>
      </w:pPr>
      <w:r w:rsidRPr="001C1EAF">
        <w:rPr>
          <w:rFonts w:ascii="宋体" w:hAnsi="宋体"/>
          <w:i/>
          <w:iCs/>
          <w:szCs w:val="21"/>
        </w:rPr>
        <w:t>E</w:t>
      </w:r>
      <w:r w:rsidRPr="001C1EAF">
        <w:rPr>
          <w:rFonts w:ascii="宋体" w:hAnsi="宋体"/>
          <w:szCs w:val="21"/>
        </w:rPr>
        <w:t xml:space="preserve"> </w:t>
      </w:r>
      <w:r w:rsidRPr="001C1EAF">
        <w:rPr>
          <w:rFonts w:ascii="宋体" w:hAnsi="宋体"/>
          <w:i/>
          <w:iCs/>
          <w:szCs w:val="21"/>
        </w:rPr>
        <w:t>event density</w:t>
      </w:r>
      <w:r w:rsidRPr="001C1EAF">
        <w:rPr>
          <w:rFonts w:ascii="宋体" w:hAnsi="宋体"/>
          <w:szCs w:val="21"/>
        </w:rPr>
        <w:t xml:space="preserve"> </w:t>
      </w:r>
      <w:r w:rsidRPr="001C1EAF">
        <w:rPr>
          <w:rFonts w:ascii="宋体" w:hAnsi="宋体" w:hint="eastAsia"/>
          <w:szCs w:val="21"/>
        </w:rPr>
        <w:t>是每个仿真秒发生的事件的数量</w:t>
      </w:r>
      <w:r w:rsidRPr="001C1EAF">
        <w:rPr>
          <w:rFonts w:ascii="宋体" w:hAnsi="宋体"/>
          <w:szCs w:val="21"/>
        </w:rPr>
        <w:t>(ev/simsec)</w:t>
      </w:r>
      <w:r w:rsidRPr="001C1EAF">
        <w:rPr>
          <w:rFonts w:ascii="宋体" w:hAnsi="宋体" w:hint="eastAsia"/>
          <w:szCs w:val="21"/>
        </w:rPr>
        <w:t>.E仅依赖于模型,而不是模型在哪执行.E通过大小,详细的层次,以及仿真系统的类别决定(比如:单元层次ATM模型产生比调用集中仿真更高的E值.)</w:t>
      </w:r>
    </w:p>
    <w:p w14:paraId="2948E6F4" w14:textId="77777777" w:rsidR="00AD2193" w:rsidRPr="001C1EAF" w:rsidRDefault="00AD2193" w:rsidP="00AD2193">
      <w:pPr>
        <w:widowControl/>
        <w:numPr>
          <w:ilvl w:val="0"/>
          <w:numId w:val="82"/>
        </w:numPr>
        <w:snapToGrid w:val="0"/>
        <w:spacing w:beforeLines="50" w:before="156"/>
        <w:jc w:val="left"/>
        <w:rPr>
          <w:rFonts w:ascii="宋体" w:hAnsi="宋体" w:hint="eastAsia"/>
          <w:szCs w:val="21"/>
        </w:rPr>
      </w:pPr>
      <w:r w:rsidRPr="001C1EAF">
        <w:rPr>
          <w:rFonts w:ascii="宋体" w:hAnsi="宋体"/>
          <w:i/>
          <w:iCs/>
          <w:szCs w:val="21"/>
        </w:rPr>
        <w:t>R</w:t>
      </w:r>
      <w:r w:rsidRPr="001C1EAF">
        <w:rPr>
          <w:rFonts w:ascii="宋体" w:hAnsi="宋体"/>
          <w:szCs w:val="21"/>
        </w:rPr>
        <w:t xml:space="preserve"> </w:t>
      </w:r>
      <w:r w:rsidRPr="001C1EAF">
        <w:rPr>
          <w:rFonts w:ascii="宋体" w:hAnsi="宋体"/>
          <w:i/>
          <w:iCs/>
          <w:szCs w:val="21"/>
        </w:rPr>
        <w:t>relative speed</w:t>
      </w:r>
      <w:r w:rsidRPr="001C1EAF">
        <w:rPr>
          <w:rFonts w:ascii="宋体" w:hAnsi="宋体" w:hint="eastAsia"/>
          <w:iCs/>
          <w:szCs w:val="21"/>
        </w:rPr>
        <w:t>测量每秒仿真时间前进多少</w:t>
      </w:r>
      <w:r w:rsidRPr="001C1EAF">
        <w:rPr>
          <w:rFonts w:ascii="宋体" w:hAnsi="宋体"/>
          <w:szCs w:val="21"/>
        </w:rPr>
        <w:t>(simsec/sec).</w:t>
      </w:r>
      <w:r w:rsidRPr="001C1EAF">
        <w:rPr>
          <w:rFonts w:ascii="宋体" w:hAnsi="宋体" w:hint="eastAsia"/>
          <w:szCs w:val="21"/>
        </w:rPr>
        <w:t>R强烈依赖于模型和模型执行的软/硬件环境.注意</w:t>
      </w:r>
      <w:r w:rsidRPr="001C1EAF">
        <w:rPr>
          <w:rFonts w:ascii="宋体" w:hAnsi="宋体"/>
          <w:i/>
          <w:iCs/>
          <w:szCs w:val="21"/>
        </w:rPr>
        <w:t>R = P/E</w:t>
      </w:r>
      <w:r w:rsidRPr="001C1EAF">
        <w:rPr>
          <w:rFonts w:ascii="宋体" w:hAnsi="宋体"/>
          <w:szCs w:val="21"/>
        </w:rPr>
        <w:t>.</w:t>
      </w:r>
    </w:p>
    <w:p w14:paraId="6CD0D4D0" w14:textId="77777777" w:rsidR="00AD2193" w:rsidRPr="001C1EAF" w:rsidRDefault="00AD2193" w:rsidP="00AD2193">
      <w:pPr>
        <w:widowControl/>
        <w:numPr>
          <w:ilvl w:val="0"/>
          <w:numId w:val="82"/>
        </w:numPr>
        <w:snapToGrid w:val="0"/>
        <w:spacing w:beforeLines="50" w:before="156"/>
        <w:jc w:val="left"/>
        <w:rPr>
          <w:rFonts w:ascii="宋体" w:hAnsi="宋体"/>
          <w:szCs w:val="21"/>
        </w:rPr>
      </w:pPr>
      <w:r w:rsidRPr="001C1EAF">
        <w:rPr>
          <w:rFonts w:ascii="宋体" w:hAnsi="宋体"/>
          <w:i/>
          <w:iCs/>
          <w:szCs w:val="21"/>
        </w:rPr>
        <w:t>L</w:t>
      </w:r>
      <w:r w:rsidRPr="001C1EAF">
        <w:rPr>
          <w:rFonts w:ascii="宋体" w:hAnsi="宋体"/>
          <w:szCs w:val="21"/>
        </w:rPr>
        <w:t xml:space="preserve"> </w:t>
      </w:r>
      <w:r w:rsidRPr="001C1EAF">
        <w:rPr>
          <w:rFonts w:ascii="宋体" w:hAnsi="宋体"/>
          <w:i/>
          <w:iCs/>
          <w:szCs w:val="21"/>
        </w:rPr>
        <w:t>lookahead</w:t>
      </w:r>
      <w:r w:rsidRPr="001C1EAF">
        <w:rPr>
          <w:rFonts w:ascii="宋体" w:hAnsi="宋体" w:hint="eastAsia"/>
          <w:iCs/>
          <w:szCs w:val="21"/>
        </w:rPr>
        <w:t>在仿真秒测量</w:t>
      </w:r>
      <w:r w:rsidRPr="001C1EAF">
        <w:rPr>
          <w:rFonts w:ascii="宋体" w:hAnsi="宋体"/>
          <w:szCs w:val="21"/>
        </w:rPr>
        <w:t>(simsec).</w:t>
      </w:r>
      <w:r w:rsidRPr="001C1EAF">
        <w:rPr>
          <w:rFonts w:ascii="宋体" w:hAnsi="宋体" w:hint="eastAsia"/>
          <w:szCs w:val="21"/>
        </w:rPr>
        <w:t>当仿真通信网络,并使用链接延迟预测未来时,L通常在</w:t>
      </w:r>
      <w:r w:rsidRPr="001C1EAF">
        <w:rPr>
          <w:rFonts w:ascii="宋体" w:hAnsi="宋体"/>
          <w:szCs w:val="21"/>
        </w:rPr>
        <w:t>msimsec-</w:t>
      </w:r>
      <w:r w:rsidRPr="001C1EAF">
        <w:rPr>
          <w:rFonts w:ascii="宋体" w:hAnsi="宋体"/>
          <w:i/>
          <w:iCs/>
          <w:szCs w:val="21"/>
        </w:rPr>
        <w:t>μ</w:t>
      </w:r>
      <w:r w:rsidRPr="001C1EAF">
        <w:rPr>
          <w:rFonts w:ascii="宋体" w:hAnsi="宋体"/>
          <w:szCs w:val="21"/>
        </w:rPr>
        <w:t>simsec</w:t>
      </w:r>
      <w:r w:rsidRPr="001C1EAF">
        <w:rPr>
          <w:rFonts w:ascii="宋体" w:hAnsi="宋体" w:hint="eastAsia"/>
          <w:szCs w:val="21"/>
        </w:rPr>
        <w:t>范围内.</w:t>
      </w:r>
    </w:p>
    <w:p w14:paraId="228115EB" w14:textId="77777777" w:rsidR="00AD2193" w:rsidRPr="001C1EAF" w:rsidRDefault="00AD2193" w:rsidP="00AD2193">
      <w:pPr>
        <w:widowControl/>
        <w:numPr>
          <w:ilvl w:val="0"/>
          <w:numId w:val="82"/>
        </w:numPr>
        <w:snapToGrid w:val="0"/>
        <w:spacing w:beforeLines="50" w:before="156"/>
        <w:jc w:val="left"/>
        <w:rPr>
          <w:rFonts w:ascii="宋体" w:hAnsi="宋体" w:hint="eastAsia"/>
          <w:szCs w:val="21"/>
        </w:rPr>
      </w:pPr>
      <w:r w:rsidRPr="001C1EAF">
        <w:rPr>
          <w:rFonts w:ascii="宋体" w:hAnsi="宋体"/>
          <w:i/>
          <w:iCs/>
          <w:szCs w:val="21"/>
        </w:rPr>
        <w:t>τ</w:t>
      </w:r>
      <w:r w:rsidRPr="001C1EAF">
        <w:rPr>
          <w:rFonts w:ascii="宋体" w:hAnsi="宋体"/>
          <w:szCs w:val="21"/>
        </w:rPr>
        <w:t xml:space="preserve"> </w:t>
      </w:r>
      <w:r w:rsidRPr="001C1EAF">
        <w:rPr>
          <w:rFonts w:ascii="宋体" w:hAnsi="宋体"/>
          <w:i/>
          <w:iCs/>
          <w:szCs w:val="21"/>
        </w:rPr>
        <w:t>latency</w:t>
      </w:r>
      <w:r w:rsidRPr="001C1EAF">
        <w:rPr>
          <w:rFonts w:ascii="宋体" w:hAnsi="宋体"/>
          <w:szCs w:val="21"/>
        </w:rPr>
        <w:t xml:space="preserve"> (sec)</w:t>
      </w:r>
      <w:r w:rsidRPr="001C1EAF">
        <w:rPr>
          <w:rFonts w:ascii="宋体" w:hAnsi="宋体" w:hint="eastAsia"/>
          <w:szCs w:val="21"/>
        </w:rPr>
        <w:t>表现的并行仿真硬件的特点.</w:t>
      </w:r>
      <w:r w:rsidRPr="001C1EAF">
        <w:rPr>
          <w:rFonts w:ascii="宋体" w:hAnsi="宋体"/>
          <w:i/>
          <w:iCs/>
          <w:szCs w:val="21"/>
        </w:rPr>
        <w:t xml:space="preserve"> τ</w:t>
      </w:r>
      <w:r w:rsidRPr="001C1EAF">
        <w:rPr>
          <w:rFonts w:ascii="宋体" w:hAnsi="宋体" w:hint="eastAsia"/>
          <w:iCs/>
          <w:szCs w:val="21"/>
        </w:rPr>
        <w:t>是从一个LP发送消息至另一个LP的时间.</w:t>
      </w:r>
      <w:r w:rsidRPr="001C1EAF">
        <w:rPr>
          <w:rFonts w:ascii="宋体" w:hAnsi="宋体"/>
          <w:i/>
          <w:iCs/>
          <w:szCs w:val="21"/>
        </w:rPr>
        <w:t>τ</w:t>
      </w:r>
      <w:r w:rsidRPr="001C1EAF">
        <w:rPr>
          <w:rFonts w:ascii="宋体" w:hAnsi="宋体" w:hint="eastAsia"/>
          <w:iCs/>
          <w:szCs w:val="21"/>
        </w:rPr>
        <w:t>可以使用简单基准程序决定.作者在</w:t>
      </w:r>
      <w:r w:rsidRPr="001C1EAF">
        <w:rPr>
          <w:rFonts w:ascii="宋体" w:hAnsi="宋体"/>
          <w:szCs w:val="21"/>
        </w:rPr>
        <w:t>Linux</w:t>
      </w:r>
      <w:r w:rsidRPr="001C1EAF">
        <w:rPr>
          <w:rFonts w:ascii="宋体" w:hAnsi="宋体" w:hint="eastAsia"/>
          <w:szCs w:val="21"/>
        </w:rPr>
        <w:t>互联的集群上测量,通过一个</w:t>
      </w:r>
      <w:smartTag w:uri="urn:schemas-microsoft-com:office:smarttags" w:element="chmetcnv">
        <w:smartTagPr>
          <w:attr w:name="TCSC" w:val="0"/>
          <w:attr w:name="NumberType" w:val="1"/>
          <w:attr w:name="Negative" w:val="False"/>
          <w:attr w:name="HasSpace" w:val="False"/>
          <w:attr w:name="SourceValue" w:val="100"/>
          <w:attr w:name="UnitName" w:val="m"/>
        </w:smartTagPr>
        <w:r w:rsidRPr="001C1EAF">
          <w:rPr>
            <w:rFonts w:ascii="宋体" w:hAnsi="宋体" w:hint="eastAsia"/>
            <w:szCs w:val="21"/>
          </w:rPr>
          <w:t>100M</w:t>
        </w:r>
      </w:smartTag>
      <w:r w:rsidRPr="001C1EAF">
        <w:rPr>
          <w:rFonts w:ascii="宋体" w:hAnsi="宋体" w:hint="eastAsia"/>
          <w:szCs w:val="21"/>
        </w:rPr>
        <w:t>以太网,使用MPI获得</w:t>
      </w:r>
      <w:r w:rsidRPr="001C1EAF">
        <w:rPr>
          <w:rFonts w:ascii="宋体" w:hAnsi="宋体"/>
          <w:i/>
          <w:iCs/>
          <w:szCs w:val="21"/>
        </w:rPr>
        <w:t>τ</w:t>
      </w:r>
      <w:r w:rsidRPr="001C1EAF">
        <w:rPr>
          <w:rFonts w:ascii="宋体" w:hAnsi="宋体"/>
          <w:szCs w:val="21"/>
        </w:rPr>
        <w:t>=22</w:t>
      </w:r>
      <w:r w:rsidRPr="001C1EAF">
        <w:rPr>
          <w:rFonts w:ascii="宋体" w:hAnsi="宋体"/>
          <w:i/>
          <w:iCs/>
          <w:szCs w:val="21"/>
        </w:rPr>
        <w:t>μ</w:t>
      </w:r>
      <w:r w:rsidRPr="001C1EAF">
        <w:rPr>
          <w:rFonts w:ascii="宋体" w:hAnsi="宋体"/>
          <w:szCs w:val="21"/>
        </w:rPr>
        <w:t>s</w:t>
      </w:r>
      <w:r w:rsidRPr="001C1EAF">
        <w:rPr>
          <w:rFonts w:ascii="宋体" w:hAnsi="宋体" w:hint="eastAsia"/>
          <w:szCs w:val="21"/>
        </w:rPr>
        <w:t>,与</w:t>
      </w:r>
      <w:r w:rsidRPr="001C1EAF">
        <w:rPr>
          <w:rFonts w:ascii="宋体" w:hAnsi="宋体"/>
          <w:szCs w:val="21"/>
        </w:rPr>
        <w:t>[</w:t>
      </w:r>
      <w:hyperlink r:id="rId669" w:anchor="bib-ongfarrell2000" w:history="1">
        <w:r w:rsidRPr="001C1EAF">
          <w:rPr>
            <w:rStyle w:val="af4"/>
            <w:rFonts w:ascii="宋体" w:hAnsi="宋体"/>
            <w:szCs w:val="21"/>
          </w:rPr>
          <w:t>ongfarrell2000</w:t>
        </w:r>
      </w:hyperlink>
      <w:r w:rsidRPr="001C1EAF">
        <w:rPr>
          <w:rFonts w:ascii="宋体" w:hAnsi="宋体"/>
          <w:szCs w:val="21"/>
        </w:rPr>
        <w:t>]</w:t>
      </w:r>
      <w:r w:rsidRPr="001C1EAF">
        <w:rPr>
          <w:rFonts w:ascii="宋体" w:hAnsi="宋体" w:hint="eastAsia"/>
          <w:szCs w:val="21"/>
        </w:rPr>
        <w:t>是一致的测量.特殊的硬件,如</w:t>
      </w:r>
      <w:r w:rsidRPr="001C1EAF">
        <w:rPr>
          <w:rFonts w:ascii="宋体" w:hAnsi="宋体"/>
          <w:szCs w:val="21"/>
        </w:rPr>
        <w:t>Quadrics Interconnect [</w:t>
      </w:r>
      <w:hyperlink r:id="rId670" w:anchor="bib-quadrics" w:history="1">
        <w:r w:rsidRPr="001C1EAF">
          <w:rPr>
            <w:rStyle w:val="af4"/>
            <w:rFonts w:ascii="宋体" w:hAnsi="宋体"/>
            <w:szCs w:val="21"/>
          </w:rPr>
          <w:t>quadrics</w:t>
        </w:r>
      </w:hyperlink>
      <w:r w:rsidRPr="001C1EAF">
        <w:rPr>
          <w:rFonts w:ascii="宋体" w:hAnsi="宋体"/>
          <w:szCs w:val="21"/>
        </w:rPr>
        <w:t>]</w:t>
      </w:r>
      <w:r w:rsidRPr="001C1EAF">
        <w:rPr>
          <w:rFonts w:ascii="宋体" w:hAnsi="宋体" w:hint="eastAsia"/>
          <w:szCs w:val="21"/>
        </w:rPr>
        <w:t>可以提供</w:t>
      </w:r>
      <w:r w:rsidRPr="001C1EAF">
        <w:rPr>
          <w:rFonts w:ascii="宋体" w:hAnsi="宋体"/>
          <w:i/>
          <w:iCs/>
          <w:szCs w:val="21"/>
        </w:rPr>
        <w:t>τ</w:t>
      </w:r>
      <w:r w:rsidRPr="001C1EAF">
        <w:rPr>
          <w:rFonts w:ascii="宋体" w:hAnsi="宋体"/>
          <w:szCs w:val="21"/>
        </w:rPr>
        <w:t>=5</w:t>
      </w:r>
      <w:r w:rsidRPr="001C1EAF">
        <w:rPr>
          <w:rFonts w:ascii="宋体" w:hAnsi="宋体"/>
          <w:i/>
          <w:iCs/>
          <w:szCs w:val="21"/>
        </w:rPr>
        <w:t>μ</w:t>
      </w:r>
      <w:r w:rsidRPr="001C1EAF">
        <w:rPr>
          <w:rFonts w:ascii="宋体" w:hAnsi="宋体"/>
          <w:szCs w:val="21"/>
        </w:rPr>
        <w:t>s</w:t>
      </w:r>
      <w:r w:rsidRPr="001C1EAF">
        <w:rPr>
          <w:rFonts w:ascii="宋体" w:hAnsi="宋体" w:hint="eastAsia"/>
          <w:szCs w:val="21"/>
        </w:rPr>
        <w:t>或更好.</w:t>
      </w:r>
    </w:p>
    <w:p w14:paraId="4D3290A4" w14:textId="77777777" w:rsidR="00AD2193" w:rsidRPr="001C1EAF" w:rsidRDefault="00AD2193" w:rsidP="00AD2193">
      <w:pPr>
        <w:pStyle w:val="af2"/>
        <w:snapToGrid w:val="0"/>
        <w:spacing w:beforeLines="50" w:before="156" w:beforeAutospacing="0" w:after="0" w:afterAutospacing="0"/>
        <w:rPr>
          <w:rFonts w:hint="eastAsia"/>
          <w:sz w:val="21"/>
          <w:szCs w:val="21"/>
          <w:lang w:val="de-DE"/>
        </w:rPr>
      </w:pPr>
      <w:r w:rsidRPr="001C1EAF">
        <w:rPr>
          <w:rFonts w:hint="eastAsia"/>
          <w:sz w:val="21"/>
          <w:szCs w:val="21"/>
        </w:rPr>
        <w:t>在大的仿真模型中</w:t>
      </w:r>
      <w:r w:rsidRPr="001C1EAF">
        <w:rPr>
          <w:rFonts w:hint="eastAsia"/>
          <w:sz w:val="21"/>
          <w:szCs w:val="21"/>
          <w:lang w:val="de-DE"/>
        </w:rPr>
        <w:t>,P,E,R通常相对固定(即在时间上显示很少的波动).他们也很直观,易于测量.</w:t>
      </w:r>
      <w:r w:rsidRPr="001C1EAF">
        <w:rPr>
          <w:sz w:val="21"/>
          <w:szCs w:val="21"/>
        </w:rPr>
        <w:t xml:space="preserve"> </w:t>
      </w:r>
      <w:r w:rsidRPr="001C1EAF">
        <w:rPr>
          <w:rFonts w:hint="eastAsia"/>
          <w:sz w:val="21"/>
          <w:szCs w:val="21"/>
        </w:rPr>
        <w:t>当仿真运行时,</w:t>
      </w:r>
      <w:r w:rsidRPr="001C1EAF">
        <w:rPr>
          <w:sz w:val="21"/>
          <w:szCs w:val="21"/>
        </w:rPr>
        <w:t>OMNeT++</w:t>
      </w:r>
      <w:r w:rsidRPr="001C1EAF">
        <w:rPr>
          <w:rFonts w:hint="eastAsia"/>
          <w:sz w:val="21"/>
          <w:szCs w:val="21"/>
        </w:rPr>
        <w:t>在GUI显示它们的值,见下图.</w:t>
      </w:r>
      <w:r w:rsidRPr="001C1EAF">
        <w:rPr>
          <w:sz w:val="21"/>
          <w:szCs w:val="21"/>
        </w:rPr>
        <w:t xml:space="preserve"> Cmdenv</w:t>
      </w:r>
      <w:r w:rsidRPr="001C1EAF">
        <w:rPr>
          <w:rFonts w:hint="eastAsia"/>
          <w:sz w:val="21"/>
          <w:szCs w:val="21"/>
        </w:rPr>
        <w:t>也可以配置显示这些值.</w:t>
      </w:r>
    </w:p>
    <w:p w14:paraId="27E3CD3B"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"http://www.omnetpp.org/doc/manual/perfbar-screenshot.gif" \* MERGEFORMATINET </w:instrText>
      </w:r>
      <w:r w:rsidRPr="001C1EAF">
        <w:rPr>
          <w:rFonts w:ascii="宋体" w:hAnsi="宋体"/>
          <w:szCs w:val="21"/>
        </w:rPr>
        <w:fldChar w:fldCharType="separate"/>
      </w:r>
      <w:r w:rsidRPr="001C1EAF">
        <w:rPr>
          <w:rFonts w:ascii="宋体" w:hAnsi="宋体"/>
          <w:szCs w:val="21"/>
        </w:rPr>
        <w:pict w14:anchorId="794AC72F">
          <v:shape id="_x0000_i1039" type="#_x0000_t75" alt="" style="width:214.5pt;height:13.5pt">
            <v:imagedata r:id="rId671" r:href="rId672"/>
          </v:shape>
        </w:pict>
      </w:r>
      <w:r w:rsidRPr="001C1EAF">
        <w:rPr>
          <w:rFonts w:ascii="宋体" w:hAnsi="宋体"/>
          <w:szCs w:val="21"/>
        </w:rPr>
        <w:fldChar w:fldCharType="end"/>
      </w:r>
    </w:p>
    <w:p w14:paraId="69450841"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Performance bar in OMNeT++ showing P, R and E</w:t>
      </w:r>
    </w:p>
    <w:p w14:paraId="185A8BD1"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50" w:name="fig:perfbar-screenshot"/>
      <w:bookmarkEnd w:id="350"/>
      <w:r w:rsidRPr="001C1EAF">
        <w:rPr>
          <w:rFonts w:hint="eastAsia"/>
          <w:sz w:val="21"/>
          <w:szCs w:val="21"/>
        </w:rPr>
        <w:t>在有了</w:t>
      </w:r>
      <w:r w:rsidRPr="001C1EAF">
        <w:rPr>
          <w:i/>
          <w:iCs/>
          <w:sz w:val="21"/>
          <w:szCs w:val="21"/>
        </w:rPr>
        <w:t>P</w:t>
      </w:r>
      <w:r w:rsidRPr="001C1EAF">
        <w:rPr>
          <w:sz w:val="21"/>
          <w:szCs w:val="21"/>
        </w:rPr>
        <w:t xml:space="preserve">, </w:t>
      </w:r>
      <w:r w:rsidRPr="001C1EAF">
        <w:rPr>
          <w:i/>
          <w:iCs/>
          <w:sz w:val="21"/>
          <w:szCs w:val="21"/>
        </w:rPr>
        <w:t>E</w:t>
      </w:r>
      <w:r w:rsidRPr="001C1EAF">
        <w:rPr>
          <w:sz w:val="21"/>
          <w:szCs w:val="21"/>
        </w:rPr>
        <w:t xml:space="preserve">, </w:t>
      </w:r>
      <w:r w:rsidRPr="001C1EAF">
        <w:rPr>
          <w:i/>
          <w:iCs/>
          <w:sz w:val="21"/>
          <w:szCs w:val="21"/>
        </w:rPr>
        <w:t>L</w:t>
      </w:r>
      <w:r w:rsidRPr="001C1EAF">
        <w:rPr>
          <w:sz w:val="21"/>
          <w:szCs w:val="21"/>
        </w:rPr>
        <w:t xml:space="preserve"> </w:t>
      </w:r>
      <w:r w:rsidRPr="001C1EAF">
        <w:rPr>
          <w:rFonts w:hint="eastAsia"/>
          <w:sz w:val="21"/>
          <w:szCs w:val="21"/>
        </w:rPr>
        <w:t>和</w:t>
      </w:r>
      <w:r w:rsidRPr="001C1EAF">
        <w:rPr>
          <w:sz w:val="21"/>
          <w:szCs w:val="21"/>
        </w:rPr>
        <w:t xml:space="preserve"> </w:t>
      </w:r>
      <w:r w:rsidRPr="001C1EAF">
        <w:rPr>
          <w:i/>
          <w:iCs/>
          <w:sz w:val="21"/>
          <w:szCs w:val="21"/>
        </w:rPr>
        <w:t>τ</w:t>
      </w:r>
      <w:r w:rsidRPr="001C1EAF">
        <w:rPr>
          <w:rFonts w:hint="eastAsia"/>
          <w:iCs/>
          <w:sz w:val="21"/>
          <w:szCs w:val="21"/>
        </w:rPr>
        <w:t>的近似值之后,计算</w:t>
      </w:r>
      <w:r w:rsidRPr="001C1EAF">
        <w:rPr>
          <w:i/>
          <w:iCs/>
          <w:sz w:val="21"/>
          <w:szCs w:val="21"/>
        </w:rPr>
        <w:t>λ</w:t>
      </w:r>
      <w:r w:rsidRPr="001C1EAF">
        <w:rPr>
          <w:rFonts w:hint="eastAsia"/>
          <w:i/>
          <w:iCs/>
          <w:sz w:val="21"/>
          <w:szCs w:val="21"/>
        </w:rPr>
        <w:t>耦合因子</w:t>
      </w:r>
      <w:r w:rsidRPr="001C1EAF">
        <w:rPr>
          <w:rFonts w:hint="eastAsia"/>
          <w:iCs/>
          <w:sz w:val="21"/>
          <w:szCs w:val="21"/>
        </w:rPr>
        <w:t>为</w:t>
      </w:r>
      <w:r w:rsidRPr="001C1EAF">
        <w:rPr>
          <w:i/>
          <w:iCs/>
          <w:sz w:val="21"/>
          <w:szCs w:val="21"/>
        </w:rPr>
        <w:t>LE</w:t>
      </w:r>
      <w:r w:rsidRPr="001C1EAF">
        <w:rPr>
          <w:sz w:val="21"/>
          <w:szCs w:val="21"/>
        </w:rPr>
        <w:t xml:space="preserve"> </w:t>
      </w:r>
      <w:r w:rsidRPr="001C1EAF">
        <w:rPr>
          <w:rFonts w:hint="eastAsia"/>
          <w:sz w:val="21"/>
          <w:szCs w:val="21"/>
        </w:rPr>
        <w:t>和</w:t>
      </w:r>
      <w:r w:rsidRPr="001C1EAF">
        <w:rPr>
          <w:sz w:val="21"/>
          <w:szCs w:val="21"/>
        </w:rPr>
        <w:t xml:space="preserve"> </w:t>
      </w:r>
      <w:r w:rsidRPr="001C1EAF">
        <w:rPr>
          <w:i/>
          <w:iCs/>
          <w:sz w:val="21"/>
          <w:szCs w:val="21"/>
        </w:rPr>
        <w:t>τ P</w:t>
      </w:r>
      <w:r w:rsidRPr="001C1EAF">
        <w:rPr>
          <w:rFonts w:hint="eastAsia"/>
          <w:iCs/>
          <w:sz w:val="21"/>
          <w:szCs w:val="21"/>
        </w:rPr>
        <w:t>的比率:</w:t>
      </w:r>
    </w:p>
    <w:p w14:paraId="64B2A17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λ = (LE) / (τ P) </w:t>
      </w:r>
    </w:p>
    <w:p w14:paraId="33E982E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不进入细节:如果产生的最小</w:t>
      </w:r>
      <w:r w:rsidRPr="001C1EAF">
        <w:rPr>
          <w:i/>
          <w:iCs/>
          <w:sz w:val="21"/>
          <w:szCs w:val="21"/>
        </w:rPr>
        <w:t>λ</w:t>
      </w:r>
      <w:r w:rsidRPr="001C1EAF">
        <w:rPr>
          <w:rFonts w:hint="eastAsia"/>
          <w:iCs/>
          <w:sz w:val="21"/>
          <w:szCs w:val="21"/>
        </w:rPr>
        <w:t>值大于1,而是在</w:t>
      </w:r>
      <w:r w:rsidRPr="001C1EAF">
        <w:rPr>
          <w:sz w:val="21"/>
          <w:szCs w:val="21"/>
        </w:rPr>
        <w:t>10..100</w:t>
      </w:r>
      <w:r w:rsidRPr="001C1EAF">
        <w:rPr>
          <w:rFonts w:hint="eastAsia"/>
          <w:sz w:val="21"/>
          <w:szCs w:val="21"/>
        </w:rPr>
        <w:t>范围内,这是一个好的改变,当并行运行时,仿真可以很好地工作.如果</w:t>
      </w:r>
      <w:r w:rsidRPr="001C1EAF">
        <w:rPr>
          <w:i/>
          <w:iCs/>
          <w:sz w:val="21"/>
          <w:szCs w:val="21"/>
        </w:rPr>
        <w:t>λ &lt; 1</w:t>
      </w:r>
      <w:r w:rsidRPr="001C1EAF">
        <w:rPr>
          <w:sz w:val="21"/>
          <w:szCs w:val="21"/>
        </w:rPr>
        <w:t>,</w:t>
      </w:r>
      <w:r w:rsidRPr="001C1EAF">
        <w:rPr>
          <w:rFonts w:hint="eastAsia"/>
          <w:sz w:val="21"/>
          <w:szCs w:val="21"/>
        </w:rPr>
        <w:t>性能欠佳.细节见论文</w:t>
      </w:r>
      <w:r w:rsidRPr="001C1EAF">
        <w:rPr>
          <w:sz w:val="21"/>
          <w:szCs w:val="21"/>
        </w:rPr>
        <w:t>[</w:t>
      </w:r>
      <w:hyperlink r:id="rId673" w:anchor="bib-ParsimCrit03" w:history="1">
        <w:r w:rsidRPr="001C1EAF">
          <w:rPr>
            <w:rStyle w:val="af4"/>
            <w:sz w:val="21"/>
            <w:szCs w:val="21"/>
          </w:rPr>
          <w:t>ParsimCrit03</w:t>
        </w:r>
      </w:hyperlink>
      <w:r w:rsidRPr="001C1EAF">
        <w:rPr>
          <w:sz w:val="21"/>
          <w:szCs w:val="21"/>
        </w:rPr>
        <w:t>].</w:t>
      </w:r>
    </w:p>
    <w:p w14:paraId="20500A53" w14:textId="77777777" w:rsidR="00AD2193" w:rsidRPr="001C1EAF" w:rsidRDefault="00AD2193" w:rsidP="00AD2193">
      <w:pPr>
        <w:pStyle w:val="2"/>
        <w:snapToGrid w:val="0"/>
        <w:spacing w:beforeLines="50" w:before="156" w:after="0"/>
        <w:rPr>
          <w:rFonts w:hint="eastAsia"/>
          <w:b/>
          <w:sz w:val="21"/>
          <w:szCs w:val="21"/>
        </w:rPr>
      </w:pPr>
      <w:bookmarkStart w:id="351" w:name="sec381"/>
      <w:r w:rsidRPr="001C1EAF">
        <w:rPr>
          <w:b/>
          <w:sz w:val="21"/>
          <w:szCs w:val="21"/>
        </w:rPr>
        <w:lastRenderedPageBreak/>
        <w:t>12.3 OMNeT++</w:t>
      </w:r>
      <w:bookmarkEnd w:id="351"/>
      <w:r w:rsidRPr="001C1EAF">
        <w:rPr>
          <w:rFonts w:hint="eastAsia"/>
          <w:b/>
          <w:sz w:val="21"/>
          <w:szCs w:val="21"/>
        </w:rPr>
        <w:t>支持的并行分布仿真</w:t>
      </w:r>
    </w:p>
    <w:p w14:paraId="39A8D849" w14:textId="77777777" w:rsidR="00AD2193" w:rsidRPr="001C1EAF" w:rsidRDefault="00AD2193" w:rsidP="00AD2193">
      <w:pPr>
        <w:pStyle w:val="3"/>
        <w:snapToGrid w:val="0"/>
        <w:spacing w:beforeLines="50" w:before="156" w:after="0"/>
        <w:rPr>
          <w:rFonts w:hint="eastAsia"/>
          <w:b/>
          <w:sz w:val="21"/>
          <w:szCs w:val="21"/>
        </w:rPr>
      </w:pPr>
      <w:bookmarkStart w:id="352" w:name="sec382"/>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12.3.1</w:t>
        </w:r>
      </w:smartTag>
      <w:r w:rsidRPr="001C1EAF">
        <w:rPr>
          <w:b/>
          <w:sz w:val="21"/>
          <w:szCs w:val="21"/>
        </w:rPr>
        <w:t xml:space="preserve"> </w:t>
      </w:r>
      <w:r w:rsidRPr="001C1EAF">
        <w:rPr>
          <w:rFonts w:hint="eastAsia"/>
          <w:b/>
          <w:sz w:val="21"/>
          <w:szCs w:val="21"/>
        </w:rPr>
        <w:t>概述</w:t>
      </w:r>
    </w:p>
    <w:p w14:paraId="1D7E42F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本章提出了</w:t>
      </w:r>
      <w:r w:rsidRPr="001C1EAF">
        <w:rPr>
          <w:sz w:val="21"/>
          <w:szCs w:val="21"/>
        </w:rPr>
        <w:t>OMNeT++</w:t>
      </w:r>
      <w:r w:rsidRPr="001C1EAF">
        <w:rPr>
          <w:rFonts w:hint="eastAsia"/>
          <w:sz w:val="21"/>
          <w:szCs w:val="21"/>
        </w:rPr>
        <w:t>并行仿真的结构.这种设计允许代码不做任何改变,使得仿真模型并行运行</w:t>
      </w:r>
      <w:r w:rsidRPr="001C1EAF">
        <w:rPr>
          <w:sz w:val="21"/>
          <w:szCs w:val="21"/>
        </w:rPr>
        <w:t>—</w:t>
      </w:r>
      <w:r w:rsidRPr="001C1EAF">
        <w:rPr>
          <w:rFonts w:hint="eastAsia"/>
          <w:sz w:val="21"/>
          <w:szCs w:val="21"/>
        </w:rPr>
        <w:t>它仅需要配置.实现依赖于占位符模块和代理网关的方法,在不同的LP上示例模型</w:t>
      </w:r>
      <w:r w:rsidRPr="001C1EAF">
        <w:rPr>
          <w:sz w:val="21"/>
          <w:szCs w:val="21"/>
        </w:rPr>
        <w:t>—</w:t>
      </w:r>
      <w:r w:rsidRPr="001C1EAF">
        <w:rPr>
          <w:rFonts w:hint="eastAsia"/>
          <w:sz w:val="21"/>
          <w:szCs w:val="21"/>
        </w:rPr>
        <w:t>占位符方法允许仿真技术不修改即可以PDES工作,如拓扑发现和定向消息发送.这个结构是模块化和可扩展的,因而可以作为一个框架,用于研究并行仿真.</w:t>
      </w:r>
    </w:p>
    <w:p w14:paraId="0FDB941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设计强调模型从实验中分离.主要的原理,是通常大量的仿真实验,在得到现实系统的结论之前,需要在单个模型上完成.实验往往是</w:t>
      </w:r>
      <w:r w:rsidRPr="001C1EAF">
        <w:rPr>
          <w:sz w:val="21"/>
          <w:szCs w:val="21"/>
        </w:rPr>
        <w:t>ad-hoc</w:t>
      </w:r>
      <w:r w:rsidRPr="001C1EAF">
        <w:rPr>
          <w:rFonts w:hint="eastAsia"/>
          <w:sz w:val="21"/>
          <w:szCs w:val="21"/>
        </w:rPr>
        <w:t>,改变比仿真模型快速,因而,通常要求可以进行实验,不考虑仿真模型本身.不需要特殊的源代码工具或拓扑描述,如分割或其它PDES配置完全是在配置文件中描述.</w:t>
      </w:r>
    </w:p>
    <w:bookmarkEnd w:id="352"/>
    <w:p w14:paraId="75CBE23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支持静态拓扑的Null消息算法,使用链接延迟为预测未来.Null消息发送的缓慢可以调整.也支持</w:t>
      </w:r>
      <w:r w:rsidRPr="001C1EAF">
        <w:rPr>
          <w:sz w:val="21"/>
          <w:szCs w:val="21"/>
        </w:rPr>
        <w:t>Ideal Simulation Protocol (ISP)</w:t>
      </w:r>
      <w:r w:rsidRPr="001C1EAF">
        <w:rPr>
          <w:rFonts w:hint="eastAsia"/>
          <w:sz w:val="21"/>
          <w:szCs w:val="21"/>
        </w:rPr>
        <w:t>,在2000年由</w:t>
      </w:r>
      <w:r w:rsidRPr="001C1EAF">
        <w:rPr>
          <w:sz w:val="21"/>
          <w:szCs w:val="21"/>
        </w:rPr>
        <w:t>Bagrodia</w:t>
      </w:r>
      <w:r w:rsidRPr="001C1EAF">
        <w:rPr>
          <w:rFonts w:hint="eastAsia"/>
          <w:sz w:val="21"/>
          <w:szCs w:val="21"/>
        </w:rPr>
        <w:t>提出的.</w:t>
      </w:r>
      <w:r w:rsidRPr="001C1EAF">
        <w:rPr>
          <w:sz w:val="21"/>
          <w:szCs w:val="21"/>
        </w:rPr>
        <w:t xml:space="preserve"> ISP</w:t>
      </w:r>
      <w:r w:rsidRPr="001C1EAF">
        <w:rPr>
          <w:rFonts w:hint="eastAsia"/>
          <w:sz w:val="21"/>
          <w:szCs w:val="21"/>
        </w:rPr>
        <w:t>是一个有力的研究工具来测量</w:t>
      </w:r>
      <w:r w:rsidRPr="001C1EAF">
        <w:rPr>
          <w:sz w:val="21"/>
          <w:szCs w:val="21"/>
        </w:rPr>
        <w:t>PDES</w:t>
      </w:r>
      <w:r w:rsidRPr="001C1EAF">
        <w:rPr>
          <w:rFonts w:hint="eastAsia"/>
          <w:sz w:val="21"/>
          <w:szCs w:val="21"/>
        </w:rPr>
        <w:t>算法的有效性,包括乐观的和保守的;更确切地说,它有助于通过特定模型和仿真环境的PDES算法,确定可达到的最高的加速.在</w:t>
      </w:r>
      <w:r w:rsidRPr="001C1EAF">
        <w:rPr>
          <w:sz w:val="21"/>
          <w:szCs w:val="21"/>
        </w:rPr>
        <w:t>MNeT++</w:t>
      </w:r>
      <w:r w:rsidRPr="001C1EAF">
        <w:rPr>
          <w:rFonts w:hint="eastAsia"/>
          <w:sz w:val="21"/>
          <w:szCs w:val="21"/>
        </w:rPr>
        <w:t>中</w:t>
      </w:r>
      <w:r w:rsidRPr="001C1EAF">
        <w:rPr>
          <w:sz w:val="21"/>
          <w:szCs w:val="21"/>
        </w:rPr>
        <w:t>, ISP</w:t>
      </w:r>
      <w:r w:rsidRPr="001C1EAF">
        <w:rPr>
          <w:rFonts w:hint="eastAsia"/>
          <w:sz w:val="21"/>
          <w:szCs w:val="21"/>
        </w:rPr>
        <w:t>可以用于Null消息算法实现的基准.另个,模型执行可以不需要任何的同步,这对于教研目的(演示需要同步)或简单的测试,是很有用的.</w:t>
      </w:r>
    </w:p>
    <w:p w14:paraId="29B2E90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对于LP(逻辑处理)之间的通信,</w:t>
      </w:r>
      <w:r w:rsidRPr="001C1EAF">
        <w:rPr>
          <w:sz w:val="21"/>
          <w:szCs w:val="21"/>
        </w:rPr>
        <w:t xml:space="preserve"> OMNeT++</w:t>
      </w:r>
      <w:r w:rsidRPr="001C1EAF">
        <w:rPr>
          <w:rFonts w:hint="eastAsia"/>
          <w:sz w:val="21"/>
          <w:szCs w:val="21"/>
        </w:rPr>
        <w:t>通常使用MPI,消息传递接口标准</w:t>
      </w:r>
      <w:r w:rsidRPr="001C1EAF">
        <w:rPr>
          <w:sz w:val="21"/>
          <w:szCs w:val="21"/>
        </w:rPr>
        <w:t>[</w:t>
      </w:r>
      <w:hyperlink r:id="rId674" w:anchor="bib-mpiforum94" w:history="1">
        <w:r w:rsidRPr="001C1EAF">
          <w:rPr>
            <w:rStyle w:val="af4"/>
            <w:sz w:val="21"/>
            <w:szCs w:val="21"/>
          </w:rPr>
          <w:t>mpiforum94</w:t>
        </w:r>
      </w:hyperlink>
      <w:r w:rsidRPr="001C1EAF">
        <w:rPr>
          <w:sz w:val="21"/>
          <w:szCs w:val="21"/>
        </w:rPr>
        <w:t>]</w:t>
      </w:r>
      <w:r w:rsidRPr="001C1EAF">
        <w:rPr>
          <w:rFonts w:hint="eastAsia"/>
          <w:sz w:val="21"/>
          <w:szCs w:val="21"/>
        </w:rPr>
        <w:t>.另一个通信机制是基于命名管道,用于共享存储的多处理器,不需要安装MPI.另外,基于通信机制的文件系统也是可用的.它通过创建在共享目录中的文本文件通信,可以用于教研的目的(在PDES算法中,分析或演示消息)或调试PDES算法.基于共享内存通信机制的实现,是今后的计划,完全利用多处理的能力,不需要安装MPI的花销.</w:t>
      </w:r>
    </w:p>
    <w:p w14:paraId="4FA23AC2"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几乎每个模型都可以并行化运行</w:t>
      </w:r>
      <w:r w:rsidRPr="001C1EAF">
        <w:rPr>
          <w:sz w:val="21"/>
          <w:szCs w:val="21"/>
        </w:rPr>
        <w:t xml:space="preserve">. </w:t>
      </w:r>
      <w:r w:rsidRPr="001C1EAF">
        <w:rPr>
          <w:rFonts w:hint="eastAsia"/>
          <w:sz w:val="21"/>
          <w:szCs w:val="21"/>
        </w:rPr>
        <w:t>包含以下</w:t>
      </w:r>
      <w:r w:rsidRPr="001C1EAF">
        <w:rPr>
          <w:sz w:val="21"/>
          <w:szCs w:val="21"/>
        </w:rPr>
        <w:t xml:space="preserve">: </w:t>
      </w:r>
    </w:p>
    <w:p w14:paraId="1DB50B6E" w14:textId="77777777" w:rsidR="00AD2193" w:rsidRPr="001C1EAF" w:rsidRDefault="00AD2193" w:rsidP="00AD2193">
      <w:pPr>
        <w:widowControl/>
        <w:numPr>
          <w:ilvl w:val="0"/>
          <w:numId w:val="83"/>
        </w:numPr>
        <w:snapToGrid w:val="0"/>
        <w:spacing w:beforeLines="50" w:before="156"/>
        <w:jc w:val="left"/>
        <w:rPr>
          <w:rFonts w:ascii="宋体" w:hAnsi="宋体" w:hint="eastAsia"/>
          <w:szCs w:val="21"/>
        </w:rPr>
      </w:pPr>
      <w:r w:rsidRPr="001C1EAF">
        <w:rPr>
          <w:rFonts w:ascii="宋体" w:hAnsi="宋体" w:hint="eastAsia"/>
          <w:szCs w:val="21"/>
        </w:rPr>
        <w:t>模块仅通过发送消息通信(没直接的方法调用或成员访问),除非映射至相同的处理器.</w:t>
      </w:r>
    </w:p>
    <w:p w14:paraId="45844477" w14:textId="77777777" w:rsidR="00AD2193" w:rsidRPr="001C1EAF" w:rsidRDefault="00AD2193" w:rsidP="00AD2193">
      <w:pPr>
        <w:widowControl/>
        <w:numPr>
          <w:ilvl w:val="0"/>
          <w:numId w:val="83"/>
        </w:numPr>
        <w:snapToGrid w:val="0"/>
        <w:spacing w:beforeLines="50" w:before="156"/>
        <w:jc w:val="left"/>
        <w:rPr>
          <w:rFonts w:ascii="宋体" w:hAnsi="宋体" w:hint="eastAsia"/>
          <w:szCs w:val="21"/>
        </w:rPr>
      </w:pPr>
      <w:r w:rsidRPr="001C1EAF">
        <w:rPr>
          <w:rFonts w:ascii="宋体" w:hAnsi="宋体" w:hint="eastAsia"/>
          <w:szCs w:val="21"/>
        </w:rPr>
        <w:t>没有全局变量</w:t>
      </w:r>
    </w:p>
    <w:p w14:paraId="7E436A56" w14:textId="77777777" w:rsidR="00AD2193" w:rsidRPr="001C1EAF" w:rsidRDefault="00AD2193" w:rsidP="00AD2193">
      <w:pPr>
        <w:widowControl/>
        <w:numPr>
          <w:ilvl w:val="0"/>
          <w:numId w:val="83"/>
        </w:numPr>
        <w:snapToGrid w:val="0"/>
        <w:spacing w:beforeLines="50" w:before="156"/>
        <w:jc w:val="left"/>
        <w:rPr>
          <w:rFonts w:ascii="宋体" w:hAnsi="宋体" w:hint="eastAsia"/>
          <w:szCs w:val="21"/>
        </w:rPr>
      </w:pPr>
      <w:r w:rsidRPr="001C1EAF">
        <w:rPr>
          <w:rFonts w:ascii="宋体" w:hAnsi="宋体" w:hint="eastAsia"/>
          <w:szCs w:val="21"/>
        </w:rPr>
        <w:t>在直接发送的时候有一些限制(不能发送至其它模块的子模块,除非映射至相同的处理器)</w:t>
      </w:r>
    </w:p>
    <w:p w14:paraId="7B534EAA" w14:textId="77777777" w:rsidR="00AD2193" w:rsidRPr="001C1EAF" w:rsidRDefault="00AD2193" w:rsidP="00AD2193">
      <w:pPr>
        <w:widowControl/>
        <w:numPr>
          <w:ilvl w:val="0"/>
          <w:numId w:val="83"/>
        </w:numPr>
        <w:snapToGrid w:val="0"/>
        <w:spacing w:beforeLines="50" w:before="156"/>
        <w:jc w:val="left"/>
        <w:rPr>
          <w:rFonts w:ascii="宋体" w:hAnsi="宋体" w:hint="eastAsia"/>
          <w:szCs w:val="21"/>
        </w:rPr>
      </w:pPr>
      <w:r w:rsidRPr="001C1EAF">
        <w:rPr>
          <w:rFonts w:ascii="宋体" w:hAnsi="宋体" w:hint="eastAsia"/>
          <w:szCs w:val="21"/>
        </w:rPr>
        <w:t>预测未来必须以链接延迟的形式表示.</w:t>
      </w:r>
    </w:p>
    <w:p w14:paraId="45FDBF7A" w14:textId="77777777" w:rsidR="00AD2193" w:rsidRPr="001C1EAF" w:rsidRDefault="00AD2193" w:rsidP="00AD2193">
      <w:pPr>
        <w:widowControl/>
        <w:numPr>
          <w:ilvl w:val="0"/>
          <w:numId w:val="83"/>
        </w:numPr>
        <w:snapToGrid w:val="0"/>
        <w:spacing w:beforeLines="50" w:before="156"/>
        <w:jc w:val="left"/>
        <w:rPr>
          <w:rFonts w:ascii="宋体" w:hAnsi="宋体"/>
          <w:szCs w:val="21"/>
        </w:rPr>
      </w:pPr>
      <w:r w:rsidRPr="001C1EAF">
        <w:rPr>
          <w:rFonts w:ascii="宋体" w:hAnsi="宋体" w:hint="eastAsia"/>
          <w:szCs w:val="21"/>
        </w:rPr>
        <w:t>目前支持静态拓扑(我们研究工程的目的是消除这个限制)</w:t>
      </w:r>
    </w:p>
    <w:p w14:paraId="32A77E9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OMNeT++</w:t>
      </w:r>
      <w:r w:rsidRPr="001C1EAF">
        <w:rPr>
          <w:rFonts w:hint="eastAsia"/>
          <w:sz w:val="21"/>
          <w:szCs w:val="21"/>
        </w:rPr>
        <w:t>中支持的PDES具有模块化和可扩展的结构.新的通信机制可以通过实现一个补充的API(特殊的C++类)来添加和注册实现</w:t>
      </w:r>
      <w:r w:rsidRPr="001C1EAF">
        <w:rPr>
          <w:sz w:val="21"/>
          <w:szCs w:val="21"/>
        </w:rPr>
        <w:t>—</w:t>
      </w:r>
      <w:r w:rsidRPr="001C1EAF">
        <w:rPr>
          <w:rFonts w:hint="eastAsia"/>
          <w:sz w:val="21"/>
          <w:szCs w:val="21"/>
        </w:rPr>
        <w:t>在这之后,新的通信机制可以在配置中选择使用.</w:t>
      </w:r>
    </w:p>
    <w:p w14:paraId="5EAF52F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新的PDES同步算法可以用类似的方法添加.PDES算法也由C++类表示,必须实现一个非常小的API与仿真内核整合.在各个LP上设置模型,以及关注通过LP的中继模型消息,而不是该同步算法实现需要担心的.(虽然如果需要的话,可以介入,由于提供必须的hook).</w:t>
      </w:r>
    </w:p>
    <w:p w14:paraId="070DF8B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Null消息算法的实现其本身也是模块化的,因而</w:t>
      </w:r>
      <w:r w:rsidRPr="001C1EAF">
        <w:rPr>
          <w:sz w:val="21"/>
          <w:szCs w:val="21"/>
        </w:rPr>
        <w:t>lookahead</w:t>
      </w:r>
      <w:r w:rsidRPr="001C1EAF">
        <w:rPr>
          <w:rFonts w:hint="eastAsia"/>
          <w:sz w:val="21"/>
          <w:szCs w:val="21"/>
        </w:rPr>
        <w:t>发现可以通过定义的API插入,当前使用链接延迟来实现</w:t>
      </w:r>
      <w:r w:rsidRPr="001C1EAF">
        <w:rPr>
          <w:sz w:val="21"/>
          <w:szCs w:val="21"/>
        </w:rPr>
        <w:t>lookahead</w:t>
      </w:r>
      <w:r w:rsidRPr="001C1EAF">
        <w:rPr>
          <w:rFonts w:hint="eastAsia"/>
          <w:sz w:val="21"/>
          <w:szCs w:val="21"/>
        </w:rPr>
        <w:t>发现,但是也有可能实现更复杂的,并在配置中选中它们.</w:t>
      </w:r>
    </w:p>
    <w:p w14:paraId="3E0A4B8F" w14:textId="77777777" w:rsidR="00AD2193" w:rsidRPr="001C1EAF" w:rsidRDefault="00AD2193" w:rsidP="00AD2193">
      <w:pPr>
        <w:rPr>
          <w:rFonts w:ascii="宋体" w:hAnsi="宋体"/>
          <w:szCs w:val="21"/>
        </w:rPr>
      </w:pPr>
      <w:r w:rsidRPr="001C1EAF">
        <w:rPr>
          <w:rFonts w:ascii="宋体" w:hAnsi="宋体"/>
          <w:szCs w:val="21"/>
        </w:rPr>
        <w:t xml:space="preserve">新 的偏微分方程同步算法可以被添加在一个类似的方法。偏微分方程算法，也派代表参加了由C + +类已实施一个很小的空气污染指数，以便与仿真内核。设立该模型对各种毒素以及继电保护模型讯息跨越脂多糖已经是照顾而不是执行该同步算法需要操心（虽然 它可以介入，如果有需要，因为必要的鱼钩提供） 。 </w:t>
      </w:r>
      <w:r w:rsidRPr="001C1EAF">
        <w:rPr>
          <w:rFonts w:ascii="宋体" w:hAnsi="宋体"/>
          <w:szCs w:val="21"/>
        </w:rPr>
        <w:br/>
      </w:r>
      <w:r w:rsidRPr="001C1EAF">
        <w:rPr>
          <w:rFonts w:ascii="宋体" w:hAnsi="宋体"/>
          <w:szCs w:val="21"/>
        </w:rPr>
        <w:lastRenderedPageBreak/>
        <w:t>实施零讯息算法也是模块化本身就是前进的发现可以插入，在通过一个定义的API 。目前已实施前进发现使用环节的延误，但也有可能推行更多的先进，并选择他们的配置。</w:t>
      </w:r>
    </w:p>
    <w:p w14:paraId="2C017BB3" w14:textId="77777777" w:rsidR="00AD2193" w:rsidRPr="001C1EAF" w:rsidRDefault="00AD2193" w:rsidP="00AD2193">
      <w:pPr>
        <w:pStyle w:val="3"/>
        <w:snapToGrid w:val="0"/>
        <w:spacing w:beforeLines="50" w:before="156" w:after="0"/>
        <w:rPr>
          <w:rFonts w:hint="eastAsia"/>
          <w:b/>
          <w:sz w:val="21"/>
          <w:szCs w:val="21"/>
        </w:rPr>
      </w:pPr>
      <w:bookmarkStart w:id="353" w:name="sec383"/>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12.3.2</w:t>
        </w:r>
      </w:smartTag>
      <w:r w:rsidRPr="001C1EAF">
        <w:rPr>
          <w:b/>
          <w:sz w:val="21"/>
          <w:szCs w:val="21"/>
        </w:rPr>
        <w:t xml:space="preserve"> </w:t>
      </w:r>
      <w:r w:rsidRPr="001C1EAF">
        <w:rPr>
          <w:rFonts w:hint="eastAsia"/>
          <w:b/>
          <w:sz w:val="21"/>
          <w:szCs w:val="21"/>
        </w:rPr>
        <w:t>并行仿真例子</w:t>
      </w:r>
    </w:p>
    <w:bookmarkEnd w:id="353"/>
    <w:p w14:paraId="4FF3583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我们将使用并行</w:t>
      </w:r>
      <w:r w:rsidRPr="001C1EAF">
        <w:rPr>
          <w:sz w:val="21"/>
          <w:szCs w:val="21"/>
        </w:rPr>
        <w:t>CQN</w:t>
      </w:r>
      <w:r w:rsidRPr="001C1EAF">
        <w:rPr>
          <w:rFonts w:hint="eastAsia"/>
          <w:sz w:val="21"/>
          <w:szCs w:val="21"/>
        </w:rPr>
        <w:t>例子仿真来演示</w:t>
      </w:r>
      <w:r w:rsidRPr="001C1EAF">
        <w:rPr>
          <w:sz w:val="21"/>
          <w:szCs w:val="21"/>
        </w:rPr>
        <w:t xml:space="preserve"> OMNeT++</w:t>
      </w:r>
      <w:r w:rsidRPr="001C1EAF">
        <w:rPr>
          <w:rFonts w:hint="eastAsia"/>
          <w:sz w:val="21"/>
          <w:szCs w:val="21"/>
        </w:rPr>
        <w:t>的</w:t>
      </w:r>
      <w:r w:rsidRPr="001C1EAF">
        <w:rPr>
          <w:sz w:val="21"/>
          <w:szCs w:val="21"/>
        </w:rPr>
        <w:t>PDES</w:t>
      </w:r>
      <w:r w:rsidRPr="001C1EAF">
        <w:rPr>
          <w:rFonts w:hint="eastAsia"/>
          <w:sz w:val="21"/>
          <w:szCs w:val="21"/>
        </w:rPr>
        <w:t>性能.模块包括N个一前一后的队列,每个队列都由一个开关,k个指数服务时间的单服务器队列(见下图).最后一个队列循环至本身的开关.每个开关使用均匀分布,随机选择作为目的队列中的一个作为第一个队列.队列和开关与非0传播延迟的链接相连接.</w:t>
      </w:r>
      <w:r w:rsidRPr="001C1EAF">
        <w:rPr>
          <w:sz w:val="21"/>
          <w:szCs w:val="21"/>
        </w:rPr>
        <w:t xml:space="preserve"> </w:t>
      </w:r>
      <w:r w:rsidRPr="001C1EAF">
        <w:rPr>
          <w:rFonts w:hint="eastAsia"/>
          <w:sz w:val="21"/>
          <w:szCs w:val="21"/>
        </w:rPr>
        <w:t>我们关于</w:t>
      </w:r>
      <w:r w:rsidRPr="001C1EAF">
        <w:rPr>
          <w:sz w:val="21"/>
          <w:szCs w:val="21"/>
        </w:rPr>
        <w:t>CQN</w:t>
      </w:r>
      <w:r w:rsidRPr="001C1EAF">
        <w:rPr>
          <w:rFonts w:hint="eastAsia"/>
          <w:sz w:val="21"/>
          <w:szCs w:val="21"/>
        </w:rPr>
        <w:t>的</w:t>
      </w:r>
      <w:r w:rsidRPr="001C1EAF">
        <w:rPr>
          <w:sz w:val="21"/>
          <w:szCs w:val="21"/>
        </w:rPr>
        <w:t>OMNeT++</w:t>
      </w:r>
      <w:r w:rsidRPr="001C1EAF">
        <w:rPr>
          <w:rFonts w:hint="eastAsia"/>
          <w:sz w:val="21"/>
          <w:szCs w:val="21"/>
        </w:rPr>
        <w:t>模型,将队列封装至复合模块.</w:t>
      </w:r>
    </w:p>
    <w:p w14:paraId="458B4BA8"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"http://www.omnetpp.org/doc/manual/cqn-model.gif" \* MERGEFORMATINET </w:instrText>
      </w:r>
      <w:r w:rsidRPr="001C1EAF">
        <w:rPr>
          <w:rFonts w:ascii="宋体" w:hAnsi="宋体"/>
          <w:szCs w:val="21"/>
        </w:rPr>
        <w:fldChar w:fldCharType="separate"/>
      </w:r>
      <w:r w:rsidRPr="001C1EAF">
        <w:rPr>
          <w:rFonts w:ascii="宋体" w:hAnsi="宋体"/>
          <w:szCs w:val="21"/>
        </w:rPr>
        <w:pict w14:anchorId="44C841E5">
          <v:shape id="_x0000_i1040" type="#_x0000_t75" alt="" style="width:198pt;height:102pt">
            <v:imagedata r:id="rId675" r:href="rId676"/>
          </v:shape>
        </w:pict>
      </w:r>
      <w:r w:rsidRPr="001C1EAF">
        <w:rPr>
          <w:rFonts w:ascii="宋体" w:hAnsi="宋体"/>
          <w:szCs w:val="21"/>
        </w:rPr>
        <w:fldChar w:fldCharType="end"/>
      </w:r>
    </w:p>
    <w:p w14:paraId="0BE24F8A"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The Closed Queueing Network (CQN) model</w:t>
      </w:r>
    </w:p>
    <w:p w14:paraId="04121D01"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54" w:name="fig:cqn-model"/>
      <w:bookmarkEnd w:id="354"/>
      <w:r w:rsidRPr="001C1EAF">
        <w:rPr>
          <w:rFonts w:hint="eastAsia"/>
          <w:sz w:val="21"/>
          <w:szCs w:val="21"/>
        </w:rPr>
        <w:t>为了并行运行模型,我们分配队列不同的LP(见下图),在标记的链接上,通过延迟提供</w:t>
      </w:r>
      <w:r w:rsidRPr="001C1EAF">
        <w:rPr>
          <w:sz w:val="21"/>
          <w:szCs w:val="21"/>
        </w:rPr>
        <w:t>Lookahead</w:t>
      </w:r>
      <w:r w:rsidRPr="001C1EAF">
        <w:rPr>
          <w:rFonts w:hint="eastAsia"/>
          <w:sz w:val="21"/>
          <w:szCs w:val="21"/>
        </w:rPr>
        <w:t>.</w:t>
      </w:r>
    </w:p>
    <w:p w14:paraId="45EF67DC"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"http://www.omnetpp.org/doc/manual/cqn-partitioning.gif" \* MERGEFORMATINET </w:instrText>
      </w:r>
      <w:r w:rsidRPr="001C1EAF">
        <w:rPr>
          <w:rFonts w:ascii="宋体" w:hAnsi="宋体"/>
          <w:szCs w:val="21"/>
        </w:rPr>
        <w:fldChar w:fldCharType="separate"/>
      </w:r>
      <w:r w:rsidRPr="001C1EAF">
        <w:rPr>
          <w:rFonts w:ascii="宋体" w:hAnsi="宋体"/>
          <w:szCs w:val="21"/>
        </w:rPr>
        <w:pict w14:anchorId="5194D6B7">
          <v:shape id="_x0000_i1041" type="#_x0000_t75" alt="" style="width:193.5pt;height:120.75pt">
            <v:imagedata r:id="rId677" r:href="rId678"/>
          </v:shape>
        </w:pict>
      </w:r>
      <w:r w:rsidRPr="001C1EAF">
        <w:rPr>
          <w:rFonts w:ascii="宋体" w:hAnsi="宋体"/>
          <w:szCs w:val="21"/>
        </w:rPr>
        <w:fldChar w:fldCharType="end"/>
      </w:r>
    </w:p>
    <w:p w14:paraId="0C703B1E"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Partitioning the CQN model</w:t>
      </w:r>
    </w:p>
    <w:p w14:paraId="4898995B"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55" w:name="fig:cqn-partitioning"/>
      <w:bookmarkEnd w:id="355"/>
      <w:r w:rsidRPr="001C1EAF">
        <w:rPr>
          <w:rFonts w:hint="eastAsia"/>
          <w:sz w:val="21"/>
          <w:szCs w:val="21"/>
        </w:rPr>
        <w:t>为了并行运行</w:t>
      </w:r>
      <w:r w:rsidRPr="001C1EAF">
        <w:rPr>
          <w:sz w:val="21"/>
          <w:szCs w:val="21"/>
        </w:rPr>
        <w:t>CQN</w:t>
      </w:r>
      <w:r w:rsidRPr="001C1EAF">
        <w:rPr>
          <w:rFonts w:hint="eastAsia"/>
          <w:sz w:val="21"/>
          <w:szCs w:val="21"/>
        </w:rPr>
        <w:t>模型,我们必须配置它并行执行.在</w:t>
      </w:r>
      <w:r w:rsidRPr="001C1EAF">
        <w:rPr>
          <w:sz w:val="21"/>
          <w:szCs w:val="21"/>
        </w:rPr>
        <w:t>OMNeT++</w:t>
      </w:r>
      <w:r w:rsidRPr="001C1EAF">
        <w:rPr>
          <w:rFonts w:hint="eastAsia"/>
          <w:sz w:val="21"/>
          <w:szCs w:val="21"/>
        </w:rPr>
        <w:t>中,配置是在</w:t>
      </w:r>
      <w:r w:rsidRPr="001C1EAF">
        <w:rPr>
          <w:rStyle w:val="HTML"/>
          <w:sz w:val="21"/>
          <w:szCs w:val="21"/>
        </w:rPr>
        <w:t>omnetpp.ini</w:t>
      </w:r>
      <w:r w:rsidRPr="001C1EAF">
        <w:rPr>
          <w:rStyle w:val="HTML"/>
          <w:rFonts w:hint="eastAsia"/>
          <w:sz w:val="21"/>
          <w:szCs w:val="21"/>
        </w:rPr>
        <w:t>文本文件中.对于配置,我们首先必须指定分割,即,分配模块至处理器.这由以下行完成:</w:t>
      </w:r>
    </w:p>
    <w:p w14:paraId="21401F6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[Partitioning]</w:t>
      </w:r>
    </w:p>
    <w:p w14:paraId="3400DEF3"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*.tandemQueue[0]**.partition-id = 0</w:t>
      </w:r>
    </w:p>
    <w:p w14:paraId="2075DCC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*.tandemQueue[1]**.partition-id = 1</w:t>
      </w:r>
    </w:p>
    <w:p w14:paraId="64A3A99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*.tandemQueue[2]**.partition-id = 2</w:t>
      </w:r>
    </w:p>
    <w:p w14:paraId="75ADE3E3"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等号之后的数字表示</w:t>
      </w:r>
      <w:r w:rsidRPr="001C1EAF">
        <w:rPr>
          <w:sz w:val="21"/>
          <w:szCs w:val="21"/>
        </w:rPr>
        <w:t xml:space="preserve">LP. </w:t>
      </w:r>
    </w:p>
    <w:p w14:paraId="2B0C7A1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然后我们必须选择通信库和并行仿真算法,并且允许并行仿真:</w:t>
      </w:r>
    </w:p>
    <w:p w14:paraId="18B4C3A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69C2F52C"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parallel-simulation=true</w:t>
      </w:r>
    </w:p>
    <w:p w14:paraId="77447D7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parsim-communications-class = "cMPICommunications"</w:t>
      </w:r>
    </w:p>
    <w:p w14:paraId="198E07F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parsim-synchronization-class = "cNullMessageProtocol"</w:t>
      </w:r>
    </w:p>
    <w:p w14:paraId="78D4380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当我们运行并行仿真时,LP由相同程序的多运行实例来表示.当使用</w:t>
      </w:r>
      <w:r w:rsidRPr="001C1EAF">
        <w:rPr>
          <w:sz w:val="21"/>
          <w:szCs w:val="21"/>
        </w:rPr>
        <w:t>LAM-MPI [</w:t>
      </w:r>
      <w:hyperlink r:id="rId679" w:anchor="bib-lammpi" w:history="1">
        <w:r w:rsidRPr="001C1EAF">
          <w:rPr>
            <w:rStyle w:val="af4"/>
            <w:sz w:val="21"/>
            <w:szCs w:val="21"/>
          </w:rPr>
          <w:t>lammpi</w:t>
        </w:r>
      </w:hyperlink>
      <w:r w:rsidRPr="001C1EAF">
        <w:rPr>
          <w:sz w:val="21"/>
          <w:szCs w:val="21"/>
        </w:rPr>
        <w:t>]</w:t>
      </w:r>
      <w:r w:rsidRPr="001C1EAF">
        <w:rPr>
          <w:rFonts w:hint="eastAsia"/>
          <w:sz w:val="21"/>
          <w:szCs w:val="21"/>
        </w:rPr>
        <w:t>时,</w:t>
      </w:r>
      <w:r w:rsidRPr="001C1EAF">
        <w:rPr>
          <w:sz w:val="21"/>
          <w:szCs w:val="21"/>
        </w:rPr>
        <w:t xml:space="preserve"> mpirun</w:t>
      </w:r>
      <w:r w:rsidRPr="001C1EAF">
        <w:rPr>
          <w:rFonts w:hint="eastAsia"/>
          <w:sz w:val="21"/>
          <w:szCs w:val="21"/>
        </w:rPr>
        <w:t>程序(</w:t>
      </w:r>
      <w:r w:rsidRPr="001C1EAF">
        <w:rPr>
          <w:sz w:val="21"/>
          <w:szCs w:val="21"/>
        </w:rPr>
        <w:t>LAM-MPI</w:t>
      </w:r>
      <w:r w:rsidRPr="001C1EAF">
        <w:rPr>
          <w:rFonts w:hint="eastAsia"/>
          <w:sz w:val="21"/>
          <w:szCs w:val="21"/>
        </w:rPr>
        <w:t>的一部分)用于在需要的处理器上启动程序.当选择命名管道或文件通信的话,</w:t>
      </w:r>
      <w:r w:rsidRPr="001C1EAF">
        <w:rPr>
          <w:sz w:val="21"/>
          <w:szCs w:val="21"/>
        </w:rPr>
        <w:t xml:space="preserve"> OMNeT++</w:t>
      </w:r>
      <w:r w:rsidRPr="001C1EAF">
        <w:rPr>
          <w:rFonts w:hint="eastAsia"/>
          <w:sz w:val="21"/>
          <w:szCs w:val="21"/>
        </w:rPr>
        <w:t>利用</w:t>
      </w:r>
      <w:r w:rsidRPr="001C1EAF">
        <w:rPr>
          <w:sz w:val="21"/>
          <w:szCs w:val="21"/>
        </w:rPr>
        <w:t>opp_prun</w:t>
      </w:r>
      <w:r w:rsidRPr="001C1EAF">
        <w:rPr>
          <w:rFonts w:hint="eastAsia"/>
          <w:sz w:val="21"/>
          <w:szCs w:val="21"/>
        </w:rPr>
        <w:t>可以用于启动进程.或者,可以通过手动运行进程(</w:t>
      </w:r>
      <w:r w:rsidRPr="001C1EAF">
        <w:rPr>
          <w:sz w:val="21"/>
          <w:szCs w:val="21"/>
        </w:rPr>
        <w:t>-p</w:t>
      </w:r>
      <w:r w:rsidRPr="001C1EAF">
        <w:rPr>
          <w:rFonts w:hint="eastAsia"/>
          <w:sz w:val="21"/>
          <w:szCs w:val="21"/>
        </w:rPr>
        <w:t>标签告诉</w:t>
      </w:r>
      <w:r w:rsidRPr="001C1EAF">
        <w:rPr>
          <w:sz w:val="21"/>
          <w:szCs w:val="21"/>
        </w:rPr>
        <w:t>OMNeT++</w:t>
      </w:r>
      <w:r w:rsidRPr="001C1EAF">
        <w:rPr>
          <w:rFonts w:hint="eastAsia"/>
          <w:sz w:val="21"/>
          <w:szCs w:val="21"/>
        </w:rPr>
        <w:t>给定LP的索引和LP的总数):</w:t>
      </w:r>
    </w:p>
    <w:p w14:paraId="0075CE8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./cqn -p0,3 &amp;</w:t>
      </w:r>
    </w:p>
    <w:p w14:paraId="4280688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./cqn -p1,3 &amp;</w:t>
      </w:r>
    </w:p>
    <w:p w14:paraId="533612CD"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./cqn -p2,3 &amp;</w:t>
      </w:r>
    </w:p>
    <w:p w14:paraId="5C7C240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对于PDES,我们通常需要选择命令行用户界面,重定向输出文件.(</w:t>
      </w:r>
      <w:r w:rsidRPr="001C1EAF">
        <w:rPr>
          <w:sz w:val="21"/>
          <w:szCs w:val="21"/>
        </w:rPr>
        <w:t xml:space="preserve"> OMNeT++</w:t>
      </w:r>
      <w:r w:rsidRPr="001C1EAF">
        <w:rPr>
          <w:rFonts w:hint="eastAsia"/>
          <w:sz w:val="21"/>
          <w:szCs w:val="21"/>
        </w:rPr>
        <w:t>提供必需的配置选项.)</w:t>
      </w:r>
    </w:p>
    <w:p w14:paraId="217F0D6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也可以使用</w:t>
      </w:r>
      <w:r w:rsidRPr="001C1EAF">
        <w:rPr>
          <w:sz w:val="21"/>
          <w:szCs w:val="21"/>
        </w:rPr>
        <w:t>OMNeT++</w:t>
      </w:r>
      <w:r w:rsidRPr="001C1EAF">
        <w:rPr>
          <w:rFonts w:hint="eastAsia"/>
          <w:sz w:val="21"/>
          <w:szCs w:val="21"/>
        </w:rPr>
        <w:t>的图形化用户界面(由下图所显示的),独立于选中的通信机制.GUI界面可以用于教研或演示的目的.</w:t>
      </w:r>
      <w:r w:rsidRPr="001C1EAF">
        <w:rPr>
          <w:sz w:val="21"/>
          <w:szCs w:val="21"/>
        </w:rPr>
        <w:t xml:space="preserve"> OMNeT++</w:t>
      </w:r>
      <w:r w:rsidRPr="001C1EAF">
        <w:rPr>
          <w:rFonts w:hint="eastAsia"/>
          <w:sz w:val="21"/>
          <w:szCs w:val="21"/>
        </w:rPr>
        <w:t>显示关于Null消息算法,</w:t>
      </w:r>
      <w:r w:rsidRPr="001C1EAF">
        <w:rPr>
          <w:sz w:val="21"/>
          <w:szCs w:val="21"/>
        </w:rPr>
        <w:t xml:space="preserve"> </w:t>
      </w:r>
      <w:r w:rsidRPr="001C1EAF">
        <w:rPr>
          <w:rFonts w:hint="eastAsia"/>
          <w:sz w:val="21"/>
          <w:szCs w:val="21"/>
        </w:rPr>
        <w:t>可被查看的</w:t>
      </w:r>
      <w:r w:rsidRPr="001C1EAF">
        <w:rPr>
          <w:sz w:val="21"/>
          <w:szCs w:val="21"/>
        </w:rPr>
        <w:t>EIT</w:t>
      </w:r>
      <w:r w:rsidRPr="001C1EAF">
        <w:rPr>
          <w:rFonts w:hint="eastAsia"/>
          <w:sz w:val="21"/>
          <w:szCs w:val="21"/>
        </w:rPr>
        <w:t>和</w:t>
      </w:r>
      <w:r w:rsidRPr="001C1EAF">
        <w:rPr>
          <w:sz w:val="21"/>
          <w:szCs w:val="21"/>
        </w:rPr>
        <w:t>EOT</w:t>
      </w:r>
      <w:r w:rsidRPr="001C1EAF">
        <w:rPr>
          <w:rFonts w:hint="eastAsia"/>
          <w:sz w:val="21"/>
          <w:szCs w:val="21"/>
        </w:rPr>
        <w:t>等的调试输出,</w:t>
      </w:r>
    </w:p>
    <w:p w14:paraId="2232726D"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"http://www.omnetpp.org/doc/manual/parsim-screenshot.gif" \* MERGEFORMATINET </w:instrText>
      </w:r>
      <w:r w:rsidRPr="001C1EAF">
        <w:rPr>
          <w:rFonts w:ascii="宋体" w:hAnsi="宋体"/>
          <w:szCs w:val="21"/>
        </w:rPr>
        <w:fldChar w:fldCharType="separate"/>
      </w:r>
      <w:r w:rsidRPr="001C1EAF">
        <w:rPr>
          <w:rFonts w:ascii="宋体" w:hAnsi="宋体"/>
          <w:szCs w:val="21"/>
        </w:rPr>
        <w:pict w14:anchorId="55FE133B">
          <v:shape id="_x0000_i1042" type="#_x0000_t75" alt="" style="width:167.25pt;height:166.5pt">
            <v:imagedata r:id="rId680" r:href="rId681"/>
          </v:shape>
        </w:pict>
      </w:r>
      <w:r w:rsidRPr="001C1EAF">
        <w:rPr>
          <w:rFonts w:ascii="宋体" w:hAnsi="宋体"/>
          <w:szCs w:val="21"/>
        </w:rPr>
        <w:fldChar w:fldCharType="end"/>
      </w:r>
    </w:p>
    <w:p w14:paraId="045C8E0D"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Screenshot of CQN running in three LPs</w:t>
      </w:r>
    </w:p>
    <w:p w14:paraId="6DC24304" w14:textId="77777777" w:rsidR="00AD2193" w:rsidRPr="001C1EAF" w:rsidRDefault="00AD2193" w:rsidP="00AD2193">
      <w:pPr>
        <w:pStyle w:val="3"/>
        <w:snapToGrid w:val="0"/>
        <w:spacing w:beforeLines="50" w:before="156" w:after="0"/>
        <w:rPr>
          <w:rFonts w:hint="eastAsia"/>
          <w:b/>
          <w:sz w:val="21"/>
          <w:szCs w:val="21"/>
        </w:rPr>
      </w:pPr>
      <w:bookmarkStart w:id="356" w:name="fig:parsim-screenshot"/>
      <w:bookmarkStart w:id="357" w:name="sec384"/>
      <w:bookmarkEnd w:id="35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12.3.3</w:t>
        </w:r>
      </w:smartTag>
      <w:r w:rsidRPr="001C1EAF">
        <w:rPr>
          <w:b/>
          <w:sz w:val="21"/>
          <w:szCs w:val="21"/>
        </w:rPr>
        <w:t xml:space="preserve"> </w:t>
      </w:r>
      <w:r w:rsidRPr="001C1EAF">
        <w:rPr>
          <w:rFonts w:hint="eastAsia"/>
          <w:b/>
          <w:sz w:val="21"/>
          <w:szCs w:val="21"/>
        </w:rPr>
        <w:t>占位符模块和代理网关</w:t>
      </w:r>
    </w:p>
    <w:bookmarkEnd w:id="357"/>
    <w:p w14:paraId="5091D66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当建立一个模型分割为多个LP时,</w:t>
      </w:r>
      <w:r w:rsidRPr="001C1EAF">
        <w:rPr>
          <w:sz w:val="21"/>
          <w:szCs w:val="21"/>
        </w:rPr>
        <w:t xml:space="preserve"> OMNeT++</w:t>
      </w:r>
      <w:r w:rsidRPr="001C1EAF">
        <w:rPr>
          <w:rFonts w:hint="eastAsia"/>
          <w:sz w:val="21"/>
          <w:szCs w:val="21"/>
        </w:rPr>
        <w:t>使用占位符模块和代理网关.在本地的LP中,占位符表示同属的子模块在其它LP上的示例.由于占位符模块,每个模块在本地LP中有其所有的同属</w:t>
      </w:r>
      <w:r w:rsidRPr="001C1EAF">
        <w:rPr>
          <w:sz w:val="21"/>
          <w:szCs w:val="21"/>
        </w:rPr>
        <w:t>—</w:t>
      </w:r>
      <w:r w:rsidRPr="001C1EAF">
        <w:rPr>
          <w:rFonts w:hint="eastAsia"/>
          <w:sz w:val="21"/>
          <w:szCs w:val="21"/>
        </w:rPr>
        <w:t>为占位符或</w:t>
      </w:r>
      <w:r w:rsidRPr="001C1EAF">
        <w:rPr>
          <w:sz w:val="21"/>
          <w:szCs w:val="21"/>
        </w:rPr>
        <w:t>”</w:t>
      </w:r>
      <w:r w:rsidRPr="001C1EAF">
        <w:rPr>
          <w:rFonts w:hint="eastAsia"/>
          <w:sz w:val="21"/>
          <w:szCs w:val="21"/>
        </w:rPr>
        <w:t>真实的事情</w:t>
      </w:r>
      <w:r w:rsidRPr="001C1EAF">
        <w:rPr>
          <w:sz w:val="21"/>
          <w:szCs w:val="21"/>
        </w:rPr>
        <w:t>”</w:t>
      </w:r>
      <w:r w:rsidRPr="001C1EAF">
        <w:rPr>
          <w:rFonts w:hint="eastAsia"/>
          <w:sz w:val="21"/>
          <w:szCs w:val="21"/>
        </w:rPr>
        <w:t>.代理网关关注于转发消息至LP,其中模块被实例化(见下图).</w:t>
      </w:r>
    </w:p>
    <w:p w14:paraId="05DC1C0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使用占位符的主要优点是算法比如嵌入至模块的拓扑发现可以使用未更改的</w:t>
      </w:r>
      <w:r w:rsidRPr="001C1EAF">
        <w:rPr>
          <w:sz w:val="21"/>
          <w:szCs w:val="21"/>
        </w:rPr>
        <w:t>PDES</w:t>
      </w:r>
      <w:r w:rsidRPr="001C1EAF">
        <w:rPr>
          <w:rFonts w:hint="eastAsia"/>
          <w:sz w:val="21"/>
          <w:szCs w:val="21"/>
        </w:rPr>
        <w:t>.模块也使用直接消息发送至任何同属模块,包括占位符.这是由于直接消息发送的目的端是目的模块的输入门</w:t>
      </w:r>
      <w:r w:rsidRPr="001C1EAF">
        <w:rPr>
          <w:sz w:val="21"/>
          <w:szCs w:val="21"/>
        </w:rPr>
        <w:t>—</w:t>
      </w:r>
      <w:r w:rsidRPr="001C1EAF">
        <w:rPr>
          <w:rFonts w:hint="eastAsia"/>
          <w:sz w:val="21"/>
          <w:szCs w:val="21"/>
        </w:rPr>
        <w:t>如果目的模块是一个占位符,输入门将是一个代理网关,透明地转发消息至LP,其中</w:t>
      </w:r>
      <w:r w:rsidRPr="001C1EAF">
        <w:rPr>
          <w:sz w:val="21"/>
          <w:szCs w:val="21"/>
        </w:rPr>
        <w:t>”</w:t>
      </w:r>
      <w:r w:rsidRPr="001C1EAF">
        <w:rPr>
          <w:rFonts w:hint="eastAsia"/>
          <w:sz w:val="21"/>
          <w:szCs w:val="21"/>
        </w:rPr>
        <w:t>真实</w:t>
      </w:r>
      <w:r w:rsidRPr="001C1EAF">
        <w:rPr>
          <w:sz w:val="21"/>
          <w:szCs w:val="21"/>
        </w:rPr>
        <w:t>”</w:t>
      </w:r>
      <w:r w:rsidRPr="001C1EAF">
        <w:rPr>
          <w:rFonts w:hint="eastAsia"/>
          <w:sz w:val="21"/>
          <w:szCs w:val="21"/>
        </w:rPr>
        <w:t>的模块被实例化.有一限制,即直接消息发送的目的端不能是一个同属的子模块(这是一个不好的做法,由于其破坏了封装性),简单的原因是占位符是空的,因而其子模块不能显示在本地的LP中.</w:t>
      </w:r>
    </w:p>
    <w:p w14:paraId="682CA2E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在复合模块的实例中,可能会更加复杂.由于子模块可以在不同的LP上,复合模块不能在任何给定的LP上</w:t>
      </w:r>
      <w:r w:rsidRPr="001C1EAF">
        <w:rPr>
          <w:sz w:val="21"/>
          <w:szCs w:val="21"/>
        </w:rPr>
        <w:t>”</w:t>
      </w:r>
      <w:r w:rsidRPr="001C1EAF">
        <w:rPr>
          <w:rFonts w:hint="eastAsia"/>
          <w:sz w:val="21"/>
          <w:szCs w:val="21"/>
        </w:rPr>
        <w:t>完全显示</w:t>
      </w:r>
      <w:r w:rsidRPr="001C1EAF">
        <w:rPr>
          <w:sz w:val="21"/>
          <w:szCs w:val="21"/>
        </w:rPr>
        <w:t>”</w:t>
      </w:r>
      <w:r w:rsidRPr="001C1EAF">
        <w:rPr>
          <w:rFonts w:hint="eastAsia"/>
          <w:sz w:val="21"/>
          <w:szCs w:val="21"/>
        </w:rPr>
        <w:t>,它必须显示在多个LP上(那些有子模块实例的地方).因而,复合模块被实例化,无论在什么情况下它们至少有一个子模块实例,通过占位符表示(见下图).</w:t>
      </w:r>
    </w:p>
    <w:p w14:paraId="1372F1CF"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lastRenderedPageBreak/>
        <w:fldChar w:fldCharType="begin"/>
      </w:r>
      <w:r w:rsidRPr="001C1EAF">
        <w:rPr>
          <w:rFonts w:ascii="宋体" w:hAnsi="宋体"/>
          <w:szCs w:val="21"/>
        </w:rPr>
        <w:instrText xml:space="preserve"> INCLUDEPICTURE "http://www.omnetpp.org/doc/manual/placeholders.gif" \* MERGEFORMATINET </w:instrText>
      </w:r>
      <w:r w:rsidRPr="001C1EAF">
        <w:rPr>
          <w:rFonts w:ascii="宋体" w:hAnsi="宋体"/>
          <w:szCs w:val="21"/>
        </w:rPr>
        <w:fldChar w:fldCharType="separate"/>
      </w:r>
      <w:r w:rsidRPr="001C1EAF">
        <w:rPr>
          <w:rFonts w:ascii="宋体" w:hAnsi="宋体"/>
          <w:szCs w:val="21"/>
        </w:rPr>
        <w:pict w14:anchorId="0F3495BA">
          <v:shape id="_x0000_i1043" type="#_x0000_t75" alt="" style="width:200.25pt;height:82.5pt">
            <v:imagedata r:id="rId682" r:href="rId683"/>
          </v:shape>
        </w:pict>
      </w:r>
      <w:r w:rsidRPr="001C1EAF">
        <w:rPr>
          <w:rFonts w:ascii="宋体" w:hAnsi="宋体"/>
          <w:szCs w:val="21"/>
        </w:rPr>
        <w:fldChar w:fldCharType="end"/>
      </w:r>
    </w:p>
    <w:p w14:paraId="3BB33CE9"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Placeholder modules and proxy gates</w:t>
      </w:r>
    </w:p>
    <w:bookmarkStart w:id="358" w:name="fig:plach"/>
    <w:bookmarkEnd w:id="358"/>
    <w:p w14:paraId="66347EA6"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"http://www.omnetpp.org/doc/manual/placeholders2.gif" \* MERGEFORMATINET </w:instrText>
      </w:r>
      <w:r w:rsidRPr="001C1EAF">
        <w:rPr>
          <w:rFonts w:ascii="宋体" w:hAnsi="宋体"/>
          <w:szCs w:val="21"/>
        </w:rPr>
        <w:fldChar w:fldCharType="separate"/>
      </w:r>
      <w:r w:rsidRPr="001C1EAF">
        <w:rPr>
          <w:rFonts w:ascii="宋体" w:hAnsi="宋体"/>
          <w:szCs w:val="21"/>
        </w:rPr>
        <w:pict w14:anchorId="6F60CB7F">
          <v:shape id="_x0000_i1044" type="#_x0000_t75" alt="" style="width:187.5pt;height:145.5pt">
            <v:imagedata r:id="rId684" r:href="rId685"/>
          </v:shape>
        </w:pict>
      </w:r>
      <w:r w:rsidRPr="001C1EAF">
        <w:rPr>
          <w:rFonts w:ascii="宋体" w:hAnsi="宋体"/>
          <w:szCs w:val="21"/>
        </w:rPr>
        <w:fldChar w:fldCharType="end"/>
      </w:r>
    </w:p>
    <w:p w14:paraId="06EB9581"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Instantiating compound modules</w:t>
      </w:r>
    </w:p>
    <w:p w14:paraId="16D31842" w14:textId="77777777" w:rsidR="00AD2193" w:rsidRPr="001C1EAF" w:rsidRDefault="00AD2193" w:rsidP="00AD2193">
      <w:pPr>
        <w:pStyle w:val="3"/>
        <w:snapToGrid w:val="0"/>
        <w:spacing w:beforeLines="50" w:before="156" w:after="0"/>
        <w:rPr>
          <w:rFonts w:hint="eastAsia"/>
          <w:b/>
          <w:sz w:val="21"/>
          <w:szCs w:val="21"/>
        </w:rPr>
      </w:pPr>
      <w:bookmarkStart w:id="359" w:name="fig:inst"/>
      <w:bookmarkStart w:id="360" w:name="sec385"/>
      <w:bookmarkEnd w:id="359"/>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12.3.4</w:t>
        </w:r>
      </w:smartTag>
      <w:r w:rsidRPr="001C1EAF">
        <w:rPr>
          <w:b/>
          <w:sz w:val="21"/>
          <w:szCs w:val="21"/>
        </w:rPr>
        <w:t xml:space="preserve"> </w:t>
      </w:r>
      <w:r w:rsidRPr="001C1EAF">
        <w:rPr>
          <w:rFonts w:hint="eastAsia"/>
          <w:b/>
          <w:sz w:val="21"/>
          <w:szCs w:val="21"/>
        </w:rPr>
        <w:t>配置</w:t>
      </w:r>
    </w:p>
    <w:p w14:paraId="3B565DC4"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并行仿真配置是在</w:t>
      </w:r>
      <w:r w:rsidRPr="001C1EAF">
        <w:rPr>
          <w:rStyle w:val="HTML"/>
          <w:sz w:val="21"/>
          <w:szCs w:val="21"/>
        </w:rPr>
        <w:t>omnetpp.ini</w:t>
      </w:r>
      <w:r w:rsidRPr="001C1EAF">
        <w:rPr>
          <w:rStyle w:val="HTML"/>
          <w:rFonts w:hint="eastAsia"/>
          <w:sz w:val="21"/>
          <w:szCs w:val="21"/>
        </w:rPr>
        <w:t>中的</w:t>
      </w:r>
      <w:r w:rsidRPr="001C1EAF">
        <w:rPr>
          <w:rStyle w:val="HTML"/>
          <w:sz w:val="21"/>
          <w:szCs w:val="21"/>
        </w:rPr>
        <w:t>[General]</w:t>
      </w:r>
      <w:r w:rsidRPr="001C1EAF">
        <w:rPr>
          <w:rStyle w:val="HTML"/>
          <w:rFonts w:hint="eastAsia"/>
          <w:sz w:val="21"/>
          <w:szCs w:val="21"/>
        </w:rPr>
        <w:t>部分</w:t>
      </w:r>
      <w:r w:rsidRPr="001C1EAF">
        <w:rPr>
          <w:sz w:val="21"/>
          <w:szCs w:val="21"/>
        </w:rPr>
        <w:t xml:space="preserve">. </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000" w:firstRow="0" w:lastRow="0" w:firstColumn="0" w:lastColumn="0" w:noHBand="0" w:noVBand="0"/>
      </w:tblPr>
      <w:tblGrid>
        <w:gridCol w:w="2977"/>
        <w:gridCol w:w="5323"/>
      </w:tblGrid>
      <w:tr w:rsidR="00AD2193" w:rsidRPr="001C1EAF" w14:paraId="4F7B3F98" w14:textId="77777777" w:rsidTr="001A168B">
        <w:tc>
          <w:tcPr>
            <w:tcW w:w="0" w:type="auto"/>
            <w:vAlign w:val="center"/>
          </w:tcPr>
          <w:p w14:paraId="7B57EE1C" w14:textId="77777777" w:rsidR="00AD2193" w:rsidRPr="001C1EAF" w:rsidRDefault="00AD2193" w:rsidP="001A168B">
            <w:pPr>
              <w:pStyle w:val="af2"/>
              <w:snapToGrid w:val="0"/>
              <w:spacing w:beforeLines="50" w:before="156" w:beforeAutospacing="0" w:after="0" w:afterAutospacing="0"/>
              <w:rPr>
                <w:rFonts w:hint="eastAsia"/>
                <w:sz w:val="21"/>
                <w:szCs w:val="21"/>
              </w:rPr>
            </w:pPr>
            <w:r w:rsidRPr="001C1EAF">
              <w:rPr>
                <w:rFonts w:hint="eastAsia"/>
                <w:bCs/>
                <w:sz w:val="21"/>
                <w:szCs w:val="21"/>
              </w:rPr>
              <w:t>项和缺省值</w:t>
            </w:r>
          </w:p>
        </w:tc>
        <w:tc>
          <w:tcPr>
            <w:tcW w:w="0" w:type="auto"/>
            <w:vAlign w:val="center"/>
          </w:tcPr>
          <w:p w14:paraId="77569411"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描述</w:t>
            </w:r>
          </w:p>
        </w:tc>
      </w:tr>
      <w:tr w:rsidR="00AD2193" w:rsidRPr="001C1EAF" w14:paraId="27C37E66" w14:textId="77777777" w:rsidTr="001A168B">
        <w:tc>
          <w:tcPr>
            <w:tcW w:w="0" w:type="auto"/>
            <w:gridSpan w:val="2"/>
            <w:vAlign w:val="center"/>
          </w:tcPr>
          <w:p w14:paraId="464387F4" w14:textId="77777777" w:rsidR="00AD2193" w:rsidRPr="001C1EAF" w:rsidRDefault="00AD2193" w:rsidP="001A168B">
            <w:pPr>
              <w:snapToGrid w:val="0"/>
              <w:spacing w:beforeLines="50" w:before="156"/>
              <w:rPr>
                <w:rFonts w:ascii="宋体" w:hAnsi="宋体" w:cs="宋体"/>
                <w:szCs w:val="21"/>
              </w:rPr>
            </w:pPr>
            <w:r w:rsidRPr="001C1EAF">
              <w:rPr>
                <w:rFonts w:ascii="宋体" w:hAnsi="宋体"/>
                <w:bCs/>
                <w:szCs w:val="21"/>
              </w:rPr>
              <w:t>[General]</w:t>
            </w:r>
          </w:p>
        </w:tc>
      </w:tr>
      <w:tr w:rsidR="00AD2193" w:rsidRPr="001C1EAF" w14:paraId="71A0E721" w14:textId="77777777" w:rsidTr="001A168B">
        <w:tc>
          <w:tcPr>
            <w:tcW w:w="0" w:type="auto"/>
            <w:vAlign w:val="center"/>
          </w:tcPr>
          <w:p w14:paraId="11D4D1F8"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parallel-simulation = &lt;true/false&gt;</w:t>
            </w:r>
            <w:r w:rsidRPr="001C1EAF">
              <w:rPr>
                <w:rFonts w:ascii="宋体" w:hAnsi="宋体"/>
                <w:szCs w:val="21"/>
              </w:rPr>
              <w:br/>
              <w:t xml:space="preserve">default: false </w:t>
            </w:r>
          </w:p>
        </w:tc>
        <w:tc>
          <w:tcPr>
            <w:tcW w:w="0" w:type="auto"/>
            <w:vAlign w:val="center"/>
          </w:tcPr>
          <w:p w14:paraId="2C87D270"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允许并行分布仿真.</w:t>
            </w:r>
            <w:r w:rsidRPr="001C1EAF">
              <w:rPr>
                <w:rStyle w:val="HTML"/>
                <w:sz w:val="21"/>
                <w:szCs w:val="21"/>
              </w:rPr>
              <w:t xml:space="preserve"> parallel-simulation=true</w:t>
            </w:r>
            <w:r w:rsidRPr="001C1EAF">
              <w:rPr>
                <w:rStyle w:val="HTML"/>
                <w:rFonts w:hint="eastAsia"/>
                <w:sz w:val="21"/>
                <w:szCs w:val="21"/>
              </w:rPr>
              <w:t>时,才会检查</w:t>
            </w:r>
            <w:r w:rsidRPr="001C1EAF">
              <w:rPr>
                <w:rFonts w:ascii="宋体" w:hAnsi="宋体" w:hint="eastAsia"/>
                <w:szCs w:val="21"/>
              </w:rPr>
              <w:t>以下的配置项</w:t>
            </w:r>
          </w:p>
        </w:tc>
      </w:tr>
      <w:tr w:rsidR="00AD2193" w:rsidRPr="001C1EAF" w14:paraId="20EF8362" w14:textId="77777777" w:rsidTr="001A168B">
        <w:tc>
          <w:tcPr>
            <w:tcW w:w="0" w:type="auto"/>
            <w:vAlign w:val="center"/>
          </w:tcPr>
          <w:p w14:paraId="44CFD207"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parsim-debug = &lt;true/false&gt;</w:t>
            </w:r>
            <w:r w:rsidRPr="001C1EAF">
              <w:rPr>
                <w:rFonts w:ascii="宋体" w:hAnsi="宋体"/>
                <w:szCs w:val="21"/>
              </w:rPr>
              <w:br/>
              <w:t xml:space="preserve">default: true </w:t>
            </w:r>
          </w:p>
        </w:tc>
        <w:tc>
          <w:tcPr>
            <w:tcW w:w="0" w:type="auto"/>
            <w:vAlign w:val="center"/>
          </w:tcPr>
          <w:p w14:paraId="73B925E4"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允许调试输出</w:t>
            </w:r>
          </w:p>
        </w:tc>
      </w:tr>
      <w:tr w:rsidR="00AD2193" w:rsidRPr="001C1EAF" w14:paraId="46D348D4" w14:textId="77777777" w:rsidTr="001A168B">
        <w:tc>
          <w:tcPr>
            <w:tcW w:w="0" w:type="auto"/>
            <w:vAlign w:val="center"/>
          </w:tcPr>
          <w:p w14:paraId="1F8FFB47"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parsim-mpicommunications-mpibuffer = &lt;bytes&gt;</w:t>
            </w:r>
            <w:r w:rsidRPr="001C1EAF">
              <w:rPr>
                <w:rFonts w:ascii="宋体" w:hAnsi="宋体"/>
                <w:szCs w:val="21"/>
              </w:rPr>
              <w:br/>
              <w:t xml:space="preserve">default: 256K * (numPartitions-1) + 16K </w:t>
            </w:r>
          </w:p>
        </w:tc>
        <w:tc>
          <w:tcPr>
            <w:tcW w:w="0" w:type="auto"/>
            <w:vAlign w:val="center"/>
          </w:tcPr>
          <w:p w14:paraId="71A7A0D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分配MPI发送缓冲区的大小,见</w:t>
            </w:r>
            <w:r w:rsidRPr="001C1EAF">
              <w:rPr>
                <w:rFonts w:ascii="宋体" w:hAnsi="宋体"/>
                <w:szCs w:val="21"/>
              </w:rPr>
              <w:t>MPI_Buffer_attach()</w:t>
            </w:r>
            <w:r w:rsidRPr="001C1EAF">
              <w:rPr>
                <w:rFonts w:ascii="宋体" w:hAnsi="宋体" w:hint="eastAsia"/>
                <w:szCs w:val="21"/>
              </w:rPr>
              <w:t>MPI调用.如果缓冲区太小,会出现死锁.</w:t>
            </w:r>
          </w:p>
        </w:tc>
      </w:tr>
      <w:tr w:rsidR="00AD2193" w:rsidRPr="001C1EAF" w14:paraId="538FC1EA" w14:textId="77777777" w:rsidTr="001A168B">
        <w:tc>
          <w:tcPr>
            <w:tcW w:w="0" w:type="auto"/>
            <w:vAlign w:val="center"/>
          </w:tcPr>
          <w:p w14:paraId="329DC150"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parsim-namedpipecommunications-prefix = &lt;string&gt;</w:t>
            </w:r>
            <w:r w:rsidRPr="001C1EAF">
              <w:rPr>
                <w:rFonts w:ascii="宋体" w:hAnsi="宋体"/>
                <w:szCs w:val="21"/>
              </w:rPr>
              <w:br/>
              <w:t xml:space="preserve">default: "omnetpp" or "comm/" </w:t>
            </w:r>
          </w:p>
        </w:tc>
        <w:tc>
          <w:tcPr>
            <w:tcW w:w="0" w:type="auto"/>
            <w:vAlign w:val="center"/>
          </w:tcPr>
          <w:p w14:paraId="690DDACC"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控制命名管道的命名.</w:t>
            </w:r>
            <w:r w:rsidRPr="001C1EAF">
              <w:rPr>
                <w:rFonts w:ascii="宋体" w:hAnsi="宋体"/>
                <w:szCs w:val="21"/>
              </w:rPr>
              <w:t xml:space="preserve"> Windows:</w:t>
            </w:r>
            <w:r w:rsidRPr="001C1EAF">
              <w:rPr>
                <w:rFonts w:ascii="宋体" w:hAnsi="宋体" w:hint="eastAsia"/>
                <w:szCs w:val="21"/>
              </w:rPr>
              <w:t>默认是</w:t>
            </w:r>
            <w:r w:rsidRPr="001C1EAF">
              <w:rPr>
                <w:rFonts w:ascii="宋体" w:hAnsi="宋体"/>
                <w:szCs w:val="21"/>
              </w:rPr>
              <w:t>"omnetpp",</w:t>
            </w:r>
            <w:r w:rsidRPr="001C1EAF">
              <w:rPr>
                <w:rFonts w:ascii="宋体" w:hAnsi="宋体" w:hint="eastAsia"/>
                <w:szCs w:val="21"/>
              </w:rPr>
              <w:t>表示管道名将是</w:t>
            </w:r>
            <w:r w:rsidRPr="001C1EAF">
              <w:rPr>
                <w:rFonts w:ascii="宋体" w:hAnsi="宋体"/>
                <w:szCs w:val="21"/>
              </w:rPr>
              <w:t>"\\.\pipe\omnetpp-xx-yy"</w:t>
            </w:r>
            <w:r w:rsidRPr="001C1EAF">
              <w:rPr>
                <w:rFonts w:ascii="宋体" w:hAnsi="宋体" w:hint="eastAsia"/>
                <w:szCs w:val="21"/>
              </w:rPr>
              <w:t>的形式(其中xx和yy是数字).</w:t>
            </w:r>
            <w:r w:rsidRPr="001C1EAF">
              <w:rPr>
                <w:rFonts w:ascii="宋体" w:hAnsi="宋体"/>
                <w:szCs w:val="21"/>
              </w:rPr>
              <w:t xml:space="preserve"> Unix:</w:t>
            </w:r>
            <w:r w:rsidRPr="001C1EAF">
              <w:rPr>
                <w:rFonts w:ascii="宋体" w:hAnsi="宋体" w:hint="eastAsia"/>
                <w:szCs w:val="21"/>
              </w:rPr>
              <w:t>默认值是</w:t>
            </w:r>
            <w:r w:rsidRPr="001C1EAF">
              <w:rPr>
                <w:rFonts w:ascii="宋体" w:hAnsi="宋体"/>
                <w:szCs w:val="21"/>
              </w:rPr>
              <w:t>"comm/",</w:t>
            </w:r>
            <w:r w:rsidRPr="001C1EAF">
              <w:rPr>
                <w:rFonts w:ascii="宋体" w:hAnsi="宋体" w:hint="eastAsia"/>
                <w:szCs w:val="21"/>
              </w:rPr>
              <w:t>表示创建的命名管道的名称为</w:t>
            </w:r>
            <w:r w:rsidRPr="001C1EAF">
              <w:rPr>
                <w:rFonts w:ascii="宋体" w:hAnsi="宋体"/>
                <w:szCs w:val="21"/>
              </w:rPr>
              <w:t>"comm/pipe-xx-yy".</w:t>
            </w:r>
            <w:r w:rsidRPr="001C1EAF">
              <w:rPr>
                <w:rFonts w:ascii="宋体" w:hAnsi="宋体" w:hint="eastAsia"/>
                <w:szCs w:val="21"/>
              </w:rPr>
              <w:t>当仿真启动时,</w:t>
            </w:r>
            <w:r w:rsidRPr="001C1EAF">
              <w:rPr>
                <w:rFonts w:ascii="宋体" w:hAnsi="宋体"/>
                <w:szCs w:val="21"/>
              </w:rPr>
              <w:t>"comm/"</w:t>
            </w:r>
            <w:r w:rsidRPr="001C1EAF">
              <w:rPr>
                <w:rFonts w:ascii="宋体" w:hAnsi="宋体" w:hint="eastAsia"/>
                <w:szCs w:val="21"/>
              </w:rPr>
              <w:t>子目录必须已经存在</w:t>
            </w:r>
          </w:p>
        </w:tc>
      </w:tr>
      <w:tr w:rsidR="00AD2193" w:rsidRPr="001C1EAF" w14:paraId="6DC08AAC" w14:textId="77777777" w:rsidTr="001A168B">
        <w:tc>
          <w:tcPr>
            <w:tcW w:w="0" w:type="auto"/>
            <w:vAlign w:val="center"/>
          </w:tcPr>
          <w:p w14:paraId="4D0F06DF"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parsim-filecommunications-prefix = &lt;string&gt;</w:t>
            </w:r>
            <w:r w:rsidRPr="001C1EAF">
              <w:rPr>
                <w:rFonts w:ascii="宋体" w:hAnsi="宋体"/>
                <w:szCs w:val="21"/>
              </w:rPr>
              <w:br/>
              <w:t xml:space="preserve">default: "comm/" </w:t>
            </w:r>
          </w:p>
        </w:tc>
        <w:tc>
          <w:tcPr>
            <w:tcW w:w="0" w:type="auto"/>
            <w:vAlign w:val="center"/>
          </w:tcPr>
          <w:p w14:paraId="5487832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(见以下)</w:t>
            </w:r>
          </w:p>
        </w:tc>
      </w:tr>
      <w:tr w:rsidR="00AD2193" w:rsidRPr="001C1EAF" w14:paraId="7F590EFC" w14:textId="77777777" w:rsidTr="001A168B">
        <w:tc>
          <w:tcPr>
            <w:tcW w:w="0" w:type="auto"/>
            <w:vAlign w:val="center"/>
          </w:tcPr>
          <w:p w14:paraId="0E94D835"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parsim-filecommunications-preserve-read = &lt;true/false&gt;</w:t>
            </w:r>
            <w:r w:rsidRPr="001C1EAF">
              <w:rPr>
                <w:rFonts w:ascii="宋体" w:hAnsi="宋体"/>
                <w:szCs w:val="21"/>
              </w:rPr>
              <w:br/>
            </w:r>
            <w:r w:rsidRPr="001C1EAF">
              <w:rPr>
                <w:rFonts w:ascii="宋体" w:hAnsi="宋体"/>
                <w:szCs w:val="21"/>
              </w:rPr>
              <w:lastRenderedPageBreak/>
              <w:t xml:space="preserve">default: false </w:t>
            </w:r>
          </w:p>
        </w:tc>
        <w:tc>
          <w:tcPr>
            <w:tcW w:w="0" w:type="auto"/>
            <w:vAlign w:val="center"/>
          </w:tcPr>
          <w:p w14:paraId="7F371622"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lastRenderedPageBreak/>
              <w:t>(见以下)</w:t>
            </w:r>
          </w:p>
        </w:tc>
      </w:tr>
      <w:tr w:rsidR="00AD2193" w:rsidRPr="001C1EAF" w14:paraId="3B07AB8C" w14:textId="77777777" w:rsidTr="001A168B">
        <w:tc>
          <w:tcPr>
            <w:tcW w:w="0" w:type="auto"/>
            <w:vAlign w:val="center"/>
          </w:tcPr>
          <w:p w14:paraId="16A0C479"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parsim-filecommunications-read-prefix = &lt;string&gt;</w:t>
            </w:r>
            <w:r w:rsidRPr="001C1EAF">
              <w:rPr>
                <w:rFonts w:ascii="宋体" w:hAnsi="宋体"/>
                <w:szCs w:val="21"/>
              </w:rPr>
              <w:br/>
              <w:t xml:space="preserve">default: "comm/read/" </w:t>
            </w:r>
          </w:p>
        </w:tc>
        <w:tc>
          <w:tcPr>
            <w:tcW w:w="0" w:type="auto"/>
            <w:vAlign w:val="center"/>
          </w:tcPr>
          <w:p w14:paraId="309E113A"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以上三个选项控制</w:t>
            </w:r>
            <w:r w:rsidRPr="001C1EAF">
              <w:rPr>
                <w:rStyle w:val="HTML"/>
                <w:sz w:val="21"/>
                <w:szCs w:val="21"/>
              </w:rPr>
              <w:t>cFileCommunications</w:t>
            </w:r>
            <w:r w:rsidRPr="001C1EAF">
              <w:rPr>
                <w:rStyle w:val="HTML"/>
                <w:rFonts w:hint="eastAsia"/>
                <w:sz w:val="21"/>
                <w:szCs w:val="21"/>
              </w:rPr>
              <w:t>类.默认情况下,删除被读取的文件.通过允许</w:t>
            </w:r>
            <w:r w:rsidRPr="001C1EAF">
              <w:rPr>
                <w:rFonts w:ascii="宋体" w:hAnsi="宋体"/>
                <w:szCs w:val="21"/>
              </w:rPr>
              <w:t>"preserve-read"</w:t>
            </w:r>
            <w:r w:rsidRPr="001C1EAF">
              <w:rPr>
                <w:rFonts w:ascii="宋体" w:hAnsi="宋体" w:hint="eastAsia"/>
                <w:szCs w:val="21"/>
              </w:rPr>
              <w:t>设置,可以移动读取的文件至另一个目录来代替(默认是</w:t>
            </w:r>
            <w:r w:rsidRPr="001C1EAF">
              <w:rPr>
                <w:rFonts w:ascii="宋体" w:hAnsi="宋体"/>
                <w:szCs w:val="21"/>
              </w:rPr>
              <w:t>"comm/read/"</w:t>
            </w:r>
            <w:r w:rsidRPr="001C1EAF">
              <w:rPr>
                <w:rFonts w:ascii="宋体" w:hAnsi="宋体" w:hint="eastAsia"/>
                <w:szCs w:val="21"/>
              </w:rPr>
              <w:t>).注意:有一些难以理解的原因,在目录中不能超过19800文件.当达到这个点里,在标准C库内的某个地方会抛出异常,在</w:t>
            </w:r>
            <w:r w:rsidRPr="001C1EAF">
              <w:rPr>
                <w:rFonts w:ascii="宋体" w:hAnsi="宋体"/>
                <w:szCs w:val="21"/>
              </w:rPr>
              <w:t>OMNeT++</w:t>
            </w:r>
            <w:r w:rsidRPr="001C1EAF">
              <w:rPr>
                <w:rFonts w:ascii="宋体" w:hAnsi="宋体" w:hint="eastAsia"/>
                <w:szCs w:val="21"/>
              </w:rPr>
              <w:t>具体为一个</w:t>
            </w:r>
            <w:r w:rsidRPr="001C1EAF">
              <w:rPr>
                <w:rFonts w:ascii="宋体" w:hAnsi="宋体"/>
                <w:szCs w:val="21"/>
              </w:rPr>
              <w:t>"Error: (null)"</w:t>
            </w:r>
            <w:r w:rsidRPr="001C1EAF">
              <w:rPr>
                <w:rFonts w:ascii="宋体" w:hAnsi="宋体" w:hint="eastAsia"/>
                <w:szCs w:val="21"/>
              </w:rPr>
              <w:t>消息</w:t>
            </w:r>
            <w:r w:rsidRPr="001C1EAF">
              <w:rPr>
                <w:rFonts w:ascii="宋体" w:hAnsi="宋体"/>
                <w:szCs w:val="21"/>
              </w:rPr>
              <w:t>…</w:t>
            </w:r>
            <w:r w:rsidRPr="001C1EAF">
              <w:rPr>
                <w:rFonts w:ascii="宋体" w:hAnsi="宋体" w:hint="eastAsia"/>
                <w:szCs w:val="21"/>
              </w:rPr>
              <w:t>奇怪的是,在Unix和Windows中都可以复制.</w:t>
            </w:r>
          </w:p>
        </w:tc>
      </w:tr>
      <w:tr w:rsidR="00AD2193" w:rsidRPr="001C1EAF" w14:paraId="65DD29B1" w14:textId="77777777" w:rsidTr="001A168B">
        <w:tc>
          <w:tcPr>
            <w:tcW w:w="0" w:type="auto"/>
            <w:vAlign w:val="center"/>
          </w:tcPr>
          <w:p w14:paraId="304CECA8"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parsim-nullmessageprotocol-lookahead-class = &lt;class name string&gt;</w:t>
            </w:r>
            <w:r w:rsidRPr="001C1EAF">
              <w:rPr>
                <w:rFonts w:ascii="宋体" w:hAnsi="宋体"/>
                <w:szCs w:val="21"/>
              </w:rPr>
              <w:br/>
              <w:t xml:space="preserve">default: "cLinkDelayLookahead" </w:t>
            </w:r>
          </w:p>
        </w:tc>
        <w:tc>
          <w:tcPr>
            <w:tcW w:w="0" w:type="auto"/>
            <w:vAlign w:val="center"/>
          </w:tcPr>
          <w:p w14:paraId="121FB7DC"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为Null消息算法选择</w:t>
            </w:r>
            <w:r w:rsidRPr="001C1EAF">
              <w:rPr>
                <w:rFonts w:ascii="宋体" w:hAnsi="宋体"/>
                <w:szCs w:val="21"/>
              </w:rPr>
              <w:t>lookahead</w:t>
            </w:r>
            <w:r w:rsidRPr="001C1EAF">
              <w:rPr>
                <w:rFonts w:ascii="宋体" w:hAnsi="宋体" w:hint="eastAsia"/>
                <w:szCs w:val="21"/>
              </w:rPr>
              <w:t>,该类必须是</w:t>
            </w:r>
            <w:r w:rsidRPr="001C1EAF">
              <w:rPr>
                <w:rFonts w:ascii="宋体" w:hAnsi="宋体"/>
                <w:szCs w:val="21"/>
              </w:rPr>
              <w:t>cNMPLookahead</w:t>
            </w:r>
            <w:r w:rsidRPr="001C1EAF">
              <w:rPr>
                <w:rFonts w:ascii="宋体" w:hAnsi="宋体" w:hint="eastAsia"/>
                <w:szCs w:val="21"/>
              </w:rPr>
              <w:t>的子类.</w:t>
            </w:r>
          </w:p>
        </w:tc>
      </w:tr>
      <w:tr w:rsidR="00AD2193" w:rsidRPr="001C1EAF" w14:paraId="18AE7497" w14:textId="77777777" w:rsidTr="001A168B">
        <w:tc>
          <w:tcPr>
            <w:tcW w:w="0" w:type="auto"/>
            <w:vAlign w:val="center"/>
          </w:tcPr>
          <w:p w14:paraId="70956309"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parsim-nullmessageprotocol-laziness = &lt;0..1&gt;</w:t>
            </w:r>
            <w:r w:rsidRPr="001C1EAF">
              <w:rPr>
                <w:rFonts w:ascii="宋体" w:hAnsi="宋体"/>
                <w:szCs w:val="21"/>
              </w:rPr>
              <w:br/>
              <w:t xml:space="preserve">default: 0.5 </w:t>
            </w:r>
          </w:p>
        </w:tc>
        <w:tc>
          <w:tcPr>
            <w:tcW w:w="0" w:type="auto"/>
            <w:vAlign w:val="center"/>
          </w:tcPr>
          <w:p w14:paraId="2E053426" w14:textId="77777777" w:rsidR="00AD2193" w:rsidRPr="001C1EAF" w:rsidRDefault="00AD2193" w:rsidP="001A168B">
            <w:pPr>
              <w:snapToGrid w:val="0"/>
              <w:spacing w:beforeLines="50" w:before="156"/>
              <w:rPr>
                <w:rFonts w:ascii="宋体" w:hAnsi="宋体" w:hint="eastAsia"/>
                <w:szCs w:val="21"/>
              </w:rPr>
            </w:pPr>
            <w:r w:rsidRPr="001C1EAF">
              <w:rPr>
                <w:rFonts w:ascii="宋体" w:hAnsi="宋体" w:hint="eastAsia"/>
                <w:szCs w:val="21"/>
              </w:rPr>
              <w:t>控制Null消息算法发送null消息的频率;值被理解为与lookahead的比例,比如0,5表示,每</w:t>
            </w:r>
            <w:r w:rsidRPr="001C1EAF">
              <w:rPr>
                <w:rFonts w:ascii="宋体" w:hAnsi="宋体"/>
                <w:szCs w:val="21"/>
              </w:rPr>
              <w:t>lookahead/2</w:t>
            </w:r>
            <w:r w:rsidRPr="001C1EAF">
              <w:rPr>
                <w:rFonts w:ascii="宋体" w:hAnsi="宋体" w:hint="eastAsia"/>
                <w:szCs w:val="21"/>
              </w:rPr>
              <w:t>仿真秒.</w:t>
            </w:r>
          </w:p>
        </w:tc>
      </w:tr>
      <w:tr w:rsidR="00AD2193" w:rsidRPr="001C1EAF" w14:paraId="3379FF48" w14:textId="77777777" w:rsidTr="001A168B">
        <w:tc>
          <w:tcPr>
            <w:tcW w:w="0" w:type="auto"/>
            <w:vAlign w:val="center"/>
          </w:tcPr>
          <w:p w14:paraId="77BB9613" w14:textId="77777777" w:rsidR="00AD2193" w:rsidRPr="001C1EAF" w:rsidRDefault="00AD2193" w:rsidP="001A168B">
            <w:pPr>
              <w:snapToGrid w:val="0"/>
              <w:spacing w:beforeLines="50" w:before="156"/>
              <w:rPr>
                <w:rFonts w:ascii="宋体" w:hAnsi="宋体" w:cs="宋体"/>
                <w:szCs w:val="21"/>
              </w:rPr>
            </w:pPr>
            <w:r w:rsidRPr="001C1EAF">
              <w:rPr>
                <w:rFonts w:ascii="宋体" w:hAnsi="宋体"/>
                <w:szCs w:val="21"/>
              </w:rPr>
              <w:t>parsim-idealsimulationprotocol-tablesize = &lt;int&gt;</w:t>
            </w:r>
            <w:r w:rsidRPr="001C1EAF">
              <w:rPr>
                <w:rFonts w:ascii="宋体" w:hAnsi="宋体"/>
                <w:szCs w:val="21"/>
              </w:rPr>
              <w:br/>
              <w:t xml:space="preserve">default: 100,000 </w:t>
            </w:r>
          </w:p>
        </w:tc>
        <w:tc>
          <w:tcPr>
            <w:tcW w:w="0" w:type="auto"/>
            <w:vAlign w:val="center"/>
          </w:tcPr>
          <w:p w14:paraId="72795335"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 xml:space="preserve"> (在表项中)块的大小,其中应该加载外部事件文件(由</w:t>
            </w:r>
            <w:r w:rsidRPr="001C1EAF">
              <w:rPr>
                <w:rFonts w:ascii="宋体" w:hAnsi="宋体"/>
                <w:szCs w:val="21"/>
              </w:rPr>
              <w:t>cISPEventLogger</w:t>
            </w:r>
            <w:r w:rsidRPr="001C1EAF">
              <w:rPr>
                <w:rFonts w:ascii="宋体" w:hAnsi="宋体" w:hint="eastAsia"/>
                <w:szCs w:val="21"/>
              </w:rPr>
              <w:t>记录).(一个项是8字节,因此,</w:t>
            </w:r>
            <w:r w:rsidRPr="001C1EAF">
              <w:rPr>
                <w:rFonts w:ascii="宋体" w:hAnsi="宋体"/>
                <w:szCs w:val="21"/>
              </w:rPr>
              <w:t xml:space="preserve"> 100,000</w:t>
            </w:r>
            <w:r w:rsidRPr="001C1EAF">
              <w:rPr>
                <w:rFonts w:ascii="宋体" w:hAnsi="宋体" w:hint="eastAsia"/>
                <w:szCs w:val="21"/>
              </w:rPr>
              <w:t>相应的是大约</w:t>
            </w:r>
            <w:r w:rsidRPr="001C1EAF">
              <w:rPr>
                <w:rFonts w:ascii="宋体" w:hAnsi="宋体"/>
                <w:szCs w:val="21"/>
              </w:rPr>
              <w:t>800K</w:t>
            </w:r>
            <w:r w:rsidRPr="001C1EAF">
              <w:rPr>
                <w:rFonts w:ascii="宋体" w:hAnsi="宋体" w:hint="eastAsia"/>
                <w:szCs w:val="21"/>
              </w:rPr>
              <w:t>分配的内存)</w:t>
            </w:r>
          </w:p>
        </w:tc>
      </w:tr>
    </w:tbl>
    <w:p w14:paraId="6A433DB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当使用</w:t>
      </w:r>
      <w:r w:rsidRPr="001C1EAF">
        <w:rPr>
          <w:sz w:val="21"/>
          <w:szCs w:val="21"/>
        </w:rPr>
        <w:t>cross-mounted</w:t>
      </w:r>
      <w:r w:rsidRPr="001C1EAF">
        <w:rPr>
          <w:rFonts w:hint="eastAsia"/>
          <w:sz w:val="21"/>
          <w:szCs w:val="21"/>
        </w:rPr>
        <w:t>主目录时(在磁盘上的仿真目录挂载了所有的集群节点),一个有用的配置设置为:</w:t>
      </w:r>
    </w:p>
    <w:p w14:paraId="30A3065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[General]</w:t>
      </w:r>
    </w:p>
    <w:p w14:paraId="793743A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fname-append-host=yes</w:t>
      </w:r>
    </w:p>
    <w:bookmarkEnd w:id="360"/>
    <w:p w14:paraId="582AFD7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这将导致主机名被追加至所有输出向量文件名.因此分割并不覆盖彼此的输出文件(见[</w:t>
      </w:r>
      <w:smartTag w:uri="urn:schemas-microsoft-com:office:smarttags" w:element="chsdate">
        <w:smartTagPr>
          <w:attr w:name="IsROCDate" w:val="False"/>
          <w:attr w:name="IsLunarDate" w:val="False"/>
          <w:attr w:name="Day" w:val="30"/>
          <w:attr w:name="Month" w:val="12"/>
          <w:attr w:name="Year" w:val="1899"/>
        </w:smartTagPr>
        <w:r w:rsidRPr="001C1EAF">
          <w:rPr>
            <w:rFonts w:hint="eastAsia"/>
            <w:sz w:val="21"/>
            <w:szCs w:val="21"/>
          </w:rPr>
          <w:t>8.10.3</w:t>
        </w:r>
      </w:smartTag>
      <w:r w:rsidRPr="001C1EAF">
        <w:rPr>
          <w:rFonts w:hint="eastAsia"/>
          <w:sz w:val="21"/>
          <w:szCs w:val="21"/>
        </w:rPr>
        <w:t>]).</w:t>
      </w:r>
    </w:p>
    <w:p w14:paraId="04498C21" w14:textId="77777777" w:rsidR="00AD2193" w:rsidRPr="001C1EAF" w:rsidRDefault="00AD2193" w:rsidP="00AD2193">
      <w:pPr>
        <w:pStyle w:val="3"/>
        <w:snapToGrid w:val="0"/>
        <w:spacing w:beforeLines="50" w:before="156" w:after="0"/>
        <w:rPr>
          <w:rFonts w:hint="eastAsia"/>
          <w:b/>
          <w:sz w:val="21"/>
          <w:szCs w:val="21"/>
        </w:rPr>
      </w:pPr>
      <w:bookmarkStart w:id="361" w:name="sec386"/>
      <w:smartTag w:uri="urn:schemas-microsoft-com:office:smarttags" w:element="chsdate">
        <w:smartTagPr>
          <w:attr w:name="IsROCDate" w:val="False"/>
          <w:attr w:name="IsLunarDate" w:val="False"/>
          <w:attr w:name="Day" w:val="30"/>
          <w:attr w:name="Month" w:val="12"/>
          <w:attr w:name="Year" w:val="1899"/>
        </w:smartTagPr>
        <w:r w:rsidRPr="001C1EAF">
          <w:rPr>
            <w:b/>
            <w:sz w:val="21"/>
            <w:szCs w:val="21"/>
          </w:rPr>
          <w:t>12.3.5</w:t>
        </w:r>
      </w:smartTag>
      <w:r w:rsidRPr="001C1EAF">
        <w:rPr>
          <w:b/>
          <w:sz w:val="21"/>
          <w:szCs w:val="21"/>
        </w:rPr>
        <w:t xml:space="preserve"> OMNeT++</w:t>
      </w:r>
      <w:r w:rsidRPr="001C1EAF">
        <w:rPr>
          <w:rFonts w:hint="eastAsia"/>
          <w:b/>
          <w:sz w:val="21"/>
          <w:szCs w:val="21"/>
        </w:rPr>
        <w:t>支持的PDES设计</w:t>
      </w:r>
    </w:p>
    <w:bookmarkEnd w:id="361"/>
    <w:p w14:paraId="14918AA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w:t>
      </w:r>
      <w:r w:rsidRPr="001C1EAF">
        <w:rPr>
          <w:sz w:val="21"/>
          <w:szCs w:val="21"/>
        </w:rPr>
        <w:t>OMNeT++</w:t>
      </w:r>
      <w:r w:rsidRPr="001C1EAF">
        <w:rPr>
          <w:rFonts w:hint="eastAsia"/>
          <w:sz w:val="21"/>
          <w:szCs w:val="21"/>
        </w:rPr>
        <w:t>中支持PDES设计遵循层次方法,模块化和可扩展的结构.整体结构在下图描述.</w:t>
      </w:r>
    </w:p>
    <w:p w14:paraId="2E8213FF"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"http://www.omnetpp.org/doc/manual/parsim-arch.gif" \* MERGEFORMATINET </w:instrText>
      </w:r>
      <w:r w:rsidRPr="001C1EAF">
        <w:rPr>
          <w:rFonts w:ascii="宋体" w:hAnsi="宋体"/>
          <w:szCs w:val="21"/>
        </w:rPr>
        <w:fldChar w:fldCharType="separate"/>
      </w:r>
      <w:r w:rsidRPr="001C1EAF">
        <w:rPr>
          <w:rFonts w:ascii="宋体" w:hAnsi="宋体"/>
          <w:szCs w:val="21"/>
        </w:rPr>
        <w:pict w14:anchorId="6F6BB98D">
          <v:shape id="_x0000_i1045" type="#_x0000_t75" alt="" style="width:206.25pt;height:133.5pt">
            <v:imagedata r:id="rId686" r:href="rId687"/>
          </v:shape>
        </w:pict>
      </w:r>
      <w:r w:rsidRPr="001C1EAF">
        <w:rPr>
          <w:rFonts w:ascii="宋体" w:hAnsi="宋体"/>
          <w:szCs w:val="21"/>
        </w:rPr>
        <w:fldChar w:fldCharType="end"/>
      </w:r>
    </w:p>
    <w:p w14:paraId="4F45EEDC"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t>Figure: Architecture of OMNeT++ PDES implementation</w:t>
      </w:r>
    </w:p>
    <w:p w14:paraId="48E943DD"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62" w:name="fig:parsim-arch"/>
      <w:bookmarkEnd w:id="362"/>
      <w:r w:rsidRPr="001C1EAF">
        <w:rPr>
          <w:rFonts w:hint="eastAsia"/>
          <w:sz w:val="21"/>
          <w:szCs w:val="21"/>
        </w:rPr>
        <w:t>并行仿真内核本身是一个可选的组件,如果不需要的话,可以从仿真内核中移除.它包括三个层次:从底至上,通信层,分割层和同步层.</w:t>
      </w:r>
    </w:p>
    <w:p w14:paraId="37DD5C3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lastRenderedPageBreak/>
        <w:t>通信层的目的是为上层分割提供基本的消息服务.服务包括发送,阻塞接收,非阻塞接收和广播.发送/接收操作与缓冲器一块工作,其封装了基本C++类型的打包和解包操作.在仿真库中消息类和其它类可以在这些缓冲中打包,解包.通信层API定义在</w:t>
      </w:r>
      <w:r w:rsidRPr="001C1EAF">
        <w:rPr>
          <w:rStyle w:val="HTML"/>
          <w:sz w:val="21"/>
          <w:szCs w:val="21"/>
        </w:rPr>
        <w:t>cFileCommunications</w:t>
      </w:r>
      <w:r w:rsidRPr="001C1EAF">
        <w:rPr>
          <w:rStyle w:val="HTML"/>
          <w:rFonts w:hint="eastAsia"/>
          <w:sz w:val="21"/>
          <w:szCs w:val="21"/>
        </w:rPr>
        <w:t>接口中(抽象类);具体的实现类似于MPI</w:t>
      </w:r>
      <w:r w:rsidRPr="001C1EAF">
        <w:rPr>
          <w:sz w:val="21"/>
          <w:szCs w:val="21"/>
        </w:rPr>
        <w:t>(</w:t>
      </w:r>
      <w:r w:rsidRPr="001C1EAF">
        <w:rPr>
          <w:rStyle w:val="HTML"/>
          <w:sz w:val="21"/>
          <w:szCs w:val="21"/>
        </w:rPr>
        <w:t>cMPICommunications</w:t>
      </w:r>
      <w:r w:rsidRPr="001C1EAF">
        <w:rPr>
          <w:sz w:val="21"/>
          <w:szCs w:val="21"/>
        </w:rPr>
        <w:t>)</w:t>
      </w:r>
      <w:r w:rsidRPr="001C1EAF">
        <w:rPr>
          <w:rFonts w:hint="eastAsia"/>
          <w:sz w:val="21"/>
          <w:szCs w:val="21"/>
        </w:rPr>
        <w:t xml:space="preserve">的一个子类,封装MPI </w:t>
      </w:r>
      <w:r w:rsidRPr="001C1EAF">
        <w:rPr>
          <w:sz w:val="21"/>
          <w:szCs w:val="21"/>
        </w:rPr>
        <w:t>send/receive</w:t>
      </w:r>
      <w:r w:rsidRPr="001C1EAF">
        <w:rPr>
          <w:rFonts w:hint="eastAsia"/>
          <w:sz w:val="21"/>
          <w:szCs w:val="21"/>
        </w:rPr>
        <w:t>调用.匹配缓冲类</w:t>
      </w:r>
      <w:r w:rsidRPr="001C1EAF">
        <w:rPr>
          <w:rStyle w:val="HTML"/>
          <w:sz w:val="21"/>
          <w:szCs w:val="21"/>
        </w:rPr>
        <w:t>cMPICommBuffer</w:t>
      </w:r>
      <w:r w:rsidRPr="001C1EAF">
        <w:rPr>
          <w:rStyle w:val="HTML"/>
          <w:rFonts w:hint="eastAsia"/>
          <w:sz w:val="21"/>
          <w:szCs w:val="21"/>
        </w:rPr>
        <w:t>封装</w:t>
      </w:r>
      <w:r w:rsidRPr="001C1EAF">
        <w:rPr>
          <w:sz w:val="21"/>
          <w:szCs w:val="21"/>
        </w:rPr>
        <w:t>MPI pack/unpack</w:t>
      </w:r>
      <w:r w:rsidRPr="001C1EAF">
        <w:rPr>
          <w:rFonts w:hint="eastAsia"/>
          <w:sz w:val="21"/>
          <w:szCs w:val="21"/>
        </w:rPr>
        <w:t>操作.</w:t>
      </w:r>
    </w:p>
    <w:p w14:paraId="422859AA"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为了配置代理门,分隔层负责根据配置中指定的分割,在不同的LP上实例化模块.在仿真期间,该层也保证</w:t>
      </w:r>
      <w:r w:rsidRPr="001C1EAF">
        <w:rPr>
          <w:sz w:val="21"/>
          <w:szCs w:val="21"/>
        </w:rPr>
        <w:t>cross-partition</w:t>
      </w:r>
      <w:r w:rsidRPr="001C1EAF">
        <w:rPr>
          <w:rFonts w:hint="eastAsia"/>
          <w:sz w:val="21"/>
          <w:szCs w:val="21"/>
        </w:rPr>
        <w:t>仿真消息到达其目的地.它解释到达代理门的消息,并使用通信层服务传输它们至目的LP.接收LP解开消息包,并注入代理门所指向的门.这个实现基本上封装了</w:t>
      </w:r>
      <w:r w:rsidRPr="001C1EAF">
        <w:rPr>
          <w:rStyle w:val="HTML"/>
          <w:sz w:val="21"/>
          <w:szCs w:val="21"/>
        </w:rPr>
        <w:t>cParsimSegment</w:t>
      </w:r>
      <w:r w:rsidRPr="001C1EAF">
        <w:rPr>
          <w:sz w:val="21"/>
          <w:szCs w:val="21"/>
        </w:rPr>
        <w:t xml:space="preserve">, </w:t>
      </w:r>
      <w:r w:rsidRPr="001C1EAF">
        <w:rPr>
          <w:rStyle w:val="HTML"/>
          <w:sz w:val="21"/>
          <w:szCs w:val="21"/>
        </w:rPr>
        <w:t>cPlaceHolderModule</w:t>
      </w:r>
      <w:r w:rsidRPr="001C1EAF">
        <w:rPr>
          <w:sz w:val="21"/>
          <w:szCs w:val="21"/>
        </w:rPr>
        <w:t xml:space="preserve">, </w:t>
      </w:r>
      <w:r w:rsidRPr="001C1EAF">
        <w:rPr>
          <w:rStyle w:val="HTML"/>
          <w:sz w:val="21"/>
          <w:szCs w:val="21"/>
        </w:rPr>
        <w:t>cProxyGate</w:t>
      </w:r>
      <w:r w:rsidRPr="001C1EAF">
        <w:rPr>
          <w:rStyle w:val="HTML"/>
          <w:rFonts w:hint="eastAsia"/>
          <w:sz w:val="21"/>
          <w:szCs w:val="21"/>
        </w:rPr>
        <w:t>类.</w:t>
      </w:r>
    </w:p>
    <w:p w14:paraId="2104AFD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同步层封装了并行仿真算法.并行仿真算法也表示为类,</w:t>
      </w:r>
      <w:r w:rsidRPr="001C1EAF">
        <w:rPr>
          <w:rStyle w:val="HTML"/>
          <w:sz w:val="21"/>
          <w:szCs w:val="21"/>
        </w:rPr>
        <w:t xml:space="preserve"> cParsimSynchronizer</w:t>
      </w:r>
      <w:r w:rsidRPr="001C1EAF">
        <w:rPr>
          <w:rStyle w:val="HTML"/>
          <w:rFonts w:hint="eastAsia"/>
          <w:sz w:val="21"/>
          <w:szCs w:val="21"/>
        </w:rPr>
        <w:t>抽象类的子类.并行仿真算法在以下的hook上调用:事件调度,处理由LP产生的模块信息,和从其它LP到达的消息(模块消息或内部消息).第一个hook,事件调度是一个函数由仿真内核调用,决定下一个仿真事件;它也可以完全访问未来事件集(FES),可以添加/删除其自身所拥有的事件.保守并行仿真算法中,如果下一个事件是不安全的话,将使用这个hook来阻塞仿真,比如, 如果到达了</w:t>
      </w:r>
      <w:r w:rsidRPr="001C1EAF">
        <w:rPr>
          <w:sz w:val="21"/>
          <w:szCs w:val="21"/>
        </w:rPr>
        <w:t>EIT</w:t>
      </w:r>
      <w:r w:rsidRPr="001C1EAF">
        <w:rPr>
          <w:rFonts w:hint="eastAsia"/>
          <w:sz w:val="21"/>
          <w:szCs w:val="21"/>
        </w:rPr>
        <w:t>直至null消息的到达,</w:t>
      </w:r>
      <w:r w:rsidRPr="001C1EAF">
        <w:rPr>
          <w:rStyle w:val="HTML"/>
          <w:rFonts w:hint="eastAsia"/>
          <w:sz w:val="21"/>
          <w:szCs w:val="21"/>
        </w:rPr>
        <w:t>null消息算法实现(</w:t>
      </w:r>
      <w:r w:rsidRPr="001C1EAF">
        <w:rPr>
          <w:rStyle w:val="HTML"/>
          <w:sz w:val="21"/>
          <w:szCs w:val="21"/>
        </w:rPr>
        <w:t>cNullMessageProtocol</w:t>
      </w:r>
      <w:r w:rsidRPr="001C1EAF">
        <w:rPr>
          <w:rStyle w:val="HTML"/>
          <w:rFonts w:hint="eastAsia"/>
          <w:sz w:val="21"/>
          <w:szCs w:val="21"/>
        </w:rPr>
        <w:t>)阻塞了仿真</w:t>
      </w:r>
      <w:r w:rsidRPr="001C1EAF">
        <w:rPr>
          <w:sz w:val="21"/>
          <w:szCs w:val="21"/>
        </w:rPr>
        <w:t>(</w:t>
      </w:r>
      <w:r w:rsidRPr="001C1EAF">
        <w:rPr>
          <w:rFonts w:hint="eastAsia"/>
          <w:sz w:val="21"/>
          <w:szCs w:val="21"/>
        </w:rPr>
        <w:t>见</w:t>
      </w:r>
      <w:r w:rsidRPr="001C1EAF">
        <w:rPr>
          <w:sz w:val="21"/>
          <w:szCs w:val="21"/>
        </w:rPr>
        <w:t xml:space="preserve"> [</w:t>
      </w:r>
      <w:hyperlink r:id="rId688" w:anchor="bib-bagrodia00" w:history="1">
        <w:r w:rsidRPr="001C1EAF">
          <w:rPr>
            <w:rStyle w:val="af4"/>
            <w:sz w:val="21"/>
            <w:szCs w:val="21"/>
          </w:rPr>
          <w:t>bagrodia00</w:t>
        </w:r>
      </w:hyperlink>
      <w:r w:rsidRPr="001C1EAF">
        <w:rPr>
          <w:sz w:val="21"/>
          <w:szCs w:val="21"/>
        </w:rPr>
        <w:t>]</w:t>
      </w:r>
      <w:r w:rsidRPr="001C1EAF">
        <w:rPr>
          <w:rFonts w:hint="eastAsia"/>
          <w:sz w:val="21"/>
          <w:szCs w:val="21"/>
        </w:rPr>
        <w:t>术语</w:t>
      </w:r>
      <w:r w:rsidRPr="001C1EAF">
        <w:rPr>
          <w:sz w:val="21"/>
          <w:szCs w:val="21"/>
        </w:rPr>
        <w:t>);</w:t>
      </w:r>
      <w:r w:rsidRPr="001C1EAF">
        <w:rPr>
          <w:rFonts w:hint="eastAsia"/>
          <w:sz w:val="21"/>
          <w:szCs w:val="21"/>
        </w:rPr>
        <w:t>也使用这个hook来定期发送null消息.当发送任何模型消息至另一个LP时,调用第二个hook;对于即将离去的模型消息,null消息算法使用这个hook来传输null消息.当从其它LP到达任何消息时,调用第三个hook,允许并行仿真算法从其它部分来处理其自身的内部消息;null消息算法在这里处理到来的null消息.</w:t>
      </w:r>
    </w:p>
    <w:p w14:paraId="4BDB9AB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Null</w:t>
      </w:r>
      <w:r w:rsidRPr="001C1EAF">
        <w:rPr>
          <w:rFonts w:hint="eastAsia"/>
          <w:sz w:val="21"/>
          <w:szCs w:val="21"/>
        </w:rPr>
        <w:t>消息协议实现本身是模块化的,部署了一个单独的,可配置的</w:t>
      </w:r>
      <w:r w:rsidRPr="001C1EAF">
        <w:rPr>
          <w:sz w:val="21"/>
          <w:szCs w:val="21"/>
        </w:rPr>
        <w:t>lookahead</w:t>
      </w:r>
      <w:r w:rsidRPr="001C1EAF">
        <w:rPr>
          <w:rFonts w:hint="eastAsia"/>
          <w:sz w:val="21"/>
          <w:szCs w:val="21"/>
        </w:rPr>
        <w:t>发现对象.目前仅实现了基于链接延迟的</w:t>
      </w:r>
      <w:r w:rsidRPr="001C1EAF">
        <w:rPr>
          <w:sz w:val="21"/>
          <w:szCs w:val="21"/>
        </w:rPr>
        <w:t>lookahead</w:t>
      </w:r>
      <w:r w:rsidRPr="001C1EAF">
        <w:rPr>
          <w:rFonts w:hint="eastAsia"/>
          <w:sz w:val="21"/>
          <w:szCs w:val="21"/>
        </w:rPr>
        <w:t>发现,但也可能实现更加复杂的.</w:t>
      </w:r>
    </w:p>
    <w:p w14:paraId="42CB016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xml:space="preserve">Ideal Simulation Protocol (ISP; </w:t>
      </w:r>
      <w:r w:rsidRPr="001C1EAF">
        <w:rPr>
          <w:rFonts w:hint="eastAsia"/>
          <w:sz w:val="21"/>
          <w:szCs w:val="21"/>
        </w:rPr>
        <w:t>见</w:t>
      </w:r>
      <w:r w:rsidRPr="001C1EAF">
        <w:rPr>
          <w:sz w:val="21"/>
          <w:szCs w:val="21"/>
        </w:rPr>
        <w:t>[</w:t>
      </w:r>
      <w:hyperlink r:id="rId689" w:anchor="bib-bagrodia00" w:history="1">
        <w:r w:rsidRPr="001C1EAF">
          <w:rPr>
            <w:rStyle w:val="af4"/>
            <w:sz w:val="21"/>
            <w:szCs w:val="21"/>
          </w:rPr>
          <w:t>bagrodia00</w:t>
        </w:r>
      </w:hyperlink>
      <w:r w:rsidRPr="001C1EAF">
        <w:rPr>
          <w:sz w:val="21"/>
          <w:szCs w:val="21"/>
        </w:rPr>
        <w:t>]</w:t>
      </w:r>
      <w:r w:rsidRPr="001C1EAF">
        <w:rPr>
          <w:rFonts w:hint="eastAsia"/>
          <w:sz w:val="21"/>
          <w:szCs w:val="21"/>
        </w:rPr>
        <w:t>)实现事实上包括两个并行仿真协议的实现:第一个是基于null消息算法加上记录外部事件(从其它LP接收的事件)至跟踪文件;第二个是使用跟踪文件执行仿真,找出哪个事件是安全的,哪个是不安全的.</w:t>
      </w:r>
    </w:p>
    <w:p w14:paraId="0101724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注意,尽管我们实现了一个保守协议,提供的API本身也允许实现乐观协议.并行仿真算法可以访问执行仿真模型,因此, 如果模块支持的话,它可以实现保存/恢复模型状态.</w:t>
      </w:r>
    </w:p>
    <w:p w14:paraId="2F891D6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[不幸的是,支持状态保存/恢复需要单独地手动添加至仿真中的每个类,包括用户设计的简单模块.]</w:t>
      </w:r>
    </w:p>
    <w:p w14:paraId="3A39C09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我们也认为,由于模块性,可扩展性和清除并行仿真子系统的内部结构,</w:t>
      </w:r>
      <w:r w:rsidRPr="001C1EAF">
        <w:rPr>
          <w:sz w:val="21"/>
          <w:szCs w:val="21"/>
        </w:rPr>
        <w:t xml:space="preserve"> OMNeT++</w:t>
      </w:r>
      <w:r w:rsidRPr="001C1EAF">
        <w:rPr>
          <w:rFonts w:hint="eastAsia"/>
          <w:sz w:val="21"/>
          <w:szCs w:val="21"/>
        </w:rPr>
        <w:t>框架将潜在地成为PDES研究的首选平台.</w:t>
      </w:r>
    </w:p>
    <w:p w14:paraId="549DA9AB" w14:textId="77777777" w:rsidR="00AD2193" w:rsidRPr="001C1EAF" w:rsidRDefault="00AD2193" w:rsidP="00AD2193">
      <w:pPr>
        <w:pStyle w:val="1"/>
        <w:snapToGrid w:val="0"/>
        <w:spacing w:beforeLines="50" w:before="156" w:after="0"/>
        <w:rPr>
          <w:rFonts w:hint="eastAsia"/>
          <w:b/>
          <w:sz w:val="21"/>
          <w:szCs w:val="21"/>
        </w:rPr>
      </w:pPr>
      <w:bookmarkStart w:id="363" w:name="sec387"/>
      <w:r w:rsidRPr="001C1EAF">
        <w:rPr>
          <w:b/>
          <w:sz w:val="21"/>
          <w:szCs w:val="21"/>
        </w:rPr>
        <w:t xml:space="preserve">13 </w:t>
      </w:r>
      <w:bookmarkEnd w:id="363"/>
      <w:r w:rsidRPr="001C1EAF">
        <w:rPr>
          <w:rFonts w:hint="eastAsia"/>
          <w:b/>
          <w:sz w:val="21"/>
          <w:szCs w:val="21"/>
        </w:rPr>
        <w:t>定制和嵌套</w:t>
      </w:r>
    </w:p>
    <w:p w14:paraId="3F82FA9C" w14:textId="77777777" w:rsidR="00AD2193" w:rsidRPr="001C1EAF" w:rsidRDefault="00AD2193" w:rsidP="00AD2193">
      <w:pPr>
        <w:pStyle w:val="2"/>
        <w:snapToGrid w:val="0"/>
        <w:spacing w:beforeLines="50" w:before="156" w:after="0"/>
        <w:rPr>
          <w:rFonts w:hint="eastAsia"/>
          <w:b/>
          <w:sz w:val="21"/>
          <w:szCs w:val="21"/>
        </w:rPr>
      </w:pPr>
      <w:bookmarkStart w:id="364" w:name="cha:opp-design"/>
      <w:bookmarkStart w:id="365" w:name="sec388"/>
      <w:bookmarkEnd w:id="364"/>
      <w:r w:rsidRPr="001C1EAF">
        <w:rPr>
          <w:b/>
          <w:sz w:val="21"/>
          <w:szCs w:val="21"/>
        </w:rPr>
        <w:t xml:space="preserve">13.1 </w:t>
      </w:r>
      <w:r w:rsidRPr="001C1EAF">
        <w:rPr>
          <w:rFonts w:hint="eastAsia"/>
          <w:b/>
          <w:sz w:val="21"/>
          <w:szCs w:val="21"/>
        </w:rPr>
        <w:t>结构</w:t>
      </w:r>
    </w:p>
    <w:p w14:paraId="1ED5055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有一个模块化的结构,以下的图显示了</w:t>
      </w:r>
      <w:r w:rsidRPr="001C1EAF">
        <w:rPr>
          <w:sz w:val="21"/>
          <w:szCs w:val="21"/>
        </w:rPr>
        <w:t>OMNeT++</w:t>
      </w:r>
      <w:r w:rsidRPr="001C1EAF">
        <w:rPr>
          <w:rFonts w:hint="eastAsia"/>
          <w:sz w:val="21"/>
          <w:szCs w:val="21"/>
        </w:rPr>
        <w:t>仿真的高级结构:</w:t>
      </w:r>
    </w:p>
    <w:p w14:paraId="6D39DBAD"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szCs w:val="21"/>
        </w:rPr>
        <w:fldChar w:fldCharType="begin"/>
      </w:r>
      <w:r w:rsidRPr="001C1EAF">
        <w:rPr>
          <w:rFonts w:ascii="宋体" w:hAnsi="宋体"/>
          <w:szCs w:val="21"/>
        </w:rPr>
        <w:instrText xml:space="preserve"> INCLUDEPICTURE "http://www.omnetpp.org/doc/manual/usmanFig18.gif" \* MERGEFORMATINET </w:instrText>
      </w:r>
      <w:r w:rsidRPr="001C1EAF">
        <w:rPr>
          <w:rFonts w:ascii="宋体" w:hAnsi="宋体"/>
          <w:szCs w:val="21"/>
        </w:rPr>
        <w:fldChar w:fldCharType="separate"/>
      </w:r>
      <w:r w:rsidRPr="001C1EAF">
        <w:rPr>
          <w:rFonts w:ascii="宋体" w:hAnsi="宋体"/>
          <w:szCs w:val="21"/>
        </w:rPr>
        <w:pict w14:anchorId="12BA3E27">
          <v:shape id="_x0000_i1046" type="#_x0000_t75" alt="" style="width:276pt;height:141.75pt">
            <v:imagedata r:id="rId690" r:href="rId691"/>
          </v:shape>
        </w:pict>
      </w:r>
      <w:r w:rsidRPr="001C1EAF">
        <w:rPr>
          <w:rFonts w:ascii="宋体" w:hAnsi="宋体"/>
          <w:szCs w:val="21"/>
        </w:rPr>
        <w:fldChar w:fldCharType="end"/>
      </w:r>
    </w:p>
    <w:p w14:paraId="5FAD6139" w14:textId="77777777" w:rsidR="00AD2193" w:rsidRPr="001C1EAF" w:rsidRDefault="00AD2193" w:rsidP="00AD2193">
      <w:pPr>
        <w:snapToGrid w:val="0"/>
        <w:spacing w:beforeLines="50" w:before="156"/>
        <w:jc w:val="center"/>
        <w:rPr>
          <w:rFonts w:ascii="宋体" w:hAnsi="宋体"/>
          <w:szCs w:val="21"/>
        </w:rPr>
      </w:pPr>
      <w:r w:rsidRPr="001C1EAF">
        <w:rPr>
          <w:rFonts w:ascii="宋体" w:hAnsi="宋体"/>
          <w:i/>
          <w:iCs/>
          <w:szCs w:val="21"/>
        </w:rPr>
        <w:lastRenderedPageBreak/>
        <w:t>Figure: Architecture of OMNeT++ simulation programs</w:t>
      </w:r>
    </w:p>
    <w:p w14:paraId="1977BEC5"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图中的矩形表示组件</w:t>
      </w:r>
      <w:r w:rsidRPr="001C1EAF">
        <w:rPr>
          <w:sz w:val="21"/>
          <w:szCs w:val="21"/>
        </w:rPr>
        <w:t xml:space="preserve">: </w:t>
      </w:r>
    </w:p>
    <w:bookmarkEnd w:id="365"/>
    <w:p w14:paraId="21DE5719" w14:textId="77777777" w:rsidR="00AD2193" w:rsidRPr="001C1EAF" w:rsidRDefault="00AD2193" w:rsidP="00AD2193">
      <w:pPr>
        <w:widowControl/>
        <w:numPr>
          <w:ilvl w:val="0"/>
          <w:numId w:val="84"/>
        </w:numPr>
        <w:snapToGrid w:val="0"/>
        <w:spacing w:beforeLines="50" w:before="156"/>
        <w:jc w:val="left"/>
        <w:rPr>
          <w:rFonts w:ascii="宋体" w:hAnsi="宋体" w:hint="eastAsia"/>
          <w:szCs w:val="21"/>
        </w:rPr>
      </w:pPr>
      <w:r w:rsidRPr="001C1EAF">
        <w:rPr>
          <w:rFonts w:ascii="宋体" w:hAnsi="宋体" w:hint="eastAsia"/>
          <w:bCs/>
          <w:szCs w:val="21"/>
        </w:rPr>
        <w:t>Sim是仿真内核和类库.Sim存在为链接仿真程序的库.</w:t>
      </w:r>
    </w:p>
    <w:p w14:paraId="69C01127" w14:textId="77777777" w:rsidR="00AD2193" w:rsidRPr="001C1EAF" w:rsidRDefault="00AD2193" w:rsidP="00AD2193">
      <w:pPr>
        <w:widowControl/>
        <w:snapToGrid w:val="0"/>
        <w:spacing w:beforeLines="50" w:before="156"/>
        <w:ind w:left="720"/>
        <w:jc w:val="left"/>
        <w:rPr>
          <w:rFonts w:ascii="宋体" w:hAnsi="宋体" w:hint="eastAsia"/>
          <w:szCs w:val="21"/>
        </w:rPr>
      </w:pPr>
      <w:r w:rsidRPr="001C1EAF">
        <w:rPr>
          <w:rFonts w:ascii="宋体" w:hAnsi="宋体" w:hint="eastAsia"/>
          <w:szCs w:val="21"/>
        </w:rPr>
        <w:t>[也可能使用动态(共享)库,但为了简洁,我们这里使用链接.]</w:t>
      </w:r>
    </w:p>
    <w:p w14:paraId="085EF26B" w14:textId="77777777" w:rsidR="00AD2193" w:rsidRPr="001C1EAF" w:rsidRDefault="00AD2193" w:rsidP="00AD2193">
      <w:pPr>
        <w:widowControl/>
        <w:numPr>
          <w:ilvl w:val="0"/>
          <w:numId w:val="84"/>
        </w:numPr>
        <w:snapToGrid w:val="0"/>
        <w:spacing w:beforeLines="50" w:before="156"/>
        <w:jc w:val="left"/>
        <w:rPr>
          <w:rFonts w:ascii="宋体" w:hAnsi="宋体" w:hint="eastAsia"/>
          <w:szCs w:val="21"/>
        </w:rPr>
      </w:pPr>
      <w:r w:rsidRPr="001C1EAF">
        <w:rPr>
          <w:rFonts w:ascii="宋体" w:hAnsi="宋体" w:hint="eastAsia"/>
          <w:szCs w:val="21"/>
        </w:rPr>
        <w:t>Envir是另一个类库,包括所有用户界面公共的代码.在</w:t>
      </w:r>
      <w:r w:rsidRPr="001C1EAF">
        <w:rPr>
          <w:rFonts w:ascii="宋体" w:hAnsi="宋体"/>
          <w:szCs w:val="21"/>
        </w:rPr>
        <w:t>Envir</w:t>
      </w:r>
      <w:r w:rsidRPr="001C1EAF">
        <w:rPr>
          <w:rFonts w:ascii="宋体" w:hAnsi="宋体" w:hint="eastAsia"/>
          <w:szCs w:val="21"/>
        </w:rPr>
        <w:t>中也有</w:t>
      </w:r>
      <w:r w:rsidRPr="001C1EAF">
        <w:rPr>
          <w:rStyle w:val="HTML"/>
          <w:sz w:val="21"/>
          <w:szCs w:val="21"/>
        </w:rPr>
        <w:t>main()</w:t>
      </w:r>
      <w:r w:rsidRPr="001C1EAF">
        <w:rPr>
          <w:rStyle w:val="HTML"/>
          <w:rFonts w:hint="eastAsia"/>
          <w:sz w:val="21"/>
          <w:szCs w:val="21"/>
        </w:rPr>
        <w:t>.</w:t>
      </w:r>
      <w:r w:rsidRPr="001C1EAF">
        <w:rPr>
          <w:rFonts w:ascii="宋体" w:hAnsi="宋体"/>
          <w:szCs w:val="21"/>
        </w:rPr>
        <w:t>Envir</w:t>
      </w:r>
      <w:r w:rsidRPr="001C1EAF">
        <w:rPr>
          <w:rFonts w:ascii="宋体" w:hAnsi="宋体" w:hint="eastAsia"/>
          <w:szCs w:val="21"/>
        </w:rPr>
        <w:t>提供的服务类似于ini文件处理特定的用户界面实现.</w:t>
      </w:r>
      <w:r w:rsidRPr="001C1EAF">
        <w:rPr>
          <w:rFonts w:ascii="宋体" w:hAnsi="宋体"/>
          <w:szCs w:val="21"/>
        </w:rPr>
        <w:t xml:space="preserve"> Envir</w:t>
      </w:r>
      <w:r w:rsidRPr="001C1EAF">
        <w:rPr>
          <w:rFonts w:ascii="宋体" w:hAnsi="宋体" w:hint="eastAsia"/>
          <w:szCs w:val="21"/>
        </w:rPr>
        <w:t>向Sim显示其内容,通过ev门面对象执行模型,隐藏其它的内部用户界面.</w:t>
      </w:r>
      <w:r w:rsidRPr="001C1EAF">
        <w:rPr>
          <w:rFonts w:ascii="宋体" w:hAnsi="宋体"/>
          <w:szCs w:val="21"/>
        </w:rPr>
        <w:t xml:space="preserve"> Envir</w:t>
      </w:r>
      <w:r w:rsidRPr="001C1EAF">
        <w:rPr>
          <w:rFonts w:ascii="宋体" w:hAnsi="宋体" w:hint="eastAsia"/>
          <w:szCs w:val="21"/>
        </w:rPr>
        <w:t>的一些方面可以通过插件接口定制.嵌入</w:t>
      </w:r>
      <w:r w:rsidRPr="001C1EAF">
        <w:rPr>
          <w:rFonts w:ascii="宋体" w:hAnsi="宋体"/>
          <w:szCs w:val="21"/>
        </w:rPr>
        <w:t>OMNeT++</w:t>
      </w:r>
      <w:r w:rsidRPr="001C1EAF">
        <w:rPr>
          <w:rFonts w:ascii="宋体" w:hAnsi="宋体" w:hint="eastAsia"/>
          <w:szCs w:val="21"/>
        </w:rPr>
        <w:t>应用程序可以达到实现除了</w:t>
      </w:r>
      <w:r w:rsidRPr="001C1EAF">
        <w:rPr>
          <w:rFonts w:ascii="宋体" w:hAnsi="宋体"/>
          <w:szCs w:val="21"/>
        </w:rPr>
        <w:t xml:space="preserve">Cmdenv </w:t>
      </w:r>
      <w:r w:rsidRPr="001C1EAF">
        <w:rPr>
          <w:rFonts w:ascii="宋体" w:hAnsi="宋体" w:hint="eastAsia"/>
          <w:szCs w:val="21"/>
        </w:rPr>
        <w:t>和</w:t>
      </w:r>
      <w:r w:rsidRPr="001C1EAF">
        <w:rPr>
          <w:rFonts w:ascii="宋体" w:hAnsi="宋体"/>
          <w:szCs w:val="21"/>
        </w:rPr>
        <w:t xml:space="preserve"> Tkev</w:t>
      </w:r>
      <w:r w:rsidRPr="001C1EAF">
        <w:rPr>
          <w:rFonts w:ascii="宋体" w:hAnsi="宋体" w:hint="eastAsia"/>
          <w:szCs w:val="21"/>
        </w:rPr>
        <w:t>之个的</w:t>
      </w:r>
      <w:r w:rsidRPr="001C1EAF">
        <w:rPr>
          <w:rFonts w:ascii="宋体" w:hAnsi="宋体"/>
          <w:szCs w:val="21"/>
        </w:rPr>
        <w:t>,</w:t>
      </w:r>
      <w:r w:rsidRPr="001C1EAF">
        <w:rPr>
          <w:rFonts w:ascii="宋体" w:hAnsi="宋体" w:hint="eastAsia"/>
          <w:szCs w:val="21"/>
        </w:rPr>
        <w:t>新的用户界面,或以</w:t>
      </w:r>
      <w:r w:rsidRPr="001C1EAF">
        <w:rPr>
          <w:rFonts w:ascii="宋体" w:hAnsi="宋体"/>
          <w:szCs w:val="21"/>
        </w:rPr>
        <w:t>Envir</w:t>
      </w:r>
      <w:r w:rsidRPr="001C1EAF">
        <w:rPr>
          <w:rFonts w:ascii="宋体" w:hAnsi="宋体" w:hint="eastAsia"/>
          <w:szCs w:val="21"/>
        </w:rPr>
        <w:t>取代其它的ev实现(见[</w:t>
      </w:r>
      <w:smartTag w:uri="urn:schemas-microsoft-com:office:smarttags" w:element="chsdate">
        <w:smartTagPr>
          <w:attr w:name="IsROCDate" w:val="False"/>
          <w:attr w:name="IsLunarDate" w:val="False"/>
          <w:attr w:name="Day" w:val="30"/>
          <w:attr w:name="Month" w:val="12"/>
          <w:attr w:name="Year" w:val="1899"/>
        </w:smartTagPr>
        <w:r w:rsidRPr="001C1EAF">
          <w:rPr>
            <w:rFonts w:ascii="宋体" w:hAnsi="宋体" w:hint="eastAsia"/>
            <w:szCs w:val="21"/>
          </w:rPr>
          <w:t>13.5.3</w:t>
        </w:r>
      </w:smartTag>
      <w:r w:rsidRPr="001C1EAF">
        <w:rPr>
          <w:rFonts w:ascii="宋体" w:hAnsi="宋体" w:hint="eastAsia"/>
          <w:szCs w:val="21"/>
        </w:rPr>
        <w:t>]和[13.2])</w:t>
      </w:r>
    </w:p>
    <w:p w14:paraId="3D869FE7" w14:textId="77777777" w:rsidR="00AD2193" w:rsidRPr="001C1EAF" w:rsidRDefault="00AD2193" w:rsidP="00AD2193">
      <w:pPr>
        <w:widowControl/>
        <w:numPr>
          <w:ilvl w:val="0"/>
          <w:numId w:val="84"/>
        </w:numPr>
        <w:snapToGrid w:val="0"/>
        <w:spacing w:beforeLines="50" w:before="156"/>
        <w:jc w:val="left"/>
        <w:rPr>
          <w:rFonts w:ascii="宋体" w:hAnsi="宋体"/>
          <w:szCs w:val="21"/>
        </w:rPr>
      </w:pPr>
      <w:r w:rsidRPr="001C1EAF">
        <w:rPr>
          <w:rFonts w:ascii="宋体" w:hAnsi="宋体"/>
          <w:bCs/>
          <w:szCs w:val="21"/>
        </w:rPr>
        <w:t>Cmdenv and Tkenv</w:t>
      </w:r>
      <w:r w:rsidRPr="001C1EAF">
        <w:rPr>
          <w:rFonts w:ascii="宋体" w:hAnsi="宋体" w:hint="eastAsia"/>
          <w:bCs/>
          <w:szCs w:val="21"/>
        </w:rPr>
        <w:t>特殊的用户界面实现.仿真与</w:t>
      </w:r>
      <w:r w:rsidRPr="001C1EAF">
        <w:rPr>
          <w:rFonts w:ascii="宋体" w:hAnsi="宋体"/>
          <w:bCs/>
          <w:szCs w:val="21"/>
        </w:rPr>
        <w:t xml:space="preserve">Cmdenv </w:t>
      </w:r>
      <w:r w:rsidRPr="001C1EAF">
        <w:rPr>
          <w:rFonts w:ascii="宋体" w:hAnsi="宋体" w:hint="eastAsia"/>
          <w:bCs/>
          <w:szCs w:val="21"/>
        </w:rPr>
        <w:t>或</w:t>
      </w:r>
      <w:r w:rsidRPr="001C1EAF">
        <w:rPr>
          <w:rFonts w:ascii="宋体" w:hAnsi="宋体"/>
          <w:bCs/>
          <w:szCs w:val="21"/>
        </w:rPr>
        <w:t xml:space="preserve"> Tkenv</w:t>
      </w:r>
      <w:r w:rsidRPr="001C1EAF">
        <w:rPr>
          <w:rFonts w:ascii="宋体" w:hAnsi="宋体" w:hint="eastAsia"/>
          <w:bCs/>
          <w:szCs w:val="21"/>
        </w:rPr>
        <w:t>链接.</w:t>
      </w:r>
    </w:p>
    <w:p w14:paraId="70B14120" w14:textId="77777777" w:rsidR="00AD2193" w:rsidRPr="001C1EAF" w:rsidRDefault="00AD2193" w:rsidP="00AD2193">
      <w:pPr>
        <w:widowControl/>
        <w:numPr>
          <w:ilvl w:val="0"/>
          <w:numId w:val="84"/>
        </w:numPr>
        <w:snapToGrid w:val="0"/>
        <w:spacing w:beforeLines="50" w:before="156"/>
        <w:jc w:val="left"/>
        <w:rPr>
          <w:rFonts w:ascii="宋体" w:hAnsi="宋体"/>
          <w:szCs w:val="21"/>
        </w:rPr>
      </w:pPr>
      <w:r w:rsidRPr="001C1EAF">
        <w:rPr>
          <w:rFonts w:ascii="宋体" w:hAnsi="宋体"/>
          <w:bCs/>
          <w:szCs w:val="21"/>
        </w:rPr>
        <w:t>Model Component Library</w:t>
      </w:r>
      <w:r w:rsidRPr="001C1EAF">
        <w:rPr>
          <w:rFonts w:ascii="宋体" w:hAnsi="宋体" w:hint="eastAsia"/>
          <w:bCs/>
          <w:szCs w:val="21"/>
        </w:rPr>
        <w:t>(模型组件库)包括简单模块定义和它们的C++实现,复合模块类型,信道,网络,消息类型和一般的属于模块,链接至仿真的内容.一个仿真程序可以运行具有所有必要链接组件的任何模块.</w:t>
      </w:r>
    </w:p>
    <w:p w14:paraId="5B1C4B28" w14:textId="77777777" w:rsidR="00AD2193" w:rsidRPr="001C1EAF" w:rsidRDefault="00AD2193" w:rsidP="00AD2193">
      <w:pPr>
        <w:widowControl/>
        <w:numPr>
          <w:ilvl w:val="0"/>
          <w:numId w:val="84"/>
        </w:numPr>
        <w:snapToGrid w:val="0"/>
        <w:spacing w:beforeLines="50" w:before="156"/>
        <w:jc w:val="left"/>
        <w:rPr>
          <w:rFonts w:ascii="宋体" w:hAnsi="宋体"/>
          <w:szCs w:val="21"/>
        </w:rPr>
      </w:pPr>
      <w:r w:rsidRPr="001C1EAF">
        <w:rPr>
          <w:rFonts w:ascii="宋体" w:hAnsi="宋体"/>
          <w:bCs/>
          <w:szCs w:val="21"/>
        </w:rPr>
        <w:t>Executing Model</w:t>
      </w:r>
      <w:r w:rsidRPr="001C1EAF">
        <w:rPr>
          <w:rFonts w:ascii="宋体" w:hAnsi="宋体" w:hint="eastAsia"/>
          <w:bCs/>
          <w:szCs w:val="21"/>
        </w:rPr>
        <w:t>(执行的模块)是为仿真设置的模块.包括在模型组件库中,所有组件的实例对象(模块,信道等).</w:t>
      </w:r>
    </w:p>
    <w:p w14:paraId="677C11F9"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图中箭头显示了组件如何彼此交互:</w:t>
      </w:r>
      <w:r w:rsidRPr="001C1EAF">
        <w:rPr>
          <w:sz w:val="21"/>
          <w:szCs w:val="21"/>
        </w:rPr>
        <w:t xml:space="preserve"> </w:t>
      </w:r>
    </w:p>
    <w:p w14:paraId="1DCA727F" w14:textId="77777777" w:rsidR="00AD2193" w:rsidRPr="001C1EAF" w:rsidRDefault="00AD2193" w:rsidP="00AD2193">
      <w:pPr>
        <w:widowControl/>
        <w:numPr>
          <w:ilvl w:val="0"/>
          <w:numId w:val="85"/>
        </w:numPr>
        <w:snapToGrid w:val="0"/>
        <w:spacing w:beforeLines="50" w:before="156"/>
        <w:jc w:val="left"/>
        <w:rPr>
          <w:rFonts w:ascii="宋体" w:hAnsi="宋体"/>
          <w:szCs w:val="21"/>
        </w:rPr>
      </w:pPr>
      <w:r w:rsidRPr="001C1EAF">
        <w:rPr>
          <w:rFonts w:ascii="宋体" w:hAnsi="宋体"/>
          <w:bCs/>
          <w:szCs w:val="21"/>
        </w:rPr>
        <w:t>Executing Model vs Sim</w:t>
      </w:r>
      <w:r w:rsidRPr="001C1EAF">
        <w:rPr>
          <w:rFonts w:ascii="宋体" w:hAnsi="宋体"/>
          <w:szCs w:val="21"/>
        </w:rPr>
        <w:t>.</w:t>
      </w:r>
      <w:r w:rsidRPr="001C1EAF">
        <w:rPr>
          <w:rFonts w:ascii="宋体" w:hAnsi="宋体" w:hint="eastAsia"/>
          <w:szCs w:val="21"/>
        </w:rPr>
        <w:t>仿真内核管理未来的事件,并且当事件发生时,在执行的模型中调用模块.执行模型的模块存储在Sim的主对象中,</w:t>
      </w:r>
      <w:r w:rsidRPr="001C1EAF">
        <w:rPr>
          <w:rStyle w:val="HTML"/>
          <w:sz w:val="21"/>
          <w:szCs w:val="21"/>
        </w:rPr>
        <w:t xml:space="preserve"> simulation</w:t>
      </w:r>
      <w:r w:rsidRPr="001C1EAF">
        <w:rPr>
          <w:rStyle w:val="HTML"/>
          <w:rFonts w:hint="eastAsia"/>
          <w:sz w:val="21"/>
          <w:szCs w:val="21"/>
        </w:rPr>
        <w:t>(</w:t>
      </w:r>
      <w:hyperlink r:id="rId692" w:history="1">
        <w:r w:rsidRPr="001C1EAF">
          <w:rPr>
            <w:rStyle w:val="af4"/>
            <w:rFonts w:ascii="宋体" w:hAnsi="宋体"/>
            <w:szCs w:val="21"/>
          </w:rPr>
          <w:t>cSimulation</w:t>
        </w:r>
      </w:hyperlink>
      <w:r w:rsidRPr="001C1EAF">
        <w:rPr>
          <w:rStyle w:val="HTML"/>
          <w:rFonts w:hint="eastAsia"/>
          <w:sz w:val="21"/>
          <w:szCs w:val="21"/>
        </w:rPr>
        <w:t>类).依次,执行模型在仿真内核中调用函数,在Sim库中使用类.</w:t>
      </w:r>
    </w:p>
    <w:p w14:paraId="7A974155" w14:textId="77777777" w:rsidR="00AD2193" w:rsidRPr="001C1EAF" w:rsidRDefault="00AD2193" w:rsidP="00AD2193">
      <w:pPr>
        <w:widowControl/>
        <w:numPr>
          <w:ilvl w:val="0"/>
          <w:numId w:val="85"/>
        </w:numPr>
        <w:snapToGrid w:val="0"/>
        <w:spacing w:beforeLines="50" w:before="156"/>
        <w:jc w:val="left"/>
        <w:rPr>
          <w:rFonts w:ascii="宋体" w:hAnsi="宋体"/>
          <w:szCs w:val="21"/>
        </w:rPr>
      </w:pPr>
      <w:r w:rsidRPr="001C1EAF">
        <w:rPr>
          <w:rFonts w:ascii="宋体" w:hAnsi="宋体"/>
          <w:bCs/>
          <w:szCs w:val="21"/>
        </w:rPr>
        <w:t>Sim vs Model Component Library</w:t>
      </w:r>
      <w:r w:rsidRPr="001C1EAF">
        <w:rPr>
          <w:rFonts w:ascii="宋体" w:hAnsi="宋体"/>
          <w:szCs w:val="21"/>
        </w:rPr>
        <w:t>.</w:t>
      </w:r>
      <w:r w:rsidRPr="001C1EAF">
        <w:rPr>
          <w:rFonts w:ascii="宋体" w:hAnsi="宋体" w:hint="eastAsia"/>
          <w:szCs w:val="21"/>
        </w:rPr>
        <w:t>当仿真模型在仿真运行开始的时候被设置时,仿真内核实例化简单模块与其它模块.当使用动态模块创建时,也引用组件库.作为Sim 的一部分,实现了模型组件库中的注册器与查寻组件.</w:t>
      </w:r>
    </w:p>
    <w:p w14:paraId="17B259DC" w14:textId="77777777" w:rsidR="00AD2193" w:rsidRPr="001C1EAF" w:rsidRDefault="00AD2193" w:rsidP="00AD2193">
      <w:pPr>
        <w:widowControl/>
        <w:numPr>
          <w:ilvl w:val="0"/>
          <w:numId w:val="85"/>
        </w:numPr>
        <w:snapToGrid w:val="0"/>
        <w:spacing w:beforeLines="50" w:before="156"/>
        <w:jc w:val="left"/>
        <w:rPr>
          <w:rFonts w:ascii="宋体" w:hAnsi="宋体" w:hint="eastAsia"/>
          <w:szCs w:val="21"/>
        </w:rPr>
      </w:pPr>
      <w:r w:rsidRPr="001C1EAF">
        <w:rPr>
          <w:rFonts w:ascii="宋体" w:hAnsi="宋体"/>
          <w:bCs/>
          <w:szCs w:val="21"/>
        </w:rPr>
        <w:t>Executing Model vs Envir</w:t>
      </w:r>
      <w:r w:rsidRPr="001C1EAF">
        <w:rPr>
          <w:rFonts w:ascii="宋体" w:hAnsi="宋体"/>
          <w:szCs w:val="21"/>
        </w:rPr>
        <w:t>.</w:t>
      </w:r>
      <w:r w:rsidRPr="001C1EAF">
        <w:rPr>
          <w:rFonts w:ascii="宋体" w:hAnsi="宋体" w:hint="eastAsia"/>
          <w:szCs w:val="21"/>
        </w:rPr>
        <w:t>对象ev,</w:t>
      </w:r>
      <w:r w:rsidRPr="001C1EAF">
        <w:rPr>
          <w:rFonts w:ascii="宋体" w:hAnsi="宋体"/>
          <w:szCs w:val="21"/>
        </w:rPr>
        <w:t xml:space="preserve"> Envir</w:t>
      </w:r>
      <w:r w:rsidRPr="001C1EAF">
        <w:rPr>
          <w:rFonts w:ascii="宋体" w:hAnsi="宋体" w:hint="eastAsia"/>
          <w:szCs w:val="21"/>
        </w:rPr>
        <w:t>的逻辑部分,是用户界面到执行模型的门面.模型使用ev写调试日志</w:t>
      </w:r>
      <w:r w:rsidRPr="001C1EAF">
        <w:rPr>
          <w:rFonts w:ascii="宋体" w:hAnsi="宋体"/>
          <w:szCs w:val="21"/>
        </w:rPr>
        <w:t>(</w:t>
      </w:r>
      <w:r w:rsidRPr="001C1EAF">
        <w:rPr>
          <w:rStyle w:val="HTML"/>
          <w:sz w:val="21"/>
          <w:szCs w:val="21"/>
        </w:rPr>
        <w:t>ev&lt;&lt;</w:t>
      </w:r>
      <w:r w:rsidRPr="001C1EAF">
        <w:rPr>
          <w:rFonts w:ascii="宋体" w:hAnsi="宋体"/>
          <w:szCs w:val="21"/>
        </w:rPr>
        <w:t xml:space="preserve">, </w:t>
      </w:r>
      <w:r w:rsidRPr="001C1EAF">
        <w:rPr>
          <w:rStyle w:val="HTML"/>
          <w:sz w:val="21"/>
          <w:szCs w:val="21"/>
        </w:rPr>
        <w:t>ev.printf()</w:t>
      </w:r>
      <w:r w:rsidRPr="001C1EAF">
        <w:rPr>
          <w:rFonts w:ascii="宋体" w:hAnsi="宋体"/>
          <w:szCs w:val="21"/>
        </w:rPr>
        <w:t>).</w:t>
      </w:r>
    </w:p>
    <w:p w14:paraId="302E09B1" w14:textId="77777777" w:rsidR="00AD2193" w:rsidRPr="001C1EAF" w:rsidRDefault="00AD2193" w:rsidP="00AD2193">
      <w:pPr>
        <w:widowControl/>
        <w:numPr>
          <w:ilvl w:val="0"/>
          <w:numId w:val="85"/>
        </w:numPr>
        <w:snapToGrid w:val="0"/>
        <w:spacing w:beforeLines="50" w:before="156"/>
        <w:jc w:val="left"/>
        <w:rPr>
          <w:rFonts w:ascii="宋体" w:hAnsi="宋体"/>
          <w:szCs w:val="21"/>
        </w:rPr>
      </w:pPr>
      <w:r w:rsidRPr="001C1EAF">
        <w:rPr>
          <w:rFonts w:ascii="宋体" w:hAnsi="宋体"/>
          <w:bCs/>
          <w:szCs w:val="21"/>
        </w:rPr>
        <w:t>Sim vs Envir</w:t>
      </w:r>
      <w:r w:rsidRPr="001C1EAF">
        <w:rPr>
          <w:rFonts w:ascii="宋体" w:hAnsi="宋体"/>
          <w:szCs w:val="21"/>
        </w:rPr>
        <w:t>. Envir</w:t>
      </w:r>
      <w:r w:rsidRPr="001C1EAF">
        <w:rPr>
          <w:rFonts w:ascii="宋体" w:hAnsi="宋体" w:hint="eastAsia"/>
          <w:szCs w:val="21"/>
        </w:rPr>
        <w:t>完全支配仿真程序中发生的事情.</w:t>
      </w:r>
      <w:r w:rsidRPr="001C1EAF">
        <w:rPr>
          <w:rFonts w:ascii="宋体" w:hAnsi="宋体"/>
          <w:szCs w:val="21"/>
        </w:rPr>
        <w:t xml:space="preserve"> Envir</w:t>
      </w:r>
      <w:r w:rsidRPr="001C1EAF">
        <w:rPr>
          <w:rFonts w:ascii="宋体" w:hAnsi="宋体" w:hint="eastAsia"/>
          <w:szCs w:val="21"/>
        </w:rPr>
        <w:t>包括</w:t>
      </w:r>
      <w:r w:rsidRPr="001C1EAF">
        <w:rPr>
          <w:rStyle w:val="HTML"/>
          <w:sz w:val="21"/>
          <w:szCs w:val="21"/>
        </w:rPr>
        <w:t>main()</w:t>
      </w:r>
      <w:r w:rsidRPr="001C1EAF">
        <w:rPr>
          <w:rStyle w:val="HTML"/>
          <w:rFonts w:hint="eastAsia"/>
          <w:sz w:val="21"/>
          <w:szCs w:val="21"/>
        </w:rPr>
        <w:t>函数,在这里开始执行.</w:t>
      </w:r>
      <w:r w:rsidRPr="001C1EAF">
        <w:rPr>
          <w:rFonts w:ascii="宋体" w:hAnsi="宋体"/>
          <w:szCs w:val="21"/>
        </w:rPr>
        <w:t xml:space="preserve"> Envir</w:t>
      </w:r>
      <w:r w:rsidRPr="001C1EAF">
        <w:rPr>
          <w:rFonts w:ascii="宋体" w:hAnsi="宋体" w:hint="eastAsia"/>
          <w:szCs w:val="21"/>
        </w:rPr>
        <w:t>决定了哪个模型应该设置仿真,并指示Sim完成.</w:t>
      </w:r>
      <w:r w:rsidRPr="001C1EAF">
        <w:rPr>
          <w:rFonts w:ascii="宋体" w:hAnsi="宋体"/>
          <w:szCs w:val="21"/>
        </w:rPr>
        <w:t xml:space="preserve"> Envir</w:t>
      </w:r>
      <w:r w:rsidRPr="001C1EAF">
        <w:rPr>
          <w:rFonts w:ascii="宋体" w:hAnsi="宋体" w:hint="eastAsia"/>
          <w:szCs w:val="21"/>
        </w:rPr>
        <w:t>包括主要的仿真循环(</w:t>
      </w:r>
      <w:r w:rsidRPr="001C1EAF">
        <w:rPr>
          <w:rFonts w:ascii="宋体" w:hAnsi="宋体"/>
          <w:i/>
          <w:iCs/>
          <w:szCs w:val="21"/>
        </w:rPr>
        <w:t>determine-next-event</w:t>
      </w:r>
      <w:r w:rsidRPr="001C1EAF">
        <w:rPr>
          <w:rFonts w:ascii="宋体" w:hAnsi="宋体"/>
          <w:szCs w:val="21"/>
        </w:rPr>
        <w:t xml:space="preserve">, </w:t>
      </w:r>
      <w:r w:rsidRPr="001C1EAF">
        <w:rPr>
          <w:rFonts w:ascii="宋体" w:hAnsi="宋体"/>
          <w:i/>
          <w:iCs/>
          <w:szCs w:val="21"/>
        </w:rPr>
        <w:t>execute-event</w:t>
      </w:r>
      <w:r w:rsidRPr="001C1EAF">
        <w:rPr>
          <w:rFonts w:ascii="宋体" w:hAnsi="宋体" w:hint="eastAsia"/>
          <w:iCs/>
          <w:szCs w:val="21"/>
        </w:rPr>
        <w:t>序列</w:t>
      </w:r>
      <w:r w:rsidRPr="001C1EAF">
        <w:rPr>
          <w:rFonts w:ascii="宋体" w:hAnsi="宋体" w:hint="eastAsia"/>
          <w:szCs w:val="21"/>
        </w:rPr>
        <w:t>),为了达到必需的功能,调用仿真内核(在Sim中事件调度和事件执行的实现).</w:t>
      </w:r>
      <w:r w:rsidRPr="001C1EAF">
        <w:rPr>
          <w:rFonts w:ascii="宋体" w:hAnsi="宋体"/>
          <w:szCs w:val="21"/>
        </w:rPr>
        <w:t xml:space="preserve"> </w:t>
      </w:r>
      <w:r w:rsidRPr="001C1EAF">
        <w:rPr>
          <w:rFonts w:ascii="宋体" w:hAnsi="宋体" w:hint="eastAsia"/>
          <w:szCs w:val="21"/>
        </w:rPr>
        <w:t>在执行期间,</w:t>
      </w:r>
      <w:r w:rsidRPr="001C1EAF">
        <w:rPr>
          <w:rFonts w:ascii="宋体" w:hAnsi="宋体"/>
          <w:szCs w:val="21"/>
        </w:rPr>
        <w:t>Envir</w:t>
      </w:r>
      <w:r w:rsidRPr="001C1EAF">
        <w:rPr>
          <w:rFonts w:ascii="宋体" w:hAnsi="宋体" w:hint="eastAsia"/>
          <w:szCs w:val="21"/>
        </w:rPr>
        <w:t>捕捉处理在仿真内核或类库所抛出的错误和异常.</w:t>
      </w:r>
      <w:r w:rsidRPr="001C1EAF">
        <w:rPr>
          <w:rFonts w:ascii="宋体" w:hAnsi="宋体"/>
          <w:szCs w:val="21"/>
        </w:rPr>
        <w:t xml:space="preserve"> Envir</w:t>
      </w:r>
      <w:r w:rsidRPr="001C1EAF">
        <w:rPr>
          <w:rFonts w:ascii="宋体" w:hAnsi="宋体" w:hint="eastAsia"/>
          <w:szCs w:val="21"/>
        </w:rPr>
        <w:t>表现为单个的对象(ev),表示Sim的环境(用户界面)</w:t>
      </w:r>
      <w:r w:rsidRPr="001C1EAF">
        <w:rPr>
          <w:rFonts w:ascii="宋体" w:hAnsi="宋体"/>
          <w:szCs w:val="21"/>
        </w:rPr>
        <w:t>—</w:t>
      </w:r>
      <w:r w:rsidRPr="001C1EAF">
        <w:rPr>
          <w:rFonts w:ascii="宋体" w:hAnsi="宋体" w:hint="eastAsia"/>
          <w:szCs w:val="21"/>
        </w:rPr>
        <w:t xml:space="preserve"> </w:t>
      </w:r>
      <w:r w:rsidRPr="001C1EAF">
        <w:rPr>
          <w:rFonts w:ascii="宋体" w:hAnsi="宋体"/>
          <w:szCs w:val="21"/>
        </w:rPr>
        <w:t>Envir</w:t>
      </w:r>
      <w:r w:rsidRPr="001C1EAF">
        <w:rPr>
          <w:rFonts w:ascii="宋体" w:hAnsi="宋体" w:hint="eastAsia"/>
          <w:szCs w:val="21"/>
        </w:rPr>
        <w:t>的内部对于Sim或执行的模型是不可见的.在仿真模型的设置期间,</w:t>
      </w:r>
      <w:r w:rsidRPr="001C1EAF">
        <w:rPr>
          <w:rFonts w:ascii="宋体" w:hAnsi="宋体"/>
          <w:szCs w:val="21"/>
        </w:rPr>
        <w:t xml:space="preserve"> </w:t>
      </w:r>
      <w:r w:rsidRPr="001C1EAF">
        <w:rPr>
          <w:rFonts w:ascii="宋体" w:hAnsi="宋体" w:hint="eastAsia"/>
          <w:szCs w:val="21"/>
        </w:rPr>
        <w:t>当sim要求参数值时,</w:t>
      </w:r>
      <w:r w:rsidRPr="001C1EAF">
        <w:rPr>
          <w:rFonts w:ascii="宋体" w:hAnsi="宋体"/>
          <w:szCs w:val="21"/>
        </w:rPr>
        <w:t>Envir</w:t>
      </w:r>
      <w:r w:rsidRPr="001C1EAF">
        <w:rPr>
          <w:rFonts w:ascii="宋体" w:hAnsi="宋体" w:hint="eastAsia"/>
          <w:szCs w:val="21"/>
        </w:rPr>
        <w:t>为Sim提供参数值.Sim通过</w:t>
      </w:r>
      <w:r w:rsidRPr="001C1EAF">
        <w:rPr>
          <w:rFonts w:ascii="宋体" w:hAnsi="宋体"/>
          <w:szCs w:val="21"/>
        </w:rPr>
        <w:t>Envir</w:t>
      </w:r>
      <w:r w:rsidRPr="001C1EAF">
        <w:rPr>
          <w:rFonts w:ascii="宋体" w:hAnsi="宋体" w:hint="eastAsia"/>
          <w:szCs w:val="21"/>
        </w:rPr>
        <w:t>写输出文件,因而可以通过改变</w:t>
      </w:r>
      <w:r w:rsidRPr="001C1EAF">
        <w:rPr>
          <w:rFonts w:ascii="宋体" w:hAnsi="宋体"/>
          <w:szCs w:val="21"/>
        </w:rPr>
        <w:t>Envir</w:t>
      </w:r>
      <w:r w:rsidRPr="001C1EAF">
        <w:rPr>
          <w:rFonts w:ascii="宋体" w:hAnsi="宋体" w:hint="eastAsia"/>
          <w:szCs w:val="21"/>
        </w:rPr>
        <w:t>来重新定义输出向量存储机制.Sim和其类使用</w:t>
      </w:r>
      <w:r w:rsidRPr="001C1EAF">
        <w:rPr>
          <w:rFonts w:ascii="宋体" w:hAnsi="宋体"/>
          <w:szCs w:val="21"/>
        </w:rPr>
        <w:t>Envir</w:t>
      </w:r>
      <w:r w:rsidRPr="001C1EAF">
        <w:rPr>
          <w:rFonts w:ascii="宋体" w:hAnsi="宋体" w:hint="eastAsia"/>
          <w:szCs w:val="21"/>
        </w:rPr>
        <w:t>打印调试信息.</w:t>
      </w:r>
    </w:p>
    <w:p w14:paraId="71368AB0" w14:textId="77777777" w:rsidR="00AD2193" w:rsidRPr="001C1EAF" w:rsidRDefault="00AD2193" w:rsidP="00AD2193">
      <w:pPr>
        <w:widowControl/>
        <w:numPr>
          <w:ilvl w:val="0"/>
          <w:numId w:val="85"/>
        </w:numPr>
        <w:snapToGrid w:val="0"/>
        <w:spacing w:beforeLines="50" w:before="156"/>
        <w:jc w:val="left"/>
        <w:rPr>
          <w:rStyle w:val="HTML"/>
          <w:rFonts w:cs="Times New Roman" w:hint="eastAsia"/>
          <w:sz w:val="21"/>
          <w:szCs w:val="21"/>
        </w:rPr>
      </w:pPr>
      <w:r w:rsidRPr="001C1EAF">
        <w:rPr>
          <w:rFonts w:ascii="宋体" w:hAnsi="宋体"/>
          <w:bCs/>
          <w:szCs w:val="21"/>
        </w:rPr>
        <w:t>Envir vs Tkenv and Cmdenv</w:t>
      </w:r>
      <w:r w:rsidRPr="001C1EAF">
        <w:rPr>
          <w:rFonts w:ascii="宋体" w:hAnsi="宋体"/>
          <w:szCs w:val="21"/>
        </w:rPr>
        <w:t>. Envir</w:t>
      </w:r>
      <w:r w:rsidRPr="001C1EAF">
        <w:rPr>
          <w:rFonts w:ascii="宋体" w:hAnsi="宋体" w:hint="eastAsia"/>
          <w:szCs w:val="21"/>
        </w:rPr>
        <w:t>定义</w:t>
      </w:r>
      <w:r w:rsidRPr="001C1EAF">
        <w:rPr>
          <w:rStyle w:val="HTML"/>
          <w:sz w:val="21"/>
          <w:szCs w:val="21"/>
        </w:rPr>
        <w:t>TOmnetApp</w:t>
      </w:r>
      <w:r w:rsidRPr="001C1EAF">
        <w:rPr>
          <w:rStyle w:val="HTML"/>
          <w:rFonts w:hint="eastAsia"/>
          <w:sz w:val="21"/>
          <w:szCs w:val="21"/>
        </w:rPr>
        <w:t>为用户界面的基类,</w:t>
      </w:r>
      <w:r w:rsidRPr="001C1EAF">
        <w:rPr>
          <w:rStyle w:val="HTML"/>
          <w:sz w:val="21"/>
          <w:szCs w:val="21"/>
        </w:rPr>
        <w:t xml:space="preserve"> </w:t>
      </w:r>
      <w:r w:rsidRPr="001C1EAF">
        <w:rPr>
          <w:rFonts w:ascii="宋体" w:hAnsi="宋体"/>
          <w:szCs w:val="21"/>
        </w:rPr>
        <w:t xml:space="preserve">Tkenv </w:t>
      </w:r>
      <w:r w:rsidRPr="001C1EAF">
        <w:rPr>
          <w:rFonts w:ascii="宋体" w:hAnsi="宋体" w:hint="eastAsia"/>
          <w:szCs w:val="21"/>
        </w:rPr>
        <w:t>和</w:t>
      </w:r>
      <w:r w:rsidRPr="001C1EAF">
        <w:rPr>
          <w:rFonts w:ascii="宋体" w:hAnsi="宋体"/>
          <w:szCs w:val="21"/>
        </w:rPr>
        <w:t xml:space="preserve"> Cmdenv</w:t>
      </w:r>
      <w:r w:rsidRPr="001C1EAF">
        <w:rPr>
          <w:rStyle w:val="HTML"/>
          <w:sz w:val="21"/>
          <w:szCs w:val="21"/>
        </w:rPr>
        <w:t xml:space="preserve"> </w:t>
      </w:r>
      <w:r w:rsidRPr="001C1EAF">
        <w:rPr>
          <w:rStyle w:val="HTML"/>
          <w:rFonts w:hint="eastAsia"/>
          <w:sz w:val="21"/>
          <w:szCs w:val="21"/>
        </w:rPr>
        <w:t>都是</w:t>
      </w:r>
      <w:r w:rsidRPr="001C1EAF">
        <w:rPr>
          <w:rStyle w:val="HTML"/>
          <w:sz w:val="21"/>
          <w:szCs w:val="21"/>
        </w:rPr>
        <w:t>TOmnetApp</w:t>
      </w:r>
      <w:r w:rsidRPr="001C1EAF">
        <w:rPr>
          <w:rStyle w:val="HTML"/>
          <w:rFonts w:hint="eastAsia"/>
          <w:sz w:val="21"/>
          <w:szCs w:val="21"/>
        </w:rPr>
        <w:t>的子类.</w:t>
      </w:r>
      <w:r w:rsidRPr="001C1EAF">
        <w:rPr>
          <w:rStyle w:val="HTML"/>
          <w:sz w:val="21"/>
          <w:szCs w:val="21"/>
        </w:rPr>
        <w:t xml:space="preserve"> main()</w:t>
      </w:r>
      <w:r w:rsidRPr="001C1EAF">
        <w:rPr>
          <w:rStyle w:val="HTML"/>
          <w:rFonts w:hint="eastAsia"/>
          <w:sz w:val="21"/>
          <w:szCs w:val="21"/>
        </w:rPr>
        <w:t>函数作为</w:t>
      </w:r>
      <w:r w:rsidRPr="001C1EAF">
        <w:rPr>
          <w:rFonts w:ascii="宋体" w:hAnsi="宋体"/>
          <w:szCs w:val="21"/>
        </w:rPr>
        <w:t>Envir</w:t>
      </w:r>
      <w:r w:rsidRPr="001C1EAF">
        <w:rPr>
          <w:rFonts w:ascii="宋体" w:hAnsi="宋体" w:hint="eastAsia"/>
          <w:szCs w:val="21"/>
        </w:rPr>
        <w:t>的一部分,决定了适当的用户界面类(</w:t>
      </w:r>
      <w:r w:rsidRPr="001C1EAF">
        <w:rPr>
          <w:rStyle w:val="HTML"/>
          <w:sz w:val="21"/>
          <w:szCs w:val="21"/>
        </w:rPr>
        <w:t>TOmnetApp</w:t>
      </w:r>
      <w:r w:rsidRPr="001C1EAF">
        <w:rPr>
          <w:rStyle w:val="HTML"/>
          <w:rFonts w:hint="eastAsia"/>
          <w:sz w:val="21"/>
          <w:szCs w:val="21"/>
        </w:rPr>
        <w:t>的子类</w:t>
      </w:r>
      <w:r w:rsidRPr="001C1EAF">
        <w:rPr>
          <w:rFonts w:ascii="宋体" w:hAnsi="宋体" w:hint="eastAsia"/>
          <w:szCs w:val="21"/>
        </w:rPr>
        <w:t xml:space="preserve">),创建一个实例,并运行它 </w:t>
      </w:r>
      <w:r w:rsidRPr="001C1EAF">
        <w:rPr>
          <w:rFonts w:ascii="宋体" w:hAnsi="宋体"/>
          <w:szCs w:val="21"/>
        </w:rPr>
        <w:t>—</w:t>
      </w:r>
      <w:r w:rsidRPr="001C1EAF">
        <w:rPr>
          <w:rFonts w:ascii="宋体" w:hAnsi="宋体" w:hint="eastAsia"/>
          <w:szCs w:val="21"/>
        </w:rPr>
        <w:t xml:space="preserve"> 下面发生的任何事情(打开一个GUI窗口,或运行一个命令行程序)都是由相应</w:t>
      </w:r>
      <w:r w:rsidRPr="001C1EAF">
        <w:rPr>
          <w:rStyle w:val="HTML"/>
          <w:sz w:val="21"/>
          <w:szCs w:val="21"/>
        </w:rPr>
        <w:t>TOmnetApp</w:t>
      </w:r>
      <w:r w:rsidRPr="001C1EAF">
        <w:rPr>
          <w:rStyle w:val="HTML"/>
          <w:rFonts w:hint="eastAsia"/>
          <w:sz w:val="21"/>
          <w:szCs w:val="21"/>
        </w:rPr>
        <w:t>子类的</w:t>
      </w:r>
      <w:r w:rsidRPr="001C1EAF">
        <w:rPr>
          <w:rStyle w:val="HTML"/>
          <w:sz w:val="21"/>
          <w:szCs w:val="21"/>
        </w:rPr>
        <w:t>run()</w:t>
      </w:r>
      <w:r w:rsidRPr="001C1EAF">
        <w:rPr>
          <w:rStyle w:val="HTML"/>
          <w:rFonts w:hint="eastAsia"/>
          <w:sz w:val="21"/>
          <w:szCs w:val="21"/>
        </w:rPr>
        <w:t>方法决定的.Sim和模型在ev对象上的调用都简单地实现为</w:t>
      </w:r>
      <w:r w:rsidRPr="001C1EAF">
        <w:rPr>
          <w:rStyle w:val="HTML"/>
          <w:sz w:val="21"/>
          <w:szCs w:val="21"/>
        </w:rPr>
        <w:t>TOmnetApp</w:t>
      </w:r>
      <w:r w:rsidRPr="001C1EAF">
        <w:rPr>
          <w:rStyle w:val="HTML"/>
          <w:rFonts w:hint="eastAsia"/>
          <w:sz w:val="21"/>
          <w:szCs w:val="21"/>
        </w:rPr>
        <w:t>实例.通过</w:t>
      </w:r>
      <w:r w:rsidRPr="001C1EAF">
        <w:rPr>
          <w:rStyle w:val="HTML"/>
          <w:sz w:val="21"/>
          <w:szCs w:val="21"/>
        </w:rPr>
        <w:t>TOmnetApp</w:t>
      </w:r>
      <w:r w:rsidRPr="001C1EAF">
        <w:rPr>
          <w:rStyle w:val="HTML"/>
          <w:rFonts w:hint="eastAsia"/>
          <w:sz w:val="21"/>
          <w:szCs w:val="21"/>
        </w:rPr>
        <w:t>和其它的类,</w:t>
      </w:r>
      <w:r w:rsidRPr="001C1EAF">
        <w:rPr>
          <w:rFonts w:ascii="宋体" w:hAnsi="宋体"/>
          <w:szCs w:val="21"/>
        </w:rPr>
        <w:t xml:space="preserve"> Envir</w:t>
      </w:r>
      <w:r w:rsidRPr="001C1EAF">
        <w:rPr>
          <w:rFonts w:ascii="宋体" w:hAnsi="宋体" w:hint="eastAsia"/>
          <w:szCs w:val="21"/>
        </w:rPr>
        <w:t>为</w:t>
      </w:r>
      <w:r w:rsidRPr="001C1EAF">
        <w:rPr>
          <w:rFonts w:ascii="宋体" w:hAnsi="宋体"/>
          <w:szCs w:val="21"/>
        </w:rPr>
        <w:t xml:space="preserve">Tkenv </w:t>
      </w:r>
      <w:r w:rsidRPr="001C1EAF">
        <w:rPr>
          <w:rFonts w:ascii="宋体" w:hAnsi="宋体" w:hint="eastAsia"/>
          <w:szCs w:val="21"/>
        </w:rPr>
        <w:t>和</w:t>
      </w:r>
      <w:r w:rsidRPr="001C1EAF">
        <w:rPr>
          <w:rFonts w:ascii="宋体" w:hAnsi="宋体"/>
          <w:szCs w:val="21"/>
        </w:rPr>
        <w:t xml:space="preserve"> Cmdenv</w:t>
      </w:r>
      <w:r w:rsidRPr="001C1EAF">
        <w:rPr>
          <w:rFonts w:ascii="宋体" w:hAnsi="宋体" w:hint="eastAsia"/>
          <w:szCs w:val="21"/>
        </w:rPr>
        <w:t>提供一个框架和基类.</w:t>
      </w:r>
    </w:p>
    <w:p w14:paraId="54737567" w14:textId="77777777" w:rsidR="00AD2193" w:rsidRPr="001C1EAF" w:rsidRDefault="00AD2193" w:rsidP="00AD2193">
      <w:pPr>
        <w:pStyle w:val="2"/>
        <w:snapToGrid w:val="0"/>
        <w:spacing w:beforeLines="50" w:before="156" w:after="0"/>
        <w:rPr>
          <w:rFonts w:hint="eastAsia"/>
          <w:b/>
          <w:sz w:val="21"/>
          <w:szCs w:val="21"/>
        </w:rPr>
      </w:pPr>
      <w:bookmarkStart w:id="366" w:name="sec389"/>
      <w:r w:rsidRPr="001C1EAF">
        <w:rPr>
          <w:b/>
          <w:sz w:val="21"/>
          <w:szCs w:val="21"/>
        </w:rPr>
        <w:t>13.2 OMNeT++</w:t>
      </w:r>
      <w:bookmarkEnd w:id="366"/>
      <w:r w:rsidRPr="001C1EAF">
        <w:rPr>
          <w:rFonts w:hint="eastAsia"/>
          <w:b/>
          <w:sz w:val="21"/>
          <w:szCs w:val="21"/>
        </w:rPr>
        <w:t>嵌套</w:t>
      </w:r>
    </w:p>
    <w:p w14:paraId="6C6BC6CF"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67" w:name="sec:ch-opp-design:embedding"/>
      <w:bookmarkEnd w:id="367"/>
      <w:r w:rsidRPr="001C1EAF">
        <w:rPr>
          <w:rFonts w:hint="eastAsia"/>
          <w:sz w:val="21"/>
          <w:szCs w:val="21"/>
        </w:rPr>
        <w:t>这部分我们讨论将仿真内核或仿真模型嵌入至一个更大的应用程序的问题.</w:t>
      </w:r>
    </w:p>
    <w:p w14:paraId="7DB6DD98"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仿真运行绝对需要的是Sim库.如果不需要保留仿真程序的显示,因而不需要</w:t>
      </w:r>
      <w:r w:rsidRPr="001C1EAF">
        <w:rPr>
          <w:sz w:val="21"/>
          <w:szCs w:val="21"/>
        </w:rPr>
        <w:t>Cmdenv</w:t>
      </w:r>
      <w:r w:rsidRPr="001C1EAF">
        <w:rPr>
          <w:rFonts w:hint="eastAsia"/>
          <w:sz w:val="21"/>
          <w:szCs w:val="21"/>
        </w:rPr>
        <w:t>和</w:t>
      </w:r>
      <w:r w:rsidRPr="001C1EAF">
        <w:rPr>
          <w:sz w:val="21"/>
          <w:szCs w:val="21"/>
        </w:rPr>
        <w:t>Tkenv.</w:t>
      </w:r>
      <w:r w:rsidRPr="001C1EAF">
        <w:rPr>
          <w:rFonts w:hint="eastAsia"/>
          <w:sz w:val="21"/>
          <w:szCs w:val="21"/>
        </w:rPr>
        <w:t>会不会保留</w:t>
      </w:r>
      <w:r w:rsidRPr="001C1EAF">
        <w:rPr>
          <w:sz w:val="21"/>
          <w:szCs w:val="21"/>
        </w:rPr>
        <w:t>Envir</w:t>
      </w:r>
      <w:r w:rsidRPr="001C1EAF">
        <w:rPr>
          <w:rFonts w:hint="eastAsia"/>
          <w:sz w:val="21"/>
          <w:szCs w:val="21"/>
        </w:rPr>
        <w:t>.如果提供了适合设计的理念和基础设施(</w:t>
      </w:r>
      <w:r w:rsidRPr="001C1EAF">
        <w:rPr>
          <w:rStyle w:val="HTML"/>
          <w:sz w:val="21"/>
          <w:szCs w:val="21"/>
        </w:rPr>
        <w:t>omnetpp.ini</w:t>
      </w:r>
      <w:r w:rsidRPr="001C1EAF">
        <w:rPr>
          <w:rStyle w:val="HTML"/>
          <w:rFonts w:hint="eastAsia"/>
          <w:sz w:val="21"/>
          <w:szCs w:val="21"/>
        </w:rPr>
        <w:t>,一定的命令行选项等</w:t>
      </w:r>
      <w:r w:rsidRPr="001C1EAF">
        <w:rPr>
          <w:rFonts w:hint="eastAsia"/>
          <w:sz w:val="21"/>
          <w:szCs w:val="21"/>
        </w:rPr>
        <w:t>)可以保留</w:t>
      </w:r>
      <w:r w:rsidRPr="001C1EAF">
        <w:rPr>
          <w:sz w:val="21"/>
          <w:szCs w:val="21"/>
        </w:rPr>
        <w:t>Envir</w:t>
      </w:r>
      <w:r w:rsidRPr="001C1EAF">
        <w:rPr>
          <w:rFonts w:hint="eastAsia"/>
          <w:sz w:val="21"/>
          <w:szCs w:val="21"/>
        </w:rPr>
        <w:t>.那么在应用程序中,嵌入设计将取代</w:t>
      </w:r>
      <w:r w:rsidRPr="001C1EAF">
        <w:rPr>
          <w:sz w:val="21"/>
          <w:szCs w:val="21"/>
        </w:rPr>
        <w:t>Cmdenv</w:t>
      </w:r>
      <w:r w:rsidRPr="001C1EAF">
        <w:rPr>
          <w:rFonts w:hint="eastAsia"/>
          <w:sz w:val="21"/>
          <w:szCs w:val="21"/>
        </w:rPr>
        <w:t>和</w:t>
      </w:r>
      <w:r w:rsidRPr="001C1EAF">
        <w:rPr>
          <w:sz w:val="21"/>
          <w:szCs w:val="21"/>
        </w:rPr>
        <w:t>Tkenv.</w:t>
      </w:r>
    </w:p>
    <w:p w14:paraId="6B600DB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如果</w:t>
      </w:r>
      <w:r w:rsidRPr="001C1EAF">
        <w:rPr>
          <w:sz w:val="21"/>
          <w:szCs w:val="21"/>
        </w:rPr>
        <w:t>Envir</w:t>
      </w:r>
      <w:r w:rsidRPr="001C1EAF">
        <w:rPr>
          <w:rFonts w:hint="eastAsia"/>
          <w:sz w:val="21"/>
          <w:szCs w:val="21"/>
        </w:rPr>
        <w:t>不适合你的需求(例如,想从数据库中获得模型参数,而不是</w:t>
      </w:r>
      <w:r w:rsidRPr="001C1EAF">
        <w:rPr>
          <w:rStyle w:val="HTML"/>
          <w:sz w:val="21"/>
          <w:szCs w:val="21"/>
        </w:rPr>
        <w:t>omnetpp.ini</w:t>
      </w:r>
      <w:r w:rsidRPr="001C1EAF">
        <w:rPr>
          <w:rFonts w:hint="eastAsia"/>
          <w:sz w:val="21"/>
          <w:szCs w:val="21"/>
        </w:rPr>
        <w:t>),那么必须替换它.你替换的</w:t>
      </w:r>
      <w:r w:rsidRPr="001C1EAF">
        <w:rPr>
          <w:sz w:val="21"/>
          <w:szCs w:val="21"/>
        </w:rPr>
        <w:t>Envir</w:t>
      </w:r>
      <w:r w:rsidRPr="001C1EAF">
        <w:rPr>
          <w:rFonts w:hint="eastAsia"/>
          <w:sz w:val="21"/>
          <w:szCs w:val="21"/>
        </w:rPr>
        <w:t>(尤其是嵌套的应用)必须从</w:t>
      </w:r>
      <w:r w:rsidRPr="001C1EAF">
        <w:rPr>
          <w:rStyle w:val="HTML"/>
          <w:sz w:val="21"/>
          <w:szCs w:val="21"/>
        </w:rPr>
        <w:t xml:space="preserve">envir/cenvir.h </w:t>
      </w:r>
      <w:r w:rsidRPr="001C1EAF">
        <w:rPr>
          <w:rStyle w:val="HTML"/>
          <w:rFonts w:hint="eastAsia"/>
          <w:sz w:val="21"/>
          <w:szCs w:val="21"/>
        </w:rPr>
        <w:t>中实现</w:t>
      </w:r>
      <w:hyperlink r:id="rId693" w:history="1">
        <w:r w:rsidRPr="001C1EAF">
          <w:rPr>
            <w:rStyle w:val="af4"/>
            <w:sz w:val="21"/>
            <w:szCs w:val="21"/>
          </w:rPr>
          <w:t>cEnvir</w:t>
        </w:r>
      </w:hyperlink>
      <w:r w:rsidRPr="001C1EAF">
        <w:rPr>
          <w:rStyle w:val="HTML"/>
          <w:rFonts w:hint="eastAsia"/>
          <w:sz w:val="21"/>
          <w:szCs w:val="21"/>
        </w:rPr>
        <w:t>成员函数,但可以完全控制仿真.</w:t>
      </w:r>
    </w:p>
    <w:p w14:paraId="5EFB55A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通常,设置网络或构建复合模块内部的代码是来自编译的NED源文件.可能不喜欢限制仿真程序仅应用仿真设置代码链接的网络.没有问题;程序可以包括类似于目前由</w:t>
      </w:r>
      <w:r w:rsidRPr="001C1EAF">
        <w:rPr>
          <w:sz w:val="21"/>
          <w:szCs w:val="21"/>
        </w:rPr>
        <w:t>nedtool</w:t>
      </w:r>
      <w:r w:rsidRPr="001C1EAF">
        <w:rPr>
          <w:rFonts w:hint="eastAsia"/>
          <w:sz w:val="21"/>
          <w:szCs w:val="21"/>
        </w:rPr>
        <w:t>产生的代码片,然后可以构建链接组件(主要是简单模块)的任何网络.而且,也可以写一个整合的环境,其中可以使用图形化编辑器,在可以运行之后加上一个网络,不需要介入NED编译和链接.</w:t>
      </w:r>
    </w:p>
    <w:p w14:paraId="6B11298D" w14:textId="77777777" w:rsidR="00AD2193" w:rsidRPr="001C1EAF" w:rsidRDefault="00AD2193" w:rsidP="00AD2193">
      <w:pPr>
        <w:pStyle w:val="2"/>
        <w:snapToGrid w:val="0"/>
        <w:spacing w:beforeLines="50" w:before="156" w:after="0"/>
        <w:rPr>
          <w:rFonts w:hint="eastAsia"/>
          <w:b/>
          <w:sz w:val="21"/>
          <w:szCs w:val="21"/>
        </w:rPr>
      </w:pPr>
      <w:bookmarkStart w:id="368" w:name="sec390"/>
      <w:r w:rsidRPr="001C1EAF">
        <w:rPr>
          <w:b/>
          <w:sz w:val="21"/>
          <w:szCs w:val="21"/>
        </w:rPr>
        <w:t xml:space="preserve">13.3 Sim: </w:t>
      </w:r>
      <w:r w:rsidRPr="001C1EAF">
        <w:rPr>
          <w:rFonts w:hint="eastAsia"/>
          <w:b/>
          <w:sz w:val="21"/>
          <w:szCs w:val="21"/>
        </w:rPr>
        <w:t>仿真内核和类库</w:t>
      </w:r>
    </w:p>
    <w:bookmarkEnd w:id="368"/>
    <w:p w14:paraId="0C73F02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这里较少地介绍</w:t>
      </w:r>
      <w:r w:rsidRPr="001C1EAF">
        <w:rPr>
          <w:sz w:val="21"/>
          <w:szCs w:val="21"/>
        </w:rPr>
        <w:t>Sim</w:t>
      </w:r>
      <w:r w:rsidRPr="001C1EAF">
        <w:rPr>
          <w:rFonts w:hint="eastAsia"/>
          <w:sz w:val="21"/>
          <w:szCs w:val="21"/>
        </w:rPr>
        <w:t>,由于第[4],[6]章,和第[5]章的一部分已经介绍了.这些章节中的所说的类在由</w:t>
      </w:r>
      <w:r w:rsidRPr="001C1EAF">
        <w:rPr>
          <w:sz w:val="21"/>
          <w:szCs w:val="21"/>
        </w:rPr>
        <w:t>Doxygen</w:t>
      </w:r>
      <w:r w:rsidRPr="001C1EAF">
        <w:rPr>
          <w:rFonts w:hint="eastAsia"/>
          <w:sz w:val="21"/>
          <w:szCs w:val="21"/>
        </w:rPr>
        <w:t>产生的API参考文献中有更详细地介绍</w:t>
      </w:r>
      <w:r w:rsidRPr="001C1EAF">
        <w:rPr>
          <w:sz w:val="21"/>
          <w:szCs w:val="21"/>
        </w:rPr>
        <w:t>.</w:t>
      </w:r>
      <w:r w:rsidRPr="001C1EAF">
        <w:rPr>
          <w:rFonts w:hint="eastAsia"/>
          <w:sz w:val="21"/>
          <w:szCs w:val="21"/>
        </w:rPr>
        <w:t>我们这里详细阐述一些没有在一般章节中包括的内部资料.</w:t>
      </w:r>
    </w:p>
    <w:p w14:paraId="56D19BD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仿真内核和类库的源代码存储在</w:t>
      </w:r>
      <w:r w:rsidRPr="001C1EAF">
        <w:rPr>
          <w:rStyle w:val="HTML"/>
          <w:sz w:val="21"/>
          <w:szCs w:val="21"/>
        </w:rPr>
        <w:t>src/sim/</w:t>
      </w:r>
      <w:r w:rsidRPr="001C1EAF">
        <w:rPr>
          <w:rStyle w:val="HTML"/>
          <w:rFonts w:hint="eastAsia"/>
          <w:sz w:val="21"/>
          <w:szCs w:val="21"/>
        </w:rPr>
        <w:t>子目录下.</w:t>
      </w:r>
    </w:p>
    <w:p w14:paraId="4253F7AC" w14:textId="77777777" w:rsidR="00AD2193" w:rsidRPr="001C1EAF" w:rsidRDefault="00AD2193" w:rsidP="00AD2193">
      <w:pPr>
        <w:pStyle w:val="3"/>
        <w:snapToGrid w:val="0"/>
        <w:spacing w:beforeLines="50" w:before="156" w:after="0"/>
        <w:rPr>
          <w:rFonts w:hint="eastAsia"/>
          <w:b/>
          <w:sz w:val="21"/>
          <w:szCs w:val="21"/>
        </w:rPr>
      </w:pPr>
      <w:bookmarkStart w:id="369" w:name="sec391"/>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13.3.1</w:t>
        </w:r>
      </w:smartTag>
      <w:r w:rsidRPr="001C1EAF">
        <w:rPr>
          <w:rFonts w:hint="eastAsia"/>
          <w:b/>
          <w:sz w:val="21"/>
          <w:szCs w:val="21"/>
        </w:rPr>
        <w:t>全局仿真对象</w:t>
      </w:r>
    </w:p>
    <w:bookmarkEnd w:id="369"/>
    <w:p w14:paraId="2A514B4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全局仿真对象是</w:t>
      </w:r>
      <w:hyperlink r:id="rId694" w:history="1">
        <w:r w:rsidRPr="001C1EAF">
          <w:rPr>
            <w:rStyle w:val="af4"/>
            <w:sz w:val="21"/>
            <w:szCs w:val="21"/>
          </w:rPr>
          <w:t>cSimulation</w:t>
        </w:r>
      </w:hyperlink>
      <w:r w:rsidRPr="001C1EAF">
        <w:rPr>
          <w:rStyle w:val="HTML"/>
          <w:rFonts w:hint="eastAsia"/>
          <w:sz w:val="21"/>
          <w:szCs w:val="21"/>
        </w:rPr>
        <w:t>的实例.它存储模型,封装了设和运行仿真模型功能的大多数功能.</w:t>
      </w:r>
    </w:p>
    <w:p w14:paraId="0BC22C8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仿真有两个基本任务:</w:t>
      </w:r>
    </w:p>
    <w:p w14:paraId="33320371" w14:textId="77777777" w:rsidR="00AD2193" w:rsidRPr="001C1EAF" w:rsidRDefault="00AD2193" w:rsidP="00AD2193">
      <w:pPr>
        <w:widowControl/>
        <w:numPr>
          <w:ilvl w:val="0"/>
          <w:numId w:val="86"/>
        </w:numPr>
        <w:snapToGrid w:val="0"/>
        <w:spacing w:beforeLines="50" w:before="156"/>
        <w:jc w:val="left"/>
        <w:rPr>
          <w:rFonts w:ascii="宋体" w:hAnsi="宋体"/>
          <w:szCs w:val="21"/>
        </w:rPr>
      </w:pPr>
      <w:r w:rsidRPr="001C1EAF">
        <w:rPr>
          <w:rFonts w:ascii="宋体" w:hAnsi="宋体" w:hint="eastAsia"/>
          <w:szCs w:val="21"/>
        </w:rPr>
        <w:t>它存储了执行模型的模块.</w:t>
      </w:r>
      <w:r w:rsidRPr="001C1EAF">
        <w:rPr>
          <w:rFonts w:ascii="宋体" w:hAnsi="宋体"/>
          <w:szCs w:val="21"/>
        </w:rPr>
        <w:t xml:space="preserve"> </w:t>
      </w:r>
    </w:p>
    <w:p w14:paraId="20BAD0D5" w14:textId="77777777" w:rsidR="00AD2193" w:rsidRPr="001C1EAF" w:rsidRDefault="00AD2193" w:rsidP="00AD2193">
      <w:pPr>
        <w:widowControl/>
        <w:numPr>
          <w:ilvl w:val="0"/>
          <w:numId w:val="86"/>
        </w:numPr>
        <w:snapToGrid w:val="0"/>
        <w:spacing w:beforeLines="50" w:before="156"/>
        <w:jc w:val="left"/>
        <w:rPr>
          <w:rFonts w:ascii="宋体" w:hAnsi="宋体"/>
          <w:szCs w:val="21"/>
        </w:rPr>
      </w:pPr>
      <w:r w:rsidRPr="001C1EAF">
        <w:rPr>
          <w:rFonts w:ascii="宋体" w:hAnsi="宋体" w:hint="eastAsia"/>
          <w:szCs w:val="21"/>
        </w:rPr>
        <w:t>保存了未来事件模块(FES)对象</w:t>
      </w:r>
      <w:r w:rsidRPr="001C1EAF">
        <w:rPr>
          <w:rFonts w:ascii="宋体" w:hAnsi="宋体"/>
          <w:szCs w:val="21"/>
        </w:rPr>
        <w:t xml:space="preserve"> </w:t>
      </w:r>
    </w:p>
    <w:p w14:paraId="39EA397F" w14:textId="77777777" w:rsidR="00AD2193" w:rsidRPr="001C1EAF" w:rsidRDefault="00AD2193" w:rsidP="00AD2193">
      <w:pPr>
        <w:pStyle w:val="3"/>
        <w:snapToGrid w:val="0"/>
        <w:spacing w:beforeLines="50" w:before="156" w:after="0"/>
        <w:rPr>
          <w:rFonts w:hint="eastAsia"/>
          <w:b/>
          <w:sz w:val="21"/>
          <w:szCs w:val="21"/>
        </w:rPr>
      </w:pPr>
      <w:bookmarkStart w:id="370" w:name="sec392"/>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13.3.2</w:t>
        </w:r>
      </w:smartTag>
      <w:r w:rsidRPr="001C1EAF">
        <w:rPr>
          <w:b/>
          <w:sz w:val="21"/>
          <w:szCs w:val="21"/>
        </w:rPr>
        <w:t xml:space="preserve"> </w:t>
      </w:r>
      <w:r w:rsidRPr="001C1EAF">
        <w:rPr>
          <w:rFonts w:hint="eastAsia"/>
          <w:b/>
          <w:sz w:val="21"/>
          <w:szCs w:val="21"/>
        </w:rPr>
        <w:t>协同程序包</w:t>
      </w:r>
    </w:p>
    <w:p w14:paraId="69AC86DD"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协同程序包实际上是由两个包组成</w:t>
      </w:r>
      <w:r w:rsidRPr="001C1EAF">
        <w:rPr>
          <w:sz w:val="21"/>
          <w:szCs w:val="21"/>
        </w:rPr>
        <w:t xml:space="preserve">: </w:t>
      </w:r>
    </w:p>
    <w:bookmarkEnd w:id="370"/>
    <w:p w14:paraId="1ABEC24D" w14:textId="77777777" w:rsidR="00AD2193" w:rsidRPr="001C1EAF" w:rsidRDefault="00AD2193" w:rsidP="00AD2193">
      <w:pPr>
        <w:widowControl/>
        <w:numPr>
          <w:ilvl w:val="0"/>
          <w:numId w:val="87"/>
        </w:numPr>
        <w:snapToGrid w:val="0"/>
        <w:spacing w:beforeLines="50" w:before="156"/>
        <w:jc w:val="left"/>
        <w:rPr>
          <w:rStyle w:val="HTML"/>
          <w:rFonts w:cs="Times New Roman" w:hint="eastAsia"/>
          <w:sz w:val="21"/>
          <w:szCs w:val="21"/>
        </w:rPr>
      </w:pPr>
      <w:r w:rsidRPr="001C1EAF">
        <w:rPr>
          <w:rFonts w:ascii="宋体" w:hAnsi="宋体" w:hint="eastAsia"/>
          <w:szCs w:val="21"/>
        </w:rPr>
        <w:t>可移植的协同包创建主堆栈内的所有协同堆栈.是基于</w:t>
      </w:r>
      <w:r w:rsidRPr="001C1EAF">
        <w:rPr>
          <w:rFonts w:ascii="宋体" w:hAnsi="宋体"/>
          <w:szCs w:val="21"/>
        </w:rPr>
        <w:t>Kofoed</w:t>
      </w:r>
      <w:r w:rsidRPr="001C1EAF">
        <w:rPr>
          <w:rFonts w:ascii="宋体" w:hAnsi="宋体" w:hint="eastAsia"/>
          <w:szCs w:val="21"/>
        </w:rPr>
        <w:t>的解决方法</w:t>
      </w:r>
      <w:r w:rsidRPr="001C1EAF">
        <w:rPr>
          <w:rFonts w:ascii="宋体" w:hAnsi="宋体"/>
          <w:szCs w:val="21"/>
        </w:rPr>
        <w:t>[</w:t>
      </w:r>
      <w:hyperlink r:id="rId695" w:anchor="bib-Kofoed95" w:history="1">
        <w:r w:rsidRPr="001C1EAF">
          <w:rPr>
            <w:rStyle w:val="af4"/>
            <w:rFonts w:ascii="宋体" w:hAnsi="宋体"/>
            <w:szCs w:val="21"/>
          </w:rPr>
          <w:t>Kofoed95</w:t>
        </w:r>
      </w:hyperlink>
      <w:r w:rsidRPr="001C1EAF">
        <w:rPr>
          <w:rFonts w:ascii="宋体" w:hAnsi="宋体"/>
          <w:szCs w:val="21"/>
        </w:rPr>
        <w:t>]</w:t>
      </w:r>
      <w:r w:rsidRPr="001C1EAF">
        <w:rPr>
          <w:rFonts w:ascii="宋体" w:hAnsi="宋体" w:hint="eastAsia"/>
          <w:szCs w:val="21"/>
        </w:rPr>
        <w:t>.通过层层递归分配堆栈,然后使用</w:t>
      </w:r>
      <w:r w:rsidRPr="001C1EAF">
        <w:rPr>
          <w:rStyle w:val="HTML"/>
          <w:sz w:val="21"/>
          <w:szCs w:val="21"/>
        </w:rPr>
        <w:t>setjmp()</w:t>
      </w:r>
      <w:r w:rsidRPr="001C1EAF">
        <w:rPr>
          <w:rFonts w:ascii="宋体" w:hAnsi="宋体" w:hint="eastAsia"/>
          <w:szCs w:val="21"/>
        </w:rPr>
        <w:t>和</w:t>
      </w:r>
      <w:r w:rsidRPr="001C1EAF">
        <w:rPr>
          <w:rStyle w:val="HTML"/>
          <w:sz w:val="21"/>
          <w:szCs w:val="21"/>
        </w:rPr>
        <w:t>longjmp()</w:t>
      </w:r>
      <w:r w:rsidRPr="001C1EAF">
        <w:rPr>
          <w:rStyle w:val="HTML"/>
          <w:rFonts w:hint="eastAsia"/>
          <w:sz w:val="21"/>
          <w:szCs w:val="21"/>
        </w:rPr>
        <w:t>切换至另一个.</w:t>
      </w:r>
    </w:p>
    <w:p w14:paraId="2330BAAC" w14:textId="77777777" w:rsidR="00AD2193" w:rsidRPr="001C1EAF" w:rsidRDefault="00AD2193" w:rsidP="00AD2193">
      <w:pPr>
        <w:widowControl/>
        <w:numPr>
          <w:ilvl w:val="0"/>
          <w:numId w:val="87"/>
        </w:numPr>
        <w:snapToGrid w:val="0"/>
        <w:spacing w:beforeLines="50" w:before="156"/>
        <w:jc w:val="left"/>
        <w:rPr>
          <w:rFonts w:ascii="宋体" w:hAnsi="宋体"/>
          <w:szCs w:val="21"/>
        </w:rPr>
      </w:pPr>
      <w:r w:rsidRPr="001C1EAF">
        <w:rPr>
          <w:rStyle w:val="HTML"/>
          <w:rFonts w:hint="eastAsia"/>
          <w:sz w:val="21"/>
          <w:szCs w:val="21"/>
        </w:rPr>
        <w:t>在</w:t>
      </w:r>
      <w:r w:rsidRPr="001C1EAF">
        <w:rPr>
          <w:rFonts w:ascii="宋体" w:hAnsi="宋体"/>
          <w:szCs w:val="21"/>
        </w:rPr>
        <w:t>Windows</w:t>
      </w:r>
      <w:r w:rsidRPr="001C1EAF">
        <w:rPr>
          <w:rFonts w:ascii="宋体" w:hAnsi="宋体" w:hint="eastAsia"/>
          <w:szCs w:val="21"/>
        </w:rPr>
        <w:t>上,使用</w:t>
      </w:r>
      <w:r w:rsidRPr="001C1EAF">
        <w:rPr>
          <w:rFonts w:ascii="宋体" w:hAnsi="宋体"/>
          <w:szCs w:val="21"/>
        </w:rPr>
        <w:t xml:space="preserve">Fiber </w:t>
      </w:r>
      <w:r w:rsidRPr="001C1EAF">
        <w:rPr>
          <w:rFonts w:ascii="宋体" w:hAnsi="宋体" w:hint="eastAsia"/>
          <w:szCs w:val="21"/>
        </w:rPr>
        <w:t>函数</w:t>
      </w:r>
      <w:r w:rsidRPr="001C1EAF">
        <w:rPr>
          <w:rFonts w:ascii="宋体" w:hAnsi="宋体"/>
          <w:szCs w:val="21"/>
        </w:rPr>
        <w:t xml:space="preserve"> (</w:t>
      </w:r>
      <w:r w:rsidRPr="001C1EAF">
        <w:rPr>
          <w:rStyle w:val="HTML"/>
          <w:sz w:val="21"/>
          <w:szCs w:val="21"/>
        </w:rPr>
        <w:t>CreateFiber()</w:t>
      </w:r>
      <w:r w:rsidRPr="001C1EAF">
        <w:rPr>
          <w:rFonts w:ascii="宋体" w:hAnsi="宋体"/>
          <w:szCs w:val="21"/>
        </w:rPr>
        <w:t xml:space="preserve">, </w:t>
      </w:r>
      <w:r w:rsidRPr="001C1EAF">
        <w:rPr>
          <w:rStyle w:val="HTML"/>
          <w:sz w:val="21"/>
          <w:szCs w:val="21"/>
        </w:rPr>
        <w:t>SwitchToFiber()</w:t>
      </w:r>
      <w:r w:rsidRPr="001C1EAF">
        <w:rPr>
          <w:rFonts w:ascii="宋体" w:hAnsi="宋体" w:hint="eastAsia"/>
          <w:szCs w:val="21"/>
        </w:rPr>
        <w:t>等</w:t>
      </w:r>
      <w:r w:rsidRPr="001C1EAF">
        <w:rPr>
          <w:rFonts w:ascii="宋体" w:hAnsi="宋体"/>
          <w:szCs w:val="21"/>
        </w:rPr>
        <w:t>)</w:t>
      </w:r>
      <w:r w:rsidRPr="001C1EAF">
        <w:rPr>
          <w:rFonts w:ascii="宋体" w:hAnsi="宋体" w:hint="eastAsia"/>
          <w:szCs w:val="21"/>
        </w:rPr>
        <w:t>,是标准</w:t>
      </w:r>
      <w:r w:rsidRPr="001C1EAF">
        <w:rPr>
          <w:rFonts w:ascii="宋体" w:hAnsi="宋体"/>
          <w:szCs w:val="21"/>
        </w:rPr>
        <w:t>Win32 API</w:t>
      </w:r>
      <w:r w:rsidRPr="001C1EAF">
        <w:rPr>
          <w:rFonts w:ascii="宋体" w:hAnsi="宋体" w:hint="eastAsia"/>
          <w:szCs w:val="21"/>
        </w:rPr>
        <w:t>的一部分.</w:t>
      </w:r>
    </w:p>
    <w:p w14:paraId="1F7622E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协同程序由</w:t>
      </w:r>
      <w:hyperlink r:id="rId696" w:history="1">
        <w:r w:rsidRPr="001C1EAF">
          <w:rPr>
            <w:rStyle w:val="af4"/>
            <w:sz w:val="21"/>
            <w:szCs w:val="21"/>
          </w:rPr>
          <w:t>cCoroutine</w:t>
        </w:r>
      </w:hyperlink>
      <w:r w:rsidRPr="001C1EAF">
        <w:rPr>
          <w:rStyle w:val="HTML"/>
          <w:rFonts w:hint="eastAsia"/>
          <w:sz w:val="21"/>
          <w:szCs w:val="21"/>
        </w:rPr>
        <w:t>类表示.</w:t>
      </w:r>
      <w:r w:rsidRPr="001C1EAF">
        <w:rPr>
          <w:rStyle w:val="HTML"/>
          <w:sz w:val="21"/>
          <w:szCs w:val="21"/>
        </w:rPr>
        <w:t xml:space="preserve"> </w:t>
      </w:r>
      <w:hyperlink r:id="rId697" w:history="1">
        <w:r w:rsidRPr="001C1EAF">
          <w:rPr>
            <w:rStyle w:val="af4"/>
            <w:sz w:val="21"/>
            <w:szCs w:val="21"/>
          </w:rPr>
          <w:t>cSimpleModule</w:t>
        </w:r>
      </w:hyperlink>
      <w:r w:rsidRPr="001C1EAF">
        <w:rPr>
          <w:rStyle w:val="HTML"/>
          <w:rFonts w:hint="eastAsia"/>
          <w:sz w:val="21"/>
          <w:szCs w:val="21"/>
        </w:rPr>
        <w:t>接受</w:t>
      </w:r>
      <w:hyperlink r:id="rId698" w:history="1">
        <w:r w:rsidRPr="001C1EAF">
          <w:rPr>
            <w:rStyle w:val="af4"/>
            <w:sz w:val="21"/>
            <w:szCs w:val="21"/>
          </w:rPr>
          <w:t>cCoroutine</w:t>
        </w:r>
      </w:hyperlink>
      <w:r w:rsidRPr="001C1EAF">
        <w:rPr>
          <w:rStyle w:val="HTML"/>
          <w:rFonts w:hint="eastAsia"/>
          <w:sz w:val="21"/>
          <w:szCs w:val="21"/>
        </w:rPr>
        <w:t>作为基类.</w:t>
      </w:r>
    </w:p>
    <w:p w14:paraId="12254678" w14:textId="77777777" w:rsidR="00AD2193" w:rsidRPr="001C1EAF" w:rsidRDefault="00AD2193" w:rsidP="00AD2193">
      <w:pPr>
        <w:pStyle w:val="2"/>
        <w:snapToGrid w:val="0"/>
        <w:spacing w:beforeLines="50" w:before="156" w:after="0"/>
        <w:rPr>
          <w:rFonts w:hint="eastAsia"/>
          <w:b/>
          <w:sz w:val="21"/>
          <w:szCs w:val="21"/>
        </w:rPr>
      </w:pPr>
      <w:bookmarkStart w:id="371" w:name="sec393"/>
      <w:r w:rsidRPr="001C1EAF">
        <w:rPr>
          <w:b/>
          <w:sz w:val="21"/>
          <w:szCs w:val="21"/>
        </w:rPr>
        <w:t xml:space="preserve">13.4 </w:t>
      </w:r>
      <w:r w:rsidRPr="001C1EAF">
        <w:rPr>
          <w:rFonts w:hint="eastAsia"/>
          <w:b/>
          <w:sz w:val="21"/>
          <w:szCs w:val="21"/>
        </w:rPr>
        <w:t>模型组件库</w:t>
      </w:r>
    </w:p>
    <w:p w14:paraId="3B0D219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所有编译链接至仿真程序的模型组件(简单模块定义和它们的C++实现,复合模块类型,信道,网络,消息类型等)都在模型组件库中注册登记.任何具有仿真程序组件库中必需组件的模型都可以由仿真程序运行.</w:t>
      </w:r>
    </w:p>
    <w:p w14:paraId="01CD857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如果你的仿真程序链接至</w:t>
      </w:r>
      <w:r w:rsidRPr="001C1EAF">
        <w:rPr>
          <w:sz w:val="21"/>
          <w:szCs w:val="21"/>
        </w:rPr>
        <w:t xml:space="preserve">Cmdenv </w:t>
      </w:r>
      <w:r w:rsidRPr="001C1EAF">
        <w:rPr>
          <w:rFonts w:hint="eastAsia"/>
          <w:sz w:val="21"/>
          <w:szCs w:val="21"/>
        </w:rPr>
        <w:t>或</w:t>
      </w:r>
      <w:r w:rsidRPr="001C1EAF">
        <w:rPr>
          <w:sz w:val="21"/>
          <w:szCs w:val="21"/>
        </w:rPr>
        <w:t xml:space="preserve"> Tkenv,</w:t>
      </w:r>
      <w:r w:rsidRPr="001C1EAF">
        <w:rPr>
          <w:rFonts w:hint="eastAsia"/>
          <w:sz w:val="21"/>
          <w:szCs w:val="21"/>
        </w:rPr>
        <w:t>可以使用-h选项,打印其组件库的内容.</w:t>
      </w:r>
    </w:p>
    <w:p w14:paraId="44857B7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./fddi -h</w:t>
      </w:r>
    </w:p>
    <w:p w14:paraId="4FDDA91F" w14:textId="77777777" w:rsidR="00AD2193" w:rsidRPr="001C1EAF" w:rsidRDefault="00AD2193" w:rsidP="00AD2193">
      <w:pPr>
        <w:pStyle w:val="HTML0"/>
        <w:shd w:val="clear" w:color="auto" w:fill="E6E6E6"/>
        <w:snapToGrid w:val="0"/>
        <w:spacing w:beforeLines="50" w:before="156"/>
        <w:rPr>
          <w:sz w:val="21"/>
          <w:szCs w:val="21"/>
        </w:rPr>
      </w:pPr>
    </w:p>
    <w:p w14:paraId="05ADD98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OMNeT++ Discrete Event Simulation  (C) 1992-2004 Andras Varga</w:t>
      </w:r>
    </w:p>
    <w:p w14:paraId="797F3D59"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lastRenderedPageBreak/>
        <w:t>...</w:t>
      </w:r>
    </w:p>
    <w:p w14:paraId="216184B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Available networks:</w:t>
      </w:r>
    </w:p>
    <w:p w14:paraId="352CD38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FDDI1</w:t>
      </w:r>
    </w:p>
    <w:p w14:paraId="13BB5EE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NRing</w:t>
      </w:r>
    </w:p>
    <w:p w14:paraId="16345F4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TUBw</w:t>
      </w:r>
    </w:p>
    <w:p w14:paraId="7237990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TUBs</w:t>
      </w:r>
    </w:p>
    <w:p w14:paraId="59F5AB61" w14:textId="77777777" w:rsidR="00AD2193" w:rsidRPr="001C1EAF" w:rsidRDefault="00AD2193" w:rsidP="00AD2193">
      <w:pPr>
        <w:pStyle w:val="HTML0"/>
        <w:shd w:val="clear" w:color="auto" w:fill="E6E6E6"/>
        <w:snapToGrid w:val="0"/>
        <w:spacing w:beforeLines="50" w:before="156"/>
        <w:rPr>
          <w:sz w:val="21"/>
          <w:szCs w:val="21"/>
        </w:rPr>
      </w:pPr>
    </w:p>
    <w:p w14:paraId="40BC975B"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Available modules:</w:t>
      </w:r>
    </w:p>
    <w:p w14:paraId="1E07663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FDDI_MAC</w:t>
      </w:r>
    </w:p>
    <w:p w14:paraId="1CE8EB87"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FDDI_MAC4Ring</w:t>
      </w:r>
    </w:p>
    <w:p w14:paraId="2EA05F9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t>
      </w:r>
    </w:p>
    <w:p w14:paraId="597F79D2" w14:textId="77777777" w:rsidR="00AD2193" w:rsidRPr="001C1EAF" w:rsidRDefault="00AD2193" w:rsidP="00AD2193">
      <w:pPr>
        <w:pStyle w:val="HTML0"/>
        <w:shd w:val="clear" w:color="auto" w:fill="E6E6E6"/>
        <w:snapToGrid w:val="0"/>
        <w:spacing w:beforeLines="50" w:before="156"/>
        <w:rPr>
          <w:sz w:val="21"/>
          <w:szCs w:val="21"/>
        </w:rPr>
      </w:pPr>
    </w:p>
    <w:p w14:paraId="0A714AF4"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Available channels:</w:t>
      </w:r>
    </w:p>
    <w:p w14:paraId="37552811"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t>
      </w:r>
    </w:p>
    <w:p w14:paraId="58EEDB3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End run of OMNeT++</w:t>
      </w:r>
    </w:p>
    <w:p w14:paraId="5E5C619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组件信息保留在注册登记列表上.有注册组件的宏(即,将其添加至注册列表):</w:t>
      </w:r>
      <w:r w:rsidRPr="001C1EAF">
        <w:rPr>
          <w:rStyle w:val="HTML"/>
          <w:sz w:val="21"/>
          <w:szCs w:val="21"/>
        </w:rPr>
        <w:t xml:space="preserve"> Define_Module()</w:t>
      </w:r>
      <w:r w:rsidRPr="001C1EAF">
        <w:rPr>
          <w:sz w:val="21"/>
          <w:szCs w:val="21"/>
        </w:rPr>
        <w:t xml:space="preserve">, </w:t>
      </w:r>
      <w:r w:rsidRPr="001C1EAF">
        <w:rPr>
          <w:rStyle w:val="HTML"/>
          <w:sz w:val="21"/>
          <w:szCs w:val="21"/>
        </w:rPr>
        <w:t>Define_Module_Like()</w:t>
      </w:r>
      <w:r w:rsidRPr="001C1EAF">
        <w:rPr>
          <w:sz w:val="21"/>
          <w:szCs w:val="21"/>
        </w:rPr>
        <w:t xml:space="preserve">, </w:t>
      </w:r>
      <w:r w:rsidRPr="001C1EAF">
        <w:rPr>
          <w:rStyle w:val="HTML"/>
          <w:sz w:val="21"/>
          <w:szCs w:val="21"/>
        </w:rPr>
        <w:t>Define_Network()</w:t>
      </w:r>
      <w:r w:rsidRPr="001C1EAF">
        <w:rPr>
          <w:sz w:val="21"/>
          <w:szCs w:val="21"/>
        </w:rPr>
        <w:t xml:space="preserve">, </w:t>
      </w:r>
      <w:r w:rsidRPr="001C1EAF">
        <w:rPr>
          <w:rStyle w:val="HTML"/>
          <w:sz w:val="21"/>
          <w:szCs w:val="21"/>
        </w:rPr>
        <w:t>Define_Function()</w:t>
      </w:r>
      <w:r w:rsidRPr="001C1EAF">
        <w:rPr>
          <w:sz w:val="21"/>
          <w:szCs w:val="21"/>
        </w:rPr>
        <w:t xml:space="preserve">, </w:t>
      </w:r>
      <w:r w:rsidRPr="001C1EAF">
        <w:rPr>
          <w:rStyle w:val="HTML"/>
          <w:sz w:val="21"/>
          <w:szCs w:val="21"/>
        </w:rPr>
        <w:t>Register_Class()</w:t>
      </w:r>
      <w:r w:rsidRPr="001C1EAF">
        <w:rPr>
          <w:sz w:val="21"/>
          <w:szCs w:val="21"/>
        </w:rPr>
        <w:t>,</w:t>
      </w:r>
      <w:r w:rsidRPr="001C1EAF">
        <w:rPr>
          <w:rFonts w:hint="eastAsia"/>
          <w:sz w:val="21"/>
          <w:szCs w:val="21"/>
        </w:rPr>
        <w:t>还有一些其它的.对于在NED文件中的定义的组件,宏调用是由NED编译器产生的;在其它的情况下必须将其写入C++源文件中.</w:t>
      </w:r>
    </w:p>
    <w:p w14:paraId="19188F7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让我们看一下模块注册的例子.</w:t>
      </w:r>
    </w:p>
    <w:p w14:paraId="5E445EC8" w14:textId="77777777" w:rsidR="00AD2193" w:rsidRPr="001C1EAF" w:rsidRDefault="00AD2193" w:rsidP="00AD2193">
      <w:pPr>
        <w:pStyle w:val="HTML0"/>
        <w:snapToGrid w:val="0"/>
        <w:spacing w:beforeLines="50" w:before="156"/>
        <w:rPr>
          <w:sz w:val="21"/>
          <w:szCs w:val="21"/>
        </w:rPr>
      </w:pPr>
      <w:r w:rsidRPr="001C1EAF">
        <w:rPr>
          <w:sz w:val="21"/>
          <w:szCs w:val="21"/>
        </w:rPr>
        <w:t>Define_Module(FIFO);</w:t>
      </w:r>
    </w:p>
    <w:p w14:paraId="7FF51258"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宏展开为以下的代码</w:t>
      </w:r>
      <w:r w:rsidRPr="001C1EAF">
        <w:rPr>
          <w:sz w:val="21"/>
          <w:szCs w:val="21"/>
        </w:rPr>
        <w:t xml:space="preserve">: </w:t>
      </w:r>
    </w:p>
    <w:p w14:paraId="77CDA530"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static </w:t>
      </w:r>
      <w:bookmarkEnd w:id="371"/>
      <w:r w:rsidRPr="001C1EAF">
        <w:rPr>
          <w:sz w:val="21"/>
          <w:szCs w:val="21"/>
        </w:rPr>
        <w:fldChar w:fldCharType="begin"/>
      </w:r>
      <w:r w:rsidRPr="001C1EAF">
        <w:rPr>
          <w:sz w:val="21"/>
          <w:szCs w:val="21"/>
        </w:rPr>
        <w:instrText xml:space="preserve"> HYPERLINK "http://www.omnetpp.org/doc/api/classcModule.html" </w:instrText>
      </w:r>
      <w:r w:rsidRPr="001C1EAF">
        <w:rPr>
          <w:sz w:val="21"/>
          <w:szCs w:val="21"/>
        </w:rPr>
        <w:fldChar w:fldCharType="separate"/>
      </w:r>
      <w:r w:rsidRPr="001C1EAF">
        <w:rPr>
          <w:sz w:val="21"/>
          <w:szCs w:val="21"/>
        </w:rPr>
        <w:t>cModule</w:t>
      </w:r>
      <w:r w:rsidRPr="001C1EAF">
        <w:rPr>
          <w:sz w:val="21"/>
          <w:szCs w:val="21"/>
        </w:rPr>
        <w:fldChar w:fldCharType="end"/>
      </w:r>
      <w:r w:rsidRPr="001C1EAF">
        <w:rPr>
          <w:sz w:val="21"/>
          <w:szCs w:val="21"/>
        </w:rPr>
        <w:t xml:space="preserve"> *FIFO__create(const char *name, </w:t>
      </w:r>
      <w:hyperlink r:id="rId699" w:history="1">
        <w:r w:rsidRPr="001C1EAF">
          <w:rPr>
            <w:sz w:val="21"/>
            <w:szCs w:val="21"/>
          </w:rPr>
          <w:t>cModule</w:t>
        </w:r>
      </w:hyperlink>
      <w:r w:rsidRPr="001C1EAF">
        <w:rPr>
          <w:sz w:val="21"/>
          <w:szCs w:val="21"/>
        </w:rPr>
        <w:t xml:space="preserve"> *parentmod)</w:t>
      </w:r>
    </w:p>
    <w:p w14:paraId="27471FF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6EA143F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return new FIFO(name, parentmod);</w:t>
      </w:r>
    </w:p>
    <w:p w14:paraId="3BB9CF72"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62582B8B" w14:textId="77777777" w:rsidR="00AD2193" w:rsidRPr="001C1EAF" w:rsidRDefault="00AD2193" w:rsidP="00AD2193">
      <w:pPr>
        <w:pStyle w:val="HTML0"/>
        <w:shd w:val="clear" w:color="auto" w:fill="E6E6E6"/>
        <w:snapToGrid w:val="0"/>
        <w:spacing w:beforeLines="50" w:before="156"/>
        <w:rPr>
          <w:sz w:val="21"/>
          <w:szCs w:val="21"/>
        </w:rPr>
      </w:pPr>
    </w:p>
    <w:p w14:paraId="6B8B593F"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EXECUTE_ON_STARTUP( FIFO__mod,</w:t>
      </w:r>
    </w:p>
    <w:p w14:paraId="5BEBB95A"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modtypes.instance()-&gt;add(</w:t>
      </w:r>
    </w:p>
    <w:p w14:paraId="7D328816"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new </w:t>
      </w:r>
      <w:hyperlink r:id="rId700" w:history="1">
        <w:r w:rsidRPr="001C1EAF">
          <w:rPr>
            <w:sz w:val="21"/>
            <w:szCs w:val="21"/>
          </w:rPr>
          <w:t>cModuleType</w:t>
        </w:r>
      </w:hyperlink>
      <w:r w:rsidRPr="001C1EAF">
        <w:rPr>
          <w:sz w:val="21"/>
          <w:szCs w:val="21"/>
        </w:rPr>
        <w:t>("FIFO","FIFO",(ModuleCreateFunc)FIFO__create)</w:t>
      </w:r>
    </w:p>
    <w:p w14:paraId="169B9E65"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 xml:space="preserve">    );</w:t>
      </w:r>
    </w:p>
    <w:p w14:paraId="6B183978" w14:textId="77777777" w:rsidR="00AD2193" w:rsidRPr="001C1EAF" w:rsidRDefault="00AD2193" w:rsidP="00AD2193">
      <w:pPr>
        <w:pStyle w:val="HTML0"/>
        <w:shd w:val="clear" w:color="auto" w:fill="E6E6E6"/>
        <w:snapToGrid w:val="0"/>
        <w:spacing w:beforeLines="50" w:before="156"/>
        <w:rPr>
          <w:sz w:val="21"/>
          <w:szCs w:val="21"/>
        </w:rPr>
      </w:pPr>
      <w:r w:rsidRPr="001C1EAF">
        <w:rPr>
          <w:sz w:val="21"/>
          <w:szCs w:val="21"/>
        </w:rPr>
        <w:t>)</w:t>
      </w:r>
    </w:p>
    <w:p w14:paraId="1B6193F4"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lastRenderedPageBreak/>
        <w:t>当仿真程序启动时,一个新的</w:t>
      </w:r>
      <w:hyperlink r:id="rId701" w:history="1">
        <w:r w:rsidRPr="001C1EAF">
          <w:rPr>
            <w:rStyle w:val="af4"/>
            <w:sz w:val="21"/>
            <w:szCs w:val="21"/>
          </w:rPr>
          <w:t>cModuleType</w:t>
        </w:r>
      </w:hyperlink>
      <w:r w:rsidRPr="001C1EAF">
        <w:rPr>
          <w:rStyle w:val="HTML"/>
          <w:rFonts w:hint="eastAsia"/>
          <w:sz w:val="21"/>
          <w:szCs w:val="21"/>
        </w:rPr>
        <w:t>对象将添加至</w:t>
      </w:r>
      <w:r w:rsidRPr="001C1EAF">
        <w:rPr>
          <w:rStyle w:val="HTML"/>
          <w:sz w:val="21"/>
          <w:szCs w:val="21"/>
        </w:rPr>
        <w:t>modtypes</w:t>
      </w:r>
      <w:r w:rsidRPr="001C1EAF">
        <w:rPr>
          <w:rStyle w:val="HTML"/>
          <w:rFonts w:hint="eastAsia"/>
          <w:sz w:val="21"/>
          <w:szCs w:val="21"/>
        </w:rPr>
        <w:t>对象,其保存了可用模块类型的列表.</w:t>
      </w:r>
      <w:r w:rsidRPr="001C1EAF">
        <w:rPr>
          <w:rStyle w:val="HTML"/>
          <w:sz w:val="21"/>
          <w:szCs w:val="21"/>
        </w:rPr>
        <w:t xml:space="preserve"> </w:t>
      </w:r>
      <w:hyperlink r:id="rId702" w:history="1">
        <w:r w:rsidRPr="001C1EAF">
          <w:rPr>
            <w:rStyle w:val="af4"/>
            <w:sz w:val="21"/>
            <w:szCs w:val="21"/>
          </w:rPr>
          <w:t>cModuleType</w:t>
        </w:r>
      </w:hyperlink>
      <w:r w:rsidRPr="001C1EAF">
        <w:rPr>
          <w:rStyle w:val="HTML"/>
          <w:rFonts w:hint="eastAsia"/>
          <w:sz w:val="21"/>
          <w:szCs w:val="21"/>
        </w:rPr>
        <w:t>将作为一个簇:当调用其</w:t>
      </w:r>
      <w:r w:rsidRPr="001C1EAF">
        <w:rPr>
          <w:sz w:val="21"/>
          <w:szCs w:val="21"/>
        </w:rPr>
        <w:t>create()</w:t>
      </w:r>
      <w:r w:rsidRPr="001C1EAF">
        <w:rPr>
          <w:rFonts w:hint="eastAsia"/>
          <w:sz w:val="21"/>
          <w:szCs w:val="21"/>
        </w:rPr>
        <w:t>方法时,将通过以上的静态函数</w:t>
      </w:r>
      <w:r w:rsidRPr="001C1EAF">
        <w:rPr>
          <w:rStyle w:val="HTML"/>
          <w:sz w:val="21"/>
          <w:szCs w:val="21"/>
        </w:rPr>
        <w:t>FIFO__create</w:t>
      </w:r>
      <w:r w:rsidRPr="001C1EAF">
        <w:rPr>
          <w:rStyle w:val="HTML"/>
          <w:rFonts w:hint="eastAsia"/>
          <w:sz w:val="21"/>
          <w:szCs w:val="21"/>
        </w:rPr>
        <w:t>产生一个新的FIFO模块对象.</w:t>
      </w:r>
    </w:p>
    <w:p w14:paraId="0975A5BA"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hyperlink r:id="rId703" w:history="1">
        <w:r w:rsidRPr="001C1EAF">
          <w:rPr>
            <w:rStyle w:val="af4"/>
            <w:sz w:val="21"/>
            <w:szCs w:val="21"/>
          </w:rPr>
          <w:t>cModuleType</w:t>
        </w:r>
      </w:hyperlink>
      <w:r w:rsidRPr="001C1EAF">
        <w:rPr>
          <w:rStyle w:val="HTML"/>
          <w:rFonts w:hint="eastAsia"/>
          <w:sz w:val="21"/>
          <w:szCs w:val="21"/>
        </w:rPr>
        <w:t>对象也存储了相应NED模块声明的名称.这使得当模块创建时,可以添加NED文件中声明的门和参数至模块.</w:t>
      </w:r>
    </w:p>
    <w:p w14:paraId="016378E3"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Style w:val="HTML"/>
          <w:rFonts w:hint="eastAsia"/>
          <w:sz w:val="21"/>
          <w:szCs w:val="21"/>
        </w:rPr>
        <w:t>注册列表的管理器是Sim库的一部分.注册列表实现为一个全局对象.</w:t>
      </w:r>
    </w:p>
    <w:p w14:paraId="6021454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注册列表是:</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000" w:firstRow="0" w:lastRow="0" w:firstColumn="0" w:lastColumn="0" w:noHBand="0" w:noVBand="0"/>
      </w:tblPr>
      <w:tblGrid>
        <w:gridCol w:w="1290"/>
        <w:gridCol w:w="2130"/>
        <w:gridCol w:w="4880"/>
      </w:tblGrid>
      <w:tr w:rsidR="00AD2193" w:rsidRPr="001C1EAF" w14:paraId="4C2E5C53" w14:textId="77777777" w:rsidTr="001A168B">
        <w:tc>
          <w:tcPr>
            <w:tcW w:w="0" w:type="auto"/>
            <w:vAlign w:val="center"/>
          </w:tcPr>
          <w:p w14:paraId="776C7496"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bCs/>
                <w:szCs w:val="21"/>
              </w:rPr>
              <w:t>列表变量</w:t>
            </w:r>
          </w:p>
        </w:tc>
        <w:tc>
          <w:tcPr>
            <w:tcW w:w="0" w:type="auto"/>
            <w:vAlign w:val="center"/>
          </w:tcPr>
          <w:p w14:paraId="16C18D17"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列表上的宏/对象</w:t>
            </w:r>
            <w:r w:rsidRPr="001C1EAF">
              <w:rPr>
                <w:rFonts w:ascii="宋体" w:hAnsi="宋体"/>
                <w:szCs w:val="21"/>
              </w:rPr>
              <w:t xml:space="preserve"> </w:t>
            </w:r>
          </w:p>
        </w:tc>
        <w:tc>
          <w:tcPr>
            <w:tcW w:w="0" w:type="auto"/>
            <w:vAlign w:val="center"/>
          </w:tcPr>
          <w:p w14:paraId="1A4E62BB" w14:textId="77777777" w:rsidR="00AD2193" w:rsidRPr="001C1EAF" w:rsidRDefault="00AD2193" w:rsidP="001A168B">
            <w:pPr>
              <w:snapToGrid w:val="0"/>
              <w:spacing w:beforeLines="50" w:before="156"/>
              <w:rPr>
                <w:rFonts w:ascii="宋体" w:hAnsi="宋体" w:cs="宋体"/>
                <w:szCs w:val="21"/>
              </w:rPr>
            </w:pPr>
            <w:r w:rsidRPr="001C1EAF">
              <w:rPr>
                <w:rFonts w:ascii="宋体" w:hAnsi="宋体" w:hint="eastAsia"/>
                <w:bCs/>
                <w:szCs w:val="21"/>
              </w:rPr>
              <w:t>函数</w:t>
            </w:r>
            <w:r w:rsidRPr="001C1EAF">
              <w:rPr>
                <w:rFonts w:ascii="宋体" w:hAnsi="宋体"/>
                <w:szCs w:val="21"/>
              </w:rPr>
              <w:t xml:space="preserve"> </w:t>
            </w:r>
          </w:p>
        </w:tc>
      </w:tr>
      <w:tr w:rsidR="00AD2193" w:rsidRPr="001C1EAF" w14:paraId="0419C356" w14:textId="77777777" w:rsidTr="001A168B">
        <w:tc>
          <w:tcPr>
            <w:tcW w:w="0" w:type="auto"/>
            <w:vAlign w:val="center"/>
          </w:tcPr>
          <w:p w14:paraId="2998C56E"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networks</w:t>
            </w:r>
            <w:r w:rsidRPr="001C1EAF">
              <w:rPr>
                <w:rFonts w:ascii="宋体" w:hAnsi="宋体"/>
                <w:szCs w:val="21"/>
              </w:rPr>
              <w:t xml:space="preserve"> </w:t>
            </w:r>
          </w:p>
        </w:tc>
        <w:tc>
          <w:tcPr>
            <w:tcW w:w="0" w:type="auto"/>
            <w:vAlign w:val="center"/>
          </w:tcPr>
          <w:p w14:paraId="64DAC84D"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Define_Network()</w:t>
            </w:r>
            <w:r w:rsidRPr="001C1EAF">
              <w:rPr>
                <w:rFonts w:ascii="宋体" w:hAnsi="宋体"/>
                <w:szCs w:val="21"/>
              </w:rPr>
              <w:t xml:space="preserve"> </w:t>
            </w:r>
            <w:r w:rsidRPr="001C1EAF">
              <w:rPr>
                <w:rFonts w:ascii="宋体" w:hAnsi="宋体"/>
                <w:szCs w:val="21"/>
              </w:rPr>
              <w:br/>
            </w:r>
            <w:hyperlink r:id="rId704" w:history="1">
              <w:r w:rsidRPr="001C1EAF">
                <w:rPr>
                  <w:rStyle w:val="af4"/>
                  <w:rFonts w:ascii="宋体" w:hAnsi="宋体"/>
                  <w:szCs w:val="21"/>
                </w:rPr>
                <w:t>cNetworkType</w:t>
              </w:r>
            </w:hyperlink>
            <w:r w:rsidRPr="001C1EAF">
              <w:rPr>
                <w:rFonts w:ascii="宋体" w:hAnsi="宋体"/>
                <w:szCs w:val="21"/>
              </w:rPr>
              <w:t xml:space="preserve"> </w:t>
            </w:r>
          </w:p>
        </w:tc>
        <w:tc>
          <w:tcPr>
            <w:tcW w:w="0" w:type="auto"/>
            <w:vAlign w:val="center"/>
          </w:tcPr>
          <w:p w14:paraId="38432CC8"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可用网络列表.每个</w:t>
            </w:r>
            <w:hyperlink r:id="rId705" w:history="1">
              <w:r w:rsidRPr="001C1EAF">
                <w:rPr>
                  <w:rStyle w:val="af4"/>
                  <w:rFonts w:ascii="宋体" w:hAnsi="宋体"/>
                  <w:szCs w:val="21"/>
                </w:rPr>
                <w:t>cNetworkType</w:t>
              </w:r>
            </w:hyperlink>
            <w:r w:rsidRPr="001C1EAF">
              <w:rPr>
                <w:rStyle w:val="HTML"/>
                <w:rFonts w:hint="eastAsia"/>
                <w:sz w:val="21"/>
                <w:szCs w:val="21"/>
              </w:rPr>
              <w:t>是指定网络类型的簇.即,</w:t>
            </w:r>
            <w:r w:rsidRPr="001C1EAF">
              <w:rPr>
                <w:rStyle w:val="HTML"/>
                <w:sz w:val="21"/>
                <w:szCs w:val="21"/>
              </w:rPr>
              <w:t xml:space="preserve"> </w:t>
            </w:r>
            <w:hyperlink r:id="rId706" w:history="1">
              <w:r w:rsidRPr="001C1EAF">
                <w:rPr>
                  <w:rStyle w:val="af4"/>
                  <w:rFonts w:ascii="宋体" w:hAnsi="宋体"/>
                  <w:szCs w:val="21"/>
                </w:rPr>
                <w:t>cNetworkType</w:t>
              </w:r>
            </w:hyperlink>
            <w:r w:rsidRPr="001C1EAF">
              <w:rPr>
                <w:rStyle w:val="HTML"/>
                <w:rFonts w:hint="eastAsia"/>
                <w:sz w:val="21"/>
                <w:szCs w:val="21"/>
              </w:rPr>
              <w:t>对象有设置指定网络的方法.</w:t>
            </w:r>
            <w:r w:rsidRPr="001C1EAF">
              <w:rPr>
                <w:rStyle w:val="HTML"/>
                <w:sz w:val="21"/>
                <w:szCs w:val="21"/>
              </w:rPr>
              <w:t xml:space="preserve"> </w:t>
            </w:r>
            <w:r w:rsidRPr="001C1EAF">
              <w:rPr>
                <w:rStyle w:val="HTML"/>
                <w:rFonts w:hint="eastAsia"/>
                <w:sz w:val="21"/>
                <w:szCs w:val="21"/>
              </w:rPr>
              <w:t>在由NED编译器产生的代码中,出现</w:t>
            </w:r>
            <w:r w:rsidRPr="001C1EAF">
              <w:rPr>
                <w:rStyle w:val="HTML"/>
                <w:sz w:val="21"/>
                <w:szCs w:val="21"/>
              </w:rPr>
              <w:t>Define_Network()</w:t>
            </w:r>
            <w:r w:rsidRPr="001C1EAF">
              <w:rPr>
                <w:rStyle w:val="HTML"/>
                <w:rFonts w:hint="eastAsia"/>
                <w:sz w:val="21"/>
                <w:szCs w:val="21"/>
              </w:rPr>
              <w:t>宏.</w:t>
            </w:r>
          </w:p>
        </w:tc>
      </w:tr>
      <w:tr w:rsidR="00AD2193" w:rsidRPr="001C1EAF" w14:paraId="773DA379" w14:textId="77777777" w:rsidTr="001A168B">
        <w:tc>
          <w:tcPr>
            <w:tcW w:w="0" w:type="auto"/>
            <w:vAlign w:val="center"/>
          </w:tcPr>
          <w:p w14:paraId="6B67631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modtypes</w:t>
            </w:r>
            <w:r w:rsidRPr="001C1EAF">
              <w:rPr>
                <w:rFonts w:ascii="宋体" w:hAnsi="宋体"/>
                <w:szCs w:val="21"/>
              </w:rPr>
              <w:t xml:space="preserve"> </w:t>
            </w:r>
          </w:p>
        </w:tc>
        <w:tc>
          <w:tcPr>
            <w:tcW w:w="0" w:type="auto"/>
            <w:vAlign w:val="center"/>
          </w:tcPr>
          <w:p w14:paraId="7850CFE0"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Define_Module(),</w:t>
            </w:r>
            <w:r w:rsidRPr="001C1EAF">
              <w:rPr>
                <w:rFonts w:ascii="宋体" w:hAnsi="宋体"/>
                <w:szCs w:val="21"/>
              </w:rPr>
              <w:t xml:space="preserve"> </w:t>
            </w:r>
            <w:r w:rsidRPr="001C1EAF">
              <w:rPr>
                <w:rFonts w:ascii="宋体" w:hAnsi="宋体"/>
                <w:szCs w:val="21"/>
              </w:rPr>
              <w:br/>
            </w:r>
            <w:r w:rsidRPr="001C1EAF">
              <w:rPr>
                <w:rStyle w:val="HTML"/>
                <w:sz w:val="21"/>
                <w:szCs w:val="21"/>
              </w:rPr>
              <w:t>Define_Module_Like()</w:t>
            </w:r>
            <w:r w:rsidRPr="001C1EAF">
              <w:rPr>
                <w:rFonts w:ascii="宋体" w:hAnsi="宋体"/>
                <w:szCs w:val="21"/>
              </w:rPr>
              <w:t xml:space="preserve"> </w:t>
            </w:r>
            <w:r w:rsidRPr="001C1EAF">
              <w:rPr>
                <w:rFonts w:ascii="宋体" w:hAnsi="宋体"/>
                <w:szCs w:val="21"/>
              </w:rPr>
              <w:br/>
            </w:r>
            <w:r w:rsidRPr="001C1EAF">
              <w:rPr>
                <w:rFonts w:ascii="宋体" w:hAnsi="宋体"/>
                <w:szCs w:val="21"/>
              </w:rPr>
              <w:br/>
            </w:r>
            <w:hyperlink r:id="rId707" w:history="1">
              <w:r w:rsidRPr="001C1EAF">
                <w:rPr>
                  <w:rStyle w:val="af4"/>
                  <w:rFonts w:ascii="宋体" w:hAnsi="宋体"/>
                  <w:szCs w:val="21"/>
                </w:rPr>
                <w:t>cModuleType</w:t>
              </w:r>
            </w:hyperlink>
            <w:r w:rsidRPr="001C1EAF">
              <w:rPr>
                <w:rFonts w:ascii="宋体" w:hAnsi="宋体"/>
                <w:szCs w:val="21"/>
              </w:rPr>
              <w:t xml:space="preserve"> </w:t>
            </w:r>
          </w:p>
        </w:tc>
        <w:tc>
          <w:tcPr>
            <w:tcW w:w="0" w:type="auto"/>
            <w:vAlign w:val="center"/>
          </w:tcPr>
          <w:p w14:paraId="4F43CDD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可用模块类型的列表.每个</w:t>
            </w:r>
            <w:hyperlink r:id="rId708" w:history="1">
              <w:r w:rsidRPr="001C1EAF">
                <w:rPr>
                  <w:rStyle w:val="af4"/>
                  <w:rFonts w:ascii="宋体" w:hAnsi="宋体"/>
                  <w:szCs w:val="21"/>
                </w:rPr>
                <w:t>cModuleType</w:t>
              </w:r>
            </w:hyperlink>
            <w:r w:rsidRPr="001C1EAF">
              <w:rPr>
                <w:rStyle w:val="HTML"/>
                <w:rFonts w:hint="eastAsia"/>
                <w:sz w:val="21"/>
                <w:szCs w:val="21"/>
              </w:rPr>
              <w:t>是指定模块类型的簇.通常复合模块的</w:t>
            </w:r>
            <w:r w:rsidRPr="001C1EAF">
              <w:rPr>
                <w:rStyle w:val="HTML"/>
                <w:sz w:val="21"/>
                <w:szCs w:val="21"/>
              </w:rPr>
              <w:t>Define_Module()</w:t>
            </w:r>
            <w:r w:rsidRPr="001C1EAF">
              <w:rPr>
                <w:rStyle w:val="HTML"/>
                <w:rFonts w:hint="eastAsia"/>
                <w:sz w:val="21"/>
                <w:szCs w:val="21"/>
              </w:rPr>
              <w:t>宏是在由NED编译器产生的代码中出现;简单模块的</w:t>
            </w:r>
            <w:r w:rsidRPr="001C1EAF">
              <w:rPr>
                <w:rStyle w:val="HTML"/>
                <w:sz w:val="21"/>
                <w:szCs w:val="21"/>
              </w:rPr>
              <w:t>Define_Module()</w:t>
            </w:r>
            <w:r w:rsidRPr="001C1EAF">
              <w:rPr>
                <w:rStyle w:val="HTML"/>
                <w:rFonts w:hint="eastAsia"/>
                <w:sz w:val="21"/>
                <w:szCs w:val="21"/>
              </w:rPr>
              <w:t>行是由用户添加.</w:t>
            </w:r>
          </w:p>
        </w:tc>
      </w:tr>
      <w:tr w:rsidR="00AD2193" w:rsidRPr="001C1EAF" w14:paraId="28C3B592" w14:textId="77777777" w:rsidTr="001A168B">
        <w:tc>
          <w:tcPr>
            <w:tcW w:w="0" w:type="auto"/>
            <w:vAlign w:val="center"/>
          </w:tcPr>
          <w:p w14:paraId="12B55365"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channeltypes</w:t>
            </w:r>
            <w:r w:rsidRPr="001C1EAF">
              <w:rPr>
                <w:rFonts w:ascii="宋体" w:hAnsi="宋体"/>
                <w:szCs w:val="21"/>
              </w:rPr>
              <w:t xml:space="preserve"> </w:t>
            </w:r>
          </w:p>
        </w:tc>
        <w:tc>
          <w:tcPr>
            <w:tcW w:w="0" w:type="auto"/>
            <w:vAlign w:val="center"/>
          </w:tcPr>
          <w:p w14:paraId="514CF5AC"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Define_Channel()</w:t>
            </w:r>
            <w:r w:rsidRPr="001C1EAF">
              <w:rPr>
                <w:rFonts w:ascii="宋体" w:hAnsi="宋体"/>
                <w:szCs w:val="21"/>
              </w:rPr>
              <w:br/>
            </w:r>
            <w:hyperlink r:id="rId709" w:history="1">
              <w:r w:rsidRPr="001C1EAF">
                <w:rPr>
                  <w:rStyle w:val="af4"/>
                  <w:rFonts w:ascii="宋体" w:hAnsi="宋体"/>
                  <w:szCs w:val="21"/>
                </w:rPr>
                <w:t>cChannelType</w:t>
              </w:r>
            </w:hyperlink>
            <w:r w:rsidRPr="001C1EAF">
              <w:rPr>
                <w:rFonts w:ascii="宋体" w:hAnsi="宋体"/>
                <w:szCs w:val="21"/>
              </w:rPr>
              <w:t xml:space="preserve"> </w:t>
            </w:r>
          </w:p>
        </w:tc>
        <w:tc>
          <w:tcPr>
            <w:tcW w:w="0" w:type="auto"/>
            <w:vAlign w:val="center"/>
          </w:tcPr>
          <w:p w14:paraId="1079B93B"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信道类型列表.每个</w:t>
            </w:r>
            <w:hyperlink r:id="rId710" w:history="1">
              <w:r w:rsidRPr="001C1EAF">
                <w:rPr>
                  <w:rStyle w:val="af4"/>
                  <w:rFonts w:ascii="宋体" w:hAnsi="宋体"/>
                  <w:szCs w:val="21"/>
                </w:rPr>
                <w:t>cChannelType</w:t>
              </w:r>
            </w:hyperlink>
            <w:r w:rsidRPr="001C1EAF">
              <w:rPr>
                <w:rStyle w:val="HTML"/>
                <w:rFonts w:hint="eastAsia"/>
                <w:sz w:val="21"/>
                <w:szCs w:val="21"/>
              </w:rPr>
              <w:t>作为信道类型的簇,是从</w:t>
            </w:r>
            <w:hyperlink r:id="rId711" w:history="1">
              <w:r w:rsidRPr="001C1EAF">
                <w:rPr>
                  <w:rStyle w:val="af4"/>
                  <w:rFonts w:ascii="宋体" w:hAnsi="宋体"/>
                  <w:szCs w:val="21"/>
                </w:rPr>
                <w:t>cChannel</w:t>
              </w:r>
            </w:hyperlink>
            <w:r w:rsidRPr="001C1EAF">
              <w:rPr>
                <w:rStyle w:val="HTML"/>
                <w:rFonts w:hint="eastAsia"/>
                <w:sz w:val="21"/>
                <w:szCs w:val="21"/>
              </w:rPr>
              <w:t>派生的类.</w:t>
            </w:r>
          </w:p>
        </w:tc>
      </w:tr>
      <w:tr w:rsidR="00AD2193" w:rsidRPr="001C1EAF" w14:paraId="614981DE" w14:textId="77777777" w:rsidTr="001A168B">
        <w:tc>
          <w:tcPr>
            <w:tcW w:w="0" w:type="auto"/>
            <w:vAlign w:val="center"/>
          </w:tcPr>
          <w:p w14:paraId="77197129"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classes</w:t>
            </w:r>
            <w:r w:rsidRPr="001C1EAF">
              <w:rPr>
                <w:rFonts w:ascii="宋体" w:hAnsi="宋体"/>
                <w:szCs w:val="21"/>
              </w:rPr>
              <w:t xml:space="preserve"> </w:t>
            </w:r>
          </w:p>
        </w:tc>
        <w:tc>
          <w:tcPr>
            <w:tcW w:w="0" w:type="auto"/>
            <w:vAlign w:val="center"/>
          </w:tcPr>
          <w:p w14:paraId="26172AE8"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Register_Class()</w:t>
            </w:r>
            <w:r w:rsidRPr="001C1EAF">
              <w:rPr>
                <w:rFonts w:ascii="宋体" w:hAnsi="宋体"/>
                <w:szCs w:val="21"/>
              </w:rPr>
              <w:t xml:space="preserve"> </w:t>
            </w:r>
            <w:r w:rsidRPr="001C1EAF">
              <w:rPr>
                <w:rFonts w:ascii="宋体" w:hAnsi="宋体"/>
                <w:szCs w:val="21"/>
              </w:rPr>
              <w:br/>
            </w:r>
            <w:r w:rsidRPr="001C1EAF">
              <w:rPr>
                <w:rFonts w:ascii="宋体" w:hAnsi="宋体"/>
                <w:szCs w:val="21"/>
              </w:rPr>
              <w:br/>
            </w:r>
            <w:hyperlink r:id="rId712" w:history="1">
              <w:r w:rsidRPr="001C1EAF">
                <w:rPr>
                  <w:rStyle w:val="af4"/>
                  <w:rFonts w:ascii="宋体" w:hAnsi="宋体"/>
                  <w:szCs w:val="21"/>
                </w:rPr>
                <w:t>cClassRegister</w:t>
              </w:r>
            </w:hyperlink>
            <w:r w:rsidRPr="001C1EAF">
              <w:rPr>
                <w:rFonts w:ascii="宋体" w:hAnsi="宋体"/>
                <w:szCs w:val="21"/>
              </w:rPr>
              <w:t xml:space="preserve"> </w:t>
            </w:r>
          </w:p>
        </w:tc>
        <w:tc>
          <w:tcPr>
            <w:tcW w:w="0" w:type="auto"/>
            <w:vAlign w:val="center"/>
          </w:tcPr>
          <w:p w14:paraId="61D5C73E"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可创建实例的可用的类列表.每个</w:t>
            </w:r>
            <w:hyperlink r:id="rId713" w:history="1">
              <w:r w:rsidRPr="001C1EAF">
                <w:rPr>
                  <w:rStyle w:val="af4"/>
                  <w:rFonts w:ascii="宋体" w:hAnsi="宋体"/>
                  <w:szCs w:val="21"/>
                </w:rPr>
                <w:t>cClassRegister</w:t>
              </w:r>
            </w:hyperlink>
            <w:r w:rsidRPr="001C1EAF">
              <w:rPr>
                <w:rStyle w:val="HTML"/>
                <w:rFonts w:hint="eastAsia"/>
                <w:sz w:val="21"/>
                <w:szCs w:val="21"/>
              </w:rPr>
              <w:t>对象是指定类对象的簇.该列表由</w:t>
            </w:r>
            <w:r w:rsidRPr="001C1EAF">
              <w:rPr>
                <w:rStyle w:val="HTML"/>
                <w:sz w:val="21"/>
                <w:szCs w:val="21"/>
              </w:rPr>
              <w:t>createOne()</w:t>
            </w:r>
            <w:r w:rsidRPr="001C1EAF">
              <w:rPr>
                <w:rStyle w:val="HTML"/>
                <w:rFonts w:hint="eastAsia"/>
                <w:sz w:val="21"/>
                <w:szCs w:val="21"/>
              </w:rPr>
              <w:t>函数使用:它可以创建任何类的对象,给定类名为一字符串.(比如声明</w:t>
            </w:r>
            <w:r w:rsidRPr="001C1EAF">
              <w:rPr>
                <w:rStyle w:val="HTML"/>
                <w:sz w:val="21"/>
                <w:szCs w:val="21"/>
              </w:rPr>
              <w:t>ptr = createOne("</w:t>
            </w:r>
            <w:hyperlink r:id="rId714" w:history="1">
              <w:r w:rsidRPr="001C1EAF">
                <w:rPr>
                  <w:rStyle w:val="af4"/>
                  <w:rFonts w:ascii="宋体" w:hAnsi="宋体"/>
                  <w:szCs w:val="21"/>
                </w:rPr>
                <w:t>cArray</w:t>
              </w:r>
            </w:hyperlink>
            <w:r w:rsidRPr="001C1EAF">
              <w:rPr>
                <w:rStyle w:val="HTML"/>
                <w:sz w:val="21"/>
                <w:szCs w:val="21"/>
              </w:rPr>
              <w:t>")</w:t>
            </w:r>
            <w:r w:rsidRPr="001C1EAF">
              <w:rPr>
                <w:rStyle w:val="HTML"/>
                <w:rFonts w:hint="eastAsia"/>
                <w:sz w:val="21"/>
                <w:szCs w:val="21"/>
              </w:rPr>
              <w:t>创建一个</w:t>
            </w:r>
            <w:hyperlink r:id="rId715" w:history="1">
              <w:r w:rsidRPr="001C1EAF">
                <w:rPr>
                  <w:rStyle w:val="af4"/>
                  <w:rFonts w:ascii="宋体" w:hAnsi="宋体"/>
                  <w:szCs w:val="21"/>
                </w:rPr>
                <w:t>cArray</w:t>
              </w:r>
            </w:hyperlink>
            <w:r w:rsidRPr="001C1EAF">
              <w:rPr>
                <w:rStyle w:val="HTML"/>
                <w:rFonts w:hint="eastAsia"/>
                <w:sz w:val="21"/>
                <w:szCs w:val="21"/>
              </w:rPr>
              <w:t>对象.)为了允许一个使用</w:t>
            </w:r>
            <w:r w:rsidRPr="001C1EAF">
              <w:rPr>
                <w:rStyle w:val="HTML"/>
                <w:sz w:val="21"/>
                <w:szCs w:val="21"/>
              </w:rPr>
              <w:t>createOne()</w:t>
            </w:r>
            <w:r w:rsidRPr="001C1EAF">
              <w:rPr>
                <w:rStyle w:val="HTML"/>
                <w:rFonts w:hint="eastAsia"/>
                <w:sz w:val="21"/>
                <w:szCs w:val="21"/>
              </w:rPr>
              <w:t>工作,必须使用</w:t>
            </w:r>
            <w:r w:rsidRPr="001C1EAF">
              <w:rPr>
                <w:rStyle w:val="HTML"/>
                <w:sz w:val="21"/>
                <w:szCs w:val="21"/>
              </w:rPr>
              <w:t>Register_Class(classname)</w:t>
            </w:r>
            <w:r w:rsidRPr="001C1EAF">
              <w:rPr>
                <w:rStyle w:val="HTML"/>
                <w:rFonts w:hint="eastAsia"/>
                <w:sz w:val="21"/>
                <w:szCs w:val="21"/>
              </w:rPr>
              <w:t>宏注册.</w:t>
            </w:r>
          </w:p>
        </w:tc>
      </w:tr>
      <w:tr w:rsidR="00AD2193" w:rsidRPr="001C1EAF" w14:paraId="506670C4" w14:textId="77777777" w:rsidTr="001A168B">
        <w:tc>
          <w:tcPr>
            <w:tcW w:w="0" w:type="auto"/>
            <w:vAlign w:val="center"/>
          </w:tcPr>
          <w:p w14:paraId="5C08148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functions</w:t>
            </w:r>
            <w:r w:rsidRPr="001C1EAF">
              <w:rPr>
                <w:rFonts w:ascii="宋体" w:hAnsi="宋体"/>
                <w:szCs w:val="21"/>
              </w:rPr>
              <w:t xml:space="preserve"> </w:t>
            </w:r>
          </w:p>
        </w:tc>
        <w:tc>
          <w:tcPr>
            <w:tcW w:w="0" w:type="auto"/>
            <w:vAlign w:val="center"/>
          </w:tcPr>
          <w:p w14:paraId="3D07D0E3" w14:textId="77777777" w:rsidR="00AD2193" w:rsidRPr="001C1EAF" w:rsidRDefault="00AD2193" w:rsidP="001A168B">
            <w:pPr>
              <w:snapToGrid w:val="0"/>
              <w:spacing w:beforeLines="50" w:before="156"/>
              <w:rPr>
                <w:rFonts w:ascii="宋体" w:hAnsi="宋体" w:cs="宋体"/>
                <w:szCs w:val="21"/>
              </w:rPr>
            </w:pPr>
            <w:r w:rsidRPr="001C1EAF">
              <w:rPr>
                <w:rStyle w:val="HTML"/>
                <w:sz w:val="21"/>
                <w:szCs w:val="21"/>
              </w:rPr>
              <w:t>Define_Function()</w:t>
            </w:r>
            <w:r w:rsidRPr="001C1EAF">
              <w:rPr>
                <w:rFonts w:ascii="宋体" w:hAnsi="宋体"/>
                <w:szCs w:val="21"/>
              </w:rPr>
              <w:t xml:space="preserve"> </w:t>
            </w:r>
            <w:r w:rsidRPr="001C1EAF">
              <w:rPr>
                <w:rFonts w:ascii="宋体" w:hAnsi="宋体"/>
                <w:szCs w:val="21"/>
              </w:rPr>
              <w:br/>
            </w:r>
            <w:r w:rsidRPr="001C1EAF">
              <w:rPr>
                <w:rFonts w:ascii="宋体" w:hAnsi="宋体"/>
                <w:szCs w:val="21"/>
              </w:rPr>
              <w:br/>
            </w:r>
            <w:hyperlink r:id="rId716" w:history="1">
              <w:r w:rsidRPr="001C1EAF">
                <w:rPr>
                  <w:rStyle w:val="af4"/>
                  <w:rFonts w:ascii="宋体" w:hAnsi="宋体"/>
                  <w:szCs w:val="21"/>
                </w:rPr>
                <w:t>cFunctionType</w:t>
              </w:r>
            </w:hyperlink>
            <w:r w:rsidRPr="001C1EAF">
              <w:rPr>
                <w:rFonts w:ascii="宋体" w:hAnsi="宋体"/>
                <w:szCs w:val="21"/>
              </w:rPr>
              <w:t xml:space="preserve"> </w:t>
            </w:r>
          </w:p>
        </w:tc>
        <w:tc>
          <w:tcPr>
            <w:tcW w:w="0" w:type="auto"/>
            <w:vAlign w:val="center"/>
          </w:tcPr>
          <w:p w14:paraId="6FE5727F" w14:textId="77777777" w:rsidR="00AD2193" w:rsidRPr="001C1EAF" w:rsidRDefault="00AD2193" w:rsidP="001A168B">
            <w:pPr>
              <w:snapToGrid w:val="0"/>
              <w:spacing w:beforeLines="50" w:before="156"/>
              <w:rPr>
                <w:rFonts w:ascii="宋体" w:hAnsi="宋体" w:cs="宋体" w:hint="eastAsia"/>
                <w:szCs w:val="21"/>
              </w:rPr>
            </w:pPr>
            <w:r w:rsidRPr="001C1EAF">
              <w:rPr>
                <w:rFonts w:ascii="宋体" w:hAnsi="宋体" w:hint="eastAsia"/>
                <w:szCs w:val="21"/>
              </w:rPr>
              <w:t>双精度参数的函数列表,返回一个双精度(见</w:t>
            </w:r>
            <w:r w:rsidRPr="001C1EAF">
              <w:rPr>
                <w:rStyle w:val="HTML"/>
                <w:sz w:val="21"/>
                <w:szCs w:val="21"/>
              </w:rPr>
              <w:t>MathFuncNoArg</w:t>
            </w:r>
            <w:r w:rsidRPr="001C1EAF">
              <w:rPr>
                <w:rFonts w:ascii="宋体" w:hAnsi="宋体"/>
                <w:szCs w:val="21"/>
              </w:rPr>
              <w:t>...</w:t>
            </w:r>
            <w:r w:rsidRPr="001C1EAF">
              <w:rPr>
                <w:rStyle w:val="HTML"/>
                <w:sz w:val="21"/>
                <w:szCs w:val="21"/>
              </w:rPr>
              <w:t>MathFunc3Args</w:t>
            </w:r>
            <w:r w:rsidRPr="001C1EAF">
              <w:rPr>
                <w:rStyle w:val="HTML"/>
                <w:rFonts w:hint="eastAsia"/>
                <w:sz w:val="21"/>
                <w:szCs w:val="21"/>
              </w:rPr>
              <w:t>类</w:t>
            </w:r>
            <w:r w:rsidRPr="001C1EAF">
              <w:rPr>
                <w:rFonts w:ascii="宋体" w:hAnsi="宋体" w:hint="eastAsia"/>
                <w:szCs w:val="21"/>
              </w:rPr>
              <w:t>).一个</w:t>
            </w:r>
            <w:hyperlink r:id="rId717" w:history="1">
              <w:r w:rsidRPr="001C1EAF">
                <w:rPr>
                  <w:rStyle w:val="af4"/>
                  <w:rFonts w:ascii="宋体" w:hAnsi="宋体"/>
                  <w:szCs w:val="21"/>
                </w:rPr>
                <w:t>cFunctionType</w:t>
              </w:r>
            </w:hyperlink>
            <w:r w:rsidRPr="001C1EAF">
              <w:rPr>
                <w:rStyle w:val="HTML"/>
                <w:rFonts w:hint="eastAsia"/>
                <w:sz w:val="21"/>
                <w:szCs w:val="21"/>
              </w:rPr>
              <w:t>保存指向函数的指针,知道有多少个参数.</w:t>
            </w:r>
          </w:p>
        </w:tc>
      </w:tr>
    </w:tbl>
    <w:p w14:paraId="0500E826" w14:textId="77777777" w:rsidR="00AD2193" w:rsidRPr="001C1EAF" w:rsidRDefault="00AD2193" w:rsidP="00AD2193">
      <w:pPr>
        <w:pStyle w:val="2"/>
        <w:snapToGrid w:val="0"/>
        <w:spacing w:beforeLines="50" w:before="156" w:after="0"/>
        <w:rPr>
          <w:b/>
          <w:sz w:val="21"/>
          <w:szCs w:val="21"/>
        </w:rPr>
      </w:pPr>
      <w:bookmarkStart w:id="372" w:name="sec394"/>
      <w:r w:rsidRPr="001C1EAF">
        <w:rPr>
          <w:b/>
          <w:sz w:val="21"/>
          <w:szCs w:val="21"/>
        </w:rPr>
        <w:t xml:space="preserve">13.5 Envir, Tkenv </w:t>
      </w:r>
      <w:r w:rsidRPr="001C1EAF">
        <w:rPr>
          <w:rFonts w:hint="eastAsia"/>
          <w:b/>
          <w:sz w:val="21"/>
          <w:szCs w:val="21"/>
        </w:rPr>
        <w:t>和</w:t>
      </w:r>
      <w:r w:rsidRPr="001C1EAF">
        <w:rPr>
          <w:b/>
          <w:sz w:val="21"/>
          <w:szCs w:val="21"/>
        </w:rPr>
        <w:t xml:space="preserve"> Cmdenv</w:t>
      </w:r>
    </w:p>
    <w:bookmarkEnd w:id="372"/>
    <w:p w14:paraId="0ED69E39"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sz w:val="21"/>
          <w:szCs w:val="21"/>
        </w:rPr>
        <w:t>OMNeT++</w:t>
      </w:r>
      <w:r w:rsidRPr="001C1EAF">
        <w:rPr>
          <w:rFonts w:hint="eastAsia"/>
          <w:sz w:val="21"/>
          <w:szCs w:val="21"/>
        </w:rPr>
        <w:t>用户界面的源代码保存在</w:t>
      </w:r>
      <w:r w:rsidRPr="001C1EAF">
        <w:rPr>
          <w:rStyle w:val="HTML"/>
          <w:sz w:val="21"/>
          <w:szCs w:val="21"/>
        </w:rPr>
        <w:t>src/envir/</w:t>
      </w:r>
      <w:r w:rsidRPr="001C1EAF">
        <w:rPr>
          <w:rStyle w:val="HTML"/>
          <w:rFonts w:hint="eastAsia"/>
          <w:sz w:val="21"/>
          <w:szCs w:val="21"/>
        </w:rPr>
        <w:t>目录(公共部分)和</w:t>
      </w:r>
      <w:r w:rsidRPr="001C1EAF">
        <w:rPr>
          <w:rStyle w:val="HTML"/>
          <w:sz w:val="21"/>
          <w:szCs w:val="21"/>
        </w:rPr>
        <w:t>src/cmdenv/</w:t>
      </w:r>
      <w:r w:rsidRPr="001C1EAF">
        <w:rPr>
          <w:sz w:val="21"/>
          <w:szCs w:val="21"/>
        </w:rPr>
        <w:t xml:space="preserve">, </w:t>
      </w:r>
      <w:r w:rsidRPr="001C1EAF">
        <w:rPr>
          <w:rStyle w:val="HTML"/>
          <w:sz w:val="21"/>
          <w:szCs w:val="21"/>
        </w:rPr>
        <w:t>src/tkenv/</w:t>
      </w:r>
      <w:r w:rsidRPr="001C1EAF">
        <w:rPr>
          <w:rStyle w:val="HTML"/>
          <w:rFonts w:hint="eastAsia"/>
          <w:sz w:val="21"/>
          <w:szCs w:val="21"/>
        </w:rPr>
        <w:t>目录.</w:t>
      </w:r>
    </w:p>
    <w:p w14:paraId="5A80AED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用户界面的类不是从</w:t>
      </w:r>
      <w:hyperlink r:id="rId718" w:history="1">
        <w:r w:rsidRPr="001C1EAF">
          <w:rPr>
            <w:rStyle w:val="af4"/>
            <w:sz w:val="21"/>
            <w:szCs w:val="21"/>
          </w:rPr>
          <w:t>cObject</w:t>
        </w:r>
      </w:hyperlink>
      <w:r w:rsidRPr="001C1EAF">
        <w:rPr>
          <w:rStyle w:val="HTML"/>
          <w:rFonts w:hint="eastAsia"/>
          <w:sz w:val="21"/>
          <w:szCs w:val="21"/>
        </w:rPr>
        <w:t>派生,与仿真内核完全分离.</w:t>
      </w:r>
    </w:p>
    <w:p w14:paraId="15BF9E62" w14:textId="77777777" w:rsidR="00AD2193" w:rsidRPr="001C1EAF" w:rsidRDefault="00AD2193" w:rsidP="00AD2193">
      <w:pPr>
        <w:pStyle w:val="3"/>
        <w:snapToGrid w:val="0"/>
        <w:spacing w:beforeLines="50" w:before="156" w:after="0"/>
        <w:rPr>
          <w:rFonts w:hint="eastAsia"/>
          <w:b/>
          <w:sz w:val="21"/>
          <w:szCs w:val="21"/>
        </w:rPr>
      </w:pPr>
      <w:bookmarkStart w:id="373" w:name="sec395"/>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13.5.1</w:t>
        </w:r>
      </w:smartTag>
      <w:r w:rsidRPr="001C1EAF">
        <w:rPr>
          <w:b/>
          <w:sz w:val="21"/>
          <w:szCs w:val="21"/>
        </w:rPr>
        <w:t xml:space="preserve"> main() </w:t>
      </w:r>
      <w:r w:rsidRPr="001C1EAF">
        <w:rPr>
          <w:rFonts w:hint="eastAsia"/>
          <w:b/>
          <w:sz w:val="21"/>
          <w:szCs w:val="21"/>
        </w:rPr>
        <w:t>函数</w:t>
      </w:r>
    </w:p>
    <w:bookmarkEnd w:id="373"/>
    <w:p w14:paraId="732BE53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OMNeT++</w:t>
      </w:r>
      <w:r w:rsidRPr="001C1EAF">
        <w:rPr>
          <w:rFonts w:hint="eastAsia"/>
          <w:sz w:val="21"/>
          <w:szCs w:val="21"/>
        </w:rPr>
        <w:t>的main()函数简单设置用户界面,并运行它.实现的仿真是由</w:t>
      </w:r>
      <w:hyperlink r:id="rId719" w:history="1">
        <w:r w:rsidRPr="001C1EAF">
          <w:rPr>
            <w:rStyle w:val="af4"/>
            <w:sz w:val="21"/>
            <w:szCs w:val="21"/>
          </w:rPr>
          <w:t>cEnvir</w:t>
        </w:r>
      </w:hyperlink>
      <w:r w:rsidRPr="001C1EAF">
        <w:rPr>
          <w:rStyle w:val="HTML"/>
          <w:sz w:val="21"/>
          <w:szCs w:val="21"/>
        </w:rPr>
        <w:t>::run()</w:t>
      </w:r>
      <w:r w:rsidRPr="001C1EAF">
        <w:rPr>
          <w:rStyle w:val="HTML"/>
          <w:rFonts w:hint="eastAsia"/>
          <w:sz w:val="21"/>
          <w:szCs w:val="21"/>
        </w:rPr>
        <w:t>完成.</w:t>
      </w:r>
    </w:p>
    <w:p w14:paraId="7606A54F" w14:textId="77777777" w:rsidR="00AD2193" w:rsidRPr="001C1EAF" w:rsidRDefault="00AD2193" w:rsidP="00AD2193">
      <w:pPr>
        <w:pStyle w:val="3"/>
        <w:snapToGrid w:val="0"/>
        <w:spacing w:beforeLines="50" w:before="156" w:after="0"/>
        <w:rPr>
          <w:rFonts w:hint="eastAsia"/>
          <w:b/>
          <w:sz w:val="21"/>
          <w:szCs w:val="21"/>
        </w:rPr>
      </w:pPr>
      <w:bookmarkStart w:id="374" w:name="sec396"/>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13.5.2</w:t>
        </w:r>
      </w:smartTag>
      <w:r w:rsidRPr="001C1EAF">
        <w:rPr>
          <w:b/>
          <w:sz w:val="21"/>
          <w:szCs w:val="21"/>
        </w:rPr>
        <w:t xml:space="preserve"> </w:t>
      </w:r>
      <w:bookmarkEnd w:id="374"/>
      <w:r w:rsidRPr="001C1EAF">
        <w:rPr>
          <w:b/>
          <w:sz w:val="21"/>
          <w:szCs w:val="21"/>
        </w:rPr>
        <w:fldChar w:fldCharType="begin"/>
      </w:r>
      <w:r w:rsidRPr="001C1EAF">
        <w:rPr>
          <w:b/>
          <w:sz w:val="21"/>
          <w:szCs w:val="21"/>
        </w:rPr>
        <w:instrText xml:space="preserve"> HYPERLINK "http://www.omnetpp.org/doc/api/classcEnvir.html" </w:instrText>
      </w:r>
      <w:r w:rsidRPr="001C1EAF">
        <w:rPr>
          <w:b/>
          <w:sz w:val="21"/>
          <w:szCs w:val="21"/>
        </w:rPr>
        <w:fldChar w:fldCharType="separate"/>
      </w:r>
      <w:r w:rsidRPr="001C1EAF">
        <w:rPr>
          <w:rStyle w:val="af4"/>
          <w:b/>
          <w:sz w:val="21"/>
          <w:szCs w:val="21"/>
        </w:rPr>
        <w:t>cEnvir</w:t>
      </w:r>
      <w:r w:rsidRPr="001C1EAF">
        <w:rPr>
          <w:b/>
          <w:sz w:val="21"/>
          <w:szCs w:val="21"/>
        </w:rPr>
        <w:fldChar w:fldCharType="end"/>
      </w:r>
      <w:r w:rsidRPr="001C1EAF">
        <w:rPr>
          <w:b/>
          <w:sz w:val="21"/>
          <w:szCs w:val="21"/>
        </w:rPr>
        <w:t xml:space="preserve"> </w:t>
      </w:r>
      <w:r w:rsidRPr="001C1EAF">
        <w:rPr>
          <w:rFonts w:hint="eastAsia"/>
          <w:b/>
          <w:sz w:val="21"/>
          <w:szCs w:val="21"/>
        </w:rPr>
        <w:t>界面</w:t>
      </w:r>
    </w:p>
    <w:p w14:paraId="7800B89D"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720" w:history="1">
        <w:r w:rsidRPr="001C1EAF">
          <w:rPr>
            <w:rStyle w:val="af4"/>
            <w:sz w:val="21"/>
            <w:szCs w:val="21"/>
          </w:rPr>
          <w:t>cEnvir</w:t>
        </w:r>
      </w:hyperlink>
      <w:r w:rsidRPr="001C1EAF">
        <w:rPr>
          <w:rStyle w:val="HTML"/>
          <w:rFonts w:hint="eastAsia"/>
          <w:sz w:val="21"/>
          <w:szCs w:val="21"/>
        </w:rPr>
        <w:t>类仅有一个实例,一个称为ev的全局对象:</w:t>
      </w:r>
    </w:p>
    <w:p w14:paraId="4EB7550C" w14:textId="77777777" w:rsidR="00AD2193" w:rsidRPr="001C1EAF" w:rsidRDefault="00AD2193" w:rsidP="00AD2193">
      <w:pPr>
        <w:pStyle w:val="HTML0"/>
        <w:snapToGrid w:val="0"/>
        <w:spacing w:beforeLines="50" w:before="156"/>
        <w:rPr>
          <w:sz w:val="21"/>
          <w:szCs w:val="21"/>
        </w:rPr>
      </w:pPr>
      <w:hyperlink r:id="rId721" w:history="1">
        <w:r w:rsidRPr="001C1EAF">
          <w:rPr>
            <w:rStyle w:val="af4"/>
            <w:sz w:val="21"/>
            <w:szCs w:val="21"/>
          </w:rPr>
          <w:t>cEnvir</w:t>
        </w:r>
      </w:hyperlink>
      <w:r w:rsidRPr="001C1EAF">
        <w:rPr>
          <w:sz w:val="21"/>
          <w:szCs w:val="21"/>
        </w:rPr>
        <w:t xml:space="preserve"> ev;</w:t>
      </w:r>
    </w:p>
    <w:p w14:paraId="6A468A7E" w14:textId="77777777" w:rsidR="00AD2193" w:rsidRPr="001C1EAF" w:rsidRDefault="00AD2193" w:rsidP="00AD2193">
      <w:pPr>
        <w:pStyle w:val="af2"/>
        <w:snapToGrid w:val="0"/>
        <w:spacing w:beforeLines="50" w:before="156" w:beforeAutospacing="0" w:after="0" w:afterAutospacing="0"/>
        <w:rPr>
          <w:rFonts w:hint="eastAsia"/>
          <w:sz w:val="21"/>
          <w:szCs w:val="21"/>
        </w:rPr>
      </w:pPr>
      <w:hyperlink r:id="rId722" w:history="1">
        <w:r w:rsidRPr="001C1EAF">
          <w:rPr>
            <w:rStyle w:val="af4"/>
            <w:sz w:val="21"/>
            <w:szCs w:val="21"/>
          </w:rPr>
          <w:t>cEnvir</w:t>
        </w:r>
      </w:hyperlink>
      <w:r w:rsidRPr="001C1EAF">
        <w:rPr>
          <w:rStyle w:val="HTML"/>
          <w:rFonts w:hint="eastAsia"/>
          <w:sz w:val="21"/>
          <w:szCs w:val="21"/>
        </w:rPr>
        <w:t>基本上是一个门面,它的成员函数包括很少的代码.</w:t>
      </w:r>
      <w:r w:rsidRPr="001C1EAF">
        <w:rPr>
          <w:rStyle w:val="HTML"/>
          <w:sz w:val="21"/>
          <w:szCs w:val="21"/>
        </w:rPr>
        <w:t xml:space="preserve"> </w:t>
      </w:r>
      <w:hyperlink r:id="rId723" w:history="1">
        <w:r w:rsidRPr="001C1EAF">
          <w:rPr>
            <w:rStyle w:val="af4"/>
            <w:sz w:val="21"/>
            <w:szCs w:val="21"/>
          </w:rPr>
          <w:t>cEnvir</w:t>
        </w:r>
      </w:hyperlink>
      <w:r w:rsidRPr="001C1EAF">
        <w:rPr>
          <w:rStyle w:val="HTML"/>
          <w:rFonts w:hint="eastAsia"/>
          <w:sz w:val="21"/>
          <w:szCs w:val="21"/>
        </w:rPr>
        <w:t>维护一个指向完成所有实际工作的动态分配仿真应用程序对象(从</w:t>
      </w:r>
      <w:r w:rsidRPr="001C1EAF">
        <w:rPr>
          <w:rStyle w:val="HTML"/>
          <w:sz w:val="21"/>
          <w:szCs w:val="21"/>
        </w:rPr>
        <w:t>TOmnetApp</w:t>
      </w:r>
      <w:r w:rsidRPr="001C1EAF">
        <w:rPr>
          <w:rStyle w:val="HTML"/>
          <w:rFonts w:hint="eastAsia"/>
          <w:sz w:val="21"/>
          <w:szCs w:val="21"/>
        </w:rPr>
        <w:t>派生)的指针,</w:t>
      </w:r>
    </w:p>
    <w:p w14:paraId="2F3BFB83" w14:textId="77777777" w:rsidR="00AD2193" w:rsidRPr="001C1EAF" w:rsidRDefault="00AD2193" w:rsidP="00AD2193">
      <w:pPr>
        <w:pStyle w:val="af2"/>
        <w:snapToGrid w:val="0"/>
        <w:spacing w:beforeLines="50" w:before="156" w:beforeAutospacing="0" w:after="0" w:afterAutospacing="0"/>
        <w:rPr>
          <w:sz w:val="21"/>
          <w:szCs w:val="21"/>
        </w:rPr>
      </w:pPr>
      <w:hyperlink r:id="rId724" w:history="1">
        <w:r w:rsidRPr="001C1EAF">
          <w:rPr>
            <w:rStyle w:val="af4"/>
            <w:sz w:val="21"/>
            <w:szCs w:val="21"/>
          </w:rPr>
          <w:t>cEnvir</w:t>
        </w:r>
      </w:hyperlink>
      <w:r w:rsidRPr="001C1EAF">
        <w:rPr>
          <w:sz w:val="21"/>
          <w:szCs w:val="21"/>
        </w:rPr>
        <w:t xml:space="preserve"> </w:t>
      </w:r>
      <w:r w:rsidRPr="001C1EAF">
        <w:rPr>
          <w:rFonts w:hint="eastAsia"/>
          <w:sz w:val="21"/>
          <w:szCs w:val="21"/>
        </w:rPr>
        <w:t>成员函数实现以下的任务组:</w:t>
      </w:r>
      <w:r w:rsidRPr="001C1EAF">
        <w:rPr>
          <w:sz w:val="21"/>
          <w:szCs w:val="21"/>
        </w:rPr>
        <w:t xml:space="preserve"> </w:t>
      </w:r>
    </w:p>
    <w:p w14:paraId="2B2C8E1C" w14:textId="77777777" w:rsidR="00AD2193" w:rsidRPr="001C1EAF" w:rsidRDefault="00AD2193" w:rsidP="00AD2193">
      <w:pPr>
        <w:widowControl/>
        <w:numPr>
          <w:ilvl w:val="0"/>
          <w:numId w:val="88"/>
        </w:numPr>
        <w:snapToGrid w:val="0"/>
        <w:spacing w:beforeLines="50" w:before="156"/>
        <w:jc w:val="left"/>
        <w:rPr>
          <w:rFonts w:ascii="宋体" w:hAnsi="宋体" w:hint="eastAsia"/>
          <w:szCs w:val="21"/>
        </w:rPr>
      </w:pPr>
      <w:r w:rsidRPr="001C1EAF">
        <w:rPr>
          <w:rFonts w:ascii="宋体" w:hAnsi="宋体" w:hint="eastAsia"/>
          <w:szCs w:val="21"/>
        </w:rPr>
        <w:t>模块活动的I/O;每个用户界面的实际实现是不同的(比如</w:t>
      </w:r>
      <w:r w:rsidRPr="001C1EAF">
        <w:rPr>
          <w:rFonts w:ascii="宋体" w:hAnsi="宋体"/>
          <w:szCs w:val="21"/>
        </w:rPr>
        <w:t xml:space="preserve">Cmdenv </w:t>
      </w:r>
      <w:r w:rsidRPr="001C1EAF">
        <w:rPr>
          <w:rFonts w:ascii="宋体" w:hAnsi="宋体" w:hint="eastAsia"/>
          <w:szCs w:val="21"/>
        </w:rPr>
        <w:t>为</w:t>
      </w:r>
      <w:r w:rsidRPr="001C1EAF">
        <w:rPr>
          <w:rFonts w:ascii="宋体" w:hAnsi="宋体"/>
          <w:szCs w:val="21"/>
        </w:rPr>
        <w:t xml:space="preserve">stdin/stdout </w:t>
      </w:r>
      <w:r w:rsidRPr="001C1EAF">
        <w:rPr>
          <w:rFonts w:ascii="宋体" w:hAnsi="宋体" w:hint="eastAsia"/>
          <w:szCs w:val="21"/>
        </w:rPr>
        <w:t>,</w:t>
      </w:r>
      <w:r w:rsidRPr="001C1EAF">
        <w:rPr>
          <w:rFonts w:ascii="宋体" w:hAnsi="宋体"/>
          <w:szCs w:val="21"/>
        </w:rPr>
        <w:t xml:space="preserve"> Tkenv </w:t>
      </w:r>
      <w:r w:rsidRPr="001C1EAF">
        <w:rPr>
          <w:rFonts w:ascii="宋体" w:hAnsi="宋体" w:hint="eastAsia"/>
          <w:szCs w:val="21"/>
        </w:rPr>
        <w:t>为</w:t>
      </w:r>
      <w:r w:rsidRPr="001C1EAF">
        <w:rPr>
          <w:rFonts w:ascii="宋体" w:hAnsi="宋体"/>
          <w:szCs w:val="21"/>
        </w:rPr>
        <w:t>windowing</w:t>
      </w:r>
      <w:r w:rsidRPr="001C1EAF">
        <w:rPr>
          <w:rFonts w:ascii="宋体" w:hAnsi="宋体" w:hint="eastAsia"/>
          <w:szCs w:val="21"/>
        </w:rPr>
        <w:t>).</w:t>
      </w:r>
    </w:p>
    <w:p w14:paraId="67548084" w14:textId="77777777" w:rsidR="00AD2193" w:rsidRPr="001C1EAF" w:rsidRDefault="00AD2193" w:rsidP="00AD2193">
      <w:pPr>
        <w:widowControl/>
        <w:numPr>
          <w:ilvl w:val="0"/>
          <w:numId w:val="88"/>
        </w:numPr>
        <w:snapToGrid w:val="0"/>
        <w:spacing w:beforeLines="50" w:before="156"/>
        <w:jc w:val="left"/>
        <w:rPr>
          <w:rFonts w:ascii="宋体" w:hAnsi="宋体" w:hint="eastAsia"/>
          <w:szCs w:val="21"/>
        </w:rPr>
      </w:pPr>
      <w:hyperlink r:id="rId725" w:history="1">
        <w:r w:rsidRPr="001C1EAF">
          <w:rPr>
            <w:rStyle w:val="af4"/>
            <w:rFonts w:ascii="宋体" w:hAnsi="宋体"/>
            <w:szCs w:val="21"/>
          </w:rPr>
          <w:t>cEnvir</w:t>
        </w:r>
      </w:hyperlink>
      <w:r w:rsidRPr="001C1EAF">
        <w:rPr>
          <w:rFonts w:ascii="宋体" w:hAnsi="宋体" w:hint="eastAsia"/>
          <w:szCs w:val="21"/>
        </w:rPr>
        <w:t>为仿真内核提供方法来访问配置信息(如,模块参数设置)</w:t>
      </w:r>
    </w:p>
    <w:p w14:paraId="2FD33892" w14:textId="77777777" w:rsidR="00AD2193" w:rsidRPr="001C1EAF" w:rsidRDefault="00AD2193" w:rsidP="00AD2193">
      <w:pPr>
        <w:widowControl/>
        <w:numPr>
          <w:ilvl w:val="0"/>
          <w:numId w:val="88"/>
        </w:numPr>
        <w:snapToGrid w:val="0"/>
        <w:spacing w:beforeLines="50" w:before="156"/>
        <w:jc w:val="left"/>
        <w:rPr>
          <w:rFonts w:ascii="宋体" w:hAnsi="宋体"/>
          <w:szCs w:val="21"/>
        </w:rPr>
      </w:pPr>
      <w:hyperlink r:id="rId726" w:history="1">
        <w:r w:rsidRPr="001C1EAF">
          <w:rPr>
            <w:rStyle w:val="af4"/>
            <w:rFonts w:ascii="宋体" w:hAnsi="宋体"/>
            <w:szCs w:val="21"/>
          </w:rPr>
          <w:t>cEnvir</w:t>
        </w:r>
      </w:hyperlink>
      <w:r w:rsidRPr="001C1EAF">
        <w:rPr>
          <w:rFonts w:ascii="宋体" w:hAnsi="宋体" w:hint="eastAsia"/>
          <w:szCs w:val="21"/>
        </w:rPr>
        <w:t>也提供仿真内核调用的方法,通知部分用户事件(删除一个对象;模块创建或删除;消息被发送或传递等)</w:t>
      </w:r>
    </w:p>
    <w:p w14:paraId="552E131A" w14:textId="77777777" w:rsidR="00AD2193" w:rsidRPr="001C1EAF" w:rsidRDefault="00AD2193" w:rsidP="00AD2193">
      <w:pPr>
        <w:pStyle w:val="3"/>
        <w:snapToGrid w:val="0"/>
        <w:spacing w:beforeLines="50" w:before="156" w:after="0"/>
        <w:rPr>
          <w:b/>
          <w:sz w:val="21"/>
          <w:szCs w:val="21"/>
        </w:rPr>
      </w:pPr>
      <w:bookmarkStart w:id="375" w:name="sec397"/>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13.5.3</w:t>
        </w:r>
      </w:smartTag>
      <w:r w:rsidRPr="001C1EAF">
        <w:rPr>
          <w:b/>
          <w:sz w:val="21"/>
          <w:szCs w:val="21"/>
        </w:rPr>
        <w:t xml:space="preserve"> </w:t>
      </w:r>
      <w:r w:rsidRPr="001C1EAF">
        <w:rPr>
          <w:rFonts w:hint="eastAsia"/>
          <w:b/>
          <w:sz w:val="21"/>
          <w:szCs w:val="21"/>
        </w:rPr>
        <w:t>定制</w:t>
      </w:r>
      <w:r w:rsidRPr="001C1EAF">
        <w:rPr>
          <w:b/>
          <w:sz w:val="21"/>
          <w:szCs w:val="21"/>
        </w:rPr>
        <w:t xml:space="preserve"> Envir</w:t>
      </w:r>
      <w:bookmarkEnd w:id="375"/>
    </w:p>
    <w:p w14:paraId="639FB305"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76" w:name="sec:ch-opp-design:customization"/>
      <w:bookmarkEnd w:id="376"/>
      <w:r w:rsidRPr="001C1EAF">
        <w:rPr>
          <w:rFonts w:hint="eastAsia"/>
          <w:sz w:val="21"/>
          <w:szCs w:val="21"/>
        </w:rPr>
        <w:t>可以通过插件接口定制</w:t>
      </w:r>
      <w:r w:rsidRPr="001C1EAF">
        <w:rPr>
          <w:sz w:val="21"/>
          <w:szCs w:val="21"/>
        </w:rPr>
        <w:t>Envir</w:t>
      </w:r>
      <w:r w:rsidRPr="001C1EAF">
        <w:rPr>
          <w:rFonts w:hint="eastAsia"/>
          <w:sz w:val="21"/>
          <w:szCs w:val="21"/>
        </w:rPr>
        <w:t>的一些方面.支持以下的插件接口:</w:t>
      </w:r>
    </w:p>
    <w:p w14:paraId="00A3BA36" w14:textId="77777777" w:rsidR="00AD2193" w:rsidRPr="001C1EAF" w:rsidRDefault="00AD2193" w:rsidP="00AD2193">
      <w:pPr>
        <w:widowControl/>
        <w:numPr>
          <w:ilvl w:val="0"/>
          <w:numId w:val="89"/>
        </w:numPr>
        <w:snapToGrid w:val="0"/>
        <w:spacing w:beforeLines="50" w:before="156"/>
        <w:jc w:val="left"/>
        <w:rPr>
          <w:rFonts w:ascii="宋体" w:hAnsi="宋体"/>
          <w:szCs w:val="21"/>
        </w:rPr>
      </w:pPr>
      <w:hyperlink r:id="rId727" w:history="1">
        <w:r w:rsidRPr="001C1EAF">
          <w:rPr>
            <w:rStyle w:val="af4"/>
            <w:rFonts w:ascii="宋体" w:hAnsi="宋体"/>
            <w:szCs w:val="21"/>
          </w:rPr>
          <w:t>cRNG</w:t>
        </w:r>
      </w:hyperlink>
      <w:r w:rsidRPr="001C1EAF">
        <w:rPr>
          <w:rFonts w:ascii="宋体" w:hAnsi="宋体"/>
          <w:szCs w:val="21"/>
        </w:rPr>
        <w:t xml:space="preserve">. </w:t>
      </w:r>
      <w:r w:rsidRPr="001C1EAF">
        <w:rPr>
          <w:rFonts w:ascii="宋体" w:hAnsi="宋体" w:hint="eastAsia"/>
          <w:szCs w:val="21"/>
        </w:rPr>
        <w:t>随机数产生器接口.</w:t>
      </w:r>
      <w:r w:rsidRPr="001C1EAF">
        <w:rPr>
          <w:rFonts w:ascii="宋体" w:hAnsi="宋体"/>
          <w:szCs w:val="21"/>
        </w:rPr>
        <w:t xml:space="preserve"> </w:t>
      </w:r>
    </w:p>
    <w:p w14:paraId="242B529B" w14:textId="77777777" w:rsidR="00AD2193" w:rsidRPr="001C1EAF" w:rsidRDefault="00AD2193" w:rsidP="00AD2193">
      <w:pPr>
        <w:widowControl/>
        <w:numPr>
          <w:ilvl w:val="0"/>
          <w:numId w:val="89"/>
        </w:numPr>
        <w:snapToGrid w:val="0"/>
        <w:spacing w:beforeLines="50" w:before="156"/>
        <w:jc w:val="left"/>
        <w:rPr>
          <w:rFonts w:ascii="宋体" w:hAnsi="宋体"/>
          <w:szCs w:val="21"/>
        </w:rPr>
      </w:pPr>
      <w:hyperlink r:id="rId728" w:history="1">
        <w:r w:rsidRPr="001C1EAF">
          <w:rPr>
            <w:rStyle w:val="af4"/>
            <w:rFonts w:ascii="宋体" w:hAnsi="宋体"/>
            <w:szCs w:val="21"/>
          </w:rPr>
          <w:t>cScheduler</w:t>
        </w:r>
      </w:hyperlink>
      <w:r w:rsidRPr="001C1EAF">
        <w:rPr>
          <w:rFonts w:ascii="宋体" w:hAnsi="宋体"/>
          <w:szCs w:val="21"/>
        </w:rPr>
        <w:t xml:space="preserve">. </w:t>
      </w:r>
      <w:r w:rsidRPr="001C1EAF">
        <w:rPr>
          <w:rFonts w:ascii="宋体" w:hAnsi="宋体" w:hint="eastAsia"/>
          <w:szCs w:val="21"/>
        </w:rPr>
        <w:t>调度类.这个插件接口允许实现实时,硬件循环,分布式并行仿真.</w:t>
      </w:r>
      <w:r w:rsidRPr="001C1EAF">
        <w:rPr>
          <w:rFonts w:ascii="宋体" w:hAnsi="宋体"/>
          <w:szCs w:val="21"/>
        </w:rPr>
        <w:t xml:space="preserve"> </w:t>
      </w:r>
    </w:p>
    <w:p w14:paraId="2D0CC580" w14:textId="77777777" w:rsidR="00AD2193" w:rsidRPr="001C1EAF" w:rsidRDefault="00AD2193" w:rsidP="00AD2193">
      <w:pPr>
        <w:widowControl/>
        <w:numPr>
          <w:ilvl w:val="0"/>
          <w:numId w:val="89"/>
        </w:numPr>
        <w:snapToGrid w:val="0"/>
        <w:spacing w:beforeLines="50" w:before="156"/>
        <w:jc w:val="left"/>
        <w:rPr>
          <w:rFonts w:ascii="宋体" w:hAnsi="宋体" w:hint="eastAsia"/>
          <w:szCs w:val="21"/>
        </w:rPr>
      </w:pPr>
      <w:hyperlink r:id="rId729" w:history="1">
        <w:r w:rsidRPr="001C1EAF">
          <w:rPr>
            <w:rStyle w:val="af4"/>
            <w:rFonts w:ascii="宋体" w:hAnsi="宋体"/>
            <w:szCs w:val="21"/>
          </w:rPr>
          <w:t>cConfiguration</w:t>
        </w:r>
      </w:hyperlink>
      <w:r w:rsidRPr="001C1EAF">
        <w:rPr>
          <w:rFonts w:ascii="宋体" w:hAnsi="宋体"/>
          <w:szCs w:val="21"/>
        </w:rPr>
        <w:t xml:space="preserve">. </w:t>
      </w:r>
      <w:r w:rsidRPr="001C1EAF">
        <w:rPr>
          <w:rFonts w:ascii="宋体" w:hAnsi="宋体" w:hint="eastAsia"/>
          <w:szCs w:val="21"/>
        </w:rPr>
        <w:t>它定义获得所有配置的类.即,它选择让你用一些其它的实现来取代</w:t>
      </w:r>
      <w:r w:rsidRPr="001C1EAF">
        <w:rPr>
          <w:rFonts w:ascii="宋体" w:hAnsi="宋体"/>
          <w:szCs w:val="21"/>
        </w:rPr>
        <w:t>omnetpp.ini</w:t>
      </w:r>
      <w:r w:rsidRPr="001C1EAF">
        <w:rPr>
          <w:rFonts w:ascii="宋体" w:hAnsi="宋体" w:hint="eastAsia"/>
          <w:szCs w:val="21"/>
        </w:rPr>
        <w:t>,比如数据库输入.</w:t>
      </w:r>
    </w:p>
    <w:p w14:paraId="5E017F86" w14:textId="77777777" w:rsidR="00AD2193" w:rsidRPr="001C1EAF" w:rsidRDefault="00AD2193" w:rsidP="00AD2193">
      <w:pPr>
        <w:widowControl/>
        <w:numPr>
          <w:ilvl w:val="0"/>
          <w:numId w:val="89"/>
        </w:numPr>
        <w:snapToGrid w:val="0"/>
        <w:spacing w:beforeLines="50" w:before="156"/>
        <w:jc w:val="left"/>
        <w:rPr>
          <w:rFonts w:ascii="宋体" w:hAnsi="宋体"/>
          <w:szCs w:val="21"/>
        </w:rPr>
      </w:pPr>
      <w:r w:rsidRPr="001C1EAF">
        <w:rPr>
          <w:rStyle w:val="HTML"/>
          <w:sz w:val="21"/>
          <w:szCs w:val="21"/>
        </w:rPr>
        <w:t xml:space="preserve"> </w:t>
      </w:r>
      <w:hyperlink r:id="rId730" w:history="1">
        <w:r w:rsidRPr="001C1EAF">
          <w:rPr>
            <w:rStyle w:val="af4"/>
            <w:rFonts w:ascii="宋体" w:hAnsi="宋体"/>
            <w:szCs w:val="21"/>
          </w:rPr>
          <w:t>cOutputScalarManager</w:t>
        </w:r>
      </w:hyperlink>
      <w:r w:rsidRPr="001C1EAF">
        <w:rPr>
          <w:rFonts w:ascii="宋体" w:hAnsi="宋体"/>
          <w:szCs w:val="21"/>
        </w:rPr>
        <w:t xml:space="preserve">. </w:t>
      </w:r>
      <w:r w:rsidRPr="001C1EAF">
        <w:rPr>
          <w:rFonts w:ascii="宋体" w:hAnsi="宋体" w:hint="eastAsia"/>
          <w:szCs w:val="21"/>
        </w:rPr>
        <w:t>它处理记录标量输出数据,通过</w:t>
      </w:r>
      <w:hyperlink r:id="rId731" w:history="1">
        <w:r w:rsidRPr="001C1EAF">
          <w:rPr>
            <w:rStyle w:val="af4"/>
            <w:rFonts w:ascii="宋体" w:hAnsi="宋体"/>
            <w:szCs w:val="21"/>
          </w:rPr>
          <w:t>cModule</w:t>
        </w:r>
      </w:hyperlink>
      <w:r w:rsidRPr="001C1EAF">
        <w:rPr>
          <w:rFonts w:ascii="宋体" w:hAnsi="宋体"/>
          <w:szCs w:val="21"/>
        </w:rPr>
        <w:t xml:space="preserve">::recordScalar() </w:t>
      </w:r>
      <w:r w:rsidRPr="001C1EAF">
        <w:rPr>
          <w:rFonts w:ascii="宋体" w:hAnsi="宋体" w:hint="eastAsia"/>
          <w:szCs w:val="21"/>
        </w:rPr>
        <w:t>函数族输出.默认的输出标量管理器是</w:t>
      </w:r>
      <w:r w:rsidRPr="001C1EAF">
        <w:rPr>
          <w:rFonts w:ascii="宋体" w:hAnsi="宋体"/>
          <w:szCs w:val="21"/>
        </w:rPr>
        <w:t xml:space="preserve">Envir </w:t>
      </w:r>
      <w:r w:rsidRPr="001C1EAF">
        <w:rPr>
          <w:rFonts w:ascii="宋体" w:hAnsi="宋体" w:hint="eastAsia"/>
          <w:szCs w:val="21"/>
        </w:rPr>
        <w:t>库定义的</w:t>
      </w:r>
      <w:r w:rsidRPr="001C1EAF">
        <w:rPr>
          <w:rStyle w:val="HTML"/>
          <w:sz w:val="21"/>
          <w:szCs w:val="21"/>
        </w:rPr>
        <w:t>cFileOutputScalarManager</w:t>
      </w:r>
      <w:r w:rsidRPr="001C1EAF">
        <w:rPr>
          <w:rFonts w:ascii="宋体" w:hAnsi="宋体"/>
          <w:szCs w:val="21"/>
        </w:rPr>
        <w:t xml:space="preserve"> </w:t>
      </w:r>
      <w:r w:rsidRPr="001C1EAF">
        <w:rPr>
          <w:rFonts w:ascii="宋体" w:hAnsi="宋体" w:hint="eastAsia"/>
          <w:szCs w:val="21"/>
        </w:rPr>
        <w:t>.</w:t>
      </w:r>
      <w:r w:rsidRPr="001C1EAF">
        <w:rPr>
          <w:rFonts w:ascii="宋体" w:hAnsi="宋体"/>
          <w:szCs w:val="21"/>
        </w:rPr>
        <w:t xml:space="preserve"> </w:t>
      </w:r>
    </w:p>
    <w:p w14:paraId="7A862CD4" w14:textId="77777777" w:rsidR="00AD2193" w:rsidRPr="001C1EAF" w:rsidRDefault="00AD2193" w:rsidP="00AD2193">
      <w:pPr>
        <w:widowControl/>
        <w:numPr>
          <w:ilvl w:val="0"/>
          <w:numId w:val="89"/>
        </w:numPr>
        <w:snapToGrid w:val="0"/>
        <w:spacing w:beforeLines="50" w:before="156"/>
        <w:jc w:val="left"/>
        <w:rPr>
          <w:rFonts w:ascii="宋体" w:hAnsi="宋体"/>
          <w:szCs w:val="21"/>
        </w:rPr>
      </w:pPr>
      <w:hyperlink r:id="rId732" w:history="1">
        <w:r w:rsidRPr="001C1EAF">
          <w:rPr>
            <w:rStyle w:val="af4"/>
            <w:rFonts w:ascii="宋体" w:hAnsi="宋体"/>
            <w:szCs w:val="21"/>
          </w:rPr>
          <w:t>cOutputVectorManager</w:t>
        </w:r>
      </w:hyperlink>
      <w:r w:rsidRPr="001C1EAF">
        <w:rPr>
          <w:rFonts w:ascii="宋体" w:hAnsi="宋体"/>
          <w:szCs w:val="21"/>
        </w:rPr>
        <w:t>.</w:t>
      </w:r>
      <w:r w:rsidRPr="001C1EAF">
        <w:rPr>
          <w:rFonts w:ascii="宋体" w:hAnsi="宋体" w:hint="eastAsia"/>
          <w:szCs w:val="21"/>
        </w:rPr>
        <w:t>它处理记录</w:t>
      </w:r>
      <w:hyperlink r:id="rId733" w:history="1">
        <w:r w:rsidRPr="001C1EAF">
          <w:rPr>
            <w:rStyle w:val="af4"/>
            <w:rFonts w:ascii="宋体" w:hAnsi="宋体"/>
            <w:szCs w:val="21"/>
          </w:rPr>
          <w:t>cOutVector</w:t>
        </w:r>
      </w:hyperlink>
      <w:r w:rsidRPr="001C1EAF">
        <w:rPr>
          <w:rFonts w:ascii="宋体" w:hAnsi="宋体"/>
          <w:szCs w:val="21"/>
        </w:rPr>
        <w:t xml:space="preserve"> </w:t>
      </w:r>
      <w:r w:rsidRPr="001C1EAF">
        <w:rPr>
          <w:rFonts w:ascii="宋体" w:hAnsi="宋体" w:hint="eastAsia"/>
          <w:szCs w:val="21"/>
        </w:rPr>
        <w:t>对象的输出.默认输出向量管理器是</w:t>
      </w:r>
      <w:r w:rsidRPr="001C1EAF">
        <w:rPr>
          <w:rStyle w:val="HTML"/>
          <w:sz w:val="21"/>
          <w:szCs w:val="21"/>
        </w:rPr>
        <w:t>cFileOutputVectorManager</w:t>
      </w:r>
      <w:r w:rsidRPr="001C1EAF">
        <w:rPr>
          <w:rStyle w:val="HTML"/>
          <w:rFonts w:hint="eastAsia"/>
          <w:sz w:val="21"/>
          <w:szCs w:val="21"/>
        </w:rPr>
        <w:t>,</w:t>
      </w:r>
      <w:r w:rsidRPr="001C1EAF">
        <w:rPr>
          <w:rFonts w:ascii="宋体" w:hAnsi="宋体" w:hint="eastAsia"/>
          <w:szCs w:val="21"/>
        </w:rPr>
        <w:t>在</w:t>
      </w:r>
      <w:r w:rsidRPr="001C1EAF">
        <w:rPr>
          <w:rFonts w:ascii="宋体" w:hAnsi="宋体"/>
          <w:szCs w:val="21"/>
        </w:rPr>
        <w:t>Envir</w:t>
      </w:r>
      <w:r w:rsidRPr="001C1EAF">
        <w:rPr>
          <w:rFonts w:ascii="宋体" w:hAnsi="宋体" w:hint="eastAsia"/>
          <w:szCs w:val="21"/>
        </w:rPr>
        <w:t>库中定义.</w:t>
      </w:r>
      <w:r w:rsidRPr="001C1EAF">
        <w:rPr>
          <w:rFonts w:ascii="宋体" w:hAnsi="宋体"/>
          <w:szCs w:val="21"/>
        </w:rPr>
        <w:t xml:space="preserve"> </w:t>
      </w:r>
    </w:p>
    <w:p w14:paraId="0872ADD1" w14:textId="77777777" w:rsidR="00AD2193" w:rsidRPr="001C1EAF" w:rsidRDefault="00AD2193" w:rsidP="00AD2193">
      <w:pPr>
        <w:widowControl/>
        <w:numPr>
          <w:ilvl w:val="0"/>
          <w:numId w:val="89"/>
        </w:numPr>
        <w:snapToGrid w:val="0"/>
        <w:spacing w:beforeLines="50" w:before="156"/>
        <w:jc w:val="left"/>
        <w:rPr>
          <w:rFonts w:ascii="宋体" w:hAnsi="宋体"/>
          <w:szCs w:val="21"/>
        </w:rPr>
      </w:pPr>
      <w:hyperlink r:id="rId734" w:history="1">
        <w:r w:rsidRPr="001C1EAF">
          <w:rPr>
            <w:rStyle w:val="af4"/>
            <w:rFonts w:ascii="宋体" w:hAnsi="宋体"/>
            <w:szCs w:val="21"/>
          </w:rPr>
          <w:t>cSnapshotManager</w:t>
        </w:r>
      </w:hyperlink>
      <w:r w:rsidRPr="001C1EAF">
        <w:rPr>
          <w:rFonts w:ascii="宋体" w:hAnsi="宋体"/>
          <w:szCs w:val="21"/>
        </w:rPr>
        <w:t xml:space="preserve">. </w:t>
      </w:r>
      <w:r w:rsidRPr="001C1EAF">
        <w:rPr>
          <w:rFonts w:ascii="宋体" w:hAnsi="宋体" w:hint="eastAsia"/>
          <w:szCs w:val="21"/>
        </w:rPr>
        <w:t>它提供了一个输出流至写快照管理器(见[</w:t>
      </w:r>
      <w:smartTag w:uri="urn:schemas-microsoft-com:office:smarttags" w:element="chsdate">
        <w:smartTagPr>
          <w:attr w:name="IsROCDate" w:val="False"/>
          <w:attr w:name="IsLunarDate" w:val="False"/>
          <w:attr w:name="Day" w:val="30"/>
          <w:attr w:name="Month" w:val="12"/>
          <w:attr w:name="Year" w:val="1899"/>
        </w:smartTagPr>
        <w:r w:rsidRPr="001C1EAF">
          <w:rPr>
            <w:rFonts w:ascii="宋体" w:hAnsi="宋体" w:hint="eastAsia"/>
            <w:szCs w:val="21"/>
          </w:rPr>
          <w:t>6.10.5</w:t>
        </w:r>
      </w:smartTag>
      <w:r w:rsidRPr="001C1EAF">
        <w:rPr>
          <w:rFonts w:ascii="宋体" w:hAnsi="宋体" w:hint="eastAsia"/>
          <w:szCs w:val="21"/>
        </w:rPr>
        <w:t>]).默认快照管理器是</w:t>
      </w:r>
      <w:r w:rsidRPr="001C1EAF">
        <w:rPr>
          <w:rStyle w:val="HTML"/>
          <w:sz w:val="21"/>
          <w:szCs w:val="21"/>
        </w:rPr>
        <w:t>cFileSnapshotManager</w:t>
      </w:r>
      <w:r w:rsidRPr="001C1EAF">
        <w:rPr>
          <w:rStyle w:val="HTML"/>
          <w:rFonts w:hint="eastAsia"/>
          <w:sz w:val="21"/>
          <w:szCs w:val="21"/>
        </w:rPr>
        <w:t>,在</w:t>
      </w:r>
      <w:r w:rsidRPr="001C1EAF">
        <w:rPr>
          <w:rFonts w:ascii="宋体" w:hAnsi="宋体"/>
          <w:szCs w:val="21"/>
        </w:rPr>
        <w:t xml:space="preserve"> Envir</w:t>
      </w:r>
      <w:r w:rsidRPr="001C1EAF">
        <w:rPr>
          <w:rFonts w:ascii="宋体" w:hAnsi="宋体" w:hint="eastAsia"/>
          <w:szCs w:val="21"/>
        </w:rPr>
        <w:t>库中定义.</w:t>
      </w:r>
      <w:r w:rsidRPr="001C1EAF">
        <w:rPr>
          <w:rFonts w:ascii="宋体" w:hAnsi="宋体"/>
          <w:szCs w:val="21"/>
        </w:rPr>
        <w:t xml:space="preserve"> </w:t>
      </w:r>
    </w:p>
    <w:p w14:paraId="3282D48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类</w:t>
      </w:r>
      <w:r w:rsidRPr="001C1EAF">
        <w:rPr>
          <w:sz w:val="21"/>
          <w:szCs w:val="21"/>
        </w:rPr>
        <w:t>(</w:t>
      </w:r>
      <w:hyperlink r:id="rId735" w:history="1">
        <w:r w:rsidRPr="001C1EAF">
          <w:rPr>
            <w:rStyle w:val="af4"/>
            <w:sz w:val="21"/>
            <w:szCs w:val="21"/>
          </w:rPr>
          <w:t>cRNG</w:t>
        </w:r>
      </w:hyperlink>
      <w:r w:rsidRPr="001C1EAF">
        <w:rPr>
          <w:sz w:val="21"/>
          <w:szCs w:val="21"/>
        </w:rPr>
        <w:t xml:space="preserve">, </w:t>
      </w:r>
      <w:hyperlink r:id="rId736" w:history="1">
        <w:r w:rsidRPr="001C1EAF">
          <w:rPr>
            <w:rStyle w:val="af4"/>
            <w:sz w:val="21"/>
            <w:szCs w:val="21"/>
          </w:rPr>
          <w:t>cScheduler</w:t>
        </w:r>
      </w:hyperlink>
      <w:r w:rsidRPr="001C1EAF">
        <w:rPr>
          <w:rFonts w:hint="eastAsia"/>
          <w:sz w:val="21"/>
          <w:szCs w:val="21"/>
        </w:rPr>
        <w:t>等</w:t>
      </w:r>
      <w:r w:rsidRPr="001C1EAF">
        <w:rPr>
          <w:sz w:val="21"/>
          <w:szCs w:val="21"/>
        </w:rPr>
        <w:t>)</w:t>
      </w:r>
      <w:r w:rsidRPr="001C1EAF">
        <w:rPr>
          <w:rFonts w:hint="eastAsia"/>
          <w:sz w:val="21"/>
          <w:szCs w:val="21"/>
        </w:rPr>
        <w:t>在API参考文献中记载.</w:t>
      </w:r>
    </w:p>
    <w:p w14:paraId="601F7829"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xml:space="preserve"> </w:t>
      </w:r>
      <w:r w:rsidRPr="001C1EAF">
        <w:rPr>
          <w:rFonts w:hint="eastAsia"/>
          <w:sz w:val="21"/>
          <w:szCs w:val="21"/>
        </w:rPr>
        <w:t>为了实际地实现,选择使用的插件:</w:t>
      </w:r>
      <w:r w:rsidRPr="001C1EAF">
        <w:rPr>
          <w:sz w:val="21"/>
          <w:szCs w:val="21"/>
        </w:rPr>
        <w:t xml:space="preserve"> </w:t>
      </w:r>
    </w:p>
    <w:p w14:paraId="32519D2E" w14:textId="77777777" w:rsidR="00AD2193" w:rsidRPr="001C1EAF" w:rsidRDefault="00AD2193" w:rsidP="00AD2193">
      <w:pPr>
        <w:widowControl/>
        <w:numPr>
          <w:ilvl w:val="0"/>
          <w:numId w:val="90"/>
        </w:numPr>
        <w:snapToGrid w:val="0"/>
        <w:spacing w:beforeLines="50" w:before="156"/>
        <w:jc w:val="left"/>
        <w:rPr>
          <w:rFonts w:ascii="宋体" w:hAnsi="宋体" w:hint="eastAsia"/>
          <w:szCs w:val="21"/>
        </w:rPr>
      </w:pPr>
      <w:r w:rsidRPr="001C1EAF">
        <w:rPr>
          <w:rFonts w:ascii="宋体" w:hAnsi="宋体" w:hint="eastAsia"/>
          <w:szCs w:val="21"/>
        </w:rPr>
        <w:t>使用给定界面类(比如对一个定制的</w:t>
      </w:r>
      <w:r w:rsidRPr="001C1EAF">
        <w:rPr>
          <w:rFonts w:ascii="宋体" w:hAnsi="宋体"/>
          <w:szCs w:val="21"/>
        </w:rPr>
        <w:t xml:space="preserve">RNG, </w:t>
      </w:r>
      <w:hyperlink r:id="rId737" w:history="1">
        <w:r w:rsidRPr="001C1EAF">
          <w:rPr>
            <w:rStyle w:val="af4"/>
            <w:rFonts w:ascii="宋体" w:hAnsi="宋体"/>
            <w:szCs w:val="21"/>
          </w:rPr>
          <w:t>cRNG</w:t>
        </w:r>
      </w:hyperlink>
      <w:r w:rsidRPr="001C1EAF">
        <w:rPr>
          <w:rFonts w:ascii="宋体" w:hAnsi="宋体" w:hint="eastAsia"/>
          <w:szCs w:val="21"/>
        </w:rPr>
        <w:t>)的子类来创建自己的版本.</w:t>
      </w:r>
    </w:p>
    <w:p w14:paraId="0007B0DA" w14:textId="77777777" w:rsidR="00AD2193" w:rsidRPr="001C1EAF" w:rsidRDefault="00AD2193" w:rsidP="00AD2193">
      <w:pPr>
        <w:widowControl/>
        <w:numPr>
          <w:ilvl w:val="0"/>
          <w:numId w:val="90"/>
        </w:numPr>
        <w:snapToGrid w:val="0"/>
        <w:spacing w:beforeLines="50" w:before="156"/>
        <w:jc w:val="left"/>
        <w:rPr>
          <w:rStyle w:val="HTML"/>
          <w:rFonts w:cs="Times New Roman" w:hint="eastAsia"/>
          <w:sz w:val="21"/>
          <w:szCs w:val="21"/>
        </w:rPr>
      </w:pPr>
      <w:r w:rsidRPr="001C1EAF">
        <w:rPr>
          <w:rFonts w:ascii="宋体" w:hAnsi="宋体" w:hint="eastAsia"/>
          <w:szCs w:val="21"/>
        </w:rPr>
        <w:t>通过将</w:t>
      </w:r>
      <w:r w:rsidRPr="001C1EAF">
        <w:rPr>
          <w:rStyle w:val="HTML"/>
          <w:sz w:val="21"/>
          <w:szCs w:val="21"/>
        </w:rPr>
        <w:t>Register_Class(MyRNGClass)</w:t>
      </w:r>
      <w:r w:rsidRPr="001C1EAF">
        <w:rPr>
          <w:rStyle w:val="HTML"/>
          <w:rFonts w:hint="eastAsia"/>
          <w:sz w:val="21"/>
          <w:szCs w:val="21"/>
        </w:rPr>
        <w:t>行加入C++源文件中注册一个类.</w:t>
      </w:r>
    </w:p>
    <w:p w14:paraId="42184515" w14:textId="77777777" w:rsidR="00AD2193" w:rsidRPr="001C1EAF" w:rsidRDefault="00AD2193" w:rsidP="00AD2193">
      <w:pPr>
        <w:widowControl/>
        <w:numPr>
          <w:ilvl w:val="0"/>
          <w:numId w:val="90"/>
        </w:numPr>
        <w:snapToGrid w:val="0"/>
        <w:spacing w:beforeLines="50" w:before="156"/>
        <w:jc w:val="left"/>
        <w:rPr>
          <w:rFonts w:ascii="宋体" w:hAnsi="宋体" w:hint="eastAsia"/>
          <w:szCs w:val="21"/>
        </w:rPr>
      </w:pPr>
      <w:r w:rsidRPr="001C1EAF">
        <w:rPr>
          <w:rStyle w:val="HTML"/>
          <w:rFonts w:hint="eastAsia"/>
          <w:sz w:val="21"/>
          <w:szCs w:val="21"/>
        </w:rPr>
        <w:t>编译链接你的接口类至</w:t>
      </w:r>
      <w:r w:rsidRPr="001C1EAF">
        <w:rPr>
          <w:rFonts w:ascii="宋体" w:hAnsi="宋体"/>
          <w:szCs w:val="21"/>
        </w:rPr>
        <w:t>OMNeT++</w:t>
      </w:r>
      <w:r w:rsidRPr="001C1EAF">
        <w:rPr>
          <w:rFonts w:ascii="宋体" w:hAnsi="宋体" w:hint="eastAsia"/>
          <w:szCs w:val="21"/>
        </w:rPr>
        <w:t>仿真可执行文件.重要的是:确定你的可执行文件实际上包括了你的类代码.在优化链接器时(特别是在Unix上)趋向于省略那些非外部引用的代码.</w:t>
      </w:r>
    </w:p>
    <w:p w14:paraId="381EFEB6" w14:textId="77777777" w:rsidR="00AD2193" w:rsidRPr="001C1EAF" w:rsidRDefault="00AD2193" w:rsidP="00AD2193">
      <w:pPr>
        <w:widowControl/>
        <w:numPr>
          <w:ilvl w:val="0"/>
          <w:numId w:val="90"/>
        </w:numPr>
        <w:snapToGrid w:val="0"/>
        <w:spacing w:beforeLines="50" w:before="156"/>
        <w:jc w:val="left"/>
        <w:rPr>
          <w:rFonts w:ascii="宋体" w:hAnsi="宋体" w:hint="eastAsia"/>
          <w:szCs w:val="21"/>
        </w:rPr>
      </w:pPr>
      <w:r w:rsidRPr="001C1EAF">
        <w:rPr>
          <w:rFonts w:ascii="宋体" w:hAnsi="宋体" w:hint="eastAsia"/>
          <w:szCs w:val="21"/>
        </w:rPr>
        <w:t>在</w:t>
      </w:r>
      <w:r w:rsidRPr="001C1EAF">
        <w:rPr>
          <w:rStyle w:val="HTML"/>
          <w:sz w:val="21"/>
          <w:szCs w:val="21"/>
        </w:rPr>
        <w:t>omnetpp.ini</w:t>
      </w:r>
      <w:r w:rsidRPr="001C1EAF">
        <w:rPr>
          <w:rStyle w:val="HTML"/>
          <w:rFonts w:hint="eastAsia"/>
          <w:sz w:val="21"/>
          <w:szCs w:val="21"/>
        </w:rPr>
        <w:t>中</w:t>
      </w:r>
      <w:r w:rsidRPr="001C1EAF">
        <w:rPr>
          <w:rFonts w:ascii="宋体" w:hAnsi="宋体" w:hint="eastAsia"/>
          <w:szCs w:val="21"/>
        </w:rPr>
        <w:t>添加一项来告诉</w:t>
      </w:r>
      <w:r w:rsidRPr="001C1EAF">
        <w:rPr>
          <w:rFonts w:ascii="宋体" w:hAnsi="宋体"/>
          <w:szCs w:val="21"/>
        </w:rPr>
        <w:t>Envir</w:t>
      </w:r>
      <w:r w:rsidRPr="001C1EAF">
        <w:rPr>
          <w:rFonts w:ascii="宋体" w:hAnsi="宋体" w:hint="eastAsia"/>
          <w:szCs w:val="21"/>
        </w:rPr>
        <w:t>使用你的类来取代默认的.对于RNG来说,这个设置是在</w:t>
      </w:r>
      <w:r w:rsidRPr="001C1EAF">
        <w:rPr>
          <w:rStyle w:val="HTML"/>
          <w:sz w:val="21"/>
          <w:szCs w:val="21"/>
        </w:rPr>
        <w:t>[General]</w:t>
      </w:r>
      <w:r w:rsidRPr="001C1EAF">
        <w:rPr>
          <w:rStyle w:val="HTML"/>
          <w:rFonts w:hint="eastAsia"/>
          <w:sz w:val="21"/>
          <w:szCs w:val="21"/>
        </w:rPr>
        <w:t>中的</w:t>
      </w:r>
      <w:r w:rsidRPr="001C1EAF">
        <w:rPr>
          <w:rStyle w:val="HTML"/>
          <w:sz w:val="21"/>
          <w:szCs w:val="21"/>
        </w:rPr>
        <w:t>rng-class</w:t>
      </w:r>
      <w:r w:rsidRPr="001C1EAF">
        <w:rPr>
          <w:rStyle w:val="HTML"/>
          <w:rFonts w:hint="eastAsia"/>
          <w:sz w:val="21"/>
          <w:szCs w:val="21"/>
        </w:rPr>
        <w:t>.</w:t>
      </w:r>
    </w:p>
    <w:p w14:paraId="181E698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I</w:t>
      </w:r>
      <w:r w:rsidRPr="001C1EAF">
        <w:rPr>
          <w:rFonts w:hint="eastAsia"/>
          <w:sz w:val="21"/>
          <w:szCs w:val="21"/>
        </w:rPr>
        <w:t>ni文件项允许选择你的插件类为</w:t>
      </w:r>
      <w:r w:rsidRPr="001C1EAF">
        <w:rPr>
          <w:rStyle w:val="HTML"/>
          <w:sz w:val="21"/>
          <w:szCs w:val="21"/>
        </w:rPr>
        <w:t>configuration-class</w:t>
      </w:r>
      <w:r w:rsidRPr="001C1EAF">
        <w:rPr>
          <w:sz w:val="21"/>
          <w:szCs w:val="21"/>
        </w:rPr>
        <w:t xml:space="preserve">, </w:t>
      </w:r>
      <w:r w:rsidRPr="001C1EAF">
        <w:rPr>
          <w:rStyle w:val="HTML"/>
          <w:sz w:val="21"/>
          <w:szCs w:val="21"/>
        </w:rPr>
        <w:t>scheduler-class</w:t>
      </w:r>
      <w:r w:rsidRPr="001C1EAF">
        <w:rPr>
          <w:sz w:val="21"/>
          <w:szCs w:val="21"/>
        </w:rPr>
        <w:t xml:space="preserve">, </w:t>
      </w:r>
      <w:r w:rsidRPr="001C1EAF">
        <w:rPr>
          <w:rStyle w:val="HTML"/>
          <w:sz w:val="21"/>
          <w:szCs w:val="21"/>
        </w:rPr>
        <w:t>rng-class</w:t>
      </w:r>
      <w:r w:rsidRPr="001C1EAF">
        <w:rPr>
          <w:sz w:val="21"/>
          <w:szCs w:val="21"/>
        </w:rPr>
        <w:t xml:space="preserve">, </w:t>
      </w:r>
      <w:r w:rsidRPr="001C1EAF">
        <w:rPr>
          <w:rStyle w:val="HTML"/>
          <w:sz w:val="21"/>
          <w:szCs w:val="21"/>
        </w:rPr>
        <w:t>outputvectormanager-class</w:t>
      </w:r>
      <w:r w:rsidRPr="001C1EAF">
        <w:rPr>
          <w:sz w:val="21"/>
          <w:szCs w:val="21"/>
        </w:rPr>
        <w:t xml:space="preserve">, </w:t>
      </w:r>
      <w:r w:rsidRPr="001C1EAF">
        <w:rPr>
          <w:rStyle w:val="HTML"/>
          <w:sz w:val="21"/>
          <w:szCs w:val="21"/>
        </w:rPr>
        <w:t>outputscalarmanager-class</w:t>
      </w:r>
      <w:r w:rsidRPr="001C1EAF">
        <w:rPr>
          <w:sz w:val="21"/>
          <w:szCs w:val="21"/>
        </w:rPr>
        <w:t xml:space="preserve"> </w:t>
      </w:r>
      <w:r w:rsidRPr="001C1EAF">
        <w:rPr>
          <w:rFonts w:hint="eastAsia"/>
          <w:sz w:val="21"/>
          <w:szCs w:val="21"/>
        </w:rPr>
        <w:t>和</w:t>
      </w:r>
      <w:r w:rsidRPr="001C1EAF">
        <w:rPr>
          <w:sz w:val="21"/>
          <w:szCs w:val="21"/>
        </w:rPr>
        <w:t xml:space="preserve"> </w:t>
      </w:r>
      <w:r w:rsidRPr="001C1EAF">
        <w:rPr>
          <w:rStyle w:val="HTML"/>
          <w:sz w:val="21"/>
          <w:szCs w:val="21"/>
        </w:rPr>
        <w:t>snapshotmanager-class</w:t>
      </w:r>
      <w:r w:rsidRPr="001C1EAF">
        <w:rPr>
          <w:sz w:val="21"/>
          <w:szCs w:val="21"/>
        </w:rPr>
        <w:t>,</w:t>
      </w:r>
      <w:r w:rsidRPr="001C1EAF">
        <w:rPr>
          <w:rFonts w:hint="eastAsia"/>
          <w:sz w:val="21"/>
          <w:szCs w:val="21"/>
        </w:rPr>
        <w:t>在[</w:t>
      </w:r>
      <w:smartTag w:uri="urn:schemas-microsoft-com:office:smarttags" w:element="chsdate">
        <w:smartTagPr>
          <w:attr w:name="Year" w:val="1899"/>
          <w:attr w:name="Month" w:val="12"/>
          <w:attr w:name="Day" w:val="30"/>
          <w:attr w:name="IsLunarDate" w:val="False"/>
          <w:attr w:name="IsROCDate" w:val="False"/>
        </w:smartTagPr>
        <w:r w:rsidRPr="001C1EAF">
          <w:rPr>
            <w:rFonts w:hint="eastAsia"/>
            <w:sz w:val="21"/>
            <w:szCs w:val="21"/>
          </w:rPr>
          <w:t>8.3.6</w:t>
        </w:r>
      </w:smartTag>
      <w:r w:rsidRPr="001C1EAF">
        <w:rPr>
          <w:rFonts w:hint="eastAsia"/>
          <w:sz w:val="21"/>
          <w:szCs w:val="21"/>
        </w:rPr>
        <w:t>]中记载.</w:t>
      </w:r>
    </w:p>
    <w:p w14:paraId="61C4337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插件类如何能够访问配置</w:t>
      </w:r>
    </w:p>
    <w:p w14:paraId="3EF755FD"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通过</w:t>
      </w:r>
      <w:hyperlink r:id="rId738" w:history="1">
        <w:r w:rsidRPr="001C1EAF">
          <w:rPr>
            <w:rStyle w:val="af4"/>
            <w:sz w:val="21"/>
            <w:szCs w:val="21"/>
          </w:rPr>
          <w:t>cEnvir</w:t>
        </w:r>
      </w:hyperlink>
      <w:r w:rsidRPr="001C1EAF">
        <w:rPr>
          <w:rStyle w:val="HTML"/>
          <w:rFonts w:hint="eastAsia"/>
          <w:sz w:val="21"/>
          <w:szCs w:val="21"/>
        </w:rPr>
        <w:t>的</w:t>
      </w:r>
      <w:r w:rsidRPr="001C1EAF">
        <w:rPr>
          <w:rStyle w:val="HTML"/>
          <w:sz w:val="21"/>
          <w:szCs w:val="21"/>
        </w:rPr>
        <w:t>config()</w:t>
      </w:r>
      <w:r w:rsidRPr="001C1EAF">
        <w:rPr>
          <w:rStyle w:val="HTML"/>
          <w:rFonts w:hint="eastAsia"/>
          <w:sz w:val="21"/>
          <w:szCs w:val="21"/>
        </w:rPr>
        <w:t>方法,配置对于插件类百可用的,其返回一个配置对象(</w:t>
      </w:r>
      <w:hyperlink r:id="rId739" w:history="1">
        <w:r w:rsidRPr="001C1EAF">
          <w:rPr>
            <w:rStyle w:val="af4"/>
            <w:sz w:val="21"/>
            <w:szCs w:val="21"/>
          </w:rPr>
          <w:t>cConfiguration</w:t>
        </w:r>
      </w:hyperlink>
      <w:r w:rsidRPr="001C1EAF">
        <w:rPr>
          <w:rStyle w:val="HTML"/>
          <w:rFonts w:hint="eastAsia"/>
          <w:sz w:val="21"/>
          <w:szCs w:val="21"/>
        </w:rPr>
        <w:t>).这使得插件类有它们自己的配置项.</w:t>
      </w:r>
    </w:p>
    <w:p w14:paraId="31AAAB1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rFonts w:hint="eastAsia"/>
          <w:sz w:val="21"/>
          <w:szCs w:val="21"/>
        </w:rPr>
        <w:t>从</w:t>
      </w:r>
      <w:r w:rsidRPr="001C1EAF">
        <w:rPr>
          <w:rStyle w:val="HTML"/>
          <w:sz w:val="21"/>
          <w:szCs w:val="21"/>
        </w:rPr>
        <w:t>[General]</w:t>
      </w:r>
      <w:r w:rsidRPr="001C1EAF">
        <w:rPr>
          <w:rStyle w:val="HTML"/>
          <w:rFonts w:hint="eastAsia"/>
          <w:sz w:val="21"/>
          <w:szCs w:val="21"/>
        </w:rPr>
        <w:t>部分读取</w:t>
      </w:r>
      <w:r w:rsidRPr="001C1EAF">
        <w:rPr>
          <w:rStyle w:val="HTML"/>
          <w:sz w:val="21"/>
          <w:szCs w:val="21"/>
        </w:rPr>
        <w:t>parsim-debug</w:t>
      </w:r>
      <w:r w:rsidRPr="001C1EAF">
        <w:rPr>
          <w:rStyle w:val="HTML"/>
          <w:rFonts w:hint="eastAsia"/>
          <w:sz w:val="21"/>
          <w:szCs w:val="21"/>
        </w:rPr>
        <w:t>布尔项的例子,默认为true:</w:t>
      </w:r>
    </w:p>
    <w:p w14:paraId="7B73806D" w14:textId="77777777" w:rsidR="00AD2193" w:rsidRPr="001C1EAF" w:rsidRDefault="00AD2193" w:rsidP="00AD2193">
      <w:pPr>
        <w:pStyle w:val="HTML0"/>
        <w:snapToGrid w:val="0"/>
        <w:spacing w:beforeLines="50" w:before="156"/>
        <w:rPr>
          <w:sz w:val="21"/>
          <w:szCs w:val="21"/>
        </w:rPr>
      </w:pPr>
      <w:r w:rsidRPr="001C1EAF">
        <w:rPr>
          <w:sz w:val="21"/>
          <w:szCs w:val="21"/>
        </w:rPr>
        <w:t>bool debug = ev.config()-&gt;getAsBool("General", "parsim-debug", true);</w:t>
      </w:r>
    </w:p>
    <w:p w14:paraId="1912D055" w14:textId="77777777" w:rsidR="00AD2193" w:rsidRPr="001C1EAF" w:rsidRDefault="00AD2193" w:rsidP="00AD2193">
      <w:pPr>
        <w:pStyle w:val="subheading"/>
        <w:snapToGrid w:val="0"/>
        <w:spacing w:beforeLines="50" w:before="156" w:beforeAutospacing="0" w:after="0" w:afterAutospacing="0"/>
        <w:rPr>
          <w:rFonts w:hint="eastAsia"/>
          <w:sz w:val="21"/>
          <w:szCs w:val="21"/>
        </w:rPr>
      </w:pPr>
      <w:r w:rsidRPr="001C1EAF">
        <w:rPr>
          <w:rFonts w:hint="eastAsia"/>
          <w:sz w:val="21"/>
          <w:szCs w:val="21"/>
        </w:rPr>
        <w:t>配置插件启动顺序</w:t>
      </w:r>
    </w:p>
    <w:p w14:paraId="01CF14B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配置插件的启动顺序如下(见源代码中的</w:t>
      </w:r>
      <w:hyperlink r:id="rId740" w:history="1">
        <w:r w:rsidRPr="001C1EAF">
          <w:rPr>
            <w:rStyle w:val="af4"/>
            <w:sz w:val="21"/>
            <w:szCs w:val="21"/>
          </w:rPr>
          <w:t>cEnvir</w:t>
        </w:r>
      </w:hyperlink>
      <w:r w:rsidRPr="001C1EAF">
        <w:rPr>
          <w:rStyle w:val="HTML"/>
          <w:sz w:val="21"/>
          <w:szCs w:val="21"/>
        </w:rPr>
        <w:t>::setup()</w:t>
      </w:r>
      <w:r w:rsidRPr="001C1EAF">
        <w:rPr>
          <w:rFonts w:hint="eastAsia"/>
          <w:sz w:val="21"/>
          <w:szCs w:val="21"/>
        </w:rPr>
        <w:t>):</w:t>
      </w:r>
    </w:p>
    <w:p w14:paraId="005B518F" w14:textId="77777777" w:rsidR="00AD2193" w:rsidRPr="001C1EAF" w:rsidRDefault="00AD2193" w:rsidP="00AD2193">
      <w:pPr>
        <w:widowControl/>
        <w:numPr>
          <w:ilvl w:val="0"/>
          <w:numId w:val="91"/>
        </w:numPr>
        <w:snapToGrid w:val="0"/>
        <w:spacing w:beforeLines="50" w:before="156"/>
        <w:jc w:val="left"/>
        <w:rPr>
          <w:rStyle w:val="HTML"/>
          <w:rFonts w:cs="Times New Roman" w:hint="eastAsia"/>
          <w:sz w:val="21"/>
          <w:szCs w:val="21"/>
        </w:rPr>
      </w:pPr>
      <w:r w:rsidRPr="001C1EAF">
        <w:rPr>
          <w:rFonts w:ascii="宋体" w:hAnsi="宋体" w:hint="eastAsia"/>
          <w:szCs w:val="21"/>
        </w:rPr>
        <w:t>首先,</w:t>
      </w:r>
      <w:r w:rsidRPr="001C1EAF">
        <w:rPr>
          <w:rStyle w:val="HTML"/>
          <w:sz w:val="21"/>
          <w:szCs w:val="21"/>
        </w:rPr>
        <w:t xml:space="preserve"> </w:t>
      </w:r>
      <w:r w:rsidRPr="001C1EAF">
        <w:rPr>
          <w:rStyle w:val="HTML"/>
          <w:rFonts w:hint="eastAsia"/>
          <w:sz w:val="21"/>
          <w:szCs w:val="21"/>
        </w:rPr>
        <w:t>读取</w:t>
      </w:r>
      <w:r w:rsidRPr="001C1EAF">
        <w:rPr>
          <w:rStyle w:val="HTML"/>
          <w:sz w:val="21"/>
          <w:szCs w:val="21"/>
        </w:rPr>
        <w:t>omnetpp.ini</w:t>
      </w:r>
      <w:r w:rsidRPr="001C1EAF">
        <w:rPr>
          <w:rStyle w:val="HTML"/>
          <w:rFonts w:hint="eastAsia"/>
          <w:sz w:val="21"/>
          <w:szCs w:val="21"/>
        </w:rPr>
        <w:t>(或通过命令行选项</w:t>
      </w:r>
      <w:r w:rsidRPr="001C1EAF">
        <w:rPr>
          <w:rFonts w:ascii="宋体" w:hAnsi="宋体"/>
          <w:szCs w:val="21"/>
        </w:rPr>
        <w:t>"-f"</w:t>
      </w:r>
      <w:r w:rsidRPr="001C1EAF">
        <w:rPr>
          <w:rFonts w:ascii="宋体" w:hAnsi="宋体" w:hint="eastAsia"/>
          <w:szCs w:val="21"/>
        </w:rPr>
        <w:t>指定</w:t>
      </w:r>
      <w:r w:rsidRPr="001C1EAF">
        <w:rPr>
          <w:rStyle w:val="HTML"/>
          <w:rFonts w:hint="eastAsia"/>
          <w:sz w:val="21"/>
          <w:szCs w:val="21"/>
        </w:rPr>
        <w:t>ini文件).</w:t>
      </w:r>
    </w:p>
    <w:p w14:paraId="4A548596" w14:textId="77777777" w:rsidR="00AD2193" w:rsidRPr="001C1EAF" w:rsidRDefault="00AD2193" w:rsidP="00AD2193">
      <w:pPr>
        <w:widowControl/>
        <w:numPr>
          <w:ilvl w:val="0"/>
          <w:numId w:val="91"/>
        </w:numPr>
        <w:snapToGrid w:val="0"/>
        <w:spacing w:beforeLines="50" w:before="156"/>
        <w:jc w:val="left"/>
        <w:rPr>
          <w:rStyle w:val="HTML"/>
          <w:rFonts w:cs="Times New Roman" w:hint="eastAsia"/>
          <w:sz w:val="21"/>
          <w:szCs w:val="21"/>
        </w:rPr>
      </w:pPr>
      <w:r w:rsidRPr="001C1EAF">
        <w:rPr>
          <w:rFonts w:ascii="宋体" w:hAnsi="宋体" w:hint="eastAsia"/>
          <w:szCs w:val="21"/>
        </w:rPr>
        <w:t>加载在</w:t>
      </w:r>
      <w:r w:rsidRPr="001C1EAF">
        <w:rPr>
          <w:rStyle w:val="HTML"/>
          <w:sz w:val="21"/>
          <w:szCs w:val="21"/>
        </w:rPr>
        <w:t>[General]/load-libs</w:t>
      </w:r>
      <w:r w:rsidRPr="001C1EAF">
        <w:rPr>
          <w:rStyle w:val="HTML"/>
          <w:rFonts w:hint="eastAsia"/>
          <w:sz w:val="21"/>
          <w:szCs w:val="21"/>
        </w:rPr>
        <w:t>中的共享库.( 也可以是命令行选项</w:t>
      </w:r>
      <w:r w:rsidRPr="001C1EAF">
        <w:rPr>
          <w:rFonts w:ascii="宋体" w:hAnsi="宋体"/>
          <w:szCs w:val="21"/>
        </w:rPr>
        <w:t>"-</w:t>
      </w:r>
      <w:r w:rsidRPr="001C1EAF">
        <w:rPr>
          <w:rFonts w:ascii="宋体" w:hAnsi="宋体" w:hint="eastAsia"/>
          <w:szCs w:val="21"/>
        </w:rPr>
        <w:t>l</w:t>
      </w:r>
      <w:r w:rsidRPr="001C1EAF">
        <w:rPr>
          <w:rFonts w:ascii="宋体" w:hAnsi="宋体"/>
          <w:szCs w:val="21"/>
        </w:rPr>
        <w:t>"</w:t>
      </w:r>
      <w:r w:rsidRPr="001C1EAF">
        <w:rPr>
          <w:rFonts w:ascii="宋体" w:hAnsi="宋体" w:hint="eastAsia"/>
          <w:szCs w:val="21"/>
        </w:rPr>
        <w:t>指定</w:t>
      </w:r>
      <w:r w:rsidRPr="001C1EAF">
        <w:rPr>
          <w:rStyle w:val="HTML"/>
          <w:rFonts w:hint="eastAsia"/>
          <w:sz w:val="21"/>
          <w:szCs w:val="21"/>
        </w:rPr>
        <w:t>的)</w:t>
      </w:r>
    </w:p>
    <w:p w14:paraId="2795A387" w14:textId="77777777" w:rsidR="00AD2193" w:rsidRPr="001C1EAF" w:rsidRDefault="00AD2193" w:rsidP="00AD2193">
      <w:pPr>
        <w:widowControl/>
        <w:numPr>
          <w:ilvl w:val="0"/>
          <w:numId w:val="91"/>
        </w:numPr>
        <w:snapToGrid w:val="0"/>
        <w:spacing w:beforeLines="50" w:before="156"/>
        <w:jc w:val="left"/>
        <w:rPr>
          <w:rStyle w:val="HTML"/>
          <w:rFonts w:cs="Times New Roman" w:hint="eastAsia"/>
          <w:sz w:val="21"/>
          <w:szCs w:val="21"/>
        </w:rPr>
      </w:pPr>
      <w:r w:rsidRPr="001C1EAF">
        <w:rPr>
          <w:rFonts w:ascii="宋体" w:hAnsi="宋体" w:hint="eastAsia"/>
          <w:szCs w:val="21"/>
        </w:rPr>
        <w:t>检查</w:t>
      </w:r>
      <w:r w:rsidRPr="001C1EAF">
        <w:rPr>
          <w:rStyle w:val="HTML"/>
          <w:sz w:val="21"/>
          <w:szCs w:val="21"/>
        </w:rPr>
        <w:t>[General]/configuration-class</w:t>
      </w:r>
      <w:r w:rsidRPr="001C1EAF">
        <w:rPr>
          <w:rStyle w:val="HTML"/>
          <w:rFonts w:hint="eastAsia"/>
          <w:sz w:val="21"/>
          <w:szCs w:val="21"/>
        </w:rPr>
        <w:t>,如果有,实例化给定的配置对象.配置对象会进一步从ini文件(比如数据库链接参数,蔌XML文件名)读取项.</w:t>
      </w:r>
    </w:p>
    <w:p w14:paraId="32AF4C08" w14:textId="77777777" w:rsidR="00AD2193" w:rsidRPr="001C1EAF" w:rsidRDefault="00AD2193" w:rsidP="00AD2193">
      <w:pPr>
        <w:widowControl/>
        <w:numPr>
          <w:ilvl w:val="0"/>
          <w:numId w:val="91"/>
        </w:numPr>
        <w:snapToGrid w:val="0"/>
        <w:spacing w:beforeLines="50" w:before="156"/>
        <w:jc w:val="left"/>
        <w:rPr>
          <w:rStyle w:val="HTML"/>
          <w:rFonts w:cs="Times New Roman" w:hint="eastAsia"/>
          <w:sz w:val="21"/>
          <w:szCs w:val="21"/>
        </w:rPr>
      </w:pPr>
      <w:r w:rsidRPr="001C1EAF">
        <w:rPr>
          <w:rStyle w:val="HTML"/>
          <w:rFonts w:hint="eastAsia"/>
          <w:sz w:val="21"/>
          <w:szCs w:val="21"/>
        </w:rPr>
        <w:t>删除原始的</w:t>
      </w:r>
      <w:r w:rsidRPr="001C1EAF">
        <w:rPr>
          <w:rStyle w:val="HTML"/>
          <w:sz w:val="21"/>
          <w:szCs w:val="21"/>
        </w:rPr>
        <w:t>omnetpp.ini</w:t>
      </w:r>
      <w:r w:rsidRPr="001C1EAF">
        <w:rPr>
          <w:rFonts w:ascii="宋体" w:hAnsi="宋体"/>
          <w:szCs w:val="21"/>
        </w:rPr>
        <w:t xml:space="preserve"> </w:t>
      </w:r>
      <w:r w:rsidRPr="001C1EAF">
        <w:rPr>
          <w:rStyle w:val="HTML"/>
          <w:sz w:val="21"/>
          <w:szCs w:val="21"/>
        </w:rPr>
        <w:t>cInifile</w:t>
      </w:r>
      <w:r w:rsidRPr="001C1EAF">
        <w:rPr>
          <w:rStyle w:val="HTML"/>
          <w:rFonts w:hint="eastAsia"/>
          <w:sz w:val="21"/>
          <w:szCs w:val="21"/>
        </w:rPr>
        <w:t>配置对象.其它设置不从其获得.</w:t>
      </w:r>
    </w:p>
    <w:p w14:paraId="0A04AE85" w14:textId="77777777" w:rsidR="00AD2193" w:rsidRPr="001C1EAF" w:rsidRDefault="00AD2193" w:rsidP="00AD2193">
      <w:pPr>
        <w:widowControl/>
        <w:numPr>
          <w:ilvl w:val="0"/>
          <w:numId w:val="91"/>
        </w:numPr>
        <w:snapToGrid w:val="0"/>
        <w:spacing w:beforeLines="50" w:before="156"/>
        <w:jc w:val="left"/>
        <w:rPr>
          <w:rStyle w:val="HTML"/>
          <w:rFonts w:cs="Times New Roman" w:hint="eastAsia"/>
          <w:sz w:val="21"/>
          <w:szCs w:val="21"/>
        </w:rPr>
      </w:pPr>
      <w:r w:rsidRPr="001C1EAF">
        <w:rPr>
          <w:rStyle w:val="HTML"/>
          <w:rFonts w:hint="eastAsia"/>
          <w:sz w:val="21"/>
          <w:szCs w:val="21"/>
        </w:rPr>
        <w:t>处理新配置对象的</w:t>
      </w:r>
      <w:r w:rsidRPr="001C1EAF">
        <w:rPr>
          <w:rStyle w:val="HTML"/>
          <w:sz w:val="21"/>
          <w:szCs w:val="21"/>
        </w:rPr>
        <w:t>[General]/load-libs</w:t>
      </w:r>
      <w:r w:rsidRPr="001C1EAF">
        <w:rPr>
          <w:rStyle w:val="HTML"/>
          <w:rFonts w:hint="eastAsia"/>
          <w:sz w:val="21"/>
          <w:szCs w:val="21"/>
        </w:rPr>
        <w:t>.</w:t>
      </w:r>
    </w:p>
    <w:p w14:paraId="70A7CF19" w14:textId="77777777" w:rsidR="00AD2193" w:rsidRPr="001C1EAF" w:rsidRDefault="00AD2193" w:rsidP="00AD2193">
      <w:pPr>
        <w:widowControl/>
        <w:numPr>
          <w:ilvl w:val="0"/>
          <w:numId w:val="91"/>
        </w:numPr>
        <w:snapToGrid w:val="0"/>
        <w:spacing w:beforeLines="50" w:before="156"/>
        <w:jc w:val="left"/>
        <w:rPr>
          <w:rFonts w:ascii="宋体" w:hAnsi="宋体"/>
          <w:szCs w:val="21"/>
        </w:rPr>
      </w:pPr>
      <w:r w:rsidRPr="001C1EAF">
        <w:rPr>
          <w:rStyle w:val="HTML"/>
          <w:rFonts w:hint="eastAsia"/>
          <w:sz w:val="21"/>
          <w:szCs w:val="21"/>
        </w:rPr>
        <w:t>然后一切正常,使用新建的配置文件.</w:t>
      </w:r>
      <w:r w:rsidRPr="001C1EAF">
        <w:rPr>
          <w:rFonts w:ascii="宋体" w:hAnsi="宋体"/>
          <w:szCs w:val="21"/>
        </w:rPr>
        <w:t xml:space="preserve"> </w:t>
      </w:r>
    </w:p>
    <w:p w14:paraId="70C0E76B" w14:textId="77777777" w:rsidR="00AD2193" w:rsidRPr="001C1EAF" w:rsidRDefault="00AD2193" w:rsidP="00AD2193">
      <w:pPr>
        <w:pStyle w:val="3"/>
        <w:snapToGrid w:val="0"/>
        <w:spacing w:beforeLines="50" w:before="156" w:after="0"/>
        <w:rPr>
          <w:rFonts w:hint="eastAsia"/>
          <w:b/>
          <w:sz w:val="21"/>
          <w:szCs w:val="21"/>
        </w:rPr>
      </w:pPr>
      <w:bookmarkStart w:id="377" w:name="sec398"/>
      <w:smartTag w:uri="urn:schemas-microsoft-com:office:smarttags" w:element="chsdate">
        <w:smartTagPr>
          <w:attr w:name="Year" w:val="1899"/>
          <w:attr w:name="Month" w:val="12"/>
          <w:attr w:name="Day" w:val="30"/>
          <w:attr w:name="IsLunarDate" w:val="False"/>
          <w:attr w:name="IsROCDate" w:val="False"/>
        </w:smartTagPr>
        <w:r w:rsidRPr="001C1EAF">
          <w:rPr>
            <w:b/>
            <w:sz w:val="21"/>
            <w:szCs w:val="21"/>
          </w:rPr>
          <w:t>13.5.4</w:t>
        </w:r>
      </w:smartTag>
      <w:r w:rsidRPr="001C1EAF">
        <w:rPr>
          <w:b/>
          <w:sz w:val="21"/>
          <w:szCs w:val="21"/>
        </w:rPr>
        <w:t xml:space="preserve"> </w:t>
      </w:r>
      <w:r w:rsidRPr="001C1EAF">
        <w:rPr>
          <w:rFonts w:hint="eastAsia"/>
          <w:b/>
          <w:sz w:val="21"/>
          <w:szCs w:val="21"/>
        </w:rPr>
        <w:t>用户界面的实现</w:t>
      </w:r>
      <w:r w:rsidRPr="001C1EAF">
        <w:rPr>
          <w:b/>
          <w:sz w:val="21"/>
          <w:szCs w:val="21"/>
        </w:rPr>
        <w:t xml:space="preserve">: </w:t>
      </w:r>
      <w:r w:rsidRPr="001C1EAF">
        <w:rPr>
          <w:rFonts w:hint="eastAsia"/>
          <w:b/>
          <w:sz w:val="21"/>
          <w:szCs w:val="21"/>
        </w:rPr>
        <w:t>仿真应用程序</w:t>
      </w:r>
    </w:p>
    <w:p w14:paraId="337ADF18" w14:textId="77777777" w:rsidR="00AD2193" w:rsidRPr="001C1EAF" w:rsidRDefault="00AD2193" w:rsidP="00AD2193">
      <w:pPr>
        <w:pStyle w:val="af2"/>
        <w:snapToGrid w:val="0"/>
        <w:spacing w:beforeLines="50" w:before="156" w:beforeAutospacing="0" w:after="0" w:afterAutospacing="0"/>
        <w:rPr>
          <w:rStyle w:val="HTML"/>
          <w:rFonts w:hint="eastAsia"/>
          <w:sz w:val="21"/>
          <w:szCs w:val="21"/>
        </w:rPr>
      </w:pPr>
      <w:r w:rsidRPr="001C1EAF">
        <w:rPr>
          <w:rFonts w:hint="eastAsia"/>
          <w:sz w:val="21"/>
          <w:szCs w:val="21"/>
        </w:rPr>
        <w:t>仿真应用的基类是</w:t>
      </w:r>
      <w:r w:rsidRPr="001C1EAF">
        <w:rPr>
          <w:rStyle w:val="HTML"/>
          <w:sz w:val="21"/>
          <w:szCs w:val="21"/>
        </w:rPr>
        <w:t>TOmnetApp</w:t>
      </w:r>
      <w:r w:rsidRPr="001C1EAF">
        <w:rPr>
          <w:rStyle w:val="HTML"/>
          <w:rFonts w:hint="eastAsia"/>
          <w:sz w:val="21"/>
          <w:szCs w:val="21"/>
        </w:rPr>
        <w:t>.指定从</w:t>
      </w:r>
      <w:r w:rsidRPr="001C1EAF">
        <w:rPr>
          <w:rStyle w:val="HTML"/>
          <w:sz w:val="21"/>
          <w:szCs w:val="21"/>
        </w:rPr>
        <w:t>TOmnetApp</w:t>
      </w:r>
      <w:r w:rsidRPr="001C1EAF">
        <w:rPr>
          <w:rStyle w:val="HTML"/>
          <w:rFonts w:hint="eastAsia"/>
          <w:sz w:val="21"/>
          <w:szCs w:val="21"/>
        </w:rPr>
        <w:t>派生的用户界面如</w:t>
      </w:r>
      <w:r w:rsidRPr="001C1EAF">
        <w:rPr>
          <w:rStyle w:val="HTML"/>
          <w:sz w:val="21"/>
          <w:szCs w:val="21"/>
        </w:rPr>
        <w:t>TCmdenv</w:t>
      </w:r>
      <w:r w:rsidRPr="001C1EAF">
        <w:rPr>
          <w:sz w:val="21"/>
          <w:szCs w:val="21"/>
        </w:rPr>
        <w:t xml:space="preserve">, </w:t>
      </w:r>
      <w:r w:rsidRPr="001C1EAF">
        <w:rPr>
          <w:rStyle w:val="HTML"/>
          <w:sz w:val="21"/>
          <w:szCs w:val="21"/>
        </w:rPr>
        <w:t>TOmnetTkApp</w:t>
      </w:r>
      <w:r w:rsidRPr="001C1EAF">
        <w:rPr>
          <w:rStyle w:val="HTML"/>
          <w:rFonts w:hint="eastAsia"/>
          <w:sz w:val="21"/>
          <w:szCs w:val="21"/>
        </w:rPr>
        <w:t>.</w:t>
      </w:r>
    </w:p>
    <w:p w14:paraId="0BCD72D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Style w:val="HTML"/>
          <w:sz w:val="21"/>
          <w:szCs w:val="21"/>
        </w:rPr>
        <w:t>TOmnetApp</w:t>
      </w:r>
      <w:r w:rsidRPr="001C1EAF">
        <w:rPr>
          <w:rStyle w:val="HTML"/>
          <w:rFonts w:hint="eastAsia"/>
          <w:sz w:val="21"/>
          <w:szCs w:val="21"/>
        </w:rPr>
        <w:t>的成员函数大多是虚拟的.</w:t>
      </w:r>
    </w:p>
    <w:bookmarkEnd w:id="377"/>
    <w:p w14:paraId="63BC4546" w14:textId="77777777" w:rsidR="00AD2193" w:rsidRPr="001C1EAF" w:rsidRDefault="00AD2193" w:rsidP="00AD2193">
      <w:pPr>
        <w:widowControl/>
        <w:numPr>
          <w:ilvl w:val="0"/>
          <w:numId w:val="92"/>
        </w:numPr>
        <w:snapToGrid w:val="0"/>
        <w:spacing w:beforeLines="50" w:before="156"/>
        <w:jc w:val="left"/>
        <w:rPr>
          <w:rStyle w:val="HTML"/>
          <w:rFonts w:cs="Times New Roman" w:hint="eastAsia"/>
          <w:sz w:val="21"/>
          <w:szCs w:val="21"/>
        </w:rPr>
      </w:pPr>
      <w:r w:rsidRPr="001C1EAF">
        <w:rPr>
          <w:rFonts w:ascii="宋体" w:hAnsi="宋体" w:hint="eastAsia"/>
          <w:szCs w:val="21"/>
        </w:rPr>
        <w:t>它们中的一部分实现了</w:t>
      </w:r>
      <w:hyperlink r:id="rId741" w:history="1">
        <w:r w:rsidRPr="001C1EAF">
          <w:rPr>
            <w:rStyle w:val="af4"/>
            <w:rFonts w:ascii="宋体" w:hAnsi="宋体"/>
            <w:szCs w:val="21"/>
          </w:rPr>
          <w:t>cEnvir</w:t>
        </w:r>
      </w:hyperlink>
      <w:r w:rsidRPr="001C1EAF">
        <w:rPr>
          <w:rStyle w:val="HTML"/>
          <w:rFonts w:hint="eastAsia"/>
          <w:sz w:val="21"/>
          <w:szCs w:val="21"/>
        </w:rPr>
        <w:t>函数(在前部分描述)</w:t>
      </w:r>
    </w:p>
    <w:p w14:paraId="48BA8916" w14:textId="77777777" w:rsidR="00AD2193" w:rsidRPr="001C1EAF" w:rsidRDefault="00AD2193" w:rsidP="00AD2193">
      <w:pPr>
        <w:widowControl/>
        <w:numPr>
          <w:ilvl w:val="0"/>
          <w:numId w:val="92"/>
        </w:numPr>
        <w:snapToGrid w:val="0"/>
        <w:spacing w:beforeLines="50" w:before="156"/>
        <w:jc w:val="left"/>
        <w:rPr>
          <w:rStyle w:val="HTML"/>
          <w:rFonts w:cs="Times New Roman" w:hint="eastAsia"/>
          <w:sz w:val="21"/>
          <w:szCs w:val="21"/>
        </w:rPr>
      </w:pPr>
      <w:r w:rsidRPr="001C1EAF">
        <w:rPr>
          <w:rStyle w:val="HTML"/>
          <w:rFonts w:hint="eastAsia"/>
          <w:sz w:val="21"/>
          <w:szCs w:val="21"/>
        </w:rPr>
        <w:t>其它实现了所有用户界面的公共部分(例如,从配置文件读取选项;使选项在仿真内核中有效)</w:t>
      </w:r>
    </w:p>
    <w:p w14:paraId="3729F818" w14:textId="77777777" w:rsidR="00AD2193" w:rsidRPr="001C1EAF" w:rsidRDefault="00AD2193" w:rsidP="00AD2193">
      <w:pPr>
        <w:widowControl/>
        <w:numPr>
          <w:ilvl w:val="0"/>
          <w:numId w:val="92"/>
        </w:numPr>
        <w:snapToGrid w:val="0"/>
        <w:spacing w:beforeLines="50" w:before="156"/>
        <w:jc w:val="left"/>
        <w:rPr>
          <w:rFonts w:ascii="宋体" w:hAnsi="宋体"/>
          <w:szCs w:val="21"/>
        </w:rPr>
      </w:pPr>
      <w:r w:rsidRPr="001C1EAF">
        <w:rPr>
          <w:rStyle w:val="HTML"/>
          <w:sz w:val="21"/>
          <w:szCs w:val="21"/>
        </w:rPr>
        <w:t>run()</w:t>
      </w:r>
      <w:r w:rsidRPr="001C1EAF">
        <w:rPr>
          <w:rStyle w:val="HTML"/>
          <w:rFonts w:hint="eastAsia"/>
          <w:sz w:val="21"/>
          <w:szCs w:val="21"/>
        </w:rPr>
        <w:t>是纯虚函数(每个用户界面不同)</w:t>
      </w:r>
    </w:p>
    <w:p w14:paraId="601F8829" w14:textId="77777777" w:rsidR="00AD2193" w:rsidRPr="001C1EAF" w:rsidRDefault="00AD2193" w:rsidP="00AD2193">
      <w:pPr>
        <w:pStyle w:val="af2"/>
        <w:snapToGrid w:val="0"/>
        <w:spacing w:beforeLines="50" w:before="156" w:beforeAutospacing="0" w:after="0" w:afterAutospacing="0"/>
        <w:rPr>
          <w:sz w:val="21"/>
          <w:szCs w:val="21"/>
        </w:rPr>
      </w:pPr>
      <w:r w:rsidRPr="001C1EAF">
        <w:rPr>
          <w:rStyle w:val="HTML"/>
          <w:sz w:val="21"/>
          <w:szCs w:val="21"/>
        </w:rPr>
        <w:t>TOmnetApp</w:t>
      </w:r>
      <w:r w:rsidRPr="001C1EAF">
        <w:rPr>
          <w:rFonts w:hint="eastAsia"/>
          <w:sz w:val="21"/>
          <w:szCs w:val="21"/>
        </w:rPr>
        <w:t>的数据成员</w:t>
      </w:r>
      <w:r w:rsidRPr="001C1EAF">
        <w:rPr>
          <w:sz w:val="21"/>
          <w:szCs w:val="21"/>
        </w:rPr>
        <w:t xml:space="preserve">: </w:t>
      </w:r>
    </w:p>
    <w:p w14:paraId="34B765C3" w14:textId="77777777" w:rsidR="00AD2193" w:rsidRPr="001C1EAF" w:rsidRDefault="00AD2193" w:rsidP="00AD2193">
      <w:pPr>
        <w:widowControl/>
        <w:numPr>
          <w:ilvl w:val="0"/>
          <w:numId w:val="93"/>
        </w:numPr>
        <w:snapToGrid w:val="0"/>
        <w:spacing w:beforeLines="50" w:before="156"/>
        <w:jc w:val="left"/>
        <w:rPr>
          <w:rFonts w:ascii="宋体" w:hAnsi="宋体" w:hint="eastAsia"/>
          <w:szCs w:val="21"/>
        </w:rPr>
      </w:pPr>
      <w:r w:rsidRPr="001C1EAF">
        <w:rPr>
          <w:rFonts w:ascii="宋体" w:hAnsi="宋体" w:hint="eastAsia"/>
          <w:szCs w:val="21"/>
        </w:rPr>
        <w:t>一个指针指向保存配置文件内容的对象(</w:t>
      </w:r>
      <w:r w:rsidRPr="001C1EAF">
        <w:rPr>
          <w:rStyle w:val="HTML"/>
          <w:sz w:val="21"/>
          <w:szCs w:val="21"/>
        </w:rPr>
        <w:t>cInifile</w:t>
      </w:r>
      <w:r w:rsidRPr="001C1EAF">
        <w:rPr>
          <w:rStyle w:val="HTML"/>
          <w:rFonts w:hint="eastAsia"/>
          <w:sz w:val="21"/>
          <w:szCs w:val="21"/>
        </w:rPr>
        <w:t>类型</w:t>
      </w:r>
      <w:r w:rsidRPr="001C1EAF">
        <w:rPr>
          <w:rFonts w:ascii="宋体" w:hAnsi="宋体" w:hint="eastAsia"/>
          <w:szCs w:val="21"/>
        </w:rPr>
        <w:t>)</w:t>
      </w:r>
    </w:p>
    <w:p w14:paraId="7AC7ADA6" w14:textId="77777777" w:rsidR="00AD2193" w:rsidRPr="001C1EAF" w:rsidRDefault="00AD2193" w:rsidP="00AD2193">
      <w:pPr>
        <w:widowControl/>
        <w:numPr>
          <w:ilvl w:val="0"/>
          <w:numId w:val="93"/>
        </w:numPr>
        <w:snapToGrid w:val="0"/>
        <w:spacing w:beforeLines="50" w:before="156"/>
        <w:jc w:val="left"/>
        <w:rPr>
          <w:rFonts w:ascii="宋体" w:hAnsi="宋体"/>
          <w:szCs w:val="21"/>
        </w:rPr>
      </w:pPr>
      <w:r w:rsidRPr="001C1EAF">
        <w:rPr>
          <w:rFonts w:ascii="宋体" w:hAnsi="宋体" w:hint="eastAsia"/>
          <w:szCs w:val="21"/>
        </w:rPr>
        <w:t>可以从配置文件设置的选项和参数(这些成员以</w:t>
      </w:r>
      <w:r w:rsidRPr="001C1EAF">
        <w:rPr>
          <w:rStyle w:val="HTML"/>
          <w:sz w:val="21"/>
          <w:szCs w:val="21"/>
        </w:rPr>
        <w:t>opt_</w:t>
      </w:r>
      <w:r w:rsidRPr="001C1EAF">
        <w:rPr>
          <w:rFonts w:ascii="宋体" w:hAnsi="宋体" w:hint="eastAsia"/>
          <w:szCs w:val="21"/>
        </w:rPr>
        <w:t>开头)</w:t>
      </w:r>
    </w:p>
    <w:p w14:paraId="595DA1E7"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仿真应用</w:t>
      </w:r>
      <w:r w:rsidRPr="001C1EAF">
        <w:rPr>
          <w:sz w:val="21"/>
          <w:szCs w:val="21"/>
        </w:rPr>
        <w:t xml:space="preserve">: </w:t>
      </w:r>
    </w:p>
    <w:p w14:paraId="78190AA2" w14:textId="77777777" w:rsidR="00AD2193" w:rsidRPr="001C1EAF" w:rsidRDefault="00AD2193" w:rsidP="00AD2193">
      <w:pPr>
        <w:widowControl/>
        <w:numPr>
          <w:ilvl w:val="0"/>
          <w:numId w:val="94"/>
        </w:numPr>
        <w:snapToGrid w:val="0"/>
        <w:spacing w:beforeLines="50" w:before="156"/>
        <w:jc w:val="left"/>
        <w:rPr>
          <w:rFonts w:ascii="宋体" w:hAnsi="宋体"/>
          <w:szCs w:val="21"/>
        </w:rPr>
      </w:pPr>
      <w:r w:rsidRPr="001C1EAF">
        <w:rPr>
          <w:rFonts w:ascii="宋体" w:hAnsi="宋体" w:hint="eastAsia"/>
          <w:szCs w:val="21"/>
        </w:rPr>
        <w:t>添加新的仿真选项</w:t>
      </w:r>
      <w:r w:rsidRPr="001C1EAF">
        <w:rPr>
          <w:rFonts w:ascii="宋体" w:hAnsi="宋体"/>
          <w:szCs w:val="21"/>
        </w:rPr>
        <w:t xml:space="preserve"> </w:t>
      </w:r>
    </w:p>
    <w:p w14:paraId="73B9E262" w14:textId="77777777" w:rsidR="00AD2193" w:rsidRPr="001C1EAF" w:rsidRDefault="00AD2193" w:rsidP="00AD2193">
      <w:pPr>
        <w:widowControl/>
        <w:numPr>
          <w:ilvl w:val="0"/>
          <w:numId w:val="94"/>
        </w:numPr>
        <w:snapToGrid w:val="0"/>
        <w:spacing w:beforeLines="50" w:before="156"/>
        <w:jc w:val="left"/>
        <w:rPr>
          <w:rFonts w:ascii="宋体" w:hAnsi="宋体"/>
          <w:szCs w:val="21"/>
        </w:rPr>
      </w:pPr>
      <w:r w:rsidRPr="001C1EAF">
        <w:rPr>
          <w:rFonts w:ascii="宋体" w:hAnsi="宋体" w:hint="eastAsia"/>
          <w:szCs w:val="21"/>
        </w:rPr>
        <w:t>提供一个</w:t>
      </w:r>
      <w:r w:rsidRPr="001C1EAF">
        <w:rPr>
          <w:rStyle w:val="HTML"/>
          <w:sz w:val="21"/>
          <w:szCs w:val="21"/>
        </w:rPr>
        <w:t>run()</w:t>
      </w:r>
      <w:r w:rsidRPr="001C1EAF">
        <w:rPr>
          <w:rFonts w:ascii="宋体" w:hAnsi="宋体"/>
          <w:szCs w:val="21"/>
        </w:rPr>
        <w:t xml:space="preserve"> </w:t>
      </w:r>
      <w:r w:rsidRPr="001C1EAF">
        <w:rPr>
          <w:rFonts w:ascii="宋体" w:hAnsi="宋体" w:hint="eastAsia"/>
          <w:szCs w:val="21"/>
        </w:rPr>
        <w:t>函数</w:t>
      </w:r>
      <w:r w:rsidRPr="001C1EAF">
        <w:rPr>
          <w:rFonts w:ascii="宋体" w:hAnsi="宋体"/>
          <w:szCs w:val="21"/>
        </w:rPr>
        <w:t xml:space="preserve"> </w:t>
      </w:r>
    </w:p>
    <w:p w14:paraId="3D2EBB6B" w14:textId="77777777" w:rsidR="00AD2193" w:rsidRPr="001C1EAF" w:rsidRDefault="00AD2193" w:rsidP="00AD2193">
      <w:pPr>
        <w:widowControl/>
        <w:numPr>
          <w:ilvl w:val="0"/>
          <w:numId w:val="94"/>
        </w:numPr>
        <w:snapToGrid w:val="0"/>
        <w:spacing w:beforeLines="50" w:before="156"/>
        <w:jc w:val="left"/>
        <w:rPr>
          <w:rFonts w:ascii="宋体" w:hAnsi="宋体"/>
          <w:szCs w:val="21"/>
        </w:rPr>
      </w:pPr>
      <w:r w:rsidRPr="001C1EAF">
        <w:rPr>
          <w:rFonts w:ascii="宋体" w:hAnsi="宋体" w:hint="eastAsia"/>
          <w:szCs w:val="21"/>
        </w:rPr>
        <w:t>实现函数,离开</w:t>
      </w:r>
      <w:r w:rsidRPr="001C1EAF">
        <w:rPr>
          <w:rStyle w:val="HTML"/>
          <w:sz w:val="21"/>
          <w:szCs w:val="21"/>
        </w:rPr>
        <w:t>TOmnetApp</w:t>
      </w:r>
      <w:r w:rsidRPr="001C1EAF">
        <w:rPr>
          <w:rStyle w:val="HTML"/>
          <w:rFonts w:hint="eastAsia"/>
          <w:sz w:val="21"/>
          <w:szCs w:val="21"/>
        </w:rPr>
        <w:t>(像</w:t>
      </w:r>
      <w:r w:rsidRPr="001C1EAF">
        <w:rPr>
          <w:rStyle w:val="HTML"/>
          <w:sz w:val="21"/>
          <w:szCs w:val="21"/>
        </w:rPr>
        <w:t>breakpointHit()</w:t>
      </w:r>
      <w:r w:rsidRPr="001C1EAF">
        <w:rPr>
          <w:rFonts w:ascii="宋体" w:hAnsi="宋体"/>
          <w:szCs w:val="21"/>
        </w:rPr>
        <w:t xml:space="preserve">, </w:t>
      </w:r>
      <w:r w:rsidRPr="001C1EAF">
        <w:rPr>
          <w:rStyle w:val="HTML"/>
          <w:sz w:val="21"/>
          <w:szCs w:val="21"/>
        </w:rPr>
        <w:t>objectDeleted()</w:t>
      </w:r>
      <w:r w:rsidRPr="001C1EAF">
        <w:rPr>
          <w:rStyle w:val="HTML"/>
          <w:rFonts w:hint="eastAsia"/>
          <w:sz w:val="21"/>
          <w:szCs w:val="21"/>
        </w:rPr>
        <w:t>)</w:t>
      </w:r>
    </w:p>
    <w:p w14:paraId="44D8CE6A" w14:textId="77777777" w:rsidR="00AD2193" w:rsidRPr="001C1EAF" w:rsidRDefault="00AD2193" w:rsidP="00AD2193">
      <w:pPr>
        <w:pStyle w:val="1"/>
        <w:snapToGrid w:val="0"/>
        <w:spacing w:beforeLines="50" w:before="156" w:after="0"/>
        <w:rPr>
          <w:b/>
          <w:sz w:val="21"/>
          <w:szCs w:val="21"/>
        </w:rPr>
      </w:pPr>
      <w:bookmarkStart w:id="378" w:name="sec399"/>
      <w:r w:rsidRPr="001C1EAF">
        <w:rPr>
          <w:b/>
          <w:sz w:val="21"/>
          <w:szCs w:val="21"/>
        </w:rPr>
        <w:t>14 NED</w:t>
      </w:r>
      <w:r w:rsidRPr="001C1EAF">
        <w:rPr>
          <w:rFonts w:hint="eastAsia"/>
          <w:b/>
          <w:sz w:val="21"/>
          <w:szCs w:val="21"/>
        </w:rPr>
        <w:t>语言文法</w:t>
      </w:r>
      <w:bookmarkEnd w:id="378"/>
    </w:p>
    <w:p w14:paraId="4C738A7B" w14:textId="77777777" w:rsidR="00AD2193" w:rsidRPr="001C1EAF" w:rsidRDefault="00AD2193" w:rsidP="00AD2193">
      <w:pPr>
        <w:pStyle w:val="af2"/>
        <w:snapToGrid w:val="0"/>
        <w:spacing w:beforeLines="50" w:before="156" w:beforeAutospacing="0" w:after="0" w:afterAutospacing="0"/>
        <w:rPr>
          <w:rFonts w:hint="eastAsia"/>
          <w:sz w:val="21"/>
          <w:szCs w:val="21"/>
        </w:rPr>
      </w:pPr>
      <w:bookmarkStart w:id="379" w:name="cha:ned-language-grammar"/>
      <w:bookmarkEnd w:id="379"/>
      <w:r w:rsidRPr="001C1EAF">
        <w:rPr>
          <w:sz w:val="21"/>
          <w:szCs w:val="21"/>
        </w:rPr>
        <w:t>NED</w:t>
      </w:r>
      <w:r w:rsidRPr="001C1EAF">
        <w:rPr>
          <w:rFonts w:hint="eastAsia"/>
          <w:sz w:val="21"/>
          <w:szCs w:val="21"/>
        </w:rPr>
        <w:t>语言,</w:t>
      </w:r>
      <w:r w:rsidRPr="001C1EAF">
        <w:rPr>
          <w:sz w:val="21"/>
          <w:szCs w:val="21"/>
        </w:rPr>
        <w:t xml:space="preserve"> OMNeT++</w:t>
      </w:r>
      <w:r w:rsidRPr="001C1EAF">
        <w:rPr>
          <w:rFonts w:hint="eastAsia"/>
          <w:sz w:val="21"/>
          <w:szCs w:val="21"/>
        </w:rPr>
        <w:t>的网络拓扑描述语言使用扩展的BNF符号给定.</w:t>
      </w:r>
    </w:p>
    <w:p w14:paraId="07945F9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空格,水平制表符和新字符计数行作为界定,因而在两个描述元素之间需要它们中的一个或多个,否则不可分离.</w:t>
      </w:r>
      <w:r w:rsidRPr="001C1EAF">
        <w:rPr>
          <w:sz w:val="21"/>
          <w:szCs w:val="21"/>
        </w:rPr>
        <w:t xml:space="preserve"> '//'</w:t>
      </w:r>
      <w:r w:rsidRPr="001C1EAF">
        <w:rPr>
          <w:rFonts w:hint="eastAsia"/>
          <w:sz w:val="21"/>
          <w:szCs w:val="21"/>
        </w:rPr>
        <w:t>(两个斜线)可以用于在行最后写注释.语言仅名称的大小写,而不区分关键字的大小写.</w:t>
      </w:r>
    </w:p>
    <w:p w14:paraId="6223BB3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在这个描述中,对于一个或多个使用空格,制表符或新行字符分隔的</w:t>
      </w:r>
      <w:r w:rsidRPr="001C1EAF">
        <w:rPr>
          <w:sz w:val="21"/>
          <w:szCs w:val="21"/>
        </w:rPr>
        <w:t>xxx</w:t>
      </w:r>
      <w:r w:rsidRPr="001C1EAF">
        <w:rPr>
          <w:rFonts w:hint="eastAsia"/>
          <w:sz w:val="21"/>
          <w:szCs w:val="21"/>
        </w:rPr>
        <w:t>,支持</w:t>
      </w:r>
      <w:r w:rsidRPr="001C1EAF">
        <w:rPr>
          <w:sz w:val="21"/>
          <w:szCs w:val="21"/>
        </w:rPr>
        <w:t>{xxx...}</w:t>
      </w:r>
      <w:r w:rsidRPr="001C1EAF">
        <w:rPr>
          <w:rFonts w:hint="eastAsia"/>
          <w:sz w:val="21"/>
          <w:szCs w:val="21"/>
        </w:rPr>
        <w:t>符号,</w:t>
      </w:r>
      <w:r w:rsidRPr="001C1EAF">
        <w:rPr>
          <w:sz w:val="21"/>
          <w:szCs w:val="21"/>
        </w:rPr>
        <w:t xml:space="preserve"> {xxx...}</w:t>
      </w:r>
      <w:r w:rsidRPr="001C1EAF">
        <w:rPr>
          <w:rFonts w:hint="eastAsia"/>
          <w:sz w:val="21"/>
          <w:szCs w:val="21"/>
        </w:rPr>
        <w:t>支持使用一个逗号和(可选)空格,制表符或新行字符分隔的一个或多个</w:t>
      </w:r>
      <w:r w:rsidRPr="001C1EAF">
        <w:rPr>
          <w:sz w:val="21"/>
          <w:szCs w:val="21"/>
        </w:rPr>
        <w:t>xxx</w:t>
      </w:r>
      <w:r w:rsidRPr="001C1EAF">
        <w:rPr>
          <w:rFonts w:hint="eastAsia"/>
          <w:sz w:val="21"/>
          <w:szCs w:val="21"/>
        </w:rPr>
        <w:t>.</w:t>
      </w:r>
    </w:p>
    <w:p w14:paraId="0FD2BA0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 xml:space="preserve">为了方便读取,在一些情况下我们使用文本定义. </w:t>
      </w:r>
      <w:r w:rsidRPr="001C1EAF">
        <w:rPr>
          <w:rFonts w:hint="eastAsia"/>
          <w:i/>
          <w:iCs/>
          <w:sz w:val="21"/>
          <w:szCs w:val="21"/>
        </w:rPr>
        <w:t>n</w:t>
      </w:r>
      <w:r w:rsidRPr="001C1EAF">
        <w:rPr>
          <w:i/>
          <w:iCs/>
          <w:sz w:val="21"/>
          <w:szCs w:val="21"/>
        </w:rPr>
        <w:t>etworkdescription</w:t>
      </w:r>
      <w:r w:rsidRPr="001C1EAF">
        <w:rPr>
          <w:rFonts w:hint="eastAsia"/>
          <w:iCs/>
          <w:sz w:val="21"/>
          <w:szCs w:val="21"/>
        </w:rPr>
        <w:t>符号是语法句子符号.</w:t>
      </w:r>
    </w:p>
    <w:p w14:paraId="2238429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notation    meaning</w:t>
      </w:r>
    </w:p>
    <w:p w14:paraId="63605C39" w14:textId="77777777" w:rsidR="00AD2193" w:rsidRPr="001C1EAF" w:rsidRDefault="00AD2193" w:rsidP="00AD2193">
      <w:pPr>
        <w:pStyle w:val="HTML0"/>
        <w:snapToGrid w:val="0"/>
        <w:spacing w:beforeLines="50" w:before="156"/>
        <w:rPr>
          <w:sz w:val="21"/>
          <w:szCs w:val="21"/>
        </w:rPr>
      </w:pPr>
      <w:r w:rsidRPr="001C1EAF">
        <w:rPr>
          <w:sz w:val="21"/>
          <w:szCs w:val="21"/>
        </w:rPr>
        <w:t xml:space="preserve">        [a]         0 or 1 time a</w:t>
      </w:r>
    </w:p>
    <w:p w14:paraId="02BED2B9" w14:textId="77777777" w:rsidR="00AD2193" w:rsidRPr="001C1EAF" w:rsidRDefault="00AD2193" w:rsidP="00AD2193">
      <w:pPr>
        <w:pStyle w:val="HTML0"/>
        <w:snapToGrid w:val="0"/>
        <w:spacing w:beforeLines="50" w:before="156"/>
        <w:rPr>
          <w:sz w:val="21"/>
          <w:szCs w:val="21"/>
        </w:rPr>
      </w:pPr>
      <w:r w:rsidRPr="001C1EAF">
        <w:rPr>
          <w:sz w:val="21"/>
          <w:szCs w:val="21"/>
        </w:rPr>
        <w:t xml:space="preserve">        {a}         a</w:t>
      </w:r>
    </w:p>
    <w:p w14:paraId="6DA6B8C7"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{a,,,}      1 or more times a, separated by commas</w:t>
      </w:r>
    </w:p>
    <w:p w14:paraId="300BA5A1" w14:textId="77777777" w:rsidR="00AD2193" w:rsidRPr="001C1EAF" w:rsidRDefault="00AD2193" w:rsidP="00AD2193">
      <w:pPr>
        <w:pStyle w:val="HTML0"/>
        <w:snapToGrid w:val="0"/>
        <w:spacing w:beforeLines="50" w:before="156"/>
        <w:rPr>
          <w:sz w:val="21"/>
          <w:szCs w:val="21"/>
        </w:rPr>
      </w:pPr>
      <w:r w:rsidRPr="001C1EAF">
        <w:rPr>
          <w:sz w:val="21"/>
          <w:szCs w:val="21"/>
        </w:rPr>
        <w:t xml:space="preserve">        {a...}      1 or more times a, separated by spaces</w:t>
      </w:r>
    </w:p>
    <w:p w14:paraId="49DDDB4B" w14:textId="77777777" w:rsidR="00AD2193" w:rsidRPr="001C1EAF" w:rsidRDefault="00AD2193" w:rsidP="00AD2193">
      <w:pPr>
        <w:pStyle w:val="HTML0"/>
        <w:snapToGrid w:val="0"/>
        <w:spacing w:beforeLines="50" w:before="156"/>
        <w:rPr>
          <w:sz w:val="21"/>
          <w:szCs w:val="21"/>
        </w:rPr>
      </w:pPr>
      <w:r w:rsidRPr="001C1EAF">
        <w:rPr>
          <w:sz w:val="21"/>
          <w:szCs w:val="21"/>
        </w:rPr>
        <w:t xml:space="preserve">        a|b         a or b</w:t>
      </w:r>
    </w:p>
    <w:p w14:paraId="5F32A2DD" w14:textId="77777777" w:rsidR="00AD2193" w:rsidRPr="001C1EAF" w:rsidRDefault="00AD2193" w:rsidP="00AD2193">
      <w:pPr>
        <w:pStyle w:val="HTML0"/>
        <w:snapToGrid w:val="0"/>
        <w:spacing w:beforeLines="50" w:before="156"/>
        <w:rPr>
          <w:sz w:val="21"/>
          <w:szCs w:val="21"/>
        </w:rPr>
      </w:pPr>
      <w:r w:rsidRPr="001C1EAF">
        <w:rPr>
          <w:sz w:val="21"/>
          <w:szCs w:val="21"/>
        </w:rPr>
        <w:t xml:space="preserve">        `a'         the character a</w:t>
      </w:r>
    </w:p>
    <w:p w14:paraId="349ED13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bold</w:t>
      </w:r>
      <w:r w:rsidRPr="001C1EAF">
        <w:rPr>
          <w:sz w:val="21"/>
          <w:szCs w:val="21"/>
        </w:rPr>
        <w:t xml:space="preserve">        keyword</w:t>
      </w:r>
    </w:p>
    <w:p w14:paraId="4BCD68D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italic</w:t>
      </w:r>
      <w:r w:rsidRPr="001C1EAF">
        <w:rPr>
          <w:sz w:val="21"/>
          <w:szCs w:val="21"/>
        </w:rPr>
        <w:t xml:space="preserve">      identifier</w:t>
      </w:r>
    </w:p>
    <w:p w14:paraId="223C3150" w14:textId="77777777" w:rsidR="00AD2193" w:rsidRPr="001C1EAF" w:rsidRDefault="00AD2193" w:rsidP="00AD2193">
      <w:pPr>
        <w:pStyle w:val="HTML0"/>
        <w:snapToGrid w:val="0"/>
        <w:spacing w:beforeLines="50" w:before="156"/>
        <w:rPr>
          <w:sz w:val="21"/>
          <w:szCs w:val="21"/>
        </w:rPr>
      </w:pPr>
    </w:p>
    <w:p w14:paraId="7A3C93CA" w14:textId="77777777" w:rsidR="00AD2193" w:rsidRPr="001C1EAF" w:rsidRDefault="00AD2193" w:rsidP="00AD2193">
      <w:pPr>
        <w:pStyle w:val="HTML0"/>
        <w:snapToGrid w:val="0"/>
        <w:spacing w:beforeLines="50" w:before="156"/>
        <w:rPr>
          <w:sz w:val="21"/>
          <w:szCs w:val="21"/>
        </w:rPr>
      </w:pPr>
    </w:p>
    <w:p w14:paraId="00FEA266" w14:textId="77777777" w:rsidR="00AD2193" w:rsidRPr="001C1EAF" w:rsidRDefault="00AD2193" w:rsidP="00AD2193">
      <w:pPr>
        <w:pStyle w:val="HTML0"/>
        <w:snapToGrid w:val="0"/>
        <w:spacing w:beforeLines="50" w:before="156"/>
        <w:rPr>
          <w:sz w:val="21"/>
          <w:szCs w:val="21"/>
        </w:rPr>
      </w:pPr>
      <w:r w:rsidRPr="001C1EAF">
        <w:rPr>
          <w:sz w:val="21"/>
          <w:szCs w:val="21"/>
        </w:rPr>
        <w:t>networkdescription ::=</w:t>
      </w:r>
    </w:p>
    <w:p w14:paraId="43A8D9D4" w14:textId="77777777" w:rsidR="00AD2193" w:rsidRPr="001C1EAF" w:rsidRDefault="00AD2193" w:rsidP="00AD2193">
      <w:pPr>
        <w:pStyle w:val="HTML0"/>
        <w:snapToGrid w:val="0"/>
        <w:spacing w:beforeLines="50" w:before="156"/>
        <w:rPr>
          <w:sz w:val="21"/>
          <w:szCs w:val="21"/>
        </w:rPr>
      </w:pPr>
      <w:r w:rsidRPr="001C1EAF">
        <w:rPr>
          <w:sz w:val="21"/>
          <w:szCs w:val="21"/>
        </w:rPr>
        <w:t xml:space="preserve">    { definition... }</w:t>
      </w:r>
    </w:p>
    <w:p w14:paraId="3FB96B64" w14:textId="77777777" w:rsidR="00AD2193" w:rsidRPr="001C1EAF" w:rsidRDefault="00AD2193" w:rsidP="00AD2193">
      <w:pPr>
        <w:pStyle w:val="HTML0"/>
        <w:snapToGrid w:val="0"/>
        <w:spacing w:beforeLines="50" w:before="156"/>
        <w:rPr>
          <w:sz w:val="21"/>
          <w:szCs w:val="21"/>
        </w:rPr>
      </w:pPr>
    </w:p>
    <w:p w14:paraId="4759A44F" w14:textId="77777777" w:rsidR="00AD2193" w:rsidRPr="001C1EAF" w:rsidRDefault="00AD2193" w:rsidP="00AD2193">
      <w:pPr>
        <w:pStyle w:val="HTML0"/>
        <w:snapToGrid w:val="0"/>
        <w:spacing w:beforeLines="50" w:before="156"/>
        <w:rPr>
          <w:sz w:val="21"/>
          <w:szCs w:val="21"/>
        </w:rPr>
      </w:pPr>
      <w:r w:rsidRPr="001C1EAF">
        <w:rPr>
          <w:sz w:val="21"/>
          <w:szCs w:val="21"/>
        </w:rPr>
        <w:t>definition    ::=</w:t>
      </w:r>
    </w:p>
    <w:p w14:paraId="55014164" w14:textId="77777777" w:rsidR="00AD2193" w:rsidRPr="001C1EAF" w:rsidRDefault="00AD2193" w:rsidP="00AD2193">
      <w:pPr>
        <w:pStyle w:val="HTML0"/>
        <w:snapToGrid w:val="0"/>
        <w:spacing w:beforeLines="50" w:before="156"/>
        <w:rPr>
          <w:sz w:val="21"/>
          <w:szCs w:val="21"/>
        </w:rPr>
      </w:pPr>
      <w:r w:rsidRPr="001C1EAF">
        <w:rPr>
          <w:sz w:val="21"/>
          <w:szCs w:val="21"/>
        </w:rPr>
        <w:t xml:space="preserve">      include</w:t>
      </w:r>
    </w:p>
    <w:p w14:paraId="2C36793D" w14:textId="77777777" w:rsidR="00AD2193" w:rsidRPr="001C1EAF" w:rsidRDefault="00AD2193" w:rsidP="00AD2193">
      <w:pPr>
        <w:pStyle w:val="HTML0"/>
        <w:snapToGrid w:val="0"/>
        <w:spacing w:beforeLines="50" w:before="156"/>
        <w:rPr>
          <w:sz w:val="21"/>
          <w:szCs w:val="21"/>
        </w:rPr>
      </w:pPr>
      <w:r w:rsidRPr="001C1EAF">
        <w:rPr>
          <w:sz w:val="21"/>
          <w:szCs w:val="21"/>
        </w:rPr>
        <w:t xml:space="preserve">    | channeldefinition</w:t>
      </w:r>
    </w:p>
    <w:p w14:paraId="40D5DFD1" w14:textId="77777777" w:rsidR="00AD2193" w:rsidRPr="001C1EAF" w:rsidRDefault="00AD2193" w:rsidP="00AD2193">
      <w:pPr>
        <w:pStyle w:val="HTML0"/>
        <w:snapToGrid w:val="0"/>
        <w:spacing w:beforeLines="50" w:before="156"/>
        <w:rPr>
          <w:sz w:val="21"/>
          <w:szCs w:val="21"/>
        </w:rPr>
      </w:pPr>
      <w:r w:rsidRPr="001C1EAF">
        <w:rPr>
          <w:sz w:val="21"/>
          <w:szCs w:val="21"/>
        </w:rPr>
        <w:t xml:space="preserve">    | simpledefinition</w:t>
      </w:r>
    </w:p>
    <w:p w14:paraId="67F839C7" w14:textId="77777777" w:rsidR="00AD2193" w:rsidRPr="001C1EAF" w:rsidRDefault="00AD2193" w:rsidP="00AD2193">
      <w:pPr>
        <w:pStyle w:val="HTML0"/>
        <w:snapToGrid w:val="0"/>
        <w:spacing w:beforeLines="50" w:before="156"/>
        <w:rPr>
          <w:sz w:val="21"/>
          <w:szCs w:val="21"/>
        </w:rPr>
      </w:pPr>
      <w:r w:rsidRPr="001C1EAF">
        <w:rPr>
          <w:sz w:val="21"/>
          <w:szCs w:val="21"/>
        </w:rPr>
        <w:t xml:space="preserve">    | moduledefinition</w:t>
      </w:r>
    </w:p>
    <w:p w14:paraId="38CD73DD" w14:textId="77777777" w:rsidR="00AD2193" w:rsidRPr="001C1EAF" w:rsidRDefault="00AD2193" w:rsidP="00AD2193">
      <w:pPr>
        <w:pStyle w:val="HTML0"/>
        <w:snapToGrid w:val="0"/>
        <w:spacing w:beforeLines="50" w:before="156"/>
        <w:rPr>
          <w:sz w:val="21"/>
          <w:szCs w:val="21"/>
        </w:rPr>
      </w:pPr>
      <w:r w:rsidRPr="001C1EAF">
        <w:rPr>
          <w:sz w:val="21"/>
          <w:szCs w:val="21"/>
        </w:rPr>
        <w:t xml:space="preserve">    | networkdefinition</w:t>
      </w:r>
    </w:p>
    <w:p w14:paraId="3CE2C6B1" w14:textId="77777777" w:rsidR="00AD2193" w:rsidRPr="001C1EAF" w:rsidRDefault="00AD2193" w:rsidP="00AD2193">
      <w:pPr>
        <w:pStyle w:val="HTML0"/>
        <w:snapToGrid w:val="0"/>
        <w:spacing w:beforeLines="50" w:before="156"/>
        <w:rPr>
          <w:sz w:val="21"/>
          <w:szCs w:val="21"/>
        </w:rPr>
      </w:pPr>
    </w:p>
    <w:p w14:paraId="62ED533C" w14:textId="77777777" w:rsidR="00AD2193" w:rsidRPr="001C1EAF" w:rsidRDefault="00AD2193" w:rsidP="00AD2193">
      <w:pPr>
        <w:pStyle w:val="HTML0"/>
        <w:snapToGrid w:val="0"/>
        <w:spacing w:beforeLines="50" w:before="156"/>
        <w:rPr>
          <w:sz w:val="21"/>
          <w:szCs w:val="21"/>
        </w:rPr>
      </w:pPr>
      <w:r w:rsidRPr="001C1EAF">
        <w:rPr>
          <w:sz w:val="21"/>
          <w:szCs w:val="21"/>
        </w:rPr>
        <w:t>include ::=</w:t>
      </w:r>
    </w:p>
    <w:p w14:paraId="459F03F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include</w:t>
      </w:r>
      <w:r w:rsidRPr="001C1EAF">
        <w:rPr>
          <w:sz w:val="21"/>
          <w:szCs w:val="21"/>
        </w:rPr>
        <w:t xml:space="preserve"> { fileName ,,, } ;</w:t>
      </w:r>
    </w:p>
    <w:p w14:paraId="00679BB5" w14:textId="77777777" w:rsidR="00AD2193" w:rsidRPr="001C1EAF" w:rsidRDefault="00AD2193" w:rsidP="00AD2193">
      <w:pPr>
        <w:pStyle w:val="HTML0"/>
        <w:snapToGrid w:val="0"/>
        <w:spacing w:beforeLines="50" w:before="156"/>
        <w:rPr>
          <w:sz w:val="21"/>
          <w:szCs w:val="21"/>
        </w:rPr>
      </w:pPr>
    </w:p>
    <w:p w14:paraId="21CD3018" w14:textId="77777777" w:rsidR="00AD2193" w:rsidRPr="001C1EAF" w:rsidRDefault="00AD2193" w:rsidP="00AD2193">
      <w:pPr>
        <w:pStyle w:val="HTML0"/>
        <w:snapToGrid w:val="0"/>
        <w:spacing w:beforeLines="50" w:before="156"/>
        <w:rPr>
          <w:sz w:val="21"/>
          <w:szCs w:val="21"/>
        </w:rPr>
      </w:pPr>
      <w:r w:rsidRPr="001C1EAF">
        <w:rPr>
          <w:sz w:val="21"/>
          <w:szCs w:val="21"/>
        </w:rPr>
        <w:t>channeldefinition ::=</w:t>
      </w:r>
    </w:p>
    <w:p w14:paraId="57BACB2E"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channel</w:t>
      </w:r>
      <w:r w:rsidRPr="001C1EAF">
        <w:rPr>
          <w:sz w:val="21"/>
          <w:szCs w:val="21"/>
        </w:rPr>
        <w:t xml:space="preserve"> </w:t>
      </w:r>
      <w:r w:rsidRPr="001C1EAF">
        <w:rPr>
          <w:i/>
          <w:iCs/>
          <w:sz w:val="21"/>
          <w:szCs w:val="21"/>
        </w:rPr>
        <w:t>channeltype</w:t>
      </w:r>
    </w:p>
    <w:p w14:paraId="3411905C"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delay</w:t>
      </w:r>
      <w:r w:rsidRPr="001C1EAF">
        <w:rPr>
          <w:sz w:val="21"/>
          <w:szCs w:val="21"/>
        </w:rPr>
        <w:t xml:space="preserve"> numericvalue ]</w:t>
      </w:r>
    </w:p>
    <w:p w14:paraId="20DBDB70"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error</w:t>
      </w:r>
      <w:r w:rsidRPr="001C1EAF">
        <w:rPr>
          <w:sz w:val="21"/>
          <w:szCs w:val="21"/>
        </w:rPr>
        <w:t xml:space="preserve"> numericvalue ]</w:t>
      </w:r>
    </w:p>
    <w:p w14:paraId="2D7E0C24"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datarate</w:t>
      </w:r>
      <w:r w:rsidRPr="001C1EAF">
        <w:rPr>
          <w:sz w:val="21"/>
          <w:szCs w:val="21"/>
        </w:rPr>
        <w:t xml:space="preserve"> numericvalue ]</w:t>
      </w:r>
    </w:p>
    <w:p w14:paraId="57A47A3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endchannel</w:t>
      </w:r>
    </w:p>
    <w:p w14:paraId="5BF2B36D" w14:textId="77777777" w:rsidR="00AD2193" w:rsidRPr="001C1EAF" w:rsidRDefault="00AD2193" w:rsidP="00AD2193">
      <w:pPr>
        <w:pStyle w:val="HTML0"/>
        <w:snapToGrid w:val="0"/>
        <w:spacing w:beforeLines="50" w:before="156"/>
        <w:rPr>
          <w:sz w:val="21"/>
          <w:szCs w:val="21"/>
        </w:rPr>
      </w:pPr>
    </w:p>
    <w:p w14:paraId="08DA560F" w14:textId="77777777" w:rsidR="00AD2193" w:rsidRPr="001C1EAF" w:rsidRDefault="00AD2193" w:rsidP="00AD2193">
      <w:pPr>
        <w:pStyle w:val="HTML0"/>
        <w:snapToGrid w:val="0"/>
        <w:spacing w:beforeLines="50" w:before="156"/>
        <w:rPr>
          <w:sz w:val="21"/>
          <w:szCs w:val="21"/>
        </w:rPr>
      </w:pPr>
      <w:r w:rsidRPr="001C1EAF">
        <w:rPr>
          <w:sz w:val="21"/>
          <w:szCs w:val="21"/>
        </w:rPr>
        <w:t>simpledefinition ::=</w:t>
      </w:r>
    </w:p>
    <w:p w14:paraId="3B2441C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simple</w:t>
      </w:r>
      <w:r w:rsidRPr="001C1EAF">
        <w:rPr>
          <w:sz w:val="21"/>
          <w:szCs w:val="21"/>
        </w:rPr>
        <w:t xml:space="preserve"> </w:t>
      </w:r>
      <w:r w:rsidRPr="001C1EAF">
        <w:rPr>
          <w:i/>
          <w:iCs/>
          <w:sz w:val="21"/>
          <w:szCs w:val="21"/>
        </w:rPr>
        <w:t>simplemoduletype</w:t>
      </w:r>
    </w:p>
    <w:p w14:paraId="78FC88AB" w14:textId="77777777" w:rsidR="00AD2193" w:rsidRPr="001C1EAF" w:rsidRDefault="00AD2193" w:rsidP="00AD2193">
      <w:pPr>
        <w:pStyle w:val="HTML0"/>
        <w:snapToGrid w:val="0"/>
        <w:spacing w:beforeLines="50" w:before="156"/>
        <w:rPr>
          <w:sz w:val="21"/>
          <w:szCs w:val="21"/>
        </w:rPr>
      </w:pPr>
      <w:r w:rsidRPr="001C1EAF">
        <w:rPr>
          <w:sz w:val="21"/>
          <w:szCs w:val="21"/>
        </w:rPr>
        <w:t xml:space="preserve">     [ paramblock ]</w:t>
      </w:r>
    </w:p>
    <w:p w14:paraId="0B14015C" w14:textId="77777777" w:rsidR="00AD2193" w:rsidRPr="001C1EAF" w:rsidRDefault="00AD2193" w:rsidP="00AD2193">
      <w:pPr>
        <w:pStyle w:val="HTML0"/>
        <w:snapToGrid w:val="0"/>
        <w:spacing w:beforeLines="50" w:before="156"/>
        <w:rPr>
          <w:sz w:val="21"/>
          <w:szCs w:val="21"/>
        </w:rPr>
      </w:pPr>
      <w:r w:rsidRPr="001C1EAF">
        <w:rPr>
          <w:sz w:val="21"/>
          <w:szCs w:val="21"/>
        </w:rPr>
        <w:t xml:space="preserve">     [ gateblock ]</w:t>
      </w:r>
    </w:p>
    <w:p w14:paraId="1984D601"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endsimple</w:t>
      </w:r>
      <w:r w:rsidRPr="001C1EAF">
        <w:rPr>
          <w:sz w:val="21"/>
          <w:szCs w:val="21"/>
        </w:rPr>
        <w:t xml:space="preserve"> [ </w:t>
      </w:r>
      <w:r w:rsidRPr="001C1EAF">
        <w:rPr>
          <w:i/>
          <w:iCs/>
          <w:sz w:val="21"/>
          <w:szCs w:val="21"/>
        </w:rPr>
        <w:t>simplemoduletype</w:t>
      </w:r>
      <w:r w:rsidRPr="001C1EAF">
        <w:rPr>
          <w:sz w:val="21"/>
          <w:szCs w:val="21"/>
        </w:rPr>
        <w:t xml:space="preserve"> ]</w:t>
      </w:r>
    </w:p>
    <w:p w14:paraId="1812A4F4" w14:textId="77777777" w:rsidR="00AD2193" w:rsidRPr="001C1EAF" w:rsidRDefault="00AD2193" w:rsidP="00AD2193">
      <w:pPr>
        <w:pStyle w:val="HTML0"/>
        <w:snapToGrid w:val="0"/>
        <w:spacing w:beforeLines="50" w:before="156"/>
        <w:rPr>
          <w:sz w:val="21"/>
          <w:szCs w:val="21"/>
        </w:rPr>
      </w:pPr>
    </w:p>
    <w:p w14:paraId="1E4EEE26" w14:textId="77777777" w:rsidR="00AD2193" w:rsidRPr="001C1EAF" w:rsidRDefault="00AD2193" w:rsidP="00AD2193">
      <w:pPr>
        <w:pStyle w:val="HTML0"/>
        <w:snapToGrid w:val="0"/>
        <w:spacing w:beforeLines="50" w:before="156"/>
        <w:rPr>
          <w:sz w:val="21"/>
          <w:szCs w:val="21"/>
        </w:rPr>
      </w:pPr>
      <w:r w:rsidRPr="001C1EAF">
        <w:rPr>
          <w:sz w:val="21"/>
          <w:szCs w:val="21"/>
        </w:rPr>
        <w:t>moduledefinition ::=</w:t>
      </w:r>
    </w:p>
    <w:p w14:paraId="5512E28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module</w:t>
      </w:r>
      <w:r w:rsidRPr="001C1EAF">
        <w:rPr>
          <w:sz w:val="21"/>
          <w:szCs w:val="21"/>
        </w:rPr>
        <w:t xml:space="preserve"> </w:t>
      </w:r>
      <w:r w:rsidRPr="001C1EAF">
        <w:rPr>
          <w:i/>
          <w:iCs/>
          <w:sz w:val="21"/>
          <w:szCs w:val="21"/>
        </w:rPr>
        <w:t>compoundmoduletype</w:t>
      </w:r>
    </w:p>
    <w:p w14:paraId="5089FE48" w14:textId="77777777" w:rsidR="00AD2193" w:rsidRPr="001C1EAF" w:rsidRDefault="00AD2193" w:rsidP="00AD2193">
      <w:pPr>
        <w:pStyle w:val="HTML0"/>
        <w:snapToGrid w:val="0"/>
        <w:spacing w:beforeLines="50" w:before="156"/>
        <w:rPr>
          <w:sz w:val="21"/>
          <w:szCs w:val="21"/>
        </w:rPr>
      </w:pPr>
      <w:r w:rsidRPr="001C1EAF">
        <w:rPr>
          <w:sz w:val="21"/>
          <w:szCs w:val="21"/>
        </w:rPr>
        <w:t xml:space="preserve">     [ paramblock ]</w:t>
      </w:r>
    </w:p>
    <w:p w14:paraId="58ECFFCC" w14:textId="77777777" w:rsidR="00AD2193" w:rsidRPr="001C1EAF" w:rsidRDefault="00AD2193" w:rsidP="00AD2193">
      <w:pPr>
        <w:pStyle w:val="HTML0"/>
        <w:snapToGrid w:val="0"/>
        <w:spacing w:beforeLines="50" w:before="156"/>
        <w:rPr>
          <w:sz w:val="21"/>
          <w:szCs w:val="21"/>
        </w:rPr>
      </w:pPr>
      <w:r w:rsidRPr="001C1EAF">
        <w:rPr>
          <w:sz w:val="21"/>
          <w:szCs w:val="21"/>
        </w:rPr>
        <w:t xml:space="preserve">     [ gateblock ]</w:t>
      </w:r>
    </w:p>
    <w:p w14:paraId="171E27AD" w14:textId="77777777" w:rsidR="00AD2193" w:rsidRPr="001C1EAF" w:rsidRDefault="00AD2193" w:rsidP="00AD2193">
      <w:pPr>
        <w:pStyle w:val="HTML0"/>
        <w:snapToGrid w:val="0"/>
        <w:spacing w:beforeLines="50" w:before="156"/>
        <w:rPr>
          <w:sz w:val="21"/>
          <w:szCs w:val="21"/>
        </w:rPr>
      </w:pPr>
      <w:r w:rsidRPr="001C1EAF">
        <w:rPr>
          <w:sz w:val="21"/>
          <w:szCs w:val="21"/>
        </w:rPr>
        <w:t xml:space="preserve">     [ submodblock ]</w:t>
      </w:r>
    </w:p>
    <w:p w14:paraId="7AE4E745" w14:textId="77777777" w:rsidR="00AD2193" w:rsidRPr="001C1EAF" w:rsidRDefault="00AD2193" w:rsidP="00AD2193">
      <w:pPr>
        <w:pStyle w:val="HTML0"/>
        <w:snapToGrid w:val="0"/>
        <w:spacing w:beforeLines="50" w:before="156"/>
        <w:rPr>
          <w:sz w:val="21"/>
          <w:szCs w:val="21"/>
        </w:rPr>
      </w:pPr>
      <w:r w:rsidRPr="001C1EAF">
        <w:rPr>
          <w:sz w:val="21"/>
          <w:szCs w:val="21"/>
        </w:rPr>
        <w:t xml:space="preserve">     [ connblock ]</w:t>
      </w:r>
    </w:p>
    <w:p w14:paraId="3A89309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endmodule</w:t>
      </w:r>
      <w:r w:rsidRPr="001C1EAF">
        <w:rPr>
          <w:sz w:val="21"/>
          <w:szCs w:val="21"/>
        </w:rPr>
        <w:t xml:space="preserve"> [ </w:t>
      </w:r>
      <w:r w:rsidRPr="001C1EAF">
        <w:rPr>
          <w:i/>
          <w:iCs/>
          <w:sz w:val="21"/>
          <w:szCs w:val="21"/>
        </w:rPr>
        <w:t>compoundmoduletype</w:t>
      </w:r>
      <w:r w:rsidRPr="001C1EAF">
        <w:rPr>
          <w:sz w:val="21"/>
          <w:szCs w:val="21"/>
        </w:rPr>
        <w:t xml:space="preserve"> ]</w:t>
      </w:r>
    </w:p>
    <w:p w14:paraId="3C19C156" w14:textId="77777777" w:rsidR="00AD2193" w:rsidRPr="001C1EAF" w:rsidRDefault="00AD2193" w:rsidP="00AD2193">
      <w:pPr>
        <w:pStyle w:val="HTML0"/>
        <w:snapToGrid w:val="0"/>
        <w:spacing w:beforeLines="50" w:before="156"/>
        <w:rPr>
          <w:sz w:val="21"/>
          <w:szCs w:val="21"/>
        </w:rPr>
      </w:pPr>
    </w:p>
    <w:p w14:paraId="431AC7B9" w14:textId="77777777" w:rsidR="00AD2193" w:rsidRPr="001C1EAF" w:rsidRDefault="00AD2193" w:rsidP="00AD2193">
      <w:pPr>
        <w:pStyle w:val="HTML0"/>
        <w:snapToGrid w:val="0"/>
        <w:spacing w:beforeLines="50" w:before="156"/>
        <w:rPr>
          <w:sz w:val="21"/>
          <w:szCs w:val="21"/>
        </w:rPr>
      </w:pPr>
      <w:r w:rsidRPr="001C1EAF">
        <w:rPr>
          <w:sz w:val="21"/>
          <w:szCs w:val="21"/>
        </w:rPr>
        <w:t>moduletype ::=</w:t>
      </w:r>
    </w:p>
    <w:p w14:paraId="756CE8FC"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simplemoduletype</w:t>
      </w:r>
      <w:r w:rsidRPr="001C1EAF">
        <w:rPr>
          <w:sz w:val="21"/>
          <w:szCs w:val="21"/>
        </w:rPr>
        <w:t xml:space="preserve"> | </w:t>
      </w:r>
      <w:r w:rsidRPr="001C1EAF">
        <w:rPr>
          <w:i/>
          <w:iCs/>
          <w:sz w:val="21"/>
          <w:szCs w:val="21"/>
        </w:rPr>
        <w:t>compoundmoduletype</w:t>
      </w:r>
    </w:p>
    <w:p w14:paraId="6E32F126" w14:textId="77777777" w:rsidR="00AD2193" w:rsidRPr="001C1EAF" w:rsidRDefault="00AD2193" w:rsidP="00AD2193">
      <w:pPr>
        <w:pStyle w:val="HTML0"/>
        <w:snapToGrid w:val="0"/>
        <w:spacing w:beforeLines="50" w:before="156"/>
        <w:rPr>
          <w:sz w:val="21"/>
          <w:szCs w:val="21"/>
        </w:rPr>
      </w:pPr>
    </w:p>
    <w:p w14:paraId="335A2455" w14:textId="77777777" w:rsidR="00AD2193" w:rsidRPr="001C1EAF" w:rsidRDefault="00AD2193" w:rsidP="00AD2193">
      <w:pPr>
        <w:pStyle w:val="HTML0"/>
        <w:snapToGrid w:val="0"/>
        <w:spacing w:beforeLines="50" w:before="156"/>
        <w:rPr>
          <w:sz w:val="21"/>
          <w:szCs w:val="21"/>
        </w:rPr>
      </w:pPr>
      <w:r w:rsidRPr="001C1EAF">
        <w:rPr>
          <w:sz w:val="21"/>
          <w:szCs w:val="21"/>
        </w:rPr>
        <w:t>paramblock ::=</w:t>
      </w:r>
    </w:p>
    <w:p w14:paraId="2430AF84"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xml:space="preserve"> { parameter ,,, } ;</w:t>
      </w:r>
    </w:p>
    <w:p w14:paraId="7ACA1E3C" w14:textId="77777777" w:rsidR="00AD2193" w:rsidRPr="001C1EAF" w:rsidRDefault="00AD2193" w:rsidP="00AD2193">
      <w:pPr>
        <w:pStyle w:val="HTML0"/>
        <w:snapToGrid w:val="0"/>
        <w:spacing w:beforeLines="50" w:before="156"/>
        <w:rPr>
          <w:sz w:val="21"/>
          <w:szCs w:val="21"/>
        </w:rPr>
      </w:pPr>
    </w:p>
    <w:p w14:paraId="36F6E859" w14:textId="77777777" w:rsidR="00AD2193" w:rsidRPr="001C1EAF" w:rsidRDefault="00AD2193" w:rsidP="00AD2193">
      <w:pPr>
        <w:pStyle w:val="HTML0"/>
        <w:snapToGrid w:val="0"/>
        <w:spacing w:beforeLines="50" w:before="156"/>
        <w:rPr>
          <w:sz w:val="21"/>
          <w:szCs w:val="21"/>
        </w:rPr>
      </w:pPr>
      <w:r w:rsidRPr="001C1EAF">
        <w:rPr>
          <w:sz w:val="21"/>
          <w:szCs w:val="21"/>
        </w:rPr>
        <w:t>parameter ::=</w:t>
      </w:r>
    </w:p>
    <w:p w14:paraId="393C5E3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parametername</w:t>
      </w:r>
    </w:p>
    <w:p w14:paraId="5BF86E67"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parametername</w:t>
      </w:r>
      <w:r w:rsidRPr="001C1EAF">
        <w:rPr>
          <w:sz w:val="21"/>
          <w:szCs w:val="21"/>
        </w:rPr>
        <w:t xml:space="preserve"> : </w:t>
      </w:r>
      <w:r w:rsidRPr="001C1EAF">
        <w:rPr>
          <w:bCs/>
          <w:sz w:val="21"/>
          <w:szCs w:val="21"/>
        </w:rPr>
        <w:t>const</w:t>
      </w:r>
      <w:r w:rsidRPr="001C1EAF">
        <w:rPr>
          <w:sz w:val="21"/>
          <w:szCs w:val="21"/>
        </w:rPr>
        <w:t xml:space="preserve"> [ </w:t>
      </w:r>
      <w:r w:rsidRPr="001C1EAF">
        <w:rPr>
          <w:bCs/>
          <w:sz w:val="21"/>
          <w:szCs w:val="21"/>
        </w:rPr>
        <w:t>numeric</w:t>
      </w:r>
      <w:r w:rsidRPr="001C1EAF">
        <w:rPr>
          <w:sz w:val="21"/>
          <w:szCs w:val="21"/>
        </w:rPr>
        <w:t xml:space="preserve"> ]</w:t>
      </w:r>
    </w:p>
    <w:p w14:paraId="64B04540"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parametername</w:t>
      </w:r>
      <w:r w:rsidRPr="001C1EAF">
        <w:rPr>
          <w:sz w:val="21"/>
          <w:szCs w:val="21"/>
        </w:rPr>
        <w:t xml:space="preserve"> </w:t>
      </w:r>
      <w:r w:rsidRPr="001C1EAF">
        <w:rPr>
          <w:bCs/>
          <w:sz w:val="21"/>
          <w:szCs w:val="21"/>
        </w:rPr>
        <w:t>: string</w:t>
      </w:r>
    </w:p>
    <w:p w14:paraId="595D8E4D"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parametername</w:t>
      </w:r>
      <w:r w:rsidRPr="001C1EAF">
        <w:rPr>
          <w:sz w:val="21"/>
          <w:szCs w:val="21"/>
        </w:rPr>
        <w:t xml:space="preserve"> </w:t>
      </w:r>
      <w:r w:rsidRPr="001C1EAF">
        <w:rPr>
          <w:bCs/>
          <w:sz w:val="21"/>
          <w:szCs w:val="21"/>
        </w:rPr>
        <w:t>: bool</w:t>
      </w:r>
    </w:p>
    <w:p w14:paraId="752908F2"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parametername</w:t>
      </w:r>
      <w:r w:rsidRPr="001C1EAF">
        <w:rPr>
          <w:sz w:val="21"/>
          <w:szCs w:val="21"/>
        </w:rPr>
        <w:t xml:space="preserve"> </w:t>
      </w:r>
      <w:r w:rsidRPr="001C1EAF">
        <w:rPr>
          <w:bCs/>
          <w:sz w:val="21"/>
          <w:szCs w:val="21"/>
        </w:rPr>
        <w:t>: char</w:t>
      </w:r>
    </w:p>
    <w:p w14:paraId="4249181C"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parametername</w:t>
      </w:r>
      <w:r w:rsidRPr="001C1EAF">
        <w:rPr>
          <w:sz w:val="21"/>
          <w:szCs w:val="21"/>
        </w:rPr>
        <w:t xml:space="preserve"> </w:t>
      </w:r>
      <w:r w:rsidRPr="001C1EAF">
        <w:rPr>
          <w:bCs/>
          <w:sz w:val="21"/>
          <w:szCs w:val="21"/>
        </w:rPr>
        <w:t>: anytype</w:t>
      </w:r>
    </w:p>
    <w:p w14:paraId="092ECF1B" w14:textId="77777777" w:rsidR="00AD2193" w:rsidRPr="001C1EAF" w:rsidRDefault="00AD2193" w:rsidP="00AD2193">
      <w:pPr>
        <w:pStyle w:val="HTML0"/>
        <w:snapToGrid w:val="0"/>
        <w:spacing w:beforeLines="50" w:before="156"/>
        <w:rPr>
          <w:sz w:val="21"/>
          <w:szCs w:val="21"/>
        </w:rPr>
      </w:pPr>
    </w:p>
    <w:p w14:paraId="63CBE59F" w14:textId="77777777" w:rsidR="00AD2193" w:rsidRPr="001C1EAF" w:rsidRDefault="00AD2193" w:rsidP="00AD2193">
      <w:pPr>
        <w:pStyle w:val="HTML0"/>
        <w:snapToGrid w:val="0"/>
        <w:spacing w:beforeLines="50" w:before="156"/>
        <w:rPr>
          <w:sz w:val="21"/>
          <w:szCs w:val="21"/>
        </w:rPr>
      </w:pPr>
      <w:r w:rsidRPr="001C1EAF">
        <w:rPr>
          <w:sz w:val="21"/>
          <w:szCs w:val="21"/>
        </w:rPr>
        <w:t>gateblock ::=</w:t>
      </w:r>
    </w:p>
    <w:p w14:paraId="2034E20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w:t>
      </w:r>
    </w:p>
    <w:p w14:paraId="27D0C5AC"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in:</w:t>
      </w:r>
      <w:r w:rsidRPr="001C1EAF">
        <w:rPr>
          <w:sz w:val="21"/>
          <w:szCs w:val="21"/>
        </w:rPr>
        <w:t xml:space="preserve"> { gate ,,, } ; ]</w:t>
      </w:r>
    </w:p>
    <w:p w14:paraId="0F3C0CC3"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out:</w:t>
      </w:r>
      <w:r w:rsidRPr="001C1EAF">
        <w:rPr>
          <w:sz w:val="21"/>
          <w:szCs w:val="21"/>
        </w:rPr>
        <w:t xml:space="preserve"> { gate ,,, } ; ]</w:t>
      </w:r>
    </w:p>
    <w:p w14:paraId="0DC24DF0" w14:textId="77777777" w:rsidR="00AD2193" w:rsidRPr="001C1EAF" w:rsidRDefault="00AD2193" w:rsidP="00AD2193">
      <w:pPr>
        <w:pStyle w:val="HTML0"/>
        <w:snapToGrid w:val="0"/>
        <w:spacing w:beforeLines="50" w:before="156"/>
        <w:rPr>
          <w:sz w:val="21"/>
          <w:szCs w:val="21"/>
        </w:rPr>
      </w:pPr>
      <w:r w:rsidRPr="001C1EAF">
        <w:rPr>
          <w:sz w:val="21"/>
          <w:szCs w:val="21"/>
        </w:rPr>
        <w:t>gate ::=</w:t>
      </w:r>
    </w:p>
    <w:p w14:paraId="7234B365"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gatename</w:t>
      </w:r>
      <w:r w:rsidRPr="001C1EAF">
        <w:rPr>
          <w:sz w:val="21"/>
          <w:szCs w:val="21"/>
        </w:rPr>
        <w:t xml:space="preserve"> [ '[]' ]</w:t>
      </w:r>
    </w:p>
    <w:p w14:paraId="6AD32745" w14:textId="77777777" w:rsidR="00AD2193" w:rsidRPr="001C1EAF" w:rsidRDefault="00AD2193" w:rsidP="00AD2193">
      <w:pPr>
        <w:pStyle w:val="HTML0"/>
        <w:snapToGrid w:val="0"/>
        <w:spacing w:beforeLines="50" w:before="156"/>
        <w:rPr>
          <w:sz w:val="21"/>
          <w:szCs w:val="21"/>
        </w:rPr>
      </w:pPr>
    </w:p>
    <w:p w14:paraId="41966C64" w14:textId="77777777" w:rsidR="00AD2193" w:rsidRPr="001C1EAF" w:rsidRDefault="00AD2193" w:rsidP="00AD2193">
      <w:pPr>
        <w:pStyle w:val="HTML0"/>
        <w:snapToGrid w:val="0"/>
        <w:spacing w:beforeLines="50" w:before="156"/>
        <w:rPr>
          <w:sz w:val="21"/>
          <w:szCs w:val="21"/>
        </w:rPr>
      </w:pPr>
      <w:r w:rsidRPr="001C1EAF">
        <w:rPr>
          <w:sz w:val="21"/>
          <w:szCs w:val="21"/>
        </w:rPr>
        <w:t>submodblock ::=</w:t>
      </w:r>
    </w:p>
    <w:p w14:paraId="42C90894"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w:t>
      </w:r>
      <w:r w:rsidRPr="001C1EAF">
        <w:rPr>
          <w:bCs/>
          <w:sz w:val="21"/>
          <w:szCs w:val="21"/>
        </w:rPr>
        <w:t>submodules:</w:t>
      </w:r>
      <w:r w:rsidRPr="001C1EAF">
        <w:rPr>
          <w:sz w:val="21"/>
          <w:szCs w:val="21"/>
        </w:rPr>
        <w:t xml:space="preserve"> { submodule... }</w:t>
      </w:r>
    </w:p>
    <w:p w14:paraId="355ADDD9" w14:textId="77777777" w:rsidR="00AD2193" w:rsidRPr="001C1EAF" w:rsidRDefault="00AD2193" w:rsidP="00AD2193">
      <w:pPr>
        <w:pStyle w:val="HTML0"/>
        <w:snapToGrid w:val="0"/>
        <w:spacing w:beforeLines="50" w:before="156"/>
        <w:rPr>
          <w:sz w:val="21"/>
          <w:szCs w:val="21"/>
        </w:rPr>
      </w:pPr>
    </w:p>
    <w:p w14:paraId="79FD9DA1" w14:textId="77777777" w:rsidR="00AD2193" w:rsidRPr="001C1EAF" w:rsidRDefault="00AD2193" w:rsidP="00AD2193">
      <w:pPr>
        <w:pStyle w:val="HTML0"/>
        <w:snapToGrid w:val="0"/>
        <w:spacing w:beforeLines="50" w:before="156"/>
        <w:rPr>
          <w:sz w:val="21"/>
          <w:szCs w:val="21"/>
        </w:rPr>
      </w:pPr>
      <w:r w:rsidRPr="001C1EAF">
        <w:rPr>
          <w:sz w:val="21"/>
          <w:szCs w:val="21"/>
        </w:rPr>
        <w:t>submodule ::=</w:t>
      </w:r>
    </w:p>
    <w:p w14:paraId="1195147D"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submodulename</w:t>
      </w:r>
      <w:r w:rsidRPr="001C1EAF">
        <w:rPr>
          <w:sz w:val="21"/>
          <w:szCs w:val="21"/>
        </w:rPr>
        <w:t xml:space="preserve"> : </w:t>
      </w:r>
      <w:r w:rsidRPr="001C1EAF">
        <w:rPr>
          <w:i/>
          <w:iCs/>
          <w:sz w:val="21"/>
          <w:szCs w:val="21"/>
        </w:rPr>
        <w:t>moduletype</w:t>
      </w:r>
      <w:r w:rsidRPr="001C1EAF">
        <w:rPr>
          <w:sz w:val="21"/>
          <w:szCs w:val="21"/>
        </w:rPr>
        <w:t xml:space="preserve"> [ vector ]</w:t>
      </w:r>
    </w:p>
    <w:p w14:paraId="1F3FC193" w14:textId="77777777" w:rsidR="00AD2193" w:rsidRPr="001C1EAF" w:rsidRDefault="00AD2193" w:rsidP="00AD2193">
      <w:pPr>
        <w:pStyle w:val="HTML0"/>
        <w:snapToGrid w:val="0"/>
        <w:spacing w:beforeLines="50" w:before="156"/>
        <w:rPr>
          <w:sz w:val="21"/>
          <w:szCs w:val="21"/>
        </w:rPr>
      </w:pPr>
      <w:r w:rsidRPr="001C1EAF">
        <w:rPr>
          <w:sz w:val="21"/>
          <w:szCs w:val="21"/>
        </w:rPr>
        <w:t xml:space="preserve">     [ substparamblock... ]</w:t>
      </w:r>
    </w:p>
    <w:p w14:paraId="6BF1E6C9" w14:textId="77777777" w:rsidR="00AD2193" w:rsidRPr="001C1EAF" w:rsidRDefault="00AD2193" w:rsidP="00AD2193">
      <w:pPr>
        <w:pStyle w:val="HTML0"/>
        <w:snapToGrid w:val="0"/>
        <w:spacing w:beforeLines="50" w:before="156"/>
        <w:rPr>
          <w:sz w:val="21"/>
          <w:szCs w:val="21"/>
        </w:rPr>
      </w:pPr>
      <w:r w:rsidRPr="001C1EAF">
        <w:rPr>
          <w:sz w:val="21"/>
          <w:szCs w:val="21"/>
        </w:rPr>
        <w:t xml:space="preserve">     [ gatesizeblock... ] }</w:t>
      </w:r>
    </w:p>
    <w:p w14:paraId="3A2FAAAD" w14:textId="77777777" w:rsidR="00AD2193" w:rsidRPr="001C1EAF" w:rsidRDefault="00AD2193" w:rsidP="00AD2193">
      <w:pPr>
        <w:pStyle w:val="HTML0"/>
        <w:snapToGrid w:val="0"/>
        <w:spacing w:beforeLines="50" w:before="156"/>
        <w:rPr>
          <w:sz w:val="21"/>
          <w:szCs w:val="21"/>
        </w:rPr>
      </w:pPr>
      <w:r w:rsidRPr="001C1EAF">
        <w:rPr>
          <w:sz w:val="21"/>
          <w:szCs w:val="21"/>
        </w:rPr>
        <w:t xml:space="preserve">  | { </w:t>
      </w:r>
      <w:r w:rsidRPr="001C1EAF">
        <w:rPr>
          <w:i/>
          <w:iCs/>
          <w:sz w:val="21"/>
          <w:szCs w:val="21"/>
        </w:rPr>
        <w:t>submodulename</w:t>
      </w:r>
      <w:r w:rsidRPr="001C1EAF">
        <w:rPr>
          <w:sz w:val="21"/>
          <w:szCs w:val="21"/>
        </w:rPr>
        <w:t xml:space="preserve"> : </w:t>
      </w:r>
      <w:r w:rsidRPr="001C1EAF">
        <w:rPr>
          <w:i/>
          <w:iCs/>
          <w:sz w:val="21"/>
          <w:szCs w:val="21"/>
        </w:rPr>
        <w:t>parametername</w:t>
      </w:r>
      <w:r w:rsidRPr="001C1EAF">
        <w:rPr>
          <w:sz w:val="21"/>
          <w:szCs w:val="21"/>
        </w:rPr>
        <w:t xml:space="preserve"> [ vector ] </w:t>
      </w:r>
      <w:r w:rsidRPr="001C1EAF">
        <w:rPr>
          <w:bCs/>
          <w:sz w:val="21"/>
          <w:szCs w:val="21"/>
        </w:rPr>
        <w:t>like</w:t>
      </w:r>
      <w:r w:rsidRPr="001C1EAF">
        <w:rPr>
          <w:sz w:val="21"/>
          <w:szCs w:val="21"/>
        </w:rPr>
        <w:t xml:space="preserve"> </w:t>
      </w:r>
      <w:r w:rsidRPr="001C1EAF">
        <w:rPr>
          <w:i/>
          <w:iCs/>
          <w:sz w:val="21"/>
          <w:szCs w:val="21"/>
        </w:rPr>
        <w:t>moduletype</w:t>
      </w:r>
    </w:p>
    <w:p w14:paraId="51B379DA" w14:textId="77777777" w:rsidR="00AD2193" w:rsidRPr="001C1EAF" w:rsidRDefault="00AD2193" w:rsidP="00AD2193">
      <w:pPr>
        <w:pStyle w:val="HTML0"/>
        <w:snapToGrid w:val="0"/>
        <w:spacing w:beforeLines="50" w:before="156"/>
        <w:rPr>
          <w:sz w:val="21"/>
          <w:szCs w:val="21"/>
        </w:rPr>
      </w:pPr>
      <w:r w:rsidRPr="001C1EAF">
        <w:rPr>
          <w:sz w:val="21"/>
          <w:szCs w:val="21"/>
        </w:rPr>
        <w:t xml:space="preserve">     [ substparamblock... ]</w:t>
      </w:r>
    </w:p>
    <w:p w14:paraId="6D567337" w14:textId="77777777" w:rsidR="00AD2193" w:rsidRPr="001C1EAF" w:rsidRDefault="00AD2193" w:rsidP="00AD2193">
      <w:pPr>
        <w:pStyle w:val="HTML0"/>
        <w:snapToGrid w:val="0"/>
        <w:spacing w:beforeLines="50" w:before="156"/>
        <w:rPr>
          <w:sz w:val="21"/>
          <w:szCs w:val="21"/>
        </w:rPr>
      </w:pPr>
      <w:r w:rsidRPr="001C1EAF">
        <w:rPr>
          <w:sz w:val="21"/>
          <w:szCs w:val="21"/>
        </w:rPr>
        <w:t xml:space="preserve">     [ gatesizeblock... ] }</w:t>
      </w:r>
    </w:p>
    <w:p w14:paraId="288EE8B6" w14:textId="77777777" w:rsidR="00AD2193" w:rsidRPr="001C1EAF" w:rsidRDefault="00AD2193" w:rsidP="00AD2193">
      <w:pPr>
        <w:pStyle w:val="HTML0"/>
        <w:snapToGrid w:val="0"/>
        <w:spacing w:beforeLines="50" w:before="156"/>
        <w:rPr>
          <w:sz w:val="21"/>
          <w:szCs w:val="21"/>
        </w:rPr>
      </w:pPr>
    </w:p>
    <w:p w14:paraId="0D825EF8" w14:textId="77777777" w:rsidR="00AD2193" w:rsidRPr="001C1EAF" w:rsidRDefault="00AD2193" w:rsidP="00AD2193">
      <w:pPr>
        <w:pStyle w:val="HTML0"/>
        <w:snapToGrid w:val="0"/>
        <w:spacing w:beforeLines="50" w:before="156"/>
        <w:rPr>
          <w:sz w:val="21"/>
          <w:szCs w:val="21"/>
        </w:rPr>
      </w:pPr>
      <w:r w:rsidRPr="001C1EAF">
        <w:rPr>
          <w:sz w:val="21"/>
          <w:szCs w:val="21"/>
        </w:rPr>
        <w:t>substparamblock    ::=</w:t>
      </w:r>
    </w:p>
    <w:p w14:paraId="5D82033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parameters</w:t>
      </w:r>
      <w:r w:rsidRPr="001C1EAF">
        <w:rPr>
          <w:sz w:val="21"/>
          <w:szCs w:val="21"/>
        </w:rPr>
        <w:t xml:space="preserve"> [ </w:t>
      </w:r>
      <w:r w:rsidRPr="001C1EAF">
        <w:rPr>
          <w:bCs/>
          <w:sz w:val="21"/>
          <w:szCs w:val="21"/>
        </w:rPr>
        <w:t>if</w:t>
      </w:r>
      <w:r w:rsidRPr="001C1EAF">
        <w:rPr>
          <w:sz w:val="21"/>
          <w:szCs w:val="21"/>
        </w:rPr>
        <w:t xml:space="preserve"> expression ]</w:t>
      </w:r>
      <w:r w:rsidRPr="001C1EAF">
        <w:rPr>
          <w:bCs/>
          <w:sz w:val="21"/>
          <w:szCs w:val="21"/>
        </w:rPr>
        <w:t>:</w:t>
      </w:r>
    </w:p>
    <w:p w14:paraId="5FC16A5B"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substparamname</w:t>
      </w:r>
      <w:r w:rsidRPr="001C1EAF">
        <w:rPr>
          <w:sz w:val="21"/>
          <w:szCs w:val="21"/>
        </w:rPr>
        <w:t xml:space="preserve"> = substparamvalue,,, } ;</w:t>
      </w:r>
    </w:p>
    <w:p w14:paraId="1A1A130E" w14:textId="77777777" w:rsidR="00AD2193" w:rsidRPr="001C1EAF" w:rsidRDefault="00AD2193" w:rsidP="00AD2193">
      <w:pPr>
        <w:pStyle w:val="HTML0"/>
        <w:snapToGrid w:val="0"/>
        <w:spacing w:beforeLines="50" w:before="156"/>
        <w:rPr>
          <w:sz w:val="21"/>
          <w:szCs w:val="21"/>
        </w:rPr>
      </w:pPr>
    </w:p>
    <w:p w14:paraId="7559CC6F" w14:textId="77777777" w:rsidR="00AD2193" w:rsidRPr="001C1EAF" w:rsidRDefault="00AD2193" w:rsidP="00AD2193">
      <w:pPr>
        <w:pStyle w:val="HTML0"/>
        <w:snapToGrid w:val="0"/>
        <w:spacing w:beforeLines="50" w:before="156"/>
        <w:rPr>
          <w:sz w:val="21"/>
          <w:szCs w:val="21"/>
        </w:rPr>
      </w:pPr>
      <w:r w:rsidRPr="001C1EAF">
        <w:rPr>
          <w:sz w:val="21"/>
          <w:szCs w:val="21"/>
        </w:rPr>
        <w:t>substparamvalue ::=</w:t>
      </w:r>
    </w:p>
    <w:p w14:paraId="1104C20D" w14:textId="77777777" w:rsidR="00AD2193" w:rsidRPr="001C1EAF" w:rsidRDefault="00AD2193" w:rsidP="00AD2193">
      <w:pPr>
        <w:pStyle w:val="HTML0"/>
        <w:snapToGrid w:val="0"/>
        <w:spacing w:beforeLines="50" w:before="156"/>
        <w:rPr>
          <w:sz w:val="21"/>
          <w:szCs w:val="21"/>
        </w:rPr>
      </w:pPr>
      <w:r w:rsidRPr="001C1EAF">
        <w:rPr>
          <w:sz w:val="21"/>
          <w:szCs w:val="21"/>
        </w:rPr>
        <w:t xml:space="preserve">    ( [ </w:t>
      </w:r>
      <w:r w:rsidRPr="001C1EAF">
        <w:rPr>
          <w:bCs/>
          <w:sz w:val="21"/>
          <w:szCs w:val="21"/>
        </w:rPr>
        <w:t>ancestor</w:t>
      </w:r>
      <w:r w:rsidRPr="001C1EAF">
        <w:rPr>
          <w:sz w:val="21"/>
          <w:szCs w:val="21"/>
        </w:rPr>
        <w:t xml:space="preserve"> ] [ </w:t>
      </w:r>
      <w:r w:rsidRPr="001C1EAF">
        <w:rPr>
          <w:bCs/>
          <w:sz w:val="21"/>
          <w:szCs w:val="21"/>
        </w:rPr>
        <w:t>ref</w:t>
      </w:r>
      <w:r w:rsidRPr="001C1EAF">
        <w:rPr>
          <w:sz w:val="21"/>
          <w:szCs w:val="21"/>
        </w:rPr>
        <w:t xml:space="preserve"> ] </w:t>
      </w:r>
      <w:r w:rsidRPr="001C1EAF">
        <w:rPr>
          <w:i/>
          <w:iCs/>
          <w:sz w:val="21"/>
          <w:szCs w:val="21"/>
        </w:rPr>
        <w:t>name</w:t>
      </w:r>
      <w:r w:rsidRPr="001C1EAF">
        <w:rPr>
          <w:sz w:val="21"/>
          <w:szCs w:val="21"/>
        </w:rPr>
        <w:t xml:space="preserve"> )</w:t>
      </w:r>
    </w:p>
    <w:p w14:paraId="7E952CC8" w14:textId="77777777" w:rsidR="00AD2193" w:rsidRPr="001C1EAF" w:rsidRDefault="00AD2193" w:rsidP="00AD2193">
      <w:pPr>
        <w:pStyle w:val="HTML0"/>
        <w:snapToGrid w:val="0"/>
        <w:spacing w:beforeLines="50" w:before="156"/>
        <w:rPr>
          <w:sz w:val="21"/>
          <w:szCs w:val="21"/>
        </w:rPr>
      </w:pPr>
      <w:r w:rsidRPr="001C1EAF">
        <w:rPr>
          <w:sz w:val="21"/>
          <w:szCs w:val="21"/>
        </w:rPr>
        <w:t xml:space="preserve">    | parexpression</w:t>
      </w:r>
    </w:p>
    <w:p w14:paraId="3BE40079" w14:textId="77777777" w:rsidR="00AD2193" w:rsidRPr="001C1EAF" w:rsidRDefault="00AD2193" w:rsidP="00AD2193">
      <w:pPr>
        <w:pStyle w:val="HTML0"/>
        <w:snapToGrid w:val="0"/>
        <w:spacing w:beforeLines="50" w:before="156"/>
        <w:rPr>
          <w:sz w:val="21"/>
          <w:szCs w:val="21"/>
        </w:rPr>
      </w:pPr>
    </w:p>
    <w:p w14:paraId="34F2F9B3" w14:textId="77777777" w:rsidR="00AD2193" w:rsidRPr="001C1EAF" w:rsidRDefault="00AD2193" w:rsidP="00AD2193">
      <w:pPr>
        <w:pStyle w:val="HTML0"/>
        <w:snapToGrid w:val="0"/>
        <w:spacing w:beforeLines="50" w:before="156"/>
        <w:rPr>
          <w:sz w:val="21"/>
          <w:szCs w:val="21"/>
        </w:rPr>
      </w:pPr>
      <w:r w:rsidRPr="001C1EAF">
        <w:rPr>
          <w:sz w:val="21"/>
          <w:szCs w:val="21"/>
        </w:rPr>
        <w:t>gatesizeblock ::=</w:t>
      </w:r>
    </w:p>
    <w:p w14:paraId="6862166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gatesizes</w:t>
      </w:r>
      <w:r w:rsidRPr="001C1EAF">
        <w:rPr>
          <w:sz w:val="21"/>
          <w:szCs w:val="21"/>
        </w:rPr>
        <w:t xml:space="preserve"> [ </w:t>
      </w:r>
      <w:r w:rsidRPr="001C1EAF">
        <w:rPr>
          <w:bCs/>
          <w:sz w:val="21"/>
          <w:szCs w:val="21"/>
        </w:rPr>
        <w:t>if</w:t>
      </w:r>
      <w:r w:rsidRPr="001C1EAF">
        <w:rPr>
          <w:sz w:val="21"/>
          <w:szCs w:val="21"/>
        </w:rPr>
        <w:t xml:space="preserve"> expression ]</w:t>
      </w:r>
      <w:r w:rsidRPr="001C1EAF">
        <w:rPr>
          <w:bCs/>
          <w:sz w:val="21"/>
          <w:szCs w:val="21"/>
        </w:rPr>
        <w:t>:</w:t>
      </w:r>
    </w:p>
    <w:p w14:paraId="1602471C"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gatename</w:t>
      </w:r>
      <w:r w:rsidRPr="001C1EAF">
        <w:rPr>
          <w:sz w:val="21"/>
          <w:szCs w:val="21"/>
        </w:rPr>
        <w:t xml:space="preserve"> vector ,,, } ;</w:t>
      </w:r>
    </w:p>
    <w:p w14:paraId="706EC0E8" w14:textId="77777777" w:rsidR="00AD2193" w:rsidRPr="001C1EAF" w:rsidRDefault="00AD2193" w:rsidP="00AD2193">
      <w:pPr>
        <w:pStyle w:val="HTML0"/>
        <w:snapToGrid w:val="0"/>
        <w:spacing w:beforeLines="50" w:before="156"/>
        <w:rPr>
          <w:sz w:val="21"/>
          <w:szCs w:val="21"/>
        </w:rPr>
      </w:pPr>
    </w:p>
    <w:p w14:paraId="63EB65E9" w14:textId="77777777" w:rsidR="00AD2193" w:rsidRPr="001C1EAF" w:rsidRDefault="00AD2193" w:rsidP="00AD2193">
      <w:pPr>
        <w:pStyle w:val="HTML0"/>
        <w:snapToGrid w:val="0"/>
        <w:spacing w:beforeLines="50" w:before="156"/>
        <w:rPr>
          <w:sz w:val="21"/>
          <w:szCs w:val="21"/>
        </w:rPr>
      </w:pPr>
      <w:r w:rsidRPr="001C1EAF">
        <w:rPr>
          <w:sz w:val="21"/>
          <w:szCs w:val="21"/>
        </w:rPr>
        <w:t>connblock ::=</w:t>
      </w:r>
    </w:p>
    <w:p w14:paraId="58B18F8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connections</w:t>
      </w:r>
      <w:r w:rsidRPr="001C1EAF">
        <w:rPr>
          <w:sz w:val="21"/>
          <w:szCs w:val="21"/>
        </w:rPr>
        <w:t xml:space="preserve"> [ </w:t>
      </w:r>
      <w:r w:rsidRPr="001C1EAF">
        <w:rPr>
          <w:bCs/>
          <w:sz w:val="21"/>
          <w:szCs w:val="21"/>
        </w:rPr>
        <w:t>nocheck</w:t>
      </w:r>
      <w:r w:rsidRPr="001C1EAF">
        <w:rPr>
          <w:sz w:val="21"/>
          <w:szCs w:val="21"/>
        </w:rPr>
        <w:t xml:space="preserve"> ]</w:t>
      </w:r>
      <w:r w:rsidRPr="001C1EAF">
        <w:rPr>
          <w:bCs/>
          <w:sz w:val="21"/>
          <w:szCs w:val="21"/>
        </w:rPr>
        <w:t>:</w:t>
      </w:r>
      <w:r w:rsidRPr="001C1EAF">
        <w:rPr>
          <w:sz w:val="21"/>
          <w:szCs w:val="21"/>
        </w:rPr>
        <w:t xml:space="preserve"> { connection ,,, } ;</w:t>
      </w:r>
    </w:p>
    <w:p w14:paraId="2EDD3AB7" w14:textId="77777777" w:rsidR="00AD2193" w:rsidRPr="001C1EAF" w:rsidRDefault="00AD2193" w:rsidP="00AD2193">
      <w:pPr>
        <w:pStyle w:val="HTML0"/>
        <w:snapToGrid w:val="0"/>
        <w:spacing w:beforeLines="50" w:before="156"/>
        <w:rPr>
          <w:sz w:val="21"/>
          <w:szCs w:val="21"/>
        </w:rPr>
      </w:pPr>
    </w:p>
    <w:p w14:paraId="7822492E" w14:textId="77777777" w:rsidR="00AD2193" w:rsidRPr="001C1EAF" w:rsidRDefault="00AD2193" w:rsidP="00AD2193">
      <w:pPr>
        <w:pStyle w:val="HTML0"/>
        <w:snapToGrid w:val="0"/>
        <w:spacing w:beforeLines="50" w:before="156"/>
        <w:rPr>
          <w:sz w:val="21"/>
          <w:szCs w:val="21"/>
        </w:rPr>
      </w:pPr>
      <w:r w:rsidRPr="001C1EAF">
        <w:rPr>
          <w:sz w:val="21"/>
          <w:szCs w:val="21"/>
        </w:rPr>
        <w:t>connection ::=</w:t>
      </w:r>
    </w:p>
    <w:p w14:paraId="565E6D95" w14:textId="77777777" w:rsidR="00AD2193" w:rsidRPr="001C1EAF" w:rsidRDefault="00AD2193" w:rsidP="00AD2193">
      <w:pPr>
        <w:pStyle w:val="HTML0"/>
        <w:snapToGrid w:val="0"/>
        <w:spacing w:beforeLines="50" w:before="156"/>
        <w:rPr>
          <w:sz w:val="21"/>
          <w:szCs w:val="21"/>
        </w:rPr>
      </w:pPr>
      <w:r w:rsidRPr="001C1EAF">
        <w:rPr>
          <w:sz w:val="21"/>
          <w:szCs w:val="21"/>
        </w:rPr>
        <w:t xml:space="preserve">     normalconnection | loopconnection</w:t>
      </w:r>
    </w:p>
    <w:p w14:paraId="7F9EE157" w14:textId="77777777" w:rsidR="00AD2193" w:rsidRPr="001C1EAF" w:rsidRDefault="00AD2193" w:rsidP="00AD2193">
      <w:pPr>
        <w:pStyle w:val="HTML0"/>
        <w:snapToGrid w:val="0"/>
        <w:spacing w:beforeLines="50" w:before="156"/>
        <w:rPr>
          <w:sz w:val="21"/>
          <w:szCs w:val="21"/>
        </w:rPr>
      </w:pPr>
    </w:p>
    <w:p w14:paraId="0D37BC3F" w14:textId="77777777" w:rsidR="00AD2193" w:rsidRPr="001C1EAF" w:rsidRDefault="00AD2193" w:rsidP="00AD2193">
      <w:pPr>
        <w:pStyle w:val="HTML0"/>
        <w:snapToGrid w:val="0"/>
        <w:spacing w:beforeLines="50" w:before="156"/>
        <w:rPr>
          <w:sz w:val="21"/>
          <w:szCs w:val="21"/>
        </w:rPr>
      </w:pPr>
      <w:r w:rsidRPr="001C1EAF">
        <w:rPr>
          <w:sz w:val="21"/>
          <w:szCs w:val="21"/>
        </w:rPr>
        <w:t>loopconnection ::=</w:t>
      </w:r>
    </w:p>
    <w:p w14:paraId="2E3D7742"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for</w:t>
      </w:r>
      <w:r w:rsidRPr="001C1EAF">
        <w:rPr>
          <w:sz w:val="21"/>
          <w:szCs w:val="21"/>
        </w:rPr>
        <w:t xml:space="preserve"> { index... } </w:t>
      </w:r>
      <w:r w:rsidRPr="001C1EAF">
        <w:rPr>
          <w:bCs/>
          <w:sz w:val="21"/>
          <w:szCs w:val="21"/>
        </w:rPr>
        <w:t>do</w:t>
      </w:r>
    </w:p>
    <w:p w14:paraId="0714E590" w14:textId="77777777" w:rsidR="00AD2193" w:rsidRPr="001C1EAF" w:rsidRDefault="00AD2193" w:rsidP="00AD2193">
      <w:pPr>
        <w:pStyle w:val="HTML0"/>
        <w:snapToGrid w:val="0"/>
        <w:spacing w:beforeLines="50" w:before="156"/>
        <w:rPr>
          <w:sz w:val="21"/>
          <w:szCs w:val="21"/>
        </w:rPr>
      </w:pPr>
      <w:r w:rsidRPr="001C1EAF">
        <w:rPr>
          <w:sz w:val="21"/>
          <w:szCs w:val="21"/>
        </w:rPr>
        <w:t xml:space="preserve">      { normalconnection ,,, } ;</w:t>
      </w:r>
    </w:p>
    <w:p w14:paraId="47B77CD6"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endfor</w:t>
      </w:r>
    </w:p>
    <w:p w14:paraId="653CE812" w14:textId="77777777" w:rsidR="00AD2193" w:rsidRPr="001C1EAF" w:rsidRDefault="00AD2193" w:rsidP="00AD2193">
      <w:pPr>
        <w:pStyle w:val="HTML0"/>
        <w:snapToGrid w:val="0"/>
        <w:spacing w:beforeLines="50" w:before="156"/>
        <w:rPr>
          <w:sz w:val="21"/>
          <w:szCs w:val="21"/>
        </w:rPr>
      </w:pPr>
    </w:p>
    <w:p w14:paraId="6C9FDB92" w14:textId="77777777" w:rsidR="00AD2193" w:rsidRPr="001C1EAF" w:rsidRDefault="00AD2193" w:rsidP="00AD2193">
      <w:pPr>
        <w:pStyle w:val="HTML0"/>
        <w:snapToGrid w:val="0"/>
        <w:spacing w:beforeLines="50" w:before="156"/>
        <w:rPr>
          <w:sz w:val="21"/>
          <w:szCs w:val="21"/>
        </w:rPr>
      </w:pPr>
      <w:r w:rsidRPr="001C1EAF">
        <w:rPr>
          <w:sz w:val="21"/>
          <w:szCs w:val="21"/>
        </w:rPr>
        <w:t>index ::=</w:t>
      </w:r>
    </w:p>
    <w:p w14:paraId="4BB7527F"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indexvariable</w:t>
      </w:r>
      <w:r w:rsidRPr="001C1EAF">
        <w:rPr>
          <w:sz w:val="21"/>
          <w:szCs w:val="21"/>
        </w:rPr>
        <w:t xml:space="preserve"> '=' expression ``...'' expression</w:t>
      </w:r>
    </w:p>
    <w:p w14:paraId="52E49FB0" w14:textId="77777777" w:rsidR="00AD2193" w:rsidRPr="001C1EAF" w:rsidRDefault="00AD2193" w:rsidP="00AD2193">
      <w:pPr>
        <w:pStyle w:val="HTML0"/>
        <w:snapToGrid w:val="0"/>
        <w:spacing w:beforeLines="50" w:before="156"/>
        <w:rPr>
          <w:sz w:val="21"/>
          <w:szCs w:val="21"/>
        </w:rPr>
      </w:pPr>
    </w:p>
    <w:p w14:paraId="27CEFCB4" w14:textId="77777777" w:rsidR="00AD2193" w:rsidRPr="001C1EAF" w:rsidRDefault="00AD2193" w:rsidP="00AD2193">
      <w:pPr>
        <w:pStyle w:val="HTML0"/>
        <w:snapToGrid w:val="0"/>
        <w:spacing w:beforeLines="50" w:before="156"/>
        <w:rPr>
          <w:sz w:val="21"/>
          <w:szCs w:val="21"/>
        </w:rPr>
      </w:pPr>
      <w:r w:rsidRPr="001C1EAF">
        <w:rPr>
          <w:sz w:val="21"/>
          <w:szCs w:val="21"/>
        </w:rPr>
        <w:t>normalconnection ::=</w:t>
      </w:r>
    </w:p>
    <w:p w14:paraId="4AC15018" w14:textId="77777777" w:rsidR="00AD2193" w:rsidRPr="001C1EAF" w:rsidRDefault="00AD2193" w:rsidP="00AD2193">
      <w:pPr>
        <w:pStyle w:val="HTML0"/>
        <w:snapToGrid w:val="0"/>
        <w:spacing w:beforeLines="50" w:before="156"/>
        <w:rPr>
          <w:sz w:val="21"/>
          <w:szCs w:val="21"/>
        </w:rPr>
      </w:pPr>
      <w:r w:rsidRPr="001C1EAF">
        <w:rPr>
          <w:sz w:val="21"/>
          <w:szCs w:val="21"/>
        </w:rPr>
        <w:t xml:space="preserve">     { gate { --&gt; | &lt;-- } gate [ </w:t>
      </w:r>
      <w:r w:rsidRPr="001C1EAF">
        <w:rPr>
          <w:bCs/>
          <w:sz w:val="21"/>
          <w:szCs w:val="21"/>
        </w:rPr>
        <w:t>if</w:t>
      </w:r>
      <w:r w:rsidRPr="001C1EAF">
        <w:rPr>
          <w:sz w:val="21"/>
          <w:szCs w:val="21"/>
        </w:rPr>
        <w:t xml:space="preserve"> expression ]}</w:t>
      </w:r>
    </w:p>
    <w:p w14:paraId="752A863A" w14:textId="77777777" w:rsidR="00AD2193" w:rsidRPr="001C1EAF" w:rsidRDefault="00AD2193" w:rsidP="00AD2193">
      <w:pPr>
        <w:pStyle w:val="HTML0"/>
        <w:snapToGrid w:val="0"/>
        <w:spacing w:beforeLines="50" w:before="156"/>
        <w:rPr>
          <w:sz w:val="21"/>
          <w:szCs w:val="21"/>
        </w:rPr>
      </w:pPr>
      <w:r w:rsidRPr="001C1EAF">
        <w:rPr>
          <w:sz w:val="21"/>
          <w:szCs w:val="21"/>
        </w:rPr>
        <w:t xml:space="preserve">   | {gate --&gt; channel --&gt; gate [ </w:t>
      </w:r>
      <w:r w:rsidRPr="001C1EAF">
        <w:rPr>
          <w:bCs/>
          <w:sz w:val="21"/>
          <w:szCs w:val="21"/>
        </w:rPr>
        <w:t>if</w:t>
      </w:r>
      <w:r w:rsidRPr="001C1EAF">
        <w:rPr>
          <w:sz w:val="21"/>
          <w:szCs w:val="21"/>
        </w:rPr>
        <w:t xml:space="preserve"> expression ]}</w:t>
      </w:r>
    </w:p>
    <w:p w14:paraId="7B6C5348" w14:textId="77777777" w:rsidR="00AD2193" w:rsidRPr="001C1EAF" w:rsidRDefault="00AD2193" w:rsidP="00AD2193">
      <w:pPr>
        <w:pStyle w:val="HTML0"/>
        <w:snapToGrid w:val="0"/>
        <w:spacing w:beforeLines="50" w:before="156"/>
        <w:rPr>
          <w:sz w:val="21"/>
          <w:szCs w:val="21"/>
        </w:rPr>
      </w:pPr>
      <w:r w:rsidRPr="001C1EAF">
        <w:rPr>
          <w:sz w:val="21"/>
          <w:szCs w:val="21"/>
        </w:rPr>
        <w:t xml:space="preserve">   | {gate &lt;-- channel &lt;-- gate [ </w:t>
      </w:r>
      <w:r w:rsidRPr="001C1EAF">
        <w:rPr>
          <w:bCs/>
          <w:sz w:val="21"/>
          <w:szCs w:val="21"/>
        </w:rPr>
        <w:t>if</w:t>
      </w:r>
      <w:r w:rsidRPr="001C1EAF">
        <w:rPr>
          <w:sz w:val="21"/>
          <w:szCs w:val="21"/>
        </w:rPr>
        <w:t xml:space="preserve"> expression ]}</w:t>
      </w:r>
    </w:p>
    <w:p w14:paraId="05C3E6DF" w14:textId="77777777" w:rsidR="00AD2193" w:rsidRPr="001C1EAF" w:rsidRDefault="00AD2193" w:rsidP="00AD2193">
      <w:pPr>
        <w:pStyle w:val="HTML0"/>
        <w:snapToGrid w:val="0"/>
        <w:spacing w:beforeLines="50" w:before="156"/>
        <w:rPr>
          <w:sz w:val="21"/>
          <w:szCs w:val="21"/>
        </w:rPr>
      </w:pPr>
    </w:p>
    <w:p w14:paraId="477CBA46" w14:textId="77777777" w:rsidR="00AD2193" w:rsidRPr="001C1EAF" w:rsidRDefault="00AD2193" w:rsidP="00AD2193">
      <w:pPr>
        <w:pStyle w:val="HTML0"/>
        <w:snapToGrid w:val="0"/>
        <w:spacing w:beforeLines="50" w:before="156"/>
        <w:rPr>
          <w:sz w:val="21"/>
          <w:szCs w:val="21"/>
        </w:rPr>
      </w:pPr>
      <w:r w:rsidRPr="001C1EAF">
        <w:rPr>
          <w:sz w:val="21"/>
          <w:szCs w:val="21"/>
        </w:rPr>
        <w:t>channel ::=</w:t>
      </w:r>
    </w:p>
    <w:p w14:paraId="1702F14A"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channeltype</w:t>
      </w:r>
    </w:p>
    <w:p w14:paraId="66EF5FE6" w14:textId="77777777" w:rsidR="00AD2193" w:rsidRPr="001C1EAF" w:rsidRDefault="00AD2193" w:rsidP="00AD2193">
      <w:pPr>
        <w:pStyle w:val="HTML0"/>
        <w:snapToGrid w:val="0"/>
        <w:spacing w:beforeLines="50" w:before="156"/>
        <w:rPr>
          <w:sz w:val="21"/>
          <w:szCs w:val="21"/>
        </w:rPr>
      </w:pPr>
      <w:r w:rsidRPr="001C1EAF">
        <w:rPr>
          <w:sz w:val="21"/>
          <w:szCs w:val="21"/>
        </w:rPr>
        <w:t xml:space="preserve">    | [ </w:t>
      </w:r>
      <w:r w:rsidRPr="001C1EAF">
        <w:rPr>
          <w:bCs/>
          <w:sz w:val="21"/>
          <w:szCs w:val="21"/>
        </w:rPr>
        <w:t>delay</w:t>
      </w:r>
      <w:r w:rsidRPr="001C1EAF">
        <w:rPr>
          <w:sz w:val="21"/>
          <w:szCs w:val="21"/>
        </w:rPr>
        <w:t xml:space="preserve"> expression ] [ </w:t>
      </w:r>
      <w:r w:rsidRPr="001C1EAF">
        <w:rPr>
          <w:bCs/>
          <w:sz w:val="21"/>
          <w:szCs w:val="21"/>
        </w:rPr>
        <w:t>error</w:t>
      </w:r>
      <w:r w:rsidRPr="001C1EAF">
        <w:rPr>
          <w:sz w:val="21"/>
          <w:szCs w:val="21"/>
        </w:rPr>
        <w:t xml:space="preserve"> expression ] [ </w:t>
      </w:r>
      <w:r w:rsidRPr="001C1EAF">
        <w:rPr>
          <w:bCs/>
          <w:sz w:val="21"/>
          <w:szCs w:val="21"/>
        </w:rPr>
        <w:t>datarate</w:t>
      </w:r>
      <w:r w:rsidRPr="001C1EAF">
        <w:rPr>
          <w:sz w:val="21"/>
          <w:szCs w:val="21"/>
        </w:rPr>
        <w:t xml:space="preserve"> expression ]</w:t>
      </w:r>
    </w:p>
    <w:p w14:paraId="083EE75B" w14:textId="77777777" w:rsidR="00AD2193" w:rsidRPr="001C1EAF" w:rsidRDefault="00AD2193" w:rsidP="00AD2193">
      <w:pPr>
        <w:pStyle w:val="HTML0"/>
        <w:snapToGrid w:val="0"/>
        <w:spacing w:beforeLines="50" w:before="156"/>
        <w:rPr>
          <w:sz w:val="21"/>
          <w:szCs w:val="21"/>
        </w:rPr>
      </w:pPr>
    </w:p>
    <w:p w14:paraId="703E37A4" w14:textId="77777777" w:rsidR="00AD2193" w:rsidRPr="001C1EAF" w:rsidRDefault="00AD2193" w:rsidP="00AD2193">
      <w:pPr>
        <w:pStyle w:val="HTML0"/>
        <w:snapToGrid w:val="0"/>
        <w:spacing w:beforeLines="50" w:before="156"/>
        <w:rPr>
          <w:sz w:val="21"/>
          <w:szCs w:val="21"/>
        </w:rPr>
      </w:pPr>
    </w:p>
    <w:p w14:paraId="1DE98784" w14:textId="77777777" w:rsidR="00AD2193" w:rsidRPr="001C1EAF" w:rsidRDefault="00AD2193" w:rsidP="00AD2193">
      <w:pPr>
        <w:pStyle w:val="HTML0"/>
        <w:snapToGrid w:val="0"/>
        <w:spacing w:beforeLines="50" w:before="156"/>
        <w:rPr>
          <w:sz w:val="21"/>
          <w:szCs w:val="21"/>
        </w:rPr>
      </w:pPr>
      <w:r w:rsidRPr="001C1EAF">
        <w:rPr>
          <w:sz w:val="21"/>
          <w:szCs w:val="21"/>
        </w:rPr>
        <w:t>gate ::=</w:t>
      </w:r>
    </w:p>
    <w:p w14:paraId="23008D06"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modulename</w:t>
      </w:r>
      <w:r w:rsidRPr="001C1EAF">
        <w:rPr>
          <w:sz w:val="21"/>
          <w:szCs w:val="21"/>
        </w:rPr>
        <w:t xml:space="preserve"> [vector]. ] </w:t>
      </w:r>
      <w:r w:rsidRPr="001C1EAF">
        <w:rPr>
          <w:i/>
          <w:iCs/>
          <w:sz w:val="21"/>
          <w:szCs w:val="21"/>
        </w:rPr>
        <w:t>gatename</w:t>
      </w:r>
      <w:r w:rsidRPr="001C1EAF">
        <w:rPr>
          <w:sz w:val="21"/>
          <w:szCs w:val="21"/>
        </w:rPr>
        <w:t xml:space="preserve"> [vector]</w:t>
      </w:r>
    </w:p>
    <w:p w14:paraId="672EF040" w14:textId="77777777" w:rsidR="00AD2193" w:rsidRPr="001C1EAF" w:rsidRDefault="00AD2193" w:rsidP="00AD2193">
      <w:pPr>
        <w:pStyle w:val="HTML0"/>
        <w:snapToGrid w:val="0"/>
        <w:spacing w:beforeLines="50" w:before="156"/>
        <w:rPr>
          <w:sz w:val="21"/>
          <w:szCs w:val="21"/>
        </w:rPr>
      </w:pPr>
    </w:p>
    <w:p w14:paraId="0EC3B59F" w14:textId="77777777" w:rsidR="00AD2193" w:rsidRPr="001C1EAF" w:rsidRDefault="00AD2193" w:rsidP="00AD2193">
      <w:pPr>
        <w:pStyle w:val="HTML0"/>
        <w:snapToGrid w:val="0"/>
        <w:spacing w:beforeLines="50" w:before="156"/>
        <w:rPr>
          <w:sz w:val="21"/>
          <w:szCs w:val="21"/>
        </w:rPr>
      </w:pPr>
      <w:r w:rsidRPr="001C1EAF">
        <w:rPr>
          <w:sz w:val="21"/>
          <w:szCs w:val="21"/>
        </w:rPr>
        <w:t>networkdefinition ::=</w:t>
      </w:r>
    </w:p>
    <w:p w14:paraId="051B5D9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network</w:t>
      </w:r>
      <w:r w:rsidRPr="001C1EAF">
        <w:rPr>
          <w:sz w:val="21"/>
          <w:szCs w:val="21"/>
        </w:rPr>
        <w:t xml:space="preserve"> </w:t>
      </w:r>
      <w:r w:rsidRPr="001C1EAF">
        <w:rPr>
          <w:i/>
          <w:iCs/>
          <w:sz w:val="21"/>
          <w:szCs w:val="21"/>
        </w:rPr>
        <w:t>networkname</w:t>
      </w:r>
      <w:r w:rsidRPr="001C1EAF">
        <w:rPr>
          <w:sz w:val="21"/>
          <w:szCs w:val="21"/>
        </w:rPr>
        <w:t xml:space="preserve"> : </w:t>
      </w:r>
      <w:r w:rsidRPr="001C1EAF">
        <w:rPr>
          <w:i/>
          <w:iCs/>
          <w:sz w:val="21"/>
          <w:szCs w:val="21"/>
        </w:rPr>
        <w:t>moduletype</w:t>
      </w:r>
    </w:p>
    <w:p w14:paraId="05E258FA" w14:textId="77777777" w:rsidR="00AD2193" w:rsidRPr="001C1EAF" w:rsidRDefault="00AD2193" w:rsidP="00AD2193">
      <w:pPr>
        <w:pStyle w:val="HTML0"/>
        <w:snapToGrid w:val="0"/>
        <w:spacing w:beforeLines="50" w:before="156"/>
        <w:rPr>
          <w:sz w:val="21"/>
          <w:szCs w:val="21"/>
        </w:rPr>
      </w:pPr>
      <w:r w:rsidRPr="001C1EAF">
        <w:rPr>
          <w:sz w:val="21"/>
          <w:szCs w:val="21"/>
        </w:rPr>
        <w:t xml:space="preserve">     [ substparamblock ]</w:t>
      </w:r>
    </w:p>
    <w:p w14:paraId="577C309B"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endnetwork</w:t>
      </w:r>
    </w:p>
    <w:p w14:paraId="52619694" w14:textId="77777777" w:rsidR="00AD2193" w:rsidRPr="001C1EAF" w:rsidRDefault="00AD2193" w:rsidP="00AD2193">
      <w:pPr>
        <w:pStyle w:val="HTML0"/>
        <w:snapToGrid w:val="0"/>
        <w:spacing w:beforeLines="50" w:before="156"/>
        <w:rPr>
          <w:sz w:val="21"/>
          <w:szCs w:val="21"/>
        </w:rPr>
      </w:pPr>
    </w:p>
    <w:p w14:paraId="04DA97AB" w14:textId="77777777" w:rsidR="00AD2193" w:rsidRPr="001C1EAF" w:rsidRDefault="00AD2193" w:rsidP="00AD2193">
      <w:pPr>
        <w:pStyle w:val="HTML0"/>
        <w:snapToGrid w:val="0"/>
        <w:spacing w:beforeLines="50" w:before="156"/>
        <w:rPr>
          <w:sz w:val="21"/>
          <w:szCs w:val="21"/>
        </w:rPr>
      </w:pPr>
      <w:r w:rsidRPr="001C1EAF">
        <w:rPr>
          <w:sz w:val="21"/>
          <w:szCs w:val="21"/>
        </w:rPr>
        <w:t>vector ::=    '[' expression ']'</w:t>
      </w:r>
    </w:p>
    <w:p w14:paraId="50F91DD0" w14:textId="77777777" w:rsidR="00AD2193" w:rsidRPr="001C1EAF" w:rsidRDefault="00AD2193" w:rsidP="00AD2193">
      <w:pPr>
        <w:pStyle w:val="HTML0"/>
        <w:snapToGrid w:val="0"/>
        <w:spacing w:beforeLines="50" w:before="156"/>
        <w:rPr>
          <w:sz w:val="21"/>
          <w:szCs w:val="21"/>
        </w:rPr>
      </w:pPr>
    </w:p>
    <w:p w14:paraId="7FF99238" w14:textId="77777777" w:rsidR="00AD2193" w:rsidRPr="001C1EAF" w:rsidRDefault="00AD2193" w:rsidP="00AD2193">
      <w:pPr>
        <w:pStyle w:val="HTML0"/>
        <w:snapToGrid w:val="0"/>
        <w:spacing w:beforeLines="50" w:before="156"/>
        <w:rPr>
          <w:sz w:val="21"/>
          <w:szCs w:val="21"/>
        </w:rPr>
      </w:pPr>
      <w:r w:rsidRPr="001C1EAF">
        <w:rPr>
          <w:sz w:val="21"/>
          <w:szCs w:val="21"/>
        </w:rPr>
        <w:t>parexpression ::=</w:t>
      </w:r>
    </w:p>
    <w:p w14:paraId="246B707F" w14:textId="77777777" w:rsidR="00AD2193" w:rsidRPr="001C1EAF" w:rsidRDefault="00AD2193" w:rsidP="00AD2193">
      <w:pPr>
        <w:pStyle w:val="HTML0"/>
        <w:snapToGrid w:val="0"/>
        <w:spacing w:beforeLines="50" w:before="156"/>
        <w:rPr>
          <w:sz w:val="21"/>
          <w:szCs w:val="21"/>
        </w:rPr>
      </w:pPr>
      <w:r w:rsidRPr="001C1EAF">
        <w:rPr>
          <w:sz w:val="21"/>
          <w:szCs w:val="21"/>
        </w:rPr>
        <w:t xml:space="preserve">    expression | otherconstvalue</w:t>
      </w:r>
    </w:p>
    <w:p w14:paraId="48C77F3E" w14:textId="77777777" w:rsidR="00AD2193" w:rsidRPr="001C1EAF" w:rsidRDefault="00AD2193" w:rsidP="00AD2193">
      <w:pPr>
        <w:pStyle w:val="HTML0"/>
        <w:snapToGrid w:val="0"/>
        <w:spacing w:beforeLines="50" w:before="156"/>
        <w:rPr>
          <w:sz w:val="21"/>
          <w:szCs w:val="21"/>
        </w:rPr>
      </w:pPr>
    </w:p>
    <w:p w14:paraId="286955D3" w14:textId="77777777" w:rsidR="00AD2193" w:rsidRPr="001C1EAF" w:rsidRDefault="00AD2193" w:rsidP="00AD2193">
      <w:pPr>
        <w:pStyle w:val="HTML0"/>
        <w:snapToGrid w:val="0"/>
        <w:spacing w:beforeLines="50" w:before="156"/>
        <w:rPr>
          <w:sz w:val="21"/>
          <w:szCs w:val="21"/>
        </w:rPr>
      </w:pPr>
      <w:r w:rsidRPr="001C1EAF">
        <w:rPr>
          <w:sz w:val="21"/>
          <w:szCs w:val="21"/>
        </w:rPr>
        <w:t>expression    ::=</w:t>
      </w:r>
    </w:p>
    <w:p w14:paraId="6C0E537F" w14:textId="77777777" w:rsidR="00AD2193" w:rsidRPr="001C1EAF" w:rsidRDefault="00AD2193" w:rsidP="00AD2193">
      <w:pPr>
        <w:pStyle w:val="HTML0"/>
        <w:snapToGrid w:val="0"/>
        <w:spacing w:beforeLines="50" w:before="156"/>
        <w:rPr>
          <w:sz w:val="21"/>
          <w:szCs w:val="21"/>
        </w:rPr>
      </w:pPr>
      <w:r w:rsidRPr="001C1EAF">
        <w:rPr>
          <w:sz w:val="21"/>
          <w:szCs w:val="21"/>
        </w:rPr>
        <w:t xml:space="preserve">      expression + expression</w:t>
      </w:r>
    </w:p>
    <w:p w14:paraId="7CA612CA"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 expression</w:t>
      </w:r>
    </w:p>
    <w:p w14:paraId="0A2BBFB4"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 expression</w:t>
      </w:r>
    </w:p>
    <w:p w14:paraId="4B661AA8"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 expression</w:t>
      </w:r>
    </w:p>
    <w:p w14:paraId="271976B3" w14:textId="77777777" w:rsidR="00AD2193" w:rsidRPr="001C1EAF" w:rsidRDefault="00AD2193" w:rsidP="00AD2193">
      <w:pPr>
        <w:pStyle w:val="HTML0"/>
        <w:snapToGrid w:val="0"/>
        <w:spacing w:beforeLines="50" w:before="156"/>
        <w:rPr>
          <w:sz w:val="21"/>
          <w:szCs w:val="21"/>
        </w:rPr>
      </w:pPr>
      <w:r w:rsidRPr="001C1EAF">
        <w:rPr>
          <w:sz w:val="21"/>
          <w:szCs w:val="21"/>
        </w:rPr>
        <w:lastRenderedPageBreak/>
        <w:t xml:space="preserve">    | expression % expression</w:t>
      </w:r>
    </w:p>
    <w:p w14:paraId="16EB7870"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 expression</w:t>
      </w:r>
    </w:p>
    <w:p w14:paraId="62781822"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 expression</w:t>
      </w:r>
    </w:p>
    <w:p w14:paraId="3442BA14"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 expression</w:t>
      </w:r>
    </w:p>
    <w:p w14:paraId="7EE9500D"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w:t>
      </w:r>
      <w:r w:rsidRPr="001C1EAF">
        <w:rPr>
          <w:rStyle w:val="HTML"/>
          <w:sz w:val="21"/>
          <w:szCs w:val="21"/>
        </w:rPr>
        <w:t>&lt;</w:t>
      </w:r>
      <w:r w:rsidRPr="001C1EAF">
        <w:rPr>
          <w:sz w:val="21"/>
          <w:szCs w:val="21"/>
        </w:rPr>
        <w:t xml:space="preserve"> expression</w:t>
      </w:r>
    </w:p>
    <w:p w14:paraId="57B10B2A"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w:t>
      </w:r>
      <w:r w:rsidRPr="001C1EAF">
        <w:rPr>
          <w:rStyle w:val="HTML"/>
          <w:sz w:val="21"/>
          <w:szCs w:val="21"/>
        </w:rPr>
        <w:t>&lt;</w:t>
      </w:r>
      <w:r w:rsidRPr="001C1EAF">
        <w:rPr>
          <w:sz w:val="21"/>
          <w:szCs w:val="21"/>
        </w:rPr>
        <w:t>= expression</w:t>
      </w:r>
    </w:p>
    <w:p w14:paraId="3E06419E"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w:t>
      </w:r>
      <w:r w:rsidRPr="001C1EAF">
        <w:rPr>
          <w:rStyle w:val="HTML"/>
          <w:sz w:val="21"/>
          <w:szCs w:val="21"/>
        </w:rPr>
        <w:t>&gt;</w:t>
      </w:r>
      <w:r w:rsidRPr="001C1EAF">
        <w:rPr>
          <w:sz w:val="21"/>
          <w:szCs w:val="21"/>
        </w:rPr>
        <w:t xml:space="preserve"> expression</w:t>
      </w:r>
    </w:p>
    <w:p w14:paraId="111031CD"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w:t>
      </w:r>
      <w:r w:rsidRPr="001C1EAF">
        <w:rPr>
          <w:rStyle w:val="HTML"/>
          <w:sz w:val="21"/>
          <w:szCs w:val="21"/>
        </w:rPr>
        <w:t>&gt;</w:t>
      </w:r>
      <w:r w:rsidRPr="001C1EAF">
        <w:rPr>
          <w:sz w:val="21"/>
          <w:szCs w:val="21"/>
        </w:rPr>
        <w:t>= expression</w:t>
      </w:r>
    </w:p>
    <w:p w14:paraId="3553526D"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 expression : expression</w:t>
      </w:r>
    </w:p>
    <w:p w14:paraId="588DE7FA"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w:t>
      </w:r>
      <w:r w:rsidRPr="001C1EAF">
        <w:rPr>
          <w:bCs/>
          <w:sz w:val="21"/>
          <w:szCs w:val="21"/>
        </w:rPr>
        <w:t>and</w:t>
      </w:r>
      <w:r w:rsidRPr="001C1EAF">
        <w:rPr>
          <w:sz w:val="21"/>
          <w:szCs w:val="21"/>
        </w:rPr>
        <w:t xml:space="preserve"> expression</w:t>
      </w:r>
    </w:p>
    <w:p w14:paraId="57094D7E" w14:textId="77777777" w:rsidR="00AD2193" w:rsidRPr="001C1EAF" w:rsidRDefault="00AD2193" w:rsidP="00AD2193">
      <w:pPr>
        <w:pStyle w:val="HTML0"/>
        <w:snapToGrid w:val="0"/>
        <w:spacing w:beforeLines="50" w:before="156"/>
        <w:rPr>
          <w:sz w:val="21"/>
          <w:szCs w:val="21"/>
        </w:rPr>
      </w:pPr>
      <w:r w:rsidRPr="001C1EAF">
        <w:rPr>
          <w:sz w:val="21"/>
          <w:szCs w:val="21"/>
        </w:rPr>
        <w:t xml:space="preserve">    | expression </w:t>
      </w:r>
      <w:r w:rsidRPr="001C1EAF">
        <w:rPr>
          <w:bCs/>
          <w:sz w:val="21"/>
          <w:szCs w:val="21"/>
        </w:rPr>
        <w:t>or</w:t>
      </w:r>
      <w:r w:rsidRPr="001C1EAF">
        <w:rPr>
          <w:sz w:val="21"/>
          <w:szCs w:val="21"/>
        </w:rPr>
        <w:t xml:space="preserve"> expression</w:t>
      </w:r>
    </w:p>
    <w:p w14:paraId="1AEEB54A"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not</w:t>
      </w:r>
      <w:r w:rsidRPr="001C1EAF">
        <w:rPr>
          <w:sz w:val="21"/>
          <w:szCs w:val="21"/>
        </w:rPr>
        <w:t xml:space="preserve"> expression</w:t>
      </w:r>
    </w:p>
    <w:p w14:paraId="52AD9B8B" w14:textId="77777777" w:rsidR="00AD2193" w:rsidRPr="001C1EAF" w:rsidRDefault="00AD2193" w:rsidP="00AD2193">
      <w:pPr>
        <w:pStyle w:val="HTML0"/>
        <w:snapToGrid w:val="0"/>
        <w:spacing w:beforeLines="50" w:before="156"/>
        <w:rPr>
          <w:sz w:val="21"/>
          <w:szCs w:val="21"/>
        </w:rPr>
      </w:pPr>
      <w:r w:rsidRPr="001C1EAF">
        <w:rPr>
          <w:sz w:val="21"/>
          <w:szCs w:val="21"/>
        </w:rPr>
        <w:t xml:space="preserve">    | '(' expression ')'</w:t>
      </w:r>
    </w:p>
    <w:p w14:paraId="6934FE28"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functionname</w:t>
      </w:r>
      <w:r w:rsidRPr="001C1EAF">
        <w:rPr>
          <w:sz w:val="21"/>
          <w:szCs w:val="21"/>
        </w:rPr>
        <w:t xml:space="preserve"> '(' [ expression ,,, ] ')'</w:t>
      </w:r>
    </w:p>
    <w:p w14:paraId="31073C7E" w14:textId="77777777" w:rsidR="00AD2193" w:rsidRPr="001C1EAF" w:rsidRDefault="00AD2193" w:rsidP="00AD2193">
      <w:pPr>
        <w:pStyle w:val="HTML0"/>
        <w:snapToGrid w:val="0"/>
        <w:spacing w:beforeLines="50" w:before="156"/>
        <w:rPr>
          <w:sz w:val="21"/>
          <w:szCs w:val="21"/>
        </w:rPr>
      </w:pPr>
      <w:r w:rsidRPr="001C1EAF">
        <w:rPr>
          <w:sz w:val="21"/>
          <w:szCs w:val="21"/>
        </w:rPr>
        <w:t xml:space="preserve">    | - expression</w:t>
      </w:r>
    </w:p>
    <w:p w14:paraId="7DA88031" w14:textId="77777777" w:rsidR="00AD2193" w:rsidRPr="001C1EAF" w:rsidRDefault="00AD2193" w:rsidP="00AD2193">
      <w:pPr>
        <w:pStyle w:val="HTML0"/>
        <w:snapToGrid w:val="0"/>
        <w:spacing w:beforeLines="50" w:before="156"/>
        <w:rPr>
          <w:sz w:val="21"/>
          <w:szCs w:val="21"/>
        </w:rPr>
      </w:pPr>
      <w:r w:rsidRPr="001C1EAF">
        <w:rPr>
          <w:sz w:val="21"/>
          <w:szCs w:val="21"/>
        </w:rPr>
        <w:t xml:space="preserve">    | numconstvalue</w:t>
      </w:r>
    </w:p>
    <w:p w14:paraId="444AD083" w14:textId="77777777" w:rsidR="00AD2193" w:rsidRPr="001C1EAF" w:rsidRDefault="00AD2193" w:rsidP="00AD2193">
      <w:pPr>
        <w:pStyle w:val="HTML0"/>
        <w:snapToGrid w:val="0"/>
        <w:spacing w:beforeLines="50" w:before="156"/>
        <w:rPr>
          <w:sz w:val="21"/>
          <w:szCs w:val="21"/>
        </w:rPr>
      </w:pPr>
      <w:r w:rsidRPr="001C1EAF">
        <w:rPr>
          <w:sz w:val="21"/>
          <w:szCs w:val="21"/>
        </w:rPr>
        <w:t xml:space="preserve">    | inputvalue</w:t>
      </w:r>
    </w:p>
    <w:p w14:paraId="052DFD0C" w14:textId="77777777" w:rsidR="00AD2193" w:rsidRPr="001C1EAF" w:rsidRDefault="00AD2193" w:rsidP="00AD2193">
      <w:pPr>
        <w:pStyle w:val="HTML0"/>
        <w:snapToGrid w:val="0"/>
        <w:spacing w:beforeLines="50" w:before="156"/>
        <w:rPr>
          <w:sz w:val="21"/>
          <w:szCs w:val="21"/>
        </w:rPr>
      </w:pPr>
      <w:r w:rsidRPr="001C1EAF">
        <w:rPr>
          <w:sz w:val="21"/>
          <w:szCs w:val="21"/>
        </w:rPr>
        <w:t xml:space="preserve">    | [ </w:t>
      </w:r>
      <w:r w:rsidRPr="001C1EAF">
        <w:rPr>
          <w:bCs/>
          <w:sz w:val="21"/>
          <w:szCs w:val="21"/>
        </w:rPr>
        <w:t>ancestor</w:t>
      </w:r>
      <w:r w:rsidRPr="001C1EAF">
        <w:rPr>
          <w:sz w:val="21"/>
          <w:szCs w:val="21"/>
        </w:rPr>
        <w:t xml:space="preserve"> ] [ </w:t>
      </w:r>
      <w:r w:rsidRPr="001C1EAF">
        <w:rPr>
          <w:bCs/>
          <w:sz w:val="21"/>
          <w:szCs w:val="21"/>
        </w:rPr>
        <w:t>ref</w:t>
      </w:r>
      <w:r w:rsidRPr="001C1EAF">
        <w:rPr>
          <w:sz w:val="21"/>
          <w:szCs w:val="21"/>
        </w:rPr>
        <w:t xml:space="preserve"> ] </w:t>
      </w:r>
      <w:r w:rsidRPr="001C1EAF">
        <w:rPr>
          <w:i/>
          <w:iCs/>
          <w:sz w:val="21"/>
          <w:szCs w:val="21"/>
        </w:rPr>
        <w:t>parametername</w:t>
      </w:r>
    </w:p>
    <w:p w14:paraId="50516576"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sizeof</w:t>
      </w:r>
      <w:r w:rsidRPr="001C1EAF">
        <w:rPr>
          <w:sz w:val="21"/>
          <w:szCs w:val="21"/>
        </w:rPr>
        <w:t xml:space="preserve"> '(' </w:t>
      </w:r>
      <w:r w:rsidRPr="001C1EAF">
        <w:rPr>
          <w:i/>
          <w:iCs/>
          <w:sz w:val="21"/>
          <w:szCs w:val="21"/>
        </w:rPr>
        <w:t>gatename</w:t>
      </w:r>
      <w:r w:rsidRPr="001C1EAF">
        <w:rPr>
          <w:sz w:val="21"/>
          <w:szCs w:val="21"/>
        </w:rPr>
        <w:t xml:space="preserve"> ')'</w:t>
      </w:r>
    </w:p>
    <w:p w14:paraId="5DAE513B"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index</w:t>
      </w:r>
    </w:p>
    <w:p w14:paraId="036F3DD2" w14:textId="77777777" w:rsidR="00AD2193" w:rsidRPr="001C1EAF" w:rsidRDefault="00AD2193" w:rsidP="00AD2193">
      <w:pPr>
        <w:pStyle w:val="HTML0"/>
        <w:snapToGrid w:val="0"/>
        <w:spacing w:beforeLines="50" w:before="156"/>
        <w:rPr>
          <w:sz w:val="21"/>
          <w:szCs w:val="21"/>
        </w:rPr>
      </w:pPr>
    </w:p>
    <w:p w14:paraId="5DA35EA7" w14:textId="77777777" w:rsidR="00AD2193" w:rsidRPr="001C1EAF" w:rsidRDefault="00AD2193" w:rsidP="00AD2193">
      <w:pPr>
        <w:pStyle w:val="HTML0"/>
        <w:snapToGrid w:val="0"/>
        <w:spacing w:beforeLines="50" w:before="156"/>
        <w:rPr>
          <w:sz w:val="21"/>
          <w:szCs w:val="21"/>
        </w:rPr>
      </w:pPr>
      <w:r w:rsidRPr="001C1EAF">
        <w:rPr>
          <w:sz w:val="21"/>
          <w:szCs w:val="21"/>
        </w:rPr>
        <w:t>numconstvalue ::=</w:t>
      </w:r>
    </w:p>
    <w:p w14:paraId="5F7323C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integerconstant</w:t>
      </w:r>
      <w:r w:rsidRPr="001C1EAF">
        <w:rPr>
          <w:sz w:val="21"/>
          <w:szCs w:val="21"/>
        </w:rPr>
        <w:t xml:space="preserve"> | </w:t>
      </w:r>
      <w:r w:rsidRPr="001C1EAF">
        <w:rPr>
          <w:i/>
          <w:iCs/>
          <w:sz w:val="21"/>
          <w:szCs w:val="21"/>
        </w:rPr>
        <w:t>realconstant</w:t>
      </w:r>
      <w:r w:rsidRPr="001C1EAF">
        <w:rPr>
          <w:sz w:val="21"/>
          <w:szCs w:val="21"/>
        </w:rPr>
        <w:t xml:space="preserve"> | </w:t>
      </w:r>
      <w:r w:rsidRPr="001C1EAF">
        <w:rPr>
          <w:i/>
          <w:iCs/>
          <w:sz w:val="21"/>
          <w:szCs w:val="21"/>
        </w:rPr>
        <w:t>timeconstant</w:t>
      </w:r>
    </w:p>
    <w:p w14:paraId="5F316855" w14:textId="77777777" w:rsidR="00AD2193" w:rsidRPr="001C1EAF" w:rsidRDefault="00AD2193" w:rsidP="00AD2193">
      <w:pPr>
        <w:pStyle w:val="HTML0"/>
        <w:snapToGrid w:val="0"/>
        <w:spacing w:beforeLines="50" w:before="156"/>
        <w:rPr>
          <w:sz w:val="21"/>
          <w:szCs w:val="21"/>
        </w:rPr>
      </w:pPr>
    </w:p>
    <w:p w14:paraId="057C5E33" w14:textId="77777777" w:rsidR="00AD2193" w:rsidRPr="001C1EAF" w:rsidRDefault="00AD2193" w:rsidP="00AD2193">
      <w:pPr>
        <w:pStyle w:val="HTML0"/>
        <w:snapToGrid w:val="0"/>
        <w:spacing w:beforeLines="50" w:before="156"/>
        <w:rPr>
          <w:sz w:val="21"/>
          <w:szCs w:val="21"/>
        </w:rPr>
      </w:pPr>
      <w:r w:rsidRPr="001C1EAF">
        <w:rPr>
          <w:sz w:val="21"/>
          <w:szCs w:val="21"/>
        </w:rPr>
        <w:t>otherconstvalue ::=</w:t>
      </w:r>
    </w:p>
    <w:p w14:paraId="0F366B6D"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i/>
          <w:iCs/>
          <w:sz w:val="21"/>
          <w:szCs w:val="21"/>
        </w:rPr>
        <w:t>characterconstant'</w:t>
      </w:r>
    </w:p>
    <w:p w14:paraId="35C3DE1C"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i/>
          <w:iCs/>
          <w:sz w:val="21"/>
          <w:szCs w:val="21"/>
        </w:rPr>
        <w:t>stringconstant</w:t>
      </w:r>
      <w:r w:rsidRPr="001C1EAF">
        <w:rPr>
          <w:sz w:val="21"/>
          <w:szCs w:val="21"/>
        </w:rPr>
        <w:t>"</w:t>
      </w:r>
    </w:p>
    <w:p w14:paraId="362CA3C7"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true</w:t>
      </w:r>
    </w:p>
    <w:p w14:paraId="6993C755" w14:textId="77777777" w:rsidR="00AD2193" w:rsidRPr="001C1EAF" w:rsidRDefault="00AD2193" w:rsidP="00AD2193">
      <w:pPr>
        <w:pStyle w:val="HTML0"/>
        <w:snapToGrid w:val="0"/>
        <w:spacing w:beforeLines="50" w:before="156"/>
        <w:rPr>
          <w:sz w:val="21"/>
          <w:szCs w:val="21"/>
        </w:rPr>
      </w:pPr>
      <w:r w:rsidRPr="001C1EAF">
        <w:rPr>
          <w:sz w:val="21"/>
          <w:szCs w:val="21"/>
        </w:rPr>
        <w:t xml:space="preserve">    | </w:t>
      </w:r>
      <w:r w:rsidRPr="001C1EAF">
        <w:rPr>
          <w:bCs/>
          <w:sz w:val="21"/>
          <w:szCs w:val="21"/>
        </w:rPr>
        <w:t>false</w:t>
      </w:r>
    </w:p>
    <w:p w14:paraId="6552F100" w14:textId="77777777" w:rsidR="00AD2193" w:rsidRPr="001C1EAF" w:rsidRDefault="00AD2193" w:rsidP="00AD2193">
      <w:pPr>
        <w:pStyle w:val="HTML0"/>
        <w:snapToGrid w:val="0"/>
        <w:spacing w:beforeLines="50" w:before="156"/>
        <w:rPr>
          <w:sz w:val="21"/>
          <w:szCs w:val="21"/>
        </w:rPr>
      </w:pPr>
    </w:p>
    <w:p w14:paraId="39F48722" w14:textId="77777777" w:rsidR="00AD2193" w:rsidRPr="001C1EAF" w:rsidRDefault="00AD2193" w:rsidP="00AD2193">
      <w:pPr>
        <w:pStyle w:val="HTML0"/>
        <w:snapToGrid w:val="0"/>
        <w:spacing w:beforeLines="50" w:before="156"/>
        <w:rPr>
          <w:sz w:val="21"/>
          <w:szCs w:val="21"/>
        </w:rPr>
      </w:pPr>
      <w:r w:rsidRPr="001C1EAF">
        <w:rPr>
          <w:sz w:val="21"/>
          <w:szCs w:val="21"/>
        </w:rPr>
        <w:t>inputvalue ::=</w:t>
      </w:r>
    </w:p>
    <w:p w14:paraId="74F10009" w14:textId="77777777" w:rsidR="00AD2193" w:rsidRPr="001C1EAF" w:rsidRDefault="00AD2193" w:rsidP="00AD2193">
      <w:pPr>
        <w:pStyle w:val="HTML0"/>
        <w:snapToGrid w:val="0"/>
        <w:spacing w:beforeLines="50" w:before="156"/>
        <w:rPr>
          <w:sz w:val="21"/>
          <w:szCs w:val="21"/>
        </w:rPr>
      </w:pPr>
      <w:r w:rsidRPr="001C1EAF">
        <w:rPr>
          <w:sz w:val="21"/>
          <w:szCs w:val="21"/>
        </w:rPr>
        <w:t xml:space="preserve">    </w:t>
      </w:r>
      <w:r w:rsidRPr="001C1EAF">
        <w:rPr>
          <w:bCs/>
          <w:sz w:val="21"/>
          <w:szCs w:val="21"/>
        </w:rPr>
        <w:t>input</w:t>
      </w:r>
      <w:r w:rsidRPr="001C1EAF">
        <w:rPr>
          <w:sz w:val="21"/>
          <w:szCs w:val="21"/>
        </w:rPr>
        <w:t xml:space="preserve"> '(' default , "</w:t>
      </w:r>
      <w:r w:rsidRPr="001C1EAF">
        <w:rPr>
          <w:i/>
          <w:iCs/>
          <w:sz w:val="21"/>
          <w:szCs w:val="21"/>
        </w:rPr>
        <w:t>prompt-string</w:t>
      </w:r>
      <w:r w:rsidRPr="001C1EAF">
        <w:rPr>
          <w:sz w:val="21"/>
          <w:szCs w:val="21"/>
        </w:rPr>
        <w:t>" ')'</w:t>
      </w:r>
    </w:p>
    <w:p w14:paraId="5C9B4D8F" w14:textId="77777777" w:rsidR="00AD2193" w:rsidRPr="001C1EAF" w:rsidRDefault="00AD2193" w:rsidP="00AD2193">
      <w:pPr>
        <w:pStyle w:val="HTML0"/>
        <w:snapToGrid w:val="0"/>
        <w:spacing w:beforeLines="50" w:before="156"/>
        <w:rPr>
          <w:sz w:val="21"/>
          <w:szCs w:val="21"/>
        </w:rPr>
      </w:pPr>
    </w:p>
    <w:p w14:paraId="4CFB3D31" w14:textId="77777777" w:rsidR="00AD2193" w:rsidRPr="001C1EAF" w:rsidRDefault="00AD2193" w:rsidP="00AD2193">
      <w:pPr>
        <w:pStyle w:val="HTML0"/>
        <w:snapToGrid w:val="0"/>
        <w:spacing w:beforeLines="50" w:before="156"/>
        <w:rPr>
          <w:sz w:val="21"/>
          <w:szCs w:val="21"/>
        </w:rPr>
      </w:pPr>
      <w:r w:rsidRPr="001C1EAF">
        <w:rPr>
          <w:sz w:val="21"/>
          <w:szCs w:val="21"/>
        </w:rPr>
        <w:t>default ::=</w:t>
      </w:r>
    </w:p>
    <w:p w14:paraId="5D675D43" w14:textId="77777777" w:rsidR="00AD2193" w:rsidRPr="001C1EAF" w:rsidRDefault="00AD2193" w:rsidP="00AD2193">
      <w:pPr>
        <w:pStyle w:val="HTML0"/>
        <w:snapToGrid w:val="0"/>
        <w:spacing w:beforeLines="50" w:before="156"/>
        <w:rPr>
          <w:sz w:val="21"/>
          <w:szCs w:val="21"/>
        </w:rPr>
      </w:pPr>
      <w:r w:rsidRPr="001C1EAF">
        <w:rPr>
          <w:sz w:val="21"/>
          <w:szCs w:val="21"/>
        </w:rPr>
        <w:t xml:space="preserve">    expression | otherconstvalue</w:t>
      </w:r>
    </w:p>
    <w:p w14:paraId="6171B2B9" w14:textId="77777777" w:rsidR="00AD2193" w:rsidRDefault="00AD2193" w:rsidP="00AD2193">
      <w:pPr>
        <w:pStyle w:val="1"/>
        <w:snapToGrid w:val="0"/>
        <w:spacing w:beforeLines="50" w:before="156" w:after="0"/>
        <w:jc w:val="center"/>
        <w:rPr>
          <w:rFonts w:hint="eastAsia"/>
          <w:sz w:val="30"/>
          <w:szCs w:val="30"/>
        </w:rPr>
      </w:pPr>
      <w:bookmarkStart w:id="380" w:name="sec400"/>
    </w:p>
    <w:p w14:paraId="61E245D0" w14:textId="77777777" w:rsidR="00AD2193" w:rsidRDefault="00AD2193" w:rsidP="00AD2193">
      <w:pPr>
        <w:pStyle w:val="1"/>
        <w:snapToGrid w:val="0"/>
        <w:spacing w:beforeLines="50" w:before="156" w:after="0"/>
        <w:jc w:val="center"/>
        <w:rPr>
          <w:rFonts w:hint="eastAsia"/>
          <w:sz w:val="30"/>
          <w:szCs w:val="30"/>
        </w:rPr>
      </w:pPr>
    </w:p>
    <w:p w14:paraId="409D17E6" w14:textId="77777777" w:rsidR="00AD2193" w:rsidRPr="00CB3B8B" w:rsidRDefault="00AD2193" w:rsidP="00AD2193">
      <w:pPr>
        <w:pStyle w:val="1"/>
        <w:snapToGrid w:val="0"/>
        <w:spacing w:beforeLines="50" w:before="156" w:after="0"/>
        <w:jc w:val="center"/>
        <w:rPr>
          <w:sz w:val="30"/>
          <w:szCs w:val="30"/>
        </w:rPr>
      </w:pPr>
      <w:r w:rsidRPr="00CB3B8B">
        <w:rPr>
          <w:sz w:val="30"/>
          <w:szCs w:val="30"/>
        </w:rPr>
        <w:t>15 References</w:t>
      </w:r>
      <w:bookmarkEnd w:id="380"/>
    </w:p>
    <w:p w14:paraId="65AABC80" w14:textId="77777777" w:rsidR="00AD2193" w:rsidRPr="001C1EAF" w:rsidRDefault="00AD2193" w:rsidP="00AD2193">
      <w:pPr>
        <w:pStyle w:val="af2"/>
        <w:snapToGrid w:val="0"/>
        <w:spacing w:beforeLines="50" w:before="156" w:beforeAutospacing="0" w:after="0" w:afterAutospacing="0"/>
        <w:rPr>
          <w:sz w:val="21"/>
          <w:szCs w:val="21"/>
        </w:rPr>
      </w:pPr>
      <w:bookmarkStart w:id="381" w:name="bib-bagrodia00"/>
      <w:bookmarkEnd w:id="381"/>
      <w:r w:rsidRPr="001C1EAF">
        <w:rPr>
          <w:sz w:val="21"/>
          <w:szCs w:val="21"/>
        </w:rPr>
        <w:t xml:space="preserve">[BT00]   R. L. Bagrodia and M. Takai. Performance Evaluation of Conservative Algorithms in Parallel Simulation Languages. 11(4):395--414, 2000. </w:t>
      </w:r>
    </w:p>
    <w:p w14:paraId="620E748E" w14:textId="77777777" w:rsidR="00AD2193" w:rsidRPr="001C1EAF" w:rsidRDefault="00AD2193" w:rsidP="00AD2193">
      <w:pPr>
        <w:pStyle w:val="af2"/>
        <w:snapToGrid w:val="0"/>
        <w:spacing w:beforeLines="50" w:before="156" w:beforeAutospacing="0" w:after="0" w:afterAutospacing="0"/>
        <w:rPr>
          <w:sz w:val="21"/>
          <w:szCs w:val="21"/>
        </w:rPr>
      </w:pPr>
      <w:bookmarkStart w:id="382" w:name="bib-chandymisra79"/>
      <w:bookmarkEnd w:id="382"/>
      <w:r w:rsidRPr="001C1EAF">
        <w:rPr>
          <w:sz w:val="21"/>
          <w:szCs w:val="21"/>
        </w:rPr>
        <w:t xml:space="preserve">[CM79]   M. Chandy and J. Misra. Distributed Simulation: A Case Study in Design and Verification of Distributed Programs. IEEE Transactions on Software Engineering, (5):440--452, 1979. </w:t>
      </w:r>
    </w:p>
    <w:p w14:paraId="5F9A67AA" w14:textId="77777777" w:rsidR="00AD2193" w:rsidRPr="001C1EAF" w:rsidRDefault="00AD2193" w:rsidP="00AD2193">
      <w:pPr>
        <w:pStyle w:val="af2"/>
        <w:snapToGrid w:val="0"/>
        <w:spacing w:beforeLines="50" w:before="156" w:beforeAutospacing="0" w:after="0" w:afterAutospacing="0"/>
        <w:rPr>
          <w:sz w:val="21"/>
          <w:szCs w:val="21"/>
        </w:rPr>
      </w:pPr>
      <w:bookmarkStart w:id="383" w:name="bib-Entacher02"/>
      <w:bookmarkEnd w:id="383"/>
      <w:r w:rsidRPr="001C1EAF">
        <w:rPr>
          <w:sz w:val="21"/>
          <w:szCs w:val="21"/>
        </w:rPr>
        <w:t xml:space="preserve">[EHW02]   K. Entacher, B. Hechenleitner, and S. Wegenkittl. A Simple OMNeT++ Queuing Experiment Using Parallel Streams. PARALLEL NUMERICS'02 - Theory and Applications, pages 89--105, 2002. Editors: R. Trobec, P. Zinterhof, M. Vajtersic and A. Uhl. </w:t>
      </w:r>
    </w:p>
    <w:p w14:paraId="4187DD2B" w14:textId="77777777" w:rsidR="00AD2193" w:rsidRPr="001C1EAF" w:rsidRDefault="00AD2193" w:rsidP="00AD2193">
      <w:pPr>
        <w:pStyle w:val="af2"/>
        <w:snapToGrid w:val="0"/>
        <w:spacing w:beforeLines="50" w:before="156" w:beforeAutospacing="0" w:after="0" w:afterAutospacing="0"/>
        <w:rPr>
          <w:sz w:val="21"/>
          <w:szCs w:val="21"/>
        </w:rPr>
      </w:pPr>
      <w:bookmarkStart w:id="384" w:name="bib-Akaroa99"/>
      <w:bookmarkEnd w:id="384"/>
      <w:r w:rsidRPr="001C1EAF">
        <w:rPr>
          <w:sz w:val="21"/>
          <w:szCs w:val="21"/>
        </w:rPr>
        <w:t xml:space="preserve">[EPM99]   G. Ewing, K. Pawlikowski, and D. McNickle. Akaroa2: Exploiting Network Computing by Distributing Stochastic Simulation. In Proceedings of the European Simulation Multiconference ESM'99, Warsaw, June 1999, pages 175--181. International Society for Computer Simulation, 1999. </w:t>
      </w:r>
    </w:p>
    <w:p w14:paraId="143C907E" w14:textId="77777777" w:rsidR="00AD2193" w:rsidRPr="001C1EAF" w:rsidRDefault="00AD2193" w:rsidP="00AD2193">
      <w:pPr>
        <w:pStyle w:val="af2"/>
        <w:snapToGrid w:val="0"/>
        <w:spacing w:beforeLines="50" w:before="156" w:beforeAutospacing="0" w:after="0" w:afterAutospacing="0"/>
        <w:rPr>
          <w:sz w:val="21"/>
          <w:szCs w:val="21"/>
        </w:rPr>
      </w:pPr>
      <w:bookmarkStart w:id="385" w:name="bib-mpiforum94"/>
      <w:bookmarkEnd w:id="385"/>
      <w:r w:rsidRPr="001C1EAF">
        <w:rPr>
          <w:sz w:val="21"/>
          <w:szCs w:val="21"/>
        </w:rPr>
        <w:t xml:space="preserve">[For94]   Message Passing~Interface Forum. MPI: A Message-Passing Interface Standard. 8(3/4):165--414, 1994. </w:t>
      </w:r>
    </w:p>
    <w:p w14:paraId="727FEB64" w14:textId="77777777" w:rsidR="00AD2193" w:rsidRPr="001C1EAF" w:rsidRDefault="00AD2193" w:rsidP="00AD2193">
      <w:pPr>
        <w:pStyle w:val="af2"/>
        <w:snapToGrid w:val="0"/>
        <w:spacing w:beforeLines="50" w:before="156" w:beforeAutospacing="0" w:after="0" w:afterAutospacing="0"/>
        <w:rPr>
          <w:sz w:val="21"/>
          <w:szCs w:val="21"/>
        </w:rPr>
      </w:pPr>
      <w:bookmarkStart w:id="386" w:name="bib-Goldberg91what"/>
      <w:bookmarkEnd w:id="386"/>
      <w:r w:rsidRPr="001C1EAF">
        <w:rPr>
          <w:sz w:val="21"/>
          <w:szCs w:val="21"/>
        </w:rPr>
        <w:t xml:space="preserve">[Gol91]   David Goldberg. What Every Computer Scientist Should Know About Floating-Point Arithmetic. ACM Computing Surveys, 23(1):5--48, 1991. </w:t>
      </w:r>
    </w:p>
    <w:p w14:paraId="30764F52" w14:textId="77777777" w:rsidR="00AD2193" w:rsidRPr="001C1EAF" w:rsidRDefault="00AD2193" w:rsidP="00AD2193">
      <w:pPr>
        <w:pStyle w:val="af2"/>
        <w:snapToGrid w:val="0"/>
        <w:spacing w:beforeLines="50" w:before="156" w:beforeAutospacing="0" w:after="0" w:afterAutospacing="0"/>
        <w:rPr>
          <w:sz w:val="21"/>
          <w:szCs w:val="21"/>
        </w:rPr>
      </w:pPr>
      <w:bookmarkStart w:id="387" w:name="bib-Hellekalek98"/>
      <w:bookmarkEnd w:id="387"/>
      <w:r w:rsidRPr="001C1EAF">
        <w:rPr>
          <w:sz w:val="21"/>
          <w:szCs w:val="21"/>
        </w:rPr>
        <w:t xml:space="preserve">[Hel98]   P. Hellekalek. Don't Trust Parallel Monte Carlo. ACM SIGSIM Simulation Digest, 28(1):82--89, jul 1998. Author's page is a great source of information, see </w:t>
      </w:r>
      <w:hyperlink r:id="rId742" w:history="1">
        <w:r w:rsidRPr="001C1EAF">
          <w:rPr>
            <w:rStyle w:val="af4"/>
            <w:sz w:val="21"/>
            <w:szCs w:val="21"/>
          </w:rPr>
          <w:t>http://random.mat.sbg.ac.at/</w:t>
        </w:r>
      </w:hyperlink>
      <w:r w:rsidRPr="001C1EAF">
        <w:rPr>
          <w:sz w:val="21"/>
          <w:szCs w:val="21"/>
        </w:rPr>
        <w:t xml:space="preserve">. </w:t>
      </w:r>
    </w:p>
    <w:p w14:paraId="45CDB728" w14:textId="77777777" w:rsidR="00AD2193" w:rsidRPr="001C1EAF" w:rsidRDefault="00AD2193" w:rsidP="00AD2193">
      <w:pPr>
        <w:pStyle w:val="af2"/>
        <w:snapToGrid w:val="0"/>
        <w:spacing w:beforeLines="50" w:before="156" w:beforeAutospacing="0" w:after="0" w:afterAutospacing="0"/>
        <w:rPr>
          <w:sz w:val="21"/>
          <w:szCs w:val="21"/>
        </w:rPr>
      </w:pPr>
      <w:bookmarkStart w:id="388" w:name="bib-JAR"/>
      <w:bookmarkEnd w:id="388"/>
      <w:r w:rsidRPr="001C1EAF">
        <w:rPr>
          <w:sz w:val="21"/>
          <w:szCs w:val="21"/>
          <w:lang w:val="nl-NL"/>
        </w:rPr>
        <w:t xml:space="preserve">[HPvdL95]   Jan Heijmans, Alex Paalvast, and Robert van~der Leij. </w:t>
      </w:r>
      <w:r w:rsidRPr="001C1EAF">
        <w:rPr>
          <w:sz w:val="21"/>
          <w:szCs w:val="21"/>
        </w:rPr>
        <w:t xml:space="preserve">Network Simulation Using the JAR Compiler for the OMNeT++ Simulation System. Technical report, Technical University of Budapest, Dept. of Telecommunications, 1995. </w:t>
      </w:r>
    </w:p>
    <w:p w14:paraId="7FF86679" w14:textId="77777777" w:rsidR="00AD2193" w:rsidRPr="001C1EAF" w:rsidRDefault="00AD2193" w:rsidP="00AD2193">
      <w:pPr>
        <w:pStyle w:val="af2"/>
        <w:snapToGrid w:val="0"/>
        <w:spacing w:beforeLines="50" w:before="156" w:beforeAutospacing="0" w:after="0" w:afterAutospacing="0"/>
        <w:rPr>
          <w:sz w:val="21"/>
          <w:szCs w:val="21"/>
        </w:rPr>
      </w:pPr>
      <w:bookmarkStart w:id="389" w:name="bib-Jain91"/>
      <w:bookmarkEnd w:id="389"/>
      <w:r w:rsidRPr="001C1EAF">
        <w:rPr>
          <w:sz w:val="21"/>
          <w:szCs w:val="21"/>
        </w:rPr>
        <w:t xml:space="preserve">[Jai91]   Raj Jain. The Art of Computer Systems Performance Analysis. Wiley, New York, 1991. </w:t>
      </w:r>
    </w:p>
    <w:p w14:paraId="77803434" w14:textId="77777777" w:rsidR="00AD2193" w:rsidRPr="001C1EAF" w:rsidRDefault="00AD2193" w:rsidP="00AD2193">
      <w:pPr>
        <w:pStyle w:val="af2"/>
        <w:snapToGrid w:val="0"/>
        <w:spacing w:beforeLines="50" w:before="156" w:beforeAutospacing="0" w:after="0" w:afterAutospacing="0"/>
        <w:rPr>
          <w:sz w:val="21"/>
          <w:szCs w:val="21"/>
        </w:rPr>
      </w:pPr>
      <w:bookmarkStart w:id="390" w:name="bib-JCh85"/>
      <w:bookmarkEnd w:id="390"/>
      <w:r w:rsidRPr="001C1EAF">
        <w:rPr>
          <w:sz w:val="21"/>
          <w:szCs w:val="21"/>
        </w:rPr>
        <w:t xml:space="preserve">[JC85]   Raj Jain and Imrich Chlamtac. The </w:t>
      </w:r>
      <w:r w:rsidRPr="001C1EAF">
        <w:rPr>
          <w:i/>
          <w:iCs/>
          <w:sz w:val="21"/>
          <w:szCs w:val="21"/>
        </w:rPr>
        <w:t>P</w:t>
      </w:r>
      <w:r w:rsidRPr="001C1EAF">
        <w:rPr>
          <w:i/>
          <w:iCs/>
          <w:sz w:val="21"/>
          <w:szCs w:val="21"/>
          <w:vertAlign w:val="superscript"/>
        </w:rPr>
        <w:t>2</w:t>
      </w:r>
      <w:r w:rsidRPr="001C1EAF">
        <w:rPr>
          <w:sz w:val="21"/>
          <w:szCs w:val="21"/>
        </w:rPr>
        <w:t xml:space="preserve"> Algorithm for Dynamic Calculation of Quantiles and Histograms without Storing Observations. Communications of the ACM, 28(10):1076--1085, 1985. </w:t>
      </w:r>
    </w:p>
    <w:p w14:paraId="0C5F9FA9" w14:textId="77777777" w:rsidR="00AD2193" w:rsidRPr="001C1EAF" w:rsidRDefault="00AD2193" w:rsidP="00AD2193">
      <w:pPr>
        <w:pStyle w:val="af2"/>
        <w:snapToGrid w:val="0"/>
        <w:spacing w:beforeLines="50" w:before="156" w:beforeAutospacing="0" w:after="0" w:afterAutospacing="0"/>
        <w:rPr>
          <w:sz w:val="21"/>
          <w:szCs w:val="21"/>
        </w:rPr>
      </w:pPr>
      <w:bookmarkStart w:id="391" w:name="bib-Kofoed95"/>
      <w:bookmarkEnd w:id="391"/>
      <w:r w:rsidRPr="001C1EAF">
        <w:rPr>
          <w:sz w:val="21"/>
          <w:szCs w:val="21"/>
        </w:rPr>
        <w:t xml:space="preserve">[Kof95]   Stig Kofoed. Portable Multitasking in C++. Dr. Dobb's Journal, November 1995. Download source from </w:t>
      </w:r>
      <w:hyperlink r:id="rId743" w:history="1">
        <w:r w:rsidRPr="001C1EAF">
          <w:rPr>
            <w:rStyle w:val="af4"/>
            <w:sz w:val="21"/>
            <w:szCs w:val="21"/>
          </w:rPr>
          <w:t>http://www.ddj.com/ftp/1995/1995.11/mtask.zip/</w:t>
        </w:r>
      </w:hyperlink>
      <w:r w:rsidRPr="001C1EAF">
        <w:rPr>
          <w:sz w:val="21"/>
          <w:szCs w:val="21"/>
        </w:rPr>
        <w:t xml:space="preserve">. </w:t>
      </w:r>
    </w:p>
    <w:p w14:paraId="4B7CD81B" w14:textId="77777777" w:rsidR="00AD2193" w:rsidRPr="001C1EAF" w:rsidRDefault="00AD2193" w:rsidP="00AD2193">
      <w:pPr>
        <w:pStyle w:val="af2"/>
        <w:snapToGrid w:val="0"/>
        <w:spacing w:beforeLines="50" w:before="156" w:beforeAutospacing="0" w:after="0" w:afterAutospacing="0"/>
        <w:rPr>
          <w:sz w:val="21"/>
          <w:szCs w:val="21"/>
        </w:rPr>
      </w:pPr>
      <w:bookmarkStart w:id="392" w:name="bib-lammpi"/>
      <w:bookmarkEnd w:id="392"/>
      <w:r w:rsidRPr="001C1EAF">
        <w:rPr>
          <w:sz w:val="21"/>
          <w:szCs w:val="21"/>
        </w:rPr>
        <w:t xml:space="preserve">[LAM]   LAM-MPI home page. </w:t>
      </w:r>
      <w:hyperlink r:id="rId744" w:history="1">
        <w:r w:rsidRPr="001C1EAF">
          <w:rPr>
            <w:rStyle w:val="af4"/>
            <w:sz w:val="21"/>
            <w:szCs w:val="21"/>
          </w:rPr>
          <w:t>http://www.lam-mpi.org/</w:t>
        </w:r>
      </w:hyperlink>
      <w:r w:rsidRPr="001C1EAF">
        <w:rPr>
          <w:sz w:val="21"/>
          <w:szCs w:val="21"/>
        </w:rPr>
        <w:t xml:space="preserve">. </w:t>
      </w:r>
    </w:p>
    <w:p w14:paraId="0F7B691D" w14:textId="77777777" w:rsidR="00AD2193" w:rsidRPr="001C1EAF" w:rsidRDefault="00AD2193" w:rsidP="00AD2193">
      <w:pPr>
        <w:pStyle w:val="af2"/>
        <w:snapToGrid w:val="0"/>
        <w:spacing w:beforeLines="50" w:before="156" w:beforeAutospacing="0" w:after="0" w:afterAutospacing="0"/>
        <w:rPr>
          <w:sz w:val="21"/>
          <w:szCs w:val="21"/>
        </w:rPr>
      </w:pPr>
      <w:bookmarkStart w:id="393" w:name="bib-LGThesis"/>
      <w:bookmarkEnd w:id="393"/>
      <w:r w:rsidRPr="001C1EAF">
        <w:rPr>
          <w:sz w:val="21"/>
          <w:szCs w:val="21"/>
        </w:rPr>
        <w:lastRenderedPageBreak/>
        <w:t xml:space="preserve">[Len94]   Gábor Lencse. Graphical Network Editor for OMNeT++. Master's thesis, Technical University of Budapest, 1994. In Hungarian. </w:t>
      </w:r>
    </w:p>
    <w:p w14:paraId="0C7C4731" w14:textId="77777777" w:rsidR="00AD2193" w:rsidRPr="001C1EAF" w:rsidRDefault="00AD2193" w:rsidP="00AD2193">
      <w:pPr>
        <w:pStyle w:val="af2"/>
        <w:snapToGrid w:val="0"/>
        <w:spacing w:beforeLines="50" w:before="156" w:beforeAutospacing="0" w:after="0" w:afterAutospacing="0"/>
        <w:rPr>
          <w:sz w:val="21"/>
          <w:szCs w:val="21"/>
        </w:rPr>
      </w:pPr>
      <w:bookmarkStart w:id="394" w:name="bib-LEcuyer02"/>
      <w:bookmarkEnd w:id="394"/>
      <w:r w:rsidRPr="001C1EAF">
        <w:rPr>
          <w:sz w:val="21"/>
          <w:szCs w:val="21"/>
        </w:rPr>
        <w:t xml:space="preserve">[LSCK02]   P. L'Ecuyer, R. Simard, E. J. Chen, and W. D. Kelton. An Objected-Oriented Random-Number Package with Many Long Streams and Substreams. Operations Research, 50(6):1073--1075, 2002. Source code can be downloaded from </w:t>
      </w:r>
      <w:hyperlink r:id="rId745" w:history="1">
        <w:r w:rsidRPr="001C1EAF">
          <w:rPr>
            <w:rStyle w:val="af4"/>
            <w:sz w:val="21"/>
            <w:szCs w:val="21"/>
          </w:rPr>
          <w:t>http://www.iro.umontreal.ca/~lecuyer/papers.html</w:t>
        </w:r>
      </w:hyperlink>
      <w:r w:rsidRPr="001C1EAF">
        <w:rPr>
          <w:sz w:val="21"/>
          <w:szCs w:val="21"/>
        </w:rPr>
        <w:t xml:space="preserve">. </w:t>
      </w:r>
    </w:p>
    <w:p w14:paraId="16C3EB7C" w14:textId="77777777" w:rsidR="00AD2193" w:rsidRPr="001C1EAF" w:rsidRDefault="00AD2193" w:rsidP="00AD2193">
      <w:pPr>
        <w:pStyle w:val="af2"/>
        <w:snapToGrid w:val="0"/>
        <w:spacing w:beforeLines="50" w:before="156" w:beforeAutospacing="0" w:after="0" w:afterAutospacing="0"/>
        <w:rPr>
          <w:sz w:val="21"/>
          <w:szCs w:val="21"/>
        </w:rPr>
      </w:pPr>
      <w:bookmarkStart w:id="395" w:name="bib-Matsumoto98"/>
      <w:bookmarkEnd w:id="395"/>
      <w:r w:rsidRPr="001C1EAF">
        <w:rPr>
          <w:sz w:val="21"/>
          <w:szCs w:val="21"/>
        </w:rPr>
        <w:t xml:space="preserve">[MN98]   M. Matsumoto and T. Nishimura. Mersenne Twister: A 623-dimensionally Equidistributed Uniform Pseudorandom Number Generator. ACM Trans. on Modeling and Computer Simulation, 8(1):3--30, 1998. Source code can be downloaded from </w:t>
      </w:r>
      <w:hyperlink r:id="rId746" w:history="1">
        <w:r w:rsidRPr="001C1EAF">
          <w:rPr>
            <w:rStyle w:val="af4"/>
            <w:sz w:val="21"/>
            <w:szCs w:val="21"/>
          </w:rPr>
          <w:t>http://www.math.keio.ac.jp/~matumoto/emt.html</w:t>
        </w:r>
      </w:hyperlink>
      <w:r w:rsidRPr="001C1EAF">
        <w:rPr>
          <w:sz w:val="21"/>
          <w:szCs w:val="21"/>
        </w:rPr>
        <w:t xml:space="preserve">. </w:t>
      </w:r>
    </w:p>
    <w:p w14:paraId="752DAEDD" w14:textId="77777777" w:rsidR="00AD2193" w:rsidRPr="001C1EAF" w:rsidRDefault="00AD2193" w:rsidP="00AD2193">
      <w:pPr>
        <w:pStyle w:val="af2"/>
        <w:snapToGrid w:val="0"/>
        <w:spacing w:beforeLines="50" w:before="156" w:beforeAutospacing="0" w:after="0" w:afterAutospacing="0"/>
        <w:rPr>
          <w:sz w:val="21"/>
          <w:szCs w:val="21"/>
        </w:rPr>
      </w:pPr>
      <w:bookmarkStart w:id="396" w:name="bib-OMNeTExamples"/>
      <w:bookmarkEnd w:id="396"/>
      <w:r w:rsidRPr="001C1EAF">
        <w:rPr>
          <w:sz w:val="21"/>
          <w:szCs w:val="21"/>
          <w:lang w:val="nl-NL"/>
        </w:rPr>
        <w:t xml:space="preserve">[MvMvdW95]   André Maurits, George van Montfort, and Gerard van~de Weerd. </w:t>
      </w:r>
      <w:r w:rsidRPr="001C1EAF">
        <w:rPr>
          <w:sz w:val="21"/>
          <w:szCs w:val="21"/>
        </w:rPr>
        <w:t xml:space="preserve">OMNeT++ Extensions and Examples. Technical report, Technical University of Budapest, Dept. of Telecommunications, 1995. </w:t>
      </w:r>
    </w:p>
    <w:p w14:paraId="749A44AD" w14:textId="77777777" w:rsidR="00AD2193" w:rsidRPr="001C1EAF" w:rsidRDefault="00AD2193" w:rsidP="00AD2193">
      <w:pPr>
        <w:pStyle w:val="af2"/>
        <w:snapToGrid w:val="0"/>
        <w:spacing w:beforeLines="50" w:before="156" w:beforeAutospacing="0" w:after="0" w:afterAutospacing="0"/>
        <w:rPr>
          <w:sz w:val="21"/>
          <w:szCs w:val="21"/>
        </w:rPr>
      </w:pPr>
      <w:bookmarkStart w:id="397" w:name="bib-ongfarrell2000"/>
      <w:bookmarkEnd w:id="397"/>
      <w:r w:rsidRPr="001C1EAF">
        <w:rPr>
          <w:sz w:val="21"/>
          <w:szCs w:val="21"/>
        </w:rPr>
        <w:t xml:space="preserve">[OF00]   Hong Ong and Paul~A. Farrell. Performance Comparison of LAM/MPI, MPICH and MVICH on a Linux Cluster Connected by a Gigabit Ethernet Network. In Proceedings of the 4th Annual Linux Showcase &amp; Conference, Atlanta, October 10-14, 2000. The USENIX Association, 2000. </w:t>
      </w:r>
    </w:p>
    <w:p w14:paraId="5D498C5E" w14:textId="77777777" w:rsidR="00AD2193" w:rsidRPr="001C1EAF" w:rsidRDefault="00AD2193" w:rsidP="00AD2193">
      <w:pPr>
        <w:pStyle w:val="af2"/>
        <w:snapToGrid w:val="0"/>
        <w:spacing w:beforeLines="50" w:before="156" w:beforeAutospacing="0" w:after="0" w:afterAutospacing="0"/>
        <w:rPr>
          <w:sz w:val="21"/>
          <w:szCs w:val="21"/>
        </w:rPr>
      </w:pPr>
      <w:bookmarkStart w:id="398" w:name="bib-BFS86"/>
      <w:bookmarkEnd w:id="398"/>
      <w:r w:rsidRPr="001C1EAF">
        <w:rPr>
          <w:sz w:val="21"/>
          <w:szCs w:val="21"/>
        </w:rPr>
        <w:t xml:space="preserve">[PFS86]   Bratley P., B. L. Fox, and L. E. Schrage. A Guide to Simulation. Springer-Verlag, New York, 1986. </w:t>
      </w:r>
    </w:p>
    <w:p w14:paraId="699AE529" w14:textId="77777777" w:rsidR="00AD2193" w:rsidRPr="001C1EAF" w:rsidRDefault="00AD2193" w:rsidP="00AD2193">
      <w:pPr>
        <w:pStyle w:val="af2"/>
        <w:snapToGrid w:val="0"/>
        <w:spacing w:beforeLines="50" w:before="156" w:beforeAutospacing="0" w:after="0" w:afterAutospacing="0"/>
        <w:rPr>
          <w:sz w:val="21"/>
          <w:szCs w:val="21"/>
        </w:rPr>
      </w:pPr>
      <w:bookmarkStart w:id="399" w:name="bib-Pawlikowsky02"/>
      <w:bookmarkEnd w:id="399"/>
      <w:r w:rsidRPr="001C1EAF">
        <w:rPr>
          <w:sz w:val="21"/>
          <w:szCs w:val="21"/>
        </w:rPr>
        <w:t xml:space="preserve">[PJL02]   K. Pawlikowski, H. Jeong, and J. Lee. On Credibility of Simulation Studies of Telecommunication Networks. IEEE Communications Magazine, pages 132--139, jan 2002. </w:t>
      </w:r>
    </w:p>
    <w:p w14:paraId="76564F20" w14:textId="77777777" w:rsidR="00AD2193" w:rsidRPr="001C1EAF" w:rsidRDefault="00AD2193" w:rsidP="00AD2193">
      <w:pPr>
        <w:pStyle w:val="af2"/>
        <w:snapToGrid w:val="0"/>
        <w:spacing w:beforeLines="50" w:before="156" w:beforeAutospacing="0" w:after="0" w:afterAutospacing="0"/>
        <w:rPr>
          <w:sz w:val="21"/>
          <w:szCs w:val="21"/>
        </w:rPr>
      </w:pPr>
      <w:bookmarkStart w:id="400" w:name="bib-PongorOmnet"/>
      <w:bookmarkEnd w:id="400"/>
      <w:r w:rsidRPr="001C1EAF">
        <w:rPr>
          <w:sz w:val="21"/>
          <w:szCs w:val="21"/>
        </w:rPr>
        <w:t xml:space="preserve">[Pon91]   György Pongor. OMNET: An Object-Oriented Network Simulator. Technical report, Technical University of Budapest, Dept. of Telecommunications, 1991. </w:t>
      </w:r>
    </w:p>
    <w:p w14:paraId="68267AC7" w14:textId="77777777" w:rsidR="00AD2193" w:rsidRPr="001C1EAF" w:rsidRDefault="00AD2193" w:rsidP="00AD2193">
      <w:pPr>
        <w:pStyle w:val="af2"/>
        <w:snapToGrid w:val="0"/>
        <w:spacing w:beforeLines="50" w:before="156" w:beforeAutospacing="0" w:after="0" w:afterAutospacing="0"/>
        <w:rPr>
          <w:sz w:val="21"/>
          <w:szCs w:val="21"/>
        </w:rPr>
      </w:pPr>
      <w:bookmarkStart w:id="401" w:name="bib-PongorSSM92"/>
      <w:bookmarkEnd w:id="401"/>
      <w:r w:rsidRPr="001C1EAF">
        <w:rPr>
          <w:sz w:val="21"/>
          <w:szCs w:val="21"/>
        </w:rPr>
        <w:t xml:space="preserve">[Pon92]   György Pongor. Statistical Synchronization: A Different Approach of Parallel Discrete Event Simulation. Technical report, University of Technology, Data Communications Laboratory, Lappeenranta, Finland, 1992. </w:t>
      </w:r>
    </w:p>
    <w:p w14:paraId="274123BF" w14:textId="77777777" w:rsidR="00AD2193" w:rsidRPr="001C1EAF" w:rsidRDefault="00AD2193" w:rsidP="00AD2193">
      <w:pPr>
        <w:pStyle w:val="af2"/>
        <w:snapToGrid w:val="0"/>
        <w:spacing w:beforeLines="50" w:before="156" w:beforeAutospacing="0" w:after="0" w:afterAutospacing="0"/>
        <w:rPr>
          <w:sz w:val="21"/>
          <w:szCs w:val="21"/>
        </w:rPr>
      </w:pPr>
      <w:bookmarkStart w:id="402" w:name="bib-PongorSSM93"/>
      <w:bookmarkEnd w:id="402"/>
      <w:r w:rsidRPr="001C1EAF">
        <w:rPr>
          <w:sz w:val="21"/>
          <w:szCs w:val="21"/>
        </w:rPr>
        <w:t xml:space="preserve">[Pon93]   György Pongor. On the Efficiency of the Statistical Synchronization Method. In Proceedings of the European Simulation Symposium (ESS'93), Delft, The Netherlands, Oct. 25-28, 1993. International Society for Computer Simulation, 1993. </w:t>
      </w:r>
    </w:p>
    <w:p w14:paraId="09052F1B" w14:textId="77777777" w:rsidR="00AD2193" w:rsidRPr="001C1EAF" w:rsidRDefault="00AD2193" w:rsidP="00AD2193">
      <w:pPr>
        <w:pStyle w:val="af2"/>
        <w:snapToGrid w:val="0"/>
        <w:spacing w:beforeLines="50" w:before="156" w:beforeAutospacing="0" w:after="0" w:afterAutospacing="0"/>
        <w:rPr>
          <w:sz w:val="21"/>
          <w:szCs w:val="21"/>
        </w:rPr>
      </w:pPr>
      <w:bookmarkStart w:id="403" w:name="bib-quadrics"/>
      <w:bookmarkEnd w:id="403"/>
      <w:r w:rsidRPr="001C1EAF">
        <w:rPr>
          <w:sz w:val="21"/>
          <w:szCs w:val="21"/>
        </w:rPr>
        <w:t xml:space="preserve">[Qua]   Quadrics home page. </w:t>
      </w:r>
      <w:hyperlink r:id="rId747" w:history="1">
        <w:r w:rsidRPr="001C1EAF">
          <w:rPr>
            <w:rStyle w:val="af4"/>
            <w:sz w:val="21"/>
            <w:szCs w:val="21"/>
          </w:rPr>
          <w:t>http://www.quadrics.com/</w:t>
        </w:r>
      </w:hyperlink>
      <w:r w:rsidRPr="001C1EAF">
        <w:rPr>
          <w:sz w:val="21"/>
          <w:szCs w:val="21"/>
        </w:rPr>
        <w:t xml:space="preserve">. </w:t>
      </w:r>
    </w:p>
    <w:p w14:paraId="26ECD4AF" w14:textId="77777777" w:rsidR="00AD2193" w:rsidRPr="001C1EAF" w:rsidRDefault="00AD2193" w:rsidP="00AD2193">
      <w:pPr>
        <w:pStyle w:val="af2"/>
        <w:snapToGrid w:val="0"/>
        <w:spacing w:beforeLines="50" w:before="156" w:beforeAutospacing="0" w:after="0" w:afterAutospacing="0"/>
        <w:rPr>
          <w:sz w:val="21"/>
          <w:szCs w:val="21"/>
        </w:rPr>
      </w:pPr>
      <w:bookmarkStart w:id="404" w:name="bib-OppParsim03"/>
      <w:bookmarkEnd w:id="404"/>
      <w:r w:rsidRPr="001C1EAF">
        <w:rPr>
          <w:sz w:val="21"/>
          <w:szCs w:val="21"/>
        </w:rPr>
        <w:t xml:space="preserve">[SVE03]   Y. Ahmet Sekercioglu, András Varga, and Gregory~K. Egan. Parallel Simulation Made Easy with OMNeT++. In Proceedings of the European Simulation Symposium (ESS 2003), 26-29 Oct, 2003, Delft, The Netherlands. International Society for Computer Simulation, 2003. </w:t>
      </w:r>
    </w:p>
    <w:p w14:paraId="66A8080D" w14:textId="77777777" w:rsidR="00AD2193" w:rsidRPr="001C1EAF" w:rsidRDefault="00AD2193" w:rsidP="00AD2193">
      <w:pPr>
        <w:pStyle w:val="af2"/>
        <w:snapToGrid w:val="0"/>
        <w:spacing w:beforeLines="50" w:before="156" w:beforeAutospacing="0" w:after="0" w:afterAutospacing="0"/>
        <w:rPr>
          <w:sz w:val="21"/>
          <w:szCs w:val="21"/>
        </w:rPr>
      </w:pPr>
      <w:bookmarkStart w:id="405" w:name="bib-AVTDK"/>
      <w:bookmarkEnd w:id="405"/>
      <w:r w:rsidRPr="001C1EAF">
        <w:rPr>
          <w:sz w:val="21"/>
          <w:szCs w:val="21"/>
        </w:rPr>
        <w:t xml:space="preserve">[Var92]   András Varga. OMNeT++ - Portable Simulation Environment in C++. In Proceedings of the Annual Students' Scientific Conference (TDK), 1992. Technical University of Budapest, 1992. In Hungarian. </w:t>
      </w:r>
    </w:p>
    <w:p w14:paraId="5749C9B1" w14:textId="77777777" w:rsidR="00AD2193" w:rsidRPr="001C1EAF" w:rsidRDefault="00AD2193" w:rsidP="00AD2193">
      <w:pPr>
        <w:pStyle w:val="af2"/>
        <w:snapToGrid w:val="0"/>
        <w:spacing w:beforeLines="50" w:before="156" w:beforeAutospacing="0" w:after="0" w:afterAutospacing="0"/>
        <w:rPr>
          <w:sz w:val="21"/>
          <w:szCs w:val="21"/>
        </w:rPr>
      </w:pPr>
      <w:bookmarkStart w:id="406" w:name="bib-AVThesis"/>
      <w:bookmarkEnd w:id="406"/>
      <w:r w:rsidRPr="001C1EAF">
        <w:rPr>
          <w:sz w:val="21"/>
          <w:szCs w:val="21"/>
        </w:rPr>
        <w:t xml:space="preserve">[Var94]   András Varga. Portable User Interface for the OMNeT++ Simulation System. Master's thesis, Technical University of Budapest, 1994. In Hungarian. </w:t>
      </w:r>
    </w:p>
    <w:p w14:paraId="44CB6584" w14:textId="77777777" w:rsidR="00AD2193" w:rsidRPr="001C1EAF" w:rsidRDefault="00AD2193" w:rsidP="00AD2193">
      <w:pPr>
        <w:pStyle w:val="af2"/>
        <w:snapToGrid w:val="0"/>
        <w:spacing w:beforeLines="50" w:before="156" w:beforeAutospacing="0" w:after="0" w:afterAutospacing="0"/>
        <w:rPr>
          <w:sz w:val="21"/>
          <w:szCs w:val="21"/>
        </w:rPr>
      </w:pPr>
      <w:bookmarkStart w:id="407" w:name="bib-KSplit98"/>
      <w:bookmarkEnd w:id="407"/>
      <w:r w:rsidRPr="001C1EAF">
        <w:rPr>
          <w:sz w:val="21"/>
          <w:szCs w:val="21"/>
        </w:rPr>
        <w:t>[Var</w:t>
      </w:r>
      <w:smartTag w:uri="urn:schemas-microsoft-com:office:smarttags" w:element="chmetcnv">
        <w:smartTagPr>
          <w:attr w:name="UnitName" w:val="a"/>
          <w:attr w:name="SourceValue" w:val="98"/>
          <w:attr w:name="HasSpace" w:val="False"/>
          <w:attr w:name="Negative" w:val="False"/>
          <w:attr w:name="NumberType" w:val="1"/>
          <w:attr w:name="TCSC" w:val="0"/>
        </w:smartTagPr>
        <w:r w:rsidRPr="001C1EAF">
          <w:rPr>
            <w:sz w:val="21"/>
            <w:szCs w:val="21"/>
          </w:rPr>
          <w:t>98a</w:t>
        </w:r>
      </w:smartTag>
      <w:r w:rsidRPr="001C1EAF">
        <w:rPr>
          <w:sz w:val="21"/>
          <w:szCs w:val="21"/>
        </w:rPr>
        <w:t xml:space="preserve">]   András Varga. K-split -- On-Line Density Estimation for Simulation Result Collection. In Proceedings of the European Simulation Symposium </w:t>
      </w:r>
      <w:r w:rsidRPr="001C1EAF">
        <w:rPr>
          <w:sz w:val="21"/>
          <w:szCs w:val="21"/>
        </w:rPr>
        <w:lastRenderedPageBreak/>
        <w:t xml:space="preserve">(ESS'98), Nottingham, UK, October 26-28. International Society for Computer Simulation, 1998. </w:t>
      </w:r>
    </w:p>
    <w:p w14:paraId="4A02471A" w14:textId="77777777" w:rsidR="00AD2193" w:rsidRPr="001C1EAF" w:rsidRDefault="00AD2193" w:rsidP="00AD2193">
      <w:pPr>
        <w:pStyle w:val="af2"/>
        <w:snapToGrid w:val="0"/>
        <w:spacing w:beforeLines="50" w:before="156" w:beforeAutospacing="0" w:after="0" w:afterAutospacing="0"/>
        <w:rPr>
          <w:sz w:val="21"/>
          <w:szCs w:val="21"/>
        </w:rPr>
      </w:pPr>
      <w:bookmarkStart w:id="408" w:name="bib-Paramtop98"/>
      <w:bookmarkEnd w:id="408"/>
      <w:r w:rsidRPr="001C1EAF">
        <w:rPr>
          <w:sz w:val="21"/>
          <w:szCs w:val="21"/>
          <w:lang w:val="nl-NL"/>
        </w:rPr>
        <w:t xml:space="preserve">[Var98b]   András Varga. </w:t>
      </w:r>
      <w:r w:rsidRPr="001C1EAF">
        <w:rPr>
          <w:sz w:val="21"/>
          <w:szCs w:val="21"/>
        </w:rPr>
        <w:t xml:space="preserve">Parameterized Topologies for Simulation Programs. In Proceedings of the Western Multiconference on Simulation (WMC'98) Communication Networks and Distributed Systems (CNDS'98), San Diego, CA, January 11-14. International Society for Computer Simulation, 1998. </w:t>
      </w:r>
    </w:p>
    <w:p w14:paraId="546E9B98" w14:textId="77777777" w:rsidR="00AD2193" w:rsidRPr="001C1EAF" w:rsidRDefault="00AD2193" w:rsidP="00AD2193">
      <w:pPr>
        <w:pStyle w:val="af2"/>
        <w:snapToGrid w:val="0"/>
        <w:spacing w:beforeLines="50" w:before="156" w:beforeAutospacing="0" w:after="0" w:afterAutospacing="0"/>
        <w:rPr>
          <w:sz w:val="21"/>
          <w:szCs w:val="21"/>
        </w:rPr>
      </w:pPr>
      <w:bookmarkStart w:id="409" w:name="bib-Edu99"/>
      <w:bookmarkEnd w:id="409"/>
      <w:r w:rsidRPr="001C1EAF">
        <w:rPr>
          <w:sz w:val="21"/>
          <w:szCs w:val="21"/>
        </w:rPr>
        <w:t xml:space="preserve">[Var99]   András Varga. Using the OMNeT++ Discrete Event Simulation System in Education. IEEE Transactions on Education, 42(4):372, November 1999. (on CD-ROM issue; journal contains abstract). </w:t>
      </w:r>
    </w:p>
    <w:p w14:paraId="3253E651" w14:textId="77777777" w:rsidR="00AD2193" w:rsidRPr="001C1EAF" w:rsidRDefault="00AD2193" w:rsidP="00AD2193">
      <w:pPr>
        <w:pStyle w:val="af2"/>
        <w:snapToGrid w:val="0"/>
        <w:spacing w:beforeLines="50" w:before="156" w:beforeAutospacing="0" w:after="0" w:afterAutospacing="0"/>
        <w:rPr>
          <w:sz w:val="21"/>
          <w:szCs w:val="21"/>
        </w:rPr>
      </w:pPr>
      <w:bookmarkStart w:id="410" w:name="bib-VZThesis"/>
      <w:bookmarkEnd w:id="410"/>
      <w:r w:rsidRPr="001C1EAF">
        <w:rPr>
          <w:sz w:val="21"/>
          <w:szCs w:val="21"/>
          <w:lang w:val="nl-NL"/>
        </w:rPr>
        <w:t xml:space="preserve">[Vas96]   Zoltán Vass. </w:t>
      </w:r>
      <w:r w:rsidRPr="001C1EAF">
        <w:rPr>
          <w:sz w:val="21"/>
          <w:szCs w:val="21"/>
        </w:rPr>
        <w:t xml:space="preserve">PVM Extension of OMNeT++ to Support Statistical Synchronization. Master's thesis, Technical University of Budapest, 1996. In Hungarian. </w:t>
      </w:r>
    </w:p>
    <w:p w14:paraId="57B791EF" w14:textId="77777777" w:rsidR="00AD2193" w:rsidRPr="001C1EAF" w:rsidRDefault="00AD2193" w:rsidP="00AD2193">
      <w:pPr>
        <w:pStyle w:val="af2"/>
        <w:snapToGrid w:val="0"/>
        <w:spacing w:beforeLines="50" w:before="156" w:beforeAutospacing="0" w:after="0" w:afterAutospacing="0"/>
        <w:rPr>
          <w:sz w:val="21"/>
          <w:szCs w:val="21"/>
        </w:rPr>
      </w:pPr>
      <w:bookmarkStart w:id="411" w:name="bib-KSplit97"/>
      <w:bookmarkEnd w:id="411"/>
      <w:r w:rsidRPr="001C1EAF">
        <w:rPr>
          <w:sz w:val="21"/>
          <w:szCs w:val="21"/>
        </w:rPr>
        <w:t xml:space="preserve">[VF97]   András Varga and Babak Fakhamzadeh. The K-Split Algorithm for the PDF Approximation of Multi-Dimensional Empirical Distributions without Storing Observations. In Proceedings of the 9th European Simulation Symposium (ESS'97), Passau, Germany, October 19-22, 1997, pages 94--98. International Society for Computer Simulation, 1997. </w:t>
      </w:r>
    </w:p>
    <w:p w14:paraId="386655DE" w14:textId="77777777" w:rsidR="00AD2193" w:rsidRPr="001C1EAF" w:rsidRDefault="00AD2193" w:rsidP="00AD2193">
      <w:pPr>
        <w:pStyle w:val="af2"/>
        <w:snapToGrid w:val="0"/>
        <w:spacing w:beforeLines="50" w:before="156" w:beforeAutospacing="0" w:after="0" w:afterAutospacing="0"/>
        <w:rPr>
          <w:sz w:val="21"/>
          <w:szCs w:val="21"/>
        </w:rPr>
      </w:pPr>
      <w:bookmarkStart w:id="412" w:name="bib-Flex97"/>
      <w:bookmarkEnd w:id="412"/>
      <w:r w:rsidRPr="001C1EAF">
        <w:rPr>
          <w:sz w:val="21"/>
          <w:szCs w:val="21"/>
        </w:rPr>
        <w:t xml:space="preserve">[VP97]   András Varga and György Pongor. Flexible Topology Description Language for Simulation Programs. In Proceedings of the 9th European Simulation Symposium (ESS'97), Passau, Germany, October 19-22, 1997, pages 225--229, 1997. </w:t>
      </w:r>
    </w:p>
    <w:p w14:paraId="48F8E989" w14:textId="77777777" w:rsidR="00AD2193" w:rsidRPr="001C1EAF" w:rsidRDefault="00AD2193" w:rsidP="00AD2193">
      <w:pPr>
        <w:pStyle w:val="af2"/>
        <w:snapToGrid w:val="0"/>
        <w:spacing w:beforeLines="50" w:before="156" w:beforeAutospacing="0" w:after="0" w:afterAutospacing="0"/>
        <w:rPr>
          <w:sz w:val="21"/>
          <w:szCs w:val="21"/>
        </w:rPr>
      </w:pPr>
      <w:bookmarkStart w:id="413" w:name="bib-ParsimCrit03"/>
      <w:bookmarkEnd w:id="413"/>
      <w:r w:rsidRPr="001C1EAF">
        <w:rPr>
          <w:sz w:val="21"/>
          <w:szCs w:val="21"/>
        </w:rPr>
        <w:t xml:space="preserve">[VSE03]   András Varga, Y. Ahmet Sekercioglu, and Gregory~K. Egan. A practical efficiency criterion for the null message algorithm. In Proceedings of the European Simulation Symposium (ESS 2003), 26-29 Oct, 2003, Delft, The Netherlands. International Society for Computer Simulation, 2003. </w:t>
      </w:r>
    </w:p>
    <w:p w14:paraId="1023F5FA" w14:textId="77777777" w:rsidR="00AD2193" w:rsidRPr="001C1EAF" w:rsidRDefault="00AD2193" w:rsidP="00AD2193">
      <w:pPr>
        <w:pStyle w:val="af2"/>
        <w:snapToGrid w:val="0"/>
        <w:spacing w:beforeLines="50" w:before="156" w:beforeAutospacing="0" w:after="0" w:afterAutospacing="0"/>
        <w:rPr>
          <w:rFonts w:hint="eastAsia"/>
          <w:sz w:val="21"/>
          <w:szCs w:val="21"/>
        </w:rPr>
      </w:pPr>
    </w:p>
    <w:p w14:paraId="4EA03D0E"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br w:type="page"/>
      </w:r>
      <w:r w:rsidRPr="001C1EAF">
        <w:rPr>
          <w:rStyle w:val="af3"/>
          <w:rFonts w:ascii="宋体" w:hAnsi="宋体"/>
          <w:b w:val="0"/>
          <w:szCs w:val="21"/>
        </w:rPr>
        <w:lastRenderedPageBreak/>
        <w:t>OMNeT++学习笔记（1）</w:t>
      </w:r>
    </w:p>
    <w:p w14:paraId="745315A1" w14:textId="77777777" w:rsidR="00AD2193" w:rsidRPr="001C1EAF" w:rsidRDefault="00AD2193" w:rsidP="00AD2193">
      <w:pPr>
        <w:snapToGrid w:val="0"/>
        <w:spacing w:beforeLines="50" w:before="156"/>
        <w:rPr>
          <w:rFonts w:ascii="宋体" w:hAnsi="宋体"/>
          <w:szCs w:val="21"/>
        </w:rPr>
      </w:pPr>
      <w:r w:rsidRPr="001C1EAF">
        <w:rPr>
          <w:rStyle w:val="af3"/>
          <w:rFonts w:ascii="宋体" w:hAnsi="宋体"/>
          <w:b w:val="0"/>
          <w:szCs w:val="21"/>
        </w:rPr>
        <w:t> </w:t>
      </w:r>
    </w:p>
    <w:p w14:paraId="3271AFA2"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OMNeT++是一个事件驱动的仿真器，适合做离散事件网络系统仿真。通常可进行通信系统通信模型仿真、协议仿真、硬件体系结构验证、复杂软件系统性能评估、任何其他离散事件驱动应用的建模与仿真。</w:t>
      </w:r>
    </w:p>
    <w:p w14:paraId="4E6BB44A"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 </w:t>
      </w:r>
    </w:p>
    <w:p w14:paraId="14F05DF1"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OMNeT++在原理和结构上与OPNET（大名鼎鼎的商用仿真器）相似。而它是免费的，且上手很快。</w:t>
      </w:r>
    </w:p>
    <w:p w14:paraId="64509EF8"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 </w:t>
      </w:r>
    </w:p>
    <w:p w14:paraId="03EF87AF"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一、安装</w:t>
      </w:r>
    </w:p>
    <w:p w14:paraId="1734F428"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首先确保系统中已安装一个c++编译器，推荐MSVC6+sp6，并确保设置了环境变量。</w:t>
      </w:r>
    </w:p>
    <w:p w14:paraId="6587631E"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二、OMNeT++结构</w:t>
      </w:r>
    </w:p>
    <w:p w14:paraId="15F265C5"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Simple(基本块，由c++编写的.cc文件定义)，module(包含若干子模块（submodules），以及它们之间的连接(connections)说明)，network（有模块组成）</w:t>
      </w:r>
    </w:p>
    <w:p w14:paraId="0F36F150"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文件：.ned（网络拓扑定义），.cc(基本块定义)，omnetpp.ini（配置文件，可以设置参数）。</w:t>
      </w:r>
    </w:p>
    <w:p w14:paraId="49D44D20"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仿真内核库和用户接口库（*.lib/*.a）</w:t>
      </w:r>
    </w:p>
    <w:p w14:paraId="709F8DE7"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三、OMNeT++命令行编译</w:t>
      </w:r>
    </w:p>
    <w:p w14:paraId="3413C97C"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1、  opp_nmakemake –f (创建Makefile.vc，将包含当前目录中所有.ned/.cc/omnetpp.ini)</w:t>
      </w:r>
    </w:p>
    <w:p w14:paraId="7625698B"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2、  nmake –f Makefile.vc depend (增加depend)</w:t>
      </w:r>
    </w:p>
    <w:p w14:paraId="144EEEFD"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3、  nmake –f Malefile.vc （编译）</w:t>
      </w:r>
    </w:p>
    <w:p w14:paraId="33330C32"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每当源文件内容作了修改，直接进行第3步；如果源文件名有修改（增删），则必须重新执行第1步来创建新的Makefile.vc文件。</w:t>
      </w:r>
    </w:p>
    <w:p w14:paraId="48679B0D"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四、建模步骤</w:t>
      </w:r>
    </w:p>
    <w:p w14:paraId="49B4271A"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1、  确定系统中的实体(entities)，在网络中通常是节点</w:t>
      </w:r>
    </w:p>
    <w:p w14:paraId="1F4CE112"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2、  设置网络拓扑。创建一个.ned文件来描述网络</w:t>
      </w:r>
    </w:p>
    <w:p w14:paraId="63633419"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3、  定义事件模式。OMNeT++中用消息表示事件。消息从一个module发送到另一个module，对于接收module，消息的到达就是一个事件。也可以向自己发送消息来安排未来事件（达到延迟效果）。</w:t>
      </w:r>
    </w:p>
    <w:p w14:paraId="6FD284A3"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4、  事件处理顺序：先发生的先处理，同时发生的按优先级来处理，优先级也相同的按先调度（发送，安排）先处理。</w:t>
      </w:r>
    </w:p>
    <w:p w14:paraId="7A374E15"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五、定义模块动作（行为）</w:t>
      </w:r>
    </w:p>
    <w:p w14:paraId="36BB78FC"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1、  事件处理</w:t>
      </w:r>
    </w:p>
    <w:p w14:paraId="511D310A"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2、  事件调度</w:t>
      </w:r>
    </w:p>
    <w:p w14:paraId="67EF3023"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六、收集统计数据</w:t>
      </w:r>
    </w:p>
    <w:p w14:paraId="5E1690F2"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lastRenderedPageBreak/>
        <w:t> </w:t>
      </w:r>
    </w:p>
    <w:p w14:paraId="22C372C6" w14:textId="77777777" w:rsidR="00AD2193" w:rsidRPr="001C1EAF" w:rsidRDefault="00AD2193" w:rsidP="00AD2193">
      <w:pPr>
        <w:pStyle w:val="3"/>
        <w:snapToGrid w:val="0"/>
        <w:spacing w:beforeLines="50" w:before="156" w:after="0"/>
        <w:rPr>
          <w:b/>
          <w:sz w:val="21"/>
          <w:szCs w:val="21"/>
        </w:rPr>
      </w:pPr>
      <w:r w:rsidRPr="001C1EAF">
        <w:rPr>
          <w:b/>
          <w:sz w:val="21"/>
          <w:szCs w:val="21"/>
        </w:rPr>
        <w:br w:type="page"/>
      </w:r>
      <w:r w:rsidRPr="001C1EAF">
        <w:rPr>
          <w:b/>
          <w:sz w:val="21"/>
          <w:szCs w:val="21"/>
        </w:rPr>
        <w:lastRenderedPageBreak/>
        <w:t xml:space="preserve">OMNet++仿真基础 </w:t>
      </w:r>
    </w:p>
    <w:p w14:paraId="3F16EE1F"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OMNet++是面向对象的离散事件模拟工具，为基于进程式和事件驱动两种方式的仿真提供了支持。</w:t>
      </w:r>
    </w:p>
    <w:p w14:paraId="6DB9ED15"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br/>
        <w:t>OMNet++采用了混合式的建模方式，同时使用了OMNet++特有的ned（NEtwork Discription）语言和C++进行建模。</w:t>
      </w:r>
    </w:p>
    <w:p w14:paraId="10C925F5"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br/>
        <w:t>在ned中，主要的实体是模块（module）。模块分为两种，一种是普通模块（simple）；一种为复合模块（compound）。模块有gates，模块之间通过门（gates）进行消息（message）传输。</w:t>
      </w:r>
    </w:p>
    <w:p w14:paraId="0FC1EE11"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下面是一个simple模块的实例：</w:t>
      </w:r>
    </w:p>
    <w:p w14:paraId="1DD6AF49"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simple Acceptor</w:t>
      </w:r>
      <w:r w:rsidRPr="001C1EAF">
        <w:rPr>
          <w:rFonts w:ascii="宋体" w:hAnsi="宋体"/>
          <w:szCs w:val="21"/>
        </w:rPr>
        <w:br/>
        <w:t>    gates:</w:t>
      </w:r>
      <w:r w:rsidRPr="001C1EAF">
        <w:rPr>
          <w:rFonts w:ascii="宋体" w:hAnsi="宋体"/>
          <w:szCs w:val="21"/>
        </w:rPr>
        <w:br/>
        <w:t>        in: in;</w:t>
      </w:r>
      <w:r w:rsidRPr="001C1EAF">
        <w:rPr>
          <w:rFonts w:ascii="宋体" w:hAnsi="宋体"/>
          <w:szCs w:val="21"/>
        </w:rPr>
        <w:br/>
        <w:t>        out: out;</w:t>
      </w:r>
      <w:r w:rsidRPr="001C1EAF">
        <w:rPr>
          <w:rFonts w:ascii="宋体" w:hAnsi="宋体"/>
          <w:szCs w:val="21"/>
        </w:rPr>
        <w:br/>
        <w:t>endsimple</w:t>
      </w:r>
    </w:p>
    <w:p w14:paraId="500F4455"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Acceptor包括了一个输出gate和一个输入gate。</w:t>
      </w:r>
    </w:p>
    <w:p w14:paraId="74BD4F49"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而复合模块有一组模块将相互之间的gates连接而成，比如：</w:t>
      </w:r>
    </w:p>
    <w:p w14:paraId="1D979EA1"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import "client",</w:t>
      </w:r>
      <w:r w:rsidRPr="001C1EAF">
        <w:rPr>
          <w:rFonts w:ascii="宋体" w:hAnsi="宋体" w:hint="eastAsia"/>
          <w:szCs w:val="21"/>
        </w:rPr>
        <w:t xml:space="preserve"> </w:t>
      </w:r>
      <w:r w:rsidRPr="001C1EAF">
        <w:rPr>
          <w:rFonts w:ascii="宋体" w:hAnsi="宋体"/>
          <w:szCs w:val="21"/>
        </w:rPr>
        <w:t>"server";</w:t>
      </w:r>
    </w:p>
    <w:p w14:paraId="5CAD4ABF"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module MyModel</w:t>
      </w:r>
      <w:r w:rsidRPr="001C1EAF">
        <w:rPr>
          <w:rFonts w:ascii="宋体" w:hAnsi="宋体"/>
          <w:szCs w:val="21"/>
        </w:rPr>
        <w:br/>
        <w:t>    submodules:</w:t>
      </w:r>
      <w:r w:rsidRPr="001C1EAF">
        <w:rPr>
          <w:rFonts w:ascii="宋体" w:hAnsi="宋体"/>
          <w:szCs w:val="21"/>
        </w:rPr>
        <w:br/>
        <w:t>        client1: Client;</w:t>
      </w:r>
      <w:r w:rsidRPr="001C1EAF">
        <w:rPr>
          <w:rFonts w:ascii="宋体" w:hAnsi="宋体"/>
          <w:szCs w:val="21"/>
        </w:rPr>
        <w:br/>
        <w:t>        server1: Server;</w:t>
      </w:r>
      <w:r w:rsidRPr="001C1EAF">
        <w:rPr>
          <w:rFonts w:ascii="宋体" w:hAnsi="宋体"/>
          <w:szCs w:val="21"/>
        </w:rPr>
        <w:br/>
        <w:t xml:space="preserve">        </w:t>
      </w:r>
      <w:r w:rsidRPr="001C1EAF">
        <w:rPr>
          <w:rFonts w:ascii="宋体" w:hAnsi="宋体"/>
          <w:szCs w:val="21"/>
        </w:rPr>
        <w:br/>
        <w:t>    connections:</w:t>
      </w:r>
      <w:r w:rsidRPr="001C1EAF">
        <w:rPr>
          <w:rFonts w:ascii="宋体" w:hAnsi="宋体"/>
          <w:szCs w:val="21"/>
        </w:rPr>
        <w:br/>
        <w:t>        client1.out --&gt; delay 10ms --&gt; server1.in;</w:t>
      </w:r>
      <w:r w:rsidRPr="001C1EAF">
        <w:rPr>
          <w:rFonts w:ascii="宋体" w:hAnsi="宋体"/>
          <w:szCs w:val="21"/>
        </w:rPr>
        <w:br/>
        <w:t>endmodule</w:t>
      </w:r>
    </w:p>
    <w:p w14:paraId="7F196D6E"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对于simple模块来说，其行为还需要使用c++进行定义，而对于复合模块就不需要了。</w:t>
      </w:r>
    </w:p>
    <w:p w14:paraId="0D881252"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ned语言还可以定义自己的message格式。在完成消息格式、ned和c++代码以后，使用opp_nmakemake，就可以直接生成VC的makefile。如果是类unix平台，用opp_makemake即可。</w:t>
      </w:r>
    </w:p>
    <w:p w14:paraId="383382EB" w14:textId="77777777" w:rsidR="00AD2193" w:rsidRPr="001C1EAF" w:rsidRDefault="00AD2193" w:rsidP="00AD2193">
      <w:pPr>
        <w:snapToGrid w:val="0"/>
        <w:spacing w:beforeLines="50" w:before="156"/>
        <w:rPr>
          <w:rFonts w:ascii="宋体" w:hAnsi="宋体"/>
          <w:szCs w:val="21"/>
        </w:rPr>
      </w:pPr>
      <w:r w:rsidRPr="001C1EAF">
        <w:rPr>
          <w:rFonts w:ascii="宋体" w:hAnsi="宋体"/>
          <w:szCs w:val="21"/>
        </w:rPr>
        <w:t>编译完成，得到一个可执行文件。为这个可执行文件添加一个配置文件交omnetpp.ini，就可以在任意机器上执行仿真过程，完全脱离仿真平台了。</w:t>
      </w:r>
    </w:p>
    <w:p w14:paraId="2B3254E1" w14:textId="77777777" w:rsidR="00AD2193" w:rsidRPr="001C1EAF" w:rsidRDefault="00AD2193" w:rsidP="00AD2193">
      <w:pPr>
        <w:pStyle w:val="2"/>
        <w:rPr>
          <w:b/>
          <w:sz w:val="21"/>
          <w:szCs w:val="21"/>
        </w:rPr>
      </w:pPr>
      <w:r w:rsidRPr="001C1EAF">
        <w:rPr>
          <w:b/>
          <w:sz w:val="21"/>
          <w:szCs w:val="21"/>
        </w:rPr>
        <w:br w:type="page"/>
      </w:r>
      <w:r w:rsidRPr="001C1EAF">
        <w:rPr>
          <w:b/>
          <w:sz w:val="21"/>
          <w:szCs w:val="21"/>
        </w:rPr>
        <w:lastRenderedPageBreak/>
        <w:t>Linux下安装OMNeT++</w:t>
      </w:r>
    </w:p>
    <w:p w14:paraId="44EEF79B"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出处：</w:t>
      </w:r>
      <w:hyperlink r:id="rId748" w:tgtFrame="_blank" w:history="1">
        <w:r w:rsidRPr="001C1EAF">
          <w:rPr>
            <w:rFonts w:ascii="宋体" w:hAnsi="宋体"/>
            <w:szCs w:val="21"/>
          </w:rPr>
          <w:t>http://xlq0372.blog.sohu.com/</w:t>
        </w:r>
      </w:hyperlink>
    </w:p>
    <w:p w14:paraId="1E9DD42C"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我安装的是OMNeT++3.3的版本，首先你可以去OMNeTpp的官方网站</w:t>
      </w:r>
      <w:hyperlink r:id="rId749" w:tgtFrame="_blank" w:history="1">
        <w:r w:rsidRPr="001C1EAF">
          <w:rPr>
            <w:rFonts w:ascii="宋体" w:hAnsi="宋体"/>
            <w:szCs w:val="21"/>
          </w:rPr>
          <w:t>http://www.omnetpp.org/</w:t>
        </w:r>
      </w:hyperlink>
      <w:r w:rsidRPr="001C1EAF">
        <w:rPr>
          <w:rFonts w:ascii="宋体" w:hAnsi="宋体"/>
          <w:szCs w:val="21"/>
        </w:rPr>
        <w:t>下载最新版本。以3.3为例：下载的是omnetpp-3.3-src.tgz</w:t>
      </w:r>
    </w:p>
    <w:p w14:paraId="27E14DD0"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1)解压缩： ~#tar zxvf omnetpp-3.3-src.tgz</w:t>
      </w:r>
    </w:p>
    <w:p w14:paraId="0972F663"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2)由于后边安装的时候，omnet++会提示需要tcl和tk两个安装文件，所以在这里先安装了，以后就省事了，tcl和tk可以去官方网站下载的。</w:t>
      </w:r>
      <w:hyperlink r:id="rId750" w:tgtFrame="_blank" w:history="1">
        <w:r w:rsidRPr="001C1EAF">
          <w:rPr>
            <w:rFonts w:ascii="宋体" w:hAnsi="宋体"/>
            <w:szCs w:val="21"/>
          </w:rPr>
          <w:t>http://www.tcl.tk/</w:t>
        </w:r>
      </w:hyperlink>
      <w:r w:rsidRPr="001C1EAF">
        <w:rPr>
          <w:rFonts w:ascii="宋体" w:hAnsi="宋体"/>
          <w:szCs w:val="21"/>
        </w:rPr>
        <w:t>,跟omnetpp-3.3匹配的是tcl/tk 8.4.+版本，不要下错了。下面以tcl/tk</w:t>
      </w:r>
      <w:smartTag w:uri="urn:schemas-microsoft-com:office:smarttags" w:element="chsdate">
        <w:smartTagPr>
          <w:attr w:name="Year" w:val="1899"/>
          <w:attr w:name="Month" w:val="12"/>
          <w:attr w:name="Day" w:val="30"/>
          <w:attr w:name="IsLunarDate" w:val="False"/>
          <w:attr w:name="IsROCDate" w:val="False"/>
        </w:smartTagPr>
        <w:r w:rsidRPr="001C1EAF">
          <w:rPr>
            <w:rFonts w:ascii="宋体" w:hAnsi="宋体"/>
            <w:szCs w:val="21"/>
          </w:rPr>
          <w:t>8.4.16</w:t>
        </w:r>
      </w:smartTag>
      <w:r w:rsidRPr="001C1EAF">
        <w:rPr>
          <w:rFonts w:ascii="宋体" w:hAnsi="宋体"/>
          <w:szCs w:val="21"/>
        </w:rPr>
        <w:t>为例。</w:t>
      </w:r>
    </w:p>
    <w:p w14:paraId="1A62F4EE"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3）tcl/tk下载后，分别解压：#tar zxvf tcl(tk)</w:t>
      </w:r>
      <w:smartTag w:uri="urn:schemas-microsoft-com:office:smarttags" w:element="chsdate">
        <w:smartTagPr>
          <w:attr w:name="Year" w:val="1899"/>
          <w:attr w:name="Month" w:val="12"/>
          <w:attr w:name="Day" w:val="30"/>
          <w:attr w:name="IsLunarDate" w:val="False"/>
          <w:attr w:name="IsROCDate" w:val="False"/>
        </w:smartTagPr>
        <w:r w:rsidRPr="001C1EAF">
          <w:rPr>
            <w:rFonts w:ascii="宋体" w:hAnsi="宋体"/>
            <w:szCs w:val="21"/>
          </w:rPr>
          <w:t>8.4.16</w:t>
        </w:r>
      </w:smartTag>
      <w:r w:rsidRPr="001C1EAF">
        <w:rPr>
          <w:rFonts w:ascii="宋体" w:hAnsi="宋体"/>
          <w:szCs w:val="21"/>
        </w:rPr>
        <w:t>.tgz</w:t>
      </w:r>
    </w:p>
    <w:p w14:paraId="615B1471"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之后安装tcl: ~# cd tcl</w:t>
      </w:r>
      <w:smartTag w:uri="urn:schemas-microsoft-com:office:smarttags" w:element="chsdate">
        <w:smartTagPr>
          <w:attr w:name="Year" w:val="1899"/>
          <w:attr w:name="Month" w:val="12"/>
          <w:attr w:name="Day" w:val="30"/>
          <w:attr w:name="IsLunarDate" w:val="False"/>
          <w:attr w:name="IsROCDate" w:val="False"/>
        </w:smartTagPr>
        <w:r w:rsidRPr="001C1EAF">
          <w:rPr>
            <w:rFonts w:ascii="宋体" w:hAnsi="宋体"/>
            <w:szCs w:val="21"/>
          </w:rPr>
          <w:t>8.4.16</w:t>
        </w:r>
      </w:smartTag>
      <w:r w:rsidRPr="001C1EAF">
        <w:rPr>
          <w:rFonts w:ascii="宋体" w:hAnsi="宋体"/>
          <w:szCs w:val="21"/>
        </w:rPr>
        <w:t>/unix</w:t>
      </w:r>
    </w:p>
    <w:p w14:paraId="7E2C25EA"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                ~# ./configure</w:t>
      </w:r>
    </w:p>
    <w:p w14:paraId="7EB76D4D"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                ~#make</w:t>
      </w:r>
    </w:p>
    <w:p w14:paraId="5DE9275F"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                ~#make test</w:t>
      </w:r>
    </w:p>
    <w:p w14:paraId="54983FDA"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               ~#make install</w:t>
      </w:r>
    </w:p>
    <w:p w14:paraId="6FD66DF3"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tk的安装跟tcl类似。</w:t>
      </w:r>
    </w:p>
    <w:p w14:paraId="104508BA"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4）在/root/.bashrc中添加omnetpp环境变量</w:t>
      </w:r>
    </w:p>
    <w:p w14:paraId="436C8E61"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  ~# vi /root/.bashrc</w:t>
      </w:r>
    </w:p>
    <w:p w14:paraId="369EEBAB" w14:textId="77777777" w:rsidR="00AD2193" w:rsidRPr="001C1EAF" w:rsidRDefault="00AD2193" w:rsidP="00AD2193">
      <w:pPr>
        <w:snapToGrid w:val="0"/>
        <w:spacing w:beforeLines="50" w:before="156"/>
        <w:rPr>
          <w:rFonts w:ascii="宋体" w:hAnsi="宋体" w:hint="eastAsia"/>
          <w:szCs w:val="21"/>
        </w:rPr>
      </w:pPr>
      <w:r w:rsidRPr="001C1EAF">
        <w:rPr>
          <w:rFonts w:ascii="宋体" w:hAnsi="宋体"/>
          <w:szCs w:val="21"/>
        </w:rPr>
        <w:t>  添加： export PATH=$PATH:/root/omnetpp-3.3/bin</w:t>
      </w:r>
    </w:p>
    <w:p w14:paraId="09C3BD17"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           export LD_LIBRARY_PATH=$LD_LIBRARY_PATH:/root/omnetpp-3.3/lib </w:t>
      </w:r>
    </w:p>
    <w:p w14:paraId="3539D726"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            export TCL_LIBRARY=/usr/share/tcl8.4</w:t>
      </w:r>
    </w:p>
    <w:p w14:paraId="06FFA4B3"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5）如果还有错误出现，就在omnetpp-3.3中找到configure.user，在里边添加：</w:t>
      </w:r>
    </w:p>
    <w:p w14:paraId="185E1CFA"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TK_CFLAGS="-I/usr/include/tcl8.4-fwritable-strings"</w:t>
      </w:r>
    </w:p>
    <w:p w14:paraId="6D8A7444"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      TK_LIBS="-L/usr/lib -ltk8.4-ltcl8.4 -I/usr/lib"</w:t>
      </w:r>
    </w:p>
    <w:p w14:paraId="739B3F8C"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6）好了，作完以上准备工作，我们就可以开始安装了</w:t>
      </w:r>
    </w:p>
    <w:p w14:paraId="25E1DEF6"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~#cd omnetpp-3.3</w:t>
      </w:r>
    </w:p>
    <w:p w14:paraId="65335C01"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~#./configure</w:t>
      </w:r>
    </w:p>
    <w:p w14:paraId="7E5D8DFE"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如果此时没有error出现，你就会在输出的最后看见</w:t>
      </w:r>
    </w:p>
    <w:p w14:paraId="661D3E3C"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YourPATH contains /root/omnetpp/bin. Good!</w:t>
      </w:r>
    </w:p>
    <w:p w14:paraId="0AE97278"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YourLD_LIBRARY_PATH is set. Good!</w:t>
      </w:r>
    </w:p>
    <w:p w14:paraId="38D923EF"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TCL_LIBRARYis set. Good!</w:t>
      </w:r>
    </w:p>
    <w:p w14:paraId="7D446675"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那么，接下来就可以make了</w:t>
      </w:r>
    </w:p>
    <w:p w14:paraId="441B8027"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7）~#make</w:t>
      </w:r>
    </w:p>
    <w:p w14:paraId="6E103680"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至此，安装成功。</w:t>
      </w:r>
    </w:p>
    <w:p w14:paraId="7F07C0A3"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lastRenderedPageBreak/>
        <w:t>8）PS：你或许还要去/etc/selinux下做一点小小的改动，不然你后边simulation时会失败滴！在该目录下，找到configure，在SELINUX这一行，把值改为Permissive</w:t>
      </w:r>
    </w:p>
    <w:p w14:paraId="67761C08"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9）OK，此时，你可以在 ~#cd omnetpp-3.3/samples中找一个sample试一下，比如dyna,</w:t>
      </w:r>
    </w:p>
    <w:p w14:paraId="391E519F"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  ~#cd dyna</w:t>
      </w:r>
    </w:p>
    <w:p w14:paraId="5B2E1E1F" w14:textId="77777777" w:rsidR="00AD2193" w:rsidRPr="001C1EAF" w:rsidRDefault="00AD2193" w:rsidP="00AD2193">
      <w:pPr>
        <w:snapToGrid w:val="0"/>
        <w:spacing w:beforeLines="50" w:before="156"/>
        <w:ind w:firstLineChars="50" w:firstLine="105"/>
        <w:rPr>
          <w:rFonts w:ascii="宋体" w:hAnsi="宋体" w:hint="eastAsia"/>
          <w:szCs w:val="21"/>
        </w:rPr>
      </w:pPr>
      <w:r w:rsidRPr="001C1EAF">
        <w:rPr>
          <w:rFonts w:ascii="宋体" w:hAnsi="宋体"/>
          <w:szCs w:val="21"/>
        </w:rPr>
        <w:t>~#./dyna</w:t>
      </w:r>
    </w:p>
    <w:p w14:paraId="1346718B" w14:textId="77777777" w:rsidR="00AD2193" w:rsidRPr="001C1EAF" w:rsidRDefault="00AD2193" w:rsidP="00AD2193">
      <w:pPr>
        <w:snapToGrid w:val="0"/>
        <w:spacing w:beforeLines="50" w:before="156"/>
        <w:ind w:firstLineChars="50" w:firstLine="105"/>
        <w:rPr>
          <w:rFonts w:ascii="宋体" w:hAnsi="宋体"/>
          <w:szCs w:val="21"/>
        </w:rPr>
      </w:pPr>
      <w:r w:rsidRPr="001C1EAF">
        <w:rPr>
          <w:rFonts w:ascii="宋体" w:hAnsi="宋体"/>
          <w:szCs w:val="21"/>
        </w:rPr>
        <w:t>成功了，一切搞定！</w:t>
      </w:r>
    </w:p>
    <w:p w14:paraId="107E92A7" w14:textId="77777777" w:rsidR="00AD2193" w:rsidRPr="001C1EAF" w:rsidRDefault="00AD2193" w:rsidP="00AD2193">
      <w:pPr>
        <w:pStyle w:val="af2"/>
        <w:jc w:val="center"/>
        <w:rPr>
          <w:sz w:val="21"/>
          <w:szCs w:val="21"/>
        </w:rPr>
      </w:pPr>
      <w:r w:rsidRPr="001C1EAF">
        <w:rPr>
          <w:sz w:val="21"/>
          <w:szCs w:val="21"/>
        </w:rPr>
        <w:br w:type="page"/>
      </w:r>
      <w:r w:rsidRPr="001C1EAF">
        <w:rPr>
          <w:rStyle w:val="af3"/>
          <w:b w:val="0"/>
          <w:sz w:val="21"/>
          <w:szCs w:val="21"/>
        </w:rPr>
        <w:lastRenderedPageBreak/>
        <w:t>MNet++安装步骤</w:t>
      </w:r>
    </w:p>
    <w:p w14:paraId="62CCCA23" w14:textId="77777777" w:rsidR="00AD2193" w:rsidRPr="001C1EAF" w:rsidRDefault="00AD2193" w:rsidP="00AD2193">
      <w:pPr>
        <w:pStyle w:val="af2"/>
        <w:rPr>
          <w:sz w:val="21"/>
          <w:szCs w:val="21"/>
        </w:rPr>
      </w:pPr>
      <w:r w:rsidRPr="001C1EAF">
        <w:rPr>
          <w:sz w:val="21"/>
          <w:szCs w:val="21"/>
        </w:rPr>
        <w:t>        OMNeT++是一个事件驱动的仿真器，适合做离散事件网络系统仿真。通常可进行通信系统通信模型仿真、协议仿真、硬件体系结构验证、复杂</w:t>
      </w:r>
      <w:r w:rsidRPr="001C1EAF">
        <w:rPr>
          <w:rStyle w:val="ttag"/>
          <w:sz w:val="21"/>
          <w:szCs w:val="21"/>
        </w:rPr>
        <w:t>软件</w:t>
      </w:r>
      <w:r w:rsidRPr="001C1EAF">
        <w:rPr>
          <w:sz w:val="21"/>
          <w:szCs w:val="21"/>
        </w:rPr>
        <w:t>系统性能评估、任何其他离散事件驱动应用的建模与仿真。</w:t>
      </w:r>
    </w:p>
    <w:p w14:paraId="657386C4" w14:textId="77777777" w:rsidR="00AD2193" w:rsidRPr="001C1EAF" w:rsidRDefault="00AD2193" w:rsidP="00AD2193">
      <w:pPr>
        <w:pStyle w:val="af2"/>
        <w:rPr>
          <w:sz w:val="21"/>
          <w:szCs w:val="21"/>
        </w:rPr>
      </w:pPr>
      <w:r w:rsidRPr="001C1EAF">
        <w:rPr>
          <w:sz w:val="21"/>
          <w:szCs w:val="21"/>
        </w:rPr>
        <w:t>        OMNeT++在原理和结构上与OPNET（大名鼎鼎的商用仿真器）相似。而它是</w:t>
      </w:r>
      <w:r w:rsidRPr="001C1EAF">
        <w:rPr>
          <w:rStyle w:val="ttag"/>
          <w:sz w:val="21"/>
          <w:szCs w:val="21"/>
        </w:rPr>
        <w:t>免费</w:t>
      </w:r>
      <w:r w:rsidRPr="001C1EAF">
        <w:rPr>
          <w:sz w:val="21"/>
          <w:szCs w:val="21"/>
        </w:rPr>
        <w:t>的，且上手很快。</w:t>
      </w:r>
    </w:p>
    <w:p w14:paraId="1C05F62E" w14:textId="77777777" w:rsidR="00AD2193" w:rsidRPr="001C1EAF" w:rsidRDefault="00AD2193" w:rsidP="00AD2193">
      <w:pPr>
        <w:pStyle w:val="af2"/>
        <w:rPr>
          <w:sz w:val="21"/>
          <w:szCs w:val="21"/>
        </w:rPr>
      </w:pPr>
      <w:r w:rsidRPr="001C1EAF">
        <w:rPr>
          <w:sz w:val="21"/>
          <w:szCs w:val="21"/>
        </w:rPr>
        <w:t>        因为某种需要，所以在FC5下安装了一个OMNeT++，并整理了相关步骤。</w:t>
      </w:r>
    </w:p>
    <w:p w14:paraId="2BC2088C" w14:textId="77777777" w:rsidR="00AD2193" w:rsidRPr="001C1EAF" w:rsidRDefault="00AD2193" w:rsidP="00AD2193">
      <w:pPr>
        <w:pStyle w:val="af2"/>
        <w:rPr>
          <w:sz w:val="21"/>
          <w:szCs w:val="21"/>
        </w:rPr>
      </w:pPr>
      <w:r w:rsidRPr="001C1EAF">
        <w:rPr>
          <w:sz w:val="21"/>
          <w:szCs w:val="21"/>
        </w:rPr>
        <w:t>        1.先从网上</w:t>
      </w:r>
      <w:r w:rsidRPr="001C1EAF">
        <w:rPr>
          <w:rStyle w:val="ttag"/>
          <w:sz w:val="21"/>
          <w:szCs w:val="21"/>
        </w:rPr>
        <w:t>下载</w:t>
      </w:r>
      <w:r w:rsidRPr="001C1EAF">
        <w:rPr>
          <w:sz w:val="21"/>
          <w:szCs w:val="21"/>
        </w:rPr>
        <w:t>omnetpp包，我的是omnetpp-3.3-src.gz</w:t>
      </w:r>
    </w:p>
    <w:p w14:paraId="4DCEA16D" w14:textId="77777777" w:rsidR="00AD2193" w:rsidRPr="001C1EAF" w:rsidRDefault="00AD2193" w:rsidP="00AD2193">
      <w:pPr>
        <w:pStyle w:val="af2"/>
        <w:rPr>
          <w:sz w:val="21"/>
          <w:szCs w:val="21"/>
        </w:rPr>
      </w:pPr>
      <w:r w:rsidRPr="001C1EAF">
        <w:rPr>
          <w:sz w:val="21"/>
          <w:szCs w:val="21"/>
        </w:rPr>
        <w:t>        然后解压到/root下，我的是解压到/root下，其实路径可以自己定。</w:t>
      </w:r>
    </w:p>
    <w:p w14:paraId="0B139FC7" w14:textId="77777777" w:rsidR="00AD2193" w:rsidRPr="001C1EAF" w:rsidRDefault="00AD2193" w:rsidP="00AD2193">
      <w:pPr>
        <w:pStyle w:val="af2"/>
        <w:rPr>
          <w:sz w:val="21"/>
          <w:szCs w:val="21"/>
        </w:rPr>
      </w:pPr>
      <w:r w:rsidRPr="001C1EAF">
        <w:rPr>
          <w:sz w:val="21"/>
          <w:szCs w:val="21"/>
        </w:rPr>
        <w:t>        $tarzxvf omnetpp-3.3-src.gz</w:t>
      </w:r>
      <w:r w:rsidRPr="001C1EAF">
        <w:rPr>
          <w:sz w:val="21"/>
          <w:szCs w:val="21"/>
        </w:rPr>
        <w:br/>
        <w:t>        $mv omnetpp-3.3 /root/</w:t>
      </w:r>
    </w:p>
    <w:p w14:paraId="0AE54C38" w14:textId="77777777" w:rsidR="00AD2193" w:rsidRPr="001C1EAF" w:rsidRDefault="00AD2193" w:rsidP="00AD2193">
      <w:pPr>
        <w:pStyle w:val="af2"/>
        <w:rPr>
          <w:sz w:val="21"/>
          <w:szCs w:val="21"/>
        </w:rPr>
      </w:pPr>
      <w:r w:rsidRPr="001C1EAF">
        <w:rPr>
          <w:sz w:val="21"/>
          <w:szCs w:val="21"/>
        </w:rPr>
        <w:t>        2.设置环境变量</w:t>
      </w:r>
    </w:p>
    <w:p w14:paraId="19A9B94B" w14:textId="77777777" w:rsidR="00AD2193" w:rsidRPr="001C1EAF" w:rsidRDefault="00AD2193" w:rsidP="00AD2193">
      <w:pPr>
        <w:pStyle w:val="af2"/>
        <w:rPr>
          <w:sz w:val="21"/>
          <w:szCs w:val="21"/>
        </w:rPr>
      </w:pPr>
      <w:r w:rsidRPr="001C1EAF">
        <w:rPr>
          <w:sz w:val="21"/>
          <w:szCs w:val="21"/>
        </w:rPr>
        <w:t>        $vi /root/.bashrc</w:t>
      </w:r>
      <w:r w:rsidRPr="001C1EAF">
        <w:rPr>
          <w:sz w:val="21"/>
          <w:szCs w:val="21"/>
        </w:rPr>
        <w:br/>
        <w:t>        --&gt;加入如下设置</w:t>
      </w:r>
      <w:r w:rsidRPr="001C1EAF">
        <w:rPr>
          <w:sz w:val="21"/>
          <w:szCs w:val="21"/>
        </w:rPr>
        <w:br/>
        <w:t>        export PATH=$PATH:/root/omnetpp－3.3/bin</w:t>
      </w:r>
      <w:r w:rsidRPr="001C1EAF">
        <w:rPr>
          <w:sz w:val="21"/>
          <w:szCs w:val="21"/>
        </w:rPr>
        <w:br/>
        <w:t>        export LD_LIBRARY_PATH=/root/omnetpp-3.3/lib</w:t>
      </w:r>
    </w:p>
    <w:p w14:paraId="1F362786" w14:textId="77777777" w:rsidR="00AD2193" w:rsidRPr="001C1EAF" w:rsidRDefault="00AD2193" w:rsidP="00AD2193">
      <w:pPr>
        <w:snapToGrid w:val="0"/>
        <w:spacing w:beforeLines="50" w:before="156"/>
        <w:ind w:firstLineChars="50" w:firstLine="105"/>
        <w:rPr>
          <w:rFonts w:ascii="宋体" w:hAnsi="宋体"/>
          <w:szCs w:val="21"/>
        </w:rPr>
      </w:pPr>
      <w:r w:rsidRPr="001C1EAF">
        <w:rPr>
          <w:rFonts w:ascii="宋体" w:hAnsi="宋体"/>
          <w:szCs w:val="21"/>
        </w:rPr>
        <w:t>        exportTCL_LIBRARY=/usr/lib/tcl8.4</w:t>
      </w:r>
      <w:r w:rsidRPr="001C1EAF">
        <w:rPr>
          <w:rFonts w:ascii="宋体" w:hAnsi="宋体"/>
          <w:szCs w:val="21"/>
        </w:rPr>
        <w:br/>
        <w:t>        需要设置PATH,LD_LIBRARY_PATH还需要设置TCL_LIBRARY,让OMNEST/OMNeT++ GUI程序能够找到BLT库.实际上,./configure结束后,会检测环境变量是否设置.若未设置(或设置后未logout, log in), 它会提示你设置.所以在这里先设置了。</w:t>
      </w:r>
      <w:r w:rsidRPr="001C1EAF">
        <w:rPr>
          <w:rFonts w:ascii="宋体" w:hAnsi="宋体"/>
          <w:szCs w:val="21"/>
        </w:rPr>
        <w:br/>
        <w:t>        3../configure观察warning和error</w:t>
      </w:r>
      <w:r w:rsidRPr="001C1EAF">
        <w:rPr>
          <w:rFonts w:ascii="宋体" w:hAnsi="宋体"/>
          <w:szCs w:val="21"/>
        </w:rPr>
        <w:br/>
        <w:t>        下面列出一些error的排除方法</w:t>
      </w:r>
      <w:r w:rsidRPr="001C1EAF">
        <w:rPr>
          <w:rFonts w:ascii="宋体" w:hAnsi="宋体"/>
          <w:szCs w:val="21"/>
        </w:rPr>
        <w:br/>
        <w:t>        (1)configure:error: Cannot build Tcl/Tk apps, probably due to misconfigured ormissing X11 headers or libs. Check config.log for more info!</w:t>
      </w:r>
      <w:r w:rsidRPr="001C1EAF">
        <w:rPr>
          <w:rFonts w:ascii="宋体" w:hAnsi="宋体"/>
          <w:szCs w:val="21"/>
        </w:rPr>
        <w:br/>
        <w:t xml:space="preserve">        安装doxygenimagemagick </w:t>
      </w:r>
      <w:r w:rsidRPr="001C1EAF">
        <w:rPr>
          <w:rFonts w:ascii="宋体" w:hAnsi="宋体"/>
          <w:szCs w:val="21"/>
        </w:rPr>
        <w:br/>
        <w:t>        如果有yum并且能用的话，可以执行</w:t>
      </w:r>
      <w:r w:rsidRPr="001C1EAF">
        <w:rPr>
          <w:rFonts w:ascii="宋体" w:hAnsi="宋体"/>
          <w:szCs w:val="21"/>
        </w:rPr>
        <w:br/>
        <w:t>        $yuminstall doxygen</w:t>
      </w:r>
      <w:r w:rsidRPr="001C1EAF">
        <w:rPr>
          <w:rFonts w:ascii="宋体" w:hAnsi="宋体"/>
          <w:szCs w:val="21"/>
        </w:rPr>
        <w:br/>
        <w:t>        类似的命令把以上的安装包装了，如果有安装碟则可以在安装碟中将以下几个rpm拷贝到电脑中安装，或者到清华大学的ftp中找，里面有,地址是ftp3.tsinghua.edu.cn。</w:t>
      </w:r>
      <w:r w:rsidRPr="001C1EAF">
        <w:rPr>
          <w:rFonts w:ascii="宋体" w:hAnsi="宋体"/>
          <w:szCs w:val="21"/>
        </w:rPr>
        <w:br/>
        <w:t>doxygen-</w:t>
      </w:r>
      <w:smartTag w:uri="urn:schemas-microsoft-com:office:smarttags" w:element="chsdate">
        <w:smartTagPr>
          <w:attr w:name="Year" w:val="1899"/>
          <w:attr w:name="Month" w:val="12"/>
          <w:attr w:name="Day" w:val="30"/>
          <w:attr w:name="IsLunarDate" w:val="False"/>
          <w:attr w:name="IsROCDate" w:val="False"/>
        </w:smartTagPr>
        <w:r w:rsidRPr="001C1EAF">
          <w:rPr>
            <w:rFonts w:ascii="宋体" w:hAnsi="宋体"/>
            <w:szCs w:val="21"/>
          </w:rPr>
          <w:t>1.4.6</w:t>
        </w:r>
      </w:smartTag>
      <w:r w:rsidRPr="001C1EAF">
        <w:rPr>
          <w:rFonts w:ascii="宋体" w:hAnsi="宋体"/>
          <w:szCs w:val="21"/>
        </w:rPr>
        <w:t>-3.i386.rpm</w:t>
      </w:r>
      <w:r w:rsidRPr="001C1EAF">
        <w:rPr>
          <w:rFonts w:ascii="宋体" w:hAnsi="宋体"/>
          <w:szCs w:val="21"/>
        </w:rPr>
        <w:br/>
        <w:t>doxygen-doxywizard-1.4.6-3.i386.rpm</w:t>
      </w:r>
      <w:r w:rsidRPr="001C1EAF">
        <w:rPr>
          <w:rFonts w:ascii="宋体" w:hAnsi="宋体"/>
          <w:szCs w:val="21"/>
        </w:rPr>
        <w:br/>
        <w:t>ImageMagick-6.2.5.4-4.2.1.i386.rpm</w:t>
      </w:r>
      <w:r w:rsidRPr="001C1EAF">
        <w:rPr>
          <w:rFonts w:ascii="宋体" w:hAnsi="宋体"/>
          <w:szCs w:val="21"/>
        </w:rPr>
        <w:br/>
        <w:t>ImageMagick-c++-6.2.5.4-4.2.1.i386.rpm</w:t>
      </w:r>
      <w:r w:rsidRPr="001C1EAF">
        <w:rPr>
          <w:rFonts w:ascii="宋体" w:hAnsi="宋体"/>
          <w:szCs w:val="21"/>
        </w:rPr>
        <w:br/>
        <w:t>ImageMagick-c++-devel-6.2.5.4-4.2.1.i386.rpm</w:t>
      </w:r>
      <w:r w:rsidRPr="001C1EAF">
        <w:rPr>
          <w:rFonts w:ascii="宋体" w:hAnsi="宋体"/>
          <w:szCs w:val="21"/>
        </w:rPr>
        <w:br/>
        <w:t>ImageMagick-devel-6.2.5.4-4.2.1.i386.rpm</w:t>
      </w:r>
      <w:r w:rsidRPr="001C1EAF">
        <w:rPr>
          <w:rFonts w:ascii="宋体" w:hAnsi="宋体"/>
          <w:szCs w:val="21"/>
        </w:rPr>
        <w:br/>
        <w:t>ImageMagick-perl-6.2.5.4-4.2.1.i386.rpm</w:t>
      </w:r>
      <w:r w:rsidRPr="001C1EAF">
        <w:rPr>
          <w:rFonts w:ascii="宋体" w:hAnsi="宋体"/>
          <w:szCs w:val="21"/>
        </w:rPr>
        <w:br/>
        <w:t>(2)configure:error: Cannot build Tcl/Tk apps, probably due to misconfigured ormissing X11 headers or libs. Check config.log for more info!</w:t>
      </w:r>
      <w:r w:rsidRPr="001C1EAF">
        <w:rPr>
          <w:rFonts w:ascii="宋体" w:hAnsi="宋体"/>
          <w:szCs w:val="21"/>
        </w:rPr>
        <w:br/>
      </w:r>
      <w:r w:rsidRPr="001C1EAF">
        <w:rPr>
          <w:rFonts w:ascii="宋体" w:hAnsi="宋体"/>
          <w:szCs w:val="21"/>
        </w:rPr>
        <w:lastRenderedPageBreak/>
        <w:t>未安装tcl或者tk，可以用yum安装也可以上清华找，也可以在安装盘里面找下面几个rpm。</w:t>
      </w:r>
      <w:r w:rsidRPr="001C1EAF">
        <w:rPr>
          <w:rFonts w:ascii="宋体" w:hAnsi="宋体"/>
          <w:szCs w:val="21"/>
        </w:rPr>
        <w:br/>
        <w:t>tcl-8.4.12-4.i386.rpm</w:t>
      </w:r>
      <w:r w:rsidRPr="001C1EAF">
        <w:rPr>
          <w:rFonts w:ascii="宋体" w:hAnsi="宋体"/>
          <w:szCs w:val="21"/>
        </w:rPr>
        <w:br/>
        <w:t>tcl-devel-8.4.12-4.i386.rpm</w:t>
      </w:r>
      <w:r w:rsidRPr="001C1EAF">
        <w:rPr>
          <w:rFonts w:ascii="宋体" w:hAnsi="宋体"/>
          <w:szCs w:val="21"/>
        </w:rPr>
        <w:br/>
        <w:t>tcl-html-8.4.12-4.i386.rpm</w:t>
      </w:r>
      <w:r w:rsidRPr="001C1EAF">
        <w:rPr>
          <w:rFonts w:ascii="宋体" w:hAnsi="宋体"/>
          <w:szCs w:val="21"/>
        </w:rPr>
        <w:br/>
        <w:t>tk-8.4.12-1.2.i386.rpm</w:t>
      </w:r>
      <w:r w:rsidRPr="001C1EAF">
        <w:rPr>
          <w:rFonts w:ascii="宋体" w:hAnsi="宋体"/>
          <w:szCs w:val="21"/>
        </w:rPr>
        <w:br/>
        <w:t>tk-devel-8.4.12-1.2.i386.rpm</w:t>
      </w:r>
      <w:r w:rsidRPr="001C1EAF">
        <w:rPr>
          <w:rFonts w:ascii="宋体" w:hAnsi="宋体"/>
          <w:szCs w:val="21"/>
        </w:rPr>
        <w:br/>
        <w:t>安装。</w:t>
      </w:r>
      <w:r w:rsidRPr="001C1EAF">
        <w:rPr>
          <w:rFonts w:ascii="宋体" w:hAnsi="宋体"/>
          <w:szCs w:val="21"/>
        </w:rPr>
        <w:br/>
        <w:t>(3)configure:error: Tcl/Tk not found, needed for all GUI parts. Version 8.4.0+ anddevel package required. Check config.log for more info!</w:t>
      </w:r>
      <w:r w:rsidRPr="001C1EAF">
        <w:rPr>
          <w:rFonts w:ascii="宋体" w:hAnsi="宋体"/>
          <w:szCs w:val="21"/>
        </w:rPr>
        <w:br/>
        <w:t>在configure.user中加入</w:t>
      </w:r>
      <w:r w:rsidRPr="001C1EAF">
        <w:rPr>
          <w:rFonts w:ascii="宋体" w:hAnsi="宋体"/>
          <w:szCs w:val="21"/>
        </w:rPr>
        <w:br/>
        <w:t>        TK_CFLAGS="-I/usr/include/tcl8.4-fwritable-strings"</w:t>
      </w:r>
      <w:r w:rsidRPr="001C1EAF">
        <w:rPr>
          <w:rFonts w:ascii="宋体" w:hAnsi="宋体"/>
          <w:szCs w:val="21"/>
        </w:rPr>
        <w:br/>
        <w:t>        TK_LIBS="-L/usr/lib -ltk8.4-ltcl8.4 -I/usr/lib"</w:t>
      </w:r>
      <w:r w:rsidRPr="001C1EAF">
        <w:rPr>
          <w:rFonts w:ascii="宋体" w:hAnsi="宋体"/>
          <w:szCs w:val="21"/>
        </w:rPr>
        <w:br/>
        <w:t>(4)或许你还需要以下程序，不过很大部分在安装系统时已经带了，以防万一，下来装了吧。</w:t>
      </w:r>
      <w:r w:rsidRPr="001C1EAF">
        <w:rPr>
          <w:rFonts w:ascii="宋体" w:hAnsi="宋体"/>
          <w:szCs w:val="21"/>
        </w:rPr>
        <w:br/>
        <w:t>bison-2.1-1.2.1.i386.rpm</w:t>
      </w:r>
      <w:r w:rsidRPr="001C1EAF">
        <w:rPr>
          <w:rFonts w:ascii="宋体" w:hAnsi="宋体"/>
          <w:szCs w:val="21"/>
        </w:rPr>
        <w:br/>
        <w:t>bison-devel-2.1-1.2.1.i386.rpm</w:t>
      </w:r>
      <w:r w:rsidRPr="001C1EAF">
        <w:rPr>
          <w:rFonts w:ascii="宋体" w:hAnsi="宋体"/>
          <w:szCs w:val="21"/>
        </w:rPr>
        <w:br/>
        <w:t>bison-runtime-2.1-1.2.1.i386.rpm</w:t>
      </w:r>
      <w:r w:rsidRPr="001C1EAF">
        <w:rPr>
          <w:rFonts w:ascii="宋体" w:hAnsi="宋体"/>
          <w:szCs w:val="21"/>
        </w:rPr>
        <w:br/>
        <w:t>boost-1.33.1-5.i386.rpm</w:t>
      </w:r>
      <w:r w:rsidRPr="001C1EAF">
        <w:rPr>
          <w:rFonts w:ascii="宋体" w:hAnsi="宋体"/>
          <w:szCs w:val="21"/>
        </w:rPr>
        <w:br/>
        <w:t>boost-devel-1.33.1-5.i386.rpm</w:t>
      </w:r>
      <w:r w:rsidRPr="001C1EAF">
        <w:rPr>
          <w:rFonts w:ascii="宋体" w:hAnsi="宋体"/>
          <w:szCs w:val="21"/>
        </w:rPr>
        <w:br/>
        <w:t>boost-doc-1.33.1-5.i386.rpm</w:t>
      </w:r>
      <w:r w:rsidRPr="001C1EAF">
        <w:rPr>
          <w:rFonts w:ascii="宋体" w:hAnsi="宋体"/>
          <w:szCs w:val="21"/>
        </w:rPr>
        <w:br/>
        <w:t>byacc-1.9-29.2.1.i386.rpm</w:t>
      </w:r>
      <w:r w:rsidRPr="001C1EAF">
        <w:rPr>
          <w:rFonts w:ascii="宋体" w:hAnsi="宋体"/>
          <w:szCs w:val="21"/>
        </w:rPr>
        <w:br/>
        <w:t>flex-2.</w:t>
      </w:r>
      <w:smartTag w:uri="urn:schemas-microsoft-com:office:smarttags" w:element="chmetcnv">
        <w:smartTagPr>
          <w:attr w:name="UnitName" w:val="a"/>
          <w:attr w:name="SourceValue" w:val="5.4"/>
          <w:attr w:name="HasSpace" w:val="False"/>
          <w:attr w:name="Negative" w:val="False"/>
          <w:attr w:name="NumberType" w:val="1"/>
          <w:attr w:name="TCSC" w:val="0"/>
        </w:smartTagPr>
        <w:r w:rsidRPr="001C1EAF">
          <w:rPr>
            <w:rFonts w:ascii="宋体" w:hAnsi="宋体"/>
            <w:szCs w:val="21"/>
          </w:rPr>
          <w:t>5.4a</w:t>
        </w:r>
      </w:smartTag>
      <w:r w:rsidRPr="001C1EAF">
        <w:rPr>
          <w:rFonts w:ascii="宋体" w:hAnsi="宋体"/>
          <w:szCs w:val="21"/>
        </w:rPr>
        <w:t>-37.4.i386.rpm</w:t>
      </w:r>
      <w:r w:rsidRPr="001C1EAF">
        <w:rPr>
          <w:rFonts w:ascii="宋体" w:hAnsi="宋体"/>
          <w:szCs w:val="21"/>
        </w:rPr>
        <w:br/>
        <w:t>giftrans-1.12.2-19.i386.rpm</w:t>
      </w:r>
      <w:r w:rsidRPr="001C1EAF">
        <w:rPr>
          <w:rFonts w:ascii="宋体" w:hAnsi="宋体"/>
          <w:szCs w:val="21"/>
        </w:rPr>
        <w:br/>
        <w:t>libxml2-2.6.23-1.2.i386.rpm</w:t>
      </w:r>
      <w:r w:rsidRPr="001C1EAF">
        <w:rPr>
          <w:rFonts w:ascii="宋体" w:hAnsi="宋体"/>
          <w:szCs w:val="21"/>
        </w:rPr>
        <w:br/>
        <w:t>libxml2-devel-2.6.23-1.2.i386.rpm</w:t>
      </w:r>
      <w:r w:rsidRPr="001C1EAF">
        <w:rPr>
          <w:rFonts w:ascii="宋体" w:hAnsi="宋体"/>
          <w:szCs w:val="21"/>
        </w:rPr>
        <w:br/>
        <w:t>libxml2-python-2.6.23-1.2.i386.rpm</w:t>
      </w:r>
      <w:r w:rsidRPr="001C1EAF">
        <w:rPr>
          <w:rFonts w:ascii="宋体" w:hAnsi="宋体"/>
          <w:szCs w:val="21"/>
        </w:rPr>
        <w:br/>
        <w:t>4.至此，如果你在XWindows下边configure那么就可以通过了!下面是我的结果：</w:t>
      </w:r>
      <w:r w:rsidRPr="001C1EAF">
        <w:rPr>
          <w:rFonts w:ascii="宋体" w:hAnsi="宋体"/>
          <w:szCs w:val="21"/>
        </w:rPr>
        <w:br/>
        <w:t>[root@localhostomnetpp]# ./configure</w:t>
      </w:r>
      <w:r w:rsidRPr="001C1EAF">
        <w:rPr>
          <w:rFonts w:ascii="宋体" w:hAnsi="宋体"/>
          <w:szCs w:val="21"/>
        </w:rPr>
        <w:br/>
        <w:t>checkingbuild system type... i686-pc-linux-gnu</w:t>
      </w:r>
      <w:r w:rsidRPr="001C1EAF">
        <w:rPr>
          <w:rFonts w:ascii="宋体" w:hAnsi="宋体"/>
          <w:szCs w:val="21"/>
        </w:rPr>
        <w:br/>
        <w:t>checkinghost system type... i686-pc-linux-gnu</w:t>
      </w:r>
      <w:r w:rsidRPr="001C1EAF">
        <w:rPr>
          <w:rFonts w:ascii="宋体" w:hAnsi="宋体"/>
          <w:szCs w:val="21"/>
        </w:rPr>
        <w:br/>
        <w:t>configure:-----------------------------------------------</w:t>
      </w:r>
      <w:r w:rsidRPr="001C1EAF">
        <w:rPr>
          <w:rFonts w:ascii="宋体" w:hAnsi="宋体"/>
          <w:szCs w:val="21"/>
        </w:rPr>
        <w:br/>
        <w:t>configure:reading configure.user for your custom settings</w:t>
      </w:r>
      <w:r w:rsidRPr="001C1EAF">
        <w:rPr>
          <w:rFonts w:ascii="宋体" w:hAnsi="宋体"/>
          <w:szCs w:val="21"/>
        </w:rPr>
        <w:br/>
        <w:t>configure:-----------------------------------------------</w:t>
      </w:r>
      <w:r w:rsidRPr="001C1EAF">
        <w:rPr>
          <w:rFonts w:ascii="宋体" w:hAnsi="宋体"/>
          <w:szCs w:val="21"/>
        </w:rPr>
        <w:br/>
        <w:t>checkingfor icc... no</w:t>
      </w:r>
      <w:r w:rsidRPr="001C1EAF">
        <w:rPr>
          <w:rFonts w:ascii="宋体" w:hAnsi="宋体"/>
          <w:szCs w:val="21"/>
        </w:rPr>
        <w:br/>
        <w:t>checkingfor gcc... gcc</w:t>
      </w:r>
      <w:r w:rsidRPr="001C1EAF">
        <w:rPr>
          <w:rFonts w:ascii="宋体" w:hAnsi="宋体"/>
          <w:szCs w:val="21"/>
        </w:rPr>
        <w:br/>
        <w:t>............................................(省略了很多)................................</w:t>
      </w:r>
      <w:r w:rsidRPr="001C1EAF">
        <w:rPr>
          <w:rFonts w:ascii="宋体" w:hAnsi="宋体"/>
          <w:szCs w:val="21"/>
        </w:rPr>
        <w:br/>
        <w:t>configure:WARNING: Cannot compile or link program with BLT: BLT or BLT-develmay not be installed -- check config.log for details. Plove andScalars require BLT to build.</w:t>
      </w:r>
      <w:r w:rsidRPr="001C1EAF">
        <w:rPr>
          <w:rFonts w:ascii="宋体" w:hAnsi="宋体"/>
          <w:szCs w:val="21"/>
        </w:rPr>
        <w:br/>
        <w:t>............................................(省略了很多)................................</w:t>
      </w:r>
      <w:r w:rsidRPr="001C1EAF">
        <w:rPr>
          <w:rFonts w:ascii="宋体" w:hAnsi="宋体"/>
          <w:szCs w:val="21"/>
        </w:rPr>
        <w:br/>
        <w:t>config.status:creating samples/queues/Makefile</w:t>
      </w:r>
      <w:r w:rsidRPr="001C1EAF">
        <w:rPr>
          <w:rFonts w:ascii="宋体" w:hAnsi="宋体"/>
          <w:szCs w:val="21"/>
        </w:rPr>
        <w:br/>
        <w:t>config.status:creating samples/tictoc/Makefile</w:t>
      </w:r>
      <w:r w:rsidRPr="001C1EAF">
        <w:rPr>
          <w:rFonts w:ascii="宋体" w:hAnsi="宋体"/>
          <w:szCs w:val="21"/>
        </w:rPr>
        <w:br/>
        <w:t>config.status:creating samples/tokenring/Makefile</w:t>
      </w:r>
      <w:r w:rsidRPr="001C1EAF">
        <w:rPr>
          <w:rFonts w:ascii="宋体" w:hAnsi="宋体"/>
          <w:szCs w:val="21"/>
        </w:rPr>
        <w:br/>
        <w:t>config.status:creating samples/sockets/Makefile</w:t>
      </w:r>
      <w:r w:rsidRPr="001C1EAF">
        <w:rPr>
          <w:rFonts w:ascii="宋体" w:hAnsi="宋体"/>
          <w:szCs w:val="21"/>
        </w:rPr>
        <w:br/>
        <w:t>config.status:creating test/Makefile</w:t>
      </w:r>
      <w:r w:rsidRPr="001C1EAF">
        <w:rPr>
          <w:rFonts w:ascii="宋体" w:hAnsi="宋体"/>
          <w:szCs w:val="21"/>
        </w:rPr>
        <w:br/>
        <w:t>WARNING:The configuration script could not detect the following packages:</w:t>
      </w:r>
      <w:r w:rsidRPr="001C1EAF">
        <w:rPr>
          <w:rFonts w:ascii="宋体" w:hAnsi="宋体"/>
          <w:szCs w:val="21"/>
        </w:rPr>
        <w:br/>
        <w:t>    Graphviz BLT  MPI (optional)  Akaroa (optional)</w:t>
      </w:r>
      <w:r w:rsidRPr="001C1EAF">
        <w:rPr>
          <w:rFonts w:ascii="宋体" w:hAnsi="宋体"/>
          <w:szCs w:val="21"/>
        </w:rPr>
        <w:br/>
        <w:t>Scrollup to see the warning messages (use shift+PgUp key), and seeconfig.log</w:t>
      </w:r>
      <w:r w:rsidRPr="001C1EAF">
        <w:rPr>
          <w:rFonts w:ascii="宋体" w:hAnsi="宋体"/>
          <w:szCs w:val="21"/>
        </w:rPr>
        <w:br/>
        <w:t>formore details. While you can use OMNeT++/OMNEST in the current</w:t>
      </w:r>
      <w:r w:rsidRPr="001C1EAF">
        <w:rPr>
          <w:rFonts w:ascii="宋体" w:hAnsi="宋体"/>
          <w:szCs w:val="21"/>
        </w:rPr>
        <w:br/>
        <w:t>configuration,please be aw</w:t>
      </w:r>
      <w:r w:rsidRPr="001C1EAF">
        <w:rPr>
          <w:rStyle w:val="ttag"/>
          <w:rFonts w:ascii="宋体" w:hAnsi="宋体"/>
          <w:szCs w:val="21"/>
        </w:rPr>
        <w:t>are</w:t>
      </w:r>
      <w:r w:rsidRPr="001C1EAF">
        <w:rPr>
          <w:rFonts w:ascii="宋体" w:hAnsi="宋体"/>
          <w:szCs w:val="21"/>
        </w:rPr>
        <w:t xml:space="preserve"> that some functionality may be unavailable</w:t>
      </w:r>
      <w:r w:rsidRPr="001C1EAF">
        <w:rPr>
          <w:rFonts w:ascii="宋体" w:hAnsi="宋体"/>
          <w:szCs w:val="21"/>
        </w:rPr>
        <w:br/>
      </w:r>
      <w:r w:rsidRPr="001C1EAF">
        <w:rPr>
          <w:rFonts w:ascii="宋体" w:hAnsi="宋体"/>
          <w:szCs w:val="21"/>
        </w:rPr>
        <w:lastRenderedPageBreak/>
        <w:t>orincomplete.</w:t>
      </w:r>
      <w:r w:rsidRPr="001C1EAF">
        <w:rPr>
          <w:rFonts w:ascii="宋体" w:hAnsi="宋体"/>
          <w:szCs w:val="21"/>
        </w:rPr>
        <w:br/>
        <w:t>YourPATH contains /root/omnetpp/bin. Good!</w:t>
      </w:r>
      <w:r w:rsidRPr="001C1EAF">
        <w:rPr>
          <w:rFonts w:ascii="宋体" w:hAnsi="宋体"/>
          <w:szCs w:val="21"/>
        </w:rPr>
        <w:br/>
        <w:t>YourLD_LIBRARY_PATH is set. Good!</w:t>
      </w:r>
      <w:r w:rsidRPr="001C1EAF">
        <w:rPr>
          <w:rFonts w:ascii="宋体" w:hAnsi="宋体"/>
          <w:szCs w:val="21"/>
        </w:rPr>
        <w:br/>
        <w:t>TCL_LIBRARYis set. Good!</w:t>
      </w:r>
      <w:r w:rsidRPr="001C1EAF">
        <w:rPr>
          <w:rFonts w:ascii="宋体" w:hAnsi="宋体"/>
          <w:szCs w:val="21"/>
        </w:rPr>
        <w:br/>
        <w:t>[root@localhostomnetpp]#</w:t>
      </w:r>
      <w:r w:rsidRPr="001C1EAF">
        <w:rPr>
          <w:rFonts w:ascii="宋体" w:hAnsi="宋体"/>
          <w:szCs w:val="21"/>
        </w:rPr>
        <w:br/>
        <w:t>        之所以会出现几个warning，是因为MPI 和Akaroa没有安装，不过没有什么大碍，因为是可选项目。你可以下载并安装消除warning。</w:t>
      </w:r>
      <w:r w:rsidRPr="001C1EAF">
        <w:rPr>
          <w:rFonts w:ascii="宋体" w:hAnsi="宋体"/>
          <w:szCs w:val="21"/>
        </w:rPr>
        <w:br/>
        <w:t>        6.好了，最后一步</w:t>
      </w:r>
      <w:r w:rsidRPr="001C1EAF">
        <w:rPr>
          <w:rFonts w:ascii="宋体" w:hAnsi="宋体"/>
          <w:szCs w:val="21"/>
        </w:rPr>
        <w:br/>
        <w:t>[root@localhostomnetpp]#make</w:t>
      </w:r>
      <w:r w:rsidRPr="001C1EAF">
        <w:rPr>
          <w:rFonts w:ascii="宋体" w:hAnsi="宋体"/>
          <w:szCs w:val="21"/>
        </w:rPr>
        <w:br/>
        <w:t>..................(一大堆信息).....................</w:t>
      </w:r>
      <w:r w:rsidRPr="001C1EAF">
        <w:rPr>
          <w:rFonts w:ascii="宋体" w:hAnsi="宋体"/>
          <w:szCs w:val="21"/>
        </w:rPr>
        <w:br/>
        <w:t>        至此安装成功了。</w:t>
      </w:r>
      <w:r w:rsidRPr="001C1EAF">
        <w:rPr>
          <w:rFonts w:ascii="宋体" w:hAnsi="宋体"/>
          <w:szCs w:val="21"/>
        </w:rPr>
        <w:br/>
        <w:t>        7。运行</w:t>
      </w:r>
      <w:r w:rsidRPr="001C1EAF">
        <w:rPr>
          <w:rFonts w:ascii="宋体" w:hAnsi="宋体"/>
          <w:szCs w:val="21"/>
        </w:rPr>
        <w:br/>
        <w:t>[root@localhostomnetpp]#cd /root/omnetpp-3.3/samples/dyna</w:t>
      </w:r>
      <w:r w:rsidRPr="001C1EAF">
        <w:rPr>
          <w:rFonts w:ascii="宋体" w:hAnsi="宋体"/>
          <w:szCs w:val="21"/>
        </w:rPr>
        <w:br/>
        <w:t>[root@localhostomnetpp]#./dyna</w:t>
      </w:r>
      <w:r w:rsidRPr="001C1EAF">
        <w:rPr>
          <w:rFonts w:ascii="宋体" w:hAnsi="宋体"/>
          <w:szCs w:val="21"/>
        </w:rPr>
        <w:br/>
        <w:t>        或许你的会出现这个提示：errorwhile loading shared libraries /root/omnetpp/lib/libnedxml.so cannotrestore segment prot after reloc:</w:t>
      </w:r>
      <w:r w:rsidRPr="001C1EAF">
        <w:rPr>
          <w:rFonts w:ascii="宋体" w:hAnsi="宋体"/>
          <w:szCs w:val="21"/>
        </w:rPr>
        <w:br/>
        <w:t>        关闭SELinux就好了，把selinux的值改成Permissive</w:t>
      </w:r>
      <w:r w:rsidRPr="001C1EAF">
        <w:rPr>
          <w:rFonts w:ascii="宋体" w:hAnsi="宋体"/>
          <w:szCs w:val="21"/>
        </w:rPr>
        <w:br/>
        <w:t>        再次运行。结果如下。。。。。</w:t>
      </w:r>
      <w:r w:rsidRPr="001C1EAF">
        <w:rPr>
          <w:rFonts w:ascii="宋体" w:hAnsi="宋体"/>
          <w:szCs w:val="21"/>
        </w:rPr>
        <w:br w:type="page"/>
      </w:r>
      <w:r w:rsidRPr="001C1EAF">
        <w:rPr>
          <w:rFonts w:ascii="宋体" w:hAnsi="宋体"/>
          <w:szCs w:val="21"/>
        </w:rPr>
        <w:lastRenderedPageBreak/>
        <w:t>1.设置msvc。</w:t>
      </w:r>
      <w:r w:rsidRPr="001C1EAF">
        <w:rPr>
          <w:rFonts w:ascii="宋体" w:hAnsi="宋体"/>
          <w:szCs w:val="21"/>
        </w:rPr>
        <w:br/>
        <w:t>打开选单 -&gt; 工具(Tools) -&gt; 自订(Customize)</w:t>
      </w:r>
      <w:r w:rsidRPr="001C1EAF">
        <w:rPr>
          <w:rFonts w:ascii="宋体" w:hAnsi="宋体"/>
          <w:szCs w:val="21"/>
        </w:rPr>
        <w:br/>
        <w:t>点选 Add-ins and Macro files 分页标签(Tab) , 看到omnetpp选项, 将之勾选</w:t>
      </w:r>
      <w:r w:rsidRPr="001C1EAF">
        <w:rPr>
          <w:rFonts w:ascii="宋体" w:hAnsi="宋体"/>
          <w:szCs w:val="21"/>
        </w:rPr>
        <w:br/>
        <w:t>回到命令(Commands) 分页标签(Tab), 分页左上角的分类(Category) 选单会多出宏(Macros) 选项.</w:t>
      </w:r>
      <w:r w:rsidRPr="001C1EAF">
        <w:rPr>
          <w:rFonts w:ascii="宋体" w:hAnsi="宋体"/>
          <w:szCs w:val="21"/>
        </w:rPr>
        <w:br/>
        <w:t>选择宏(Macros) 选项, 看到 addNEDfileToProject 宏,</w:t>
      </w:r>
      <w:r w:rsidRPr="001C1EAF">
        <w:rPr>
          <w:rFonts w:ascii="宋体" w:hAnsi="宋体"/>
          <w:szCs w:val="21"/>
        </w:rPr>
        <w:br/>
        <w:t>点选addNEDfileToProject 宏, 使用鼠标将巨集拖曳到工具列上,</w:t>
      </w:r>
      <w:r w:rsidRPr="001C1EAF">
        <w:rPr>
          <w:rFonts w:ascii="宋体" w:hAnsi="宋体"/>
          <w:szCs w:val="21"/>
        </w:rPr>
        <w:br/>
        <w:t>选择合适的位置, 图示后按确定.</w:t>
      </w:r>
      <w:r w:rsidRPr="001C1EAF">
        <w:rPr>
          <w:rFonts w:ascii="宋体" w:hAnsi="宋体"/>
          <w:szCs w:val="21"/>
        </w:rPr>
        <w:br/>
      </w:r>
      <w:r w:rsidRPr="001C1EAF">
        <w:rPr>
          <w:rFonts w:ascii="宋体" w:hAnsi="宋体"/>
          <w:szCs w:val="21"/>
        </w:rPr>
        <w:br/>
        <w:t>在完成上两步之后, 已经将 VC 环境设定完成。</w:t>
      </w:r>
      <w:r w:rsidRPr="001C1EAF">
        <w:rPr>
          <w:rFonts w:ascii="宋体" w:hAnsi="宋体"/>
          <w:szCs w:val="21"/>
        </w:rPr>
        <w:br/>
      </w:r>
      <w:r w:rsidRPr="001C1EAF">
        <w:rPr>
          <w:rFonts w:ascii="宋体" w:hAnsi="宋体"/>
          <w:szCs w:val="21"/>
        </w:rPr>
        <w:br/>
        <w:t>2.从头开始。</w:t>
      </w:r>
      <w:r w:rsidRPr="001C1EAF">
        <w:rPr>
          <w:rFonts w:ascii="宋体" w:hAnsi="宋体"/>
          <w:szCs w:val="21"/>
        </w:rPr>
        <w:br/>
        <w:t>1），建立工程文件夹project</w:t>
      </w:r>
      <w:r w:rsidRPr="001C1EAF">
        <w:rPr>
          <w:rFonts w:ascii="宋体" w:hAnsi="宋体"/>
          <w:szCs w:val="21"/>
        </w:rPr>
        <w:br/>
        <w:t>2），其次，定义*.ned，用 文本工具或者在omnet++Gend中图形建立然后设置也可以。放在project文件夹下。</w:t>
      </w:r>
      <w:r w:rsidRPr="001C1EAF">
        <w:rPr>
          <w:rFonts w:ascii="宋体" w:hAnsi="宋体"/>
          <w:szCs w:val="21"/>
        </w:rPr>
        <w:br/>
        <w:t>3），开始建立工程。</w:t>
      </w:r>
      <w:r w:rsidRPr="001C1EAF">
        <w:rPr>
          <w:rFonts w:ascii="宋体" w:hAnsi="宋体"/>
          <w:szCs w:val="21"/>
        </w:rPr>
        <w:br/>
        <w:t>omnet安装目录/sample 中复制 .dsw, .dsp workspace到工程的文件夹中.</w:t>
      </w:r>
      <w:r w:rsidRPr="001C1EAF">
        <w:rPr>
          <w:rFonts w:ascii="宋体" w:hAnsi="宋体"/>
          <w:szCs w:val="21"/>
        </w:rPr>
        <w:br/>
      </w:r>
      <w:r w:rsidRPr="001C1EAF">
        <w:rPr>
          <w:rFonts w:ascii="宋体" w:hAnsi="宋体"/>
          <w:szCs w:val="21"/>
        </w:rPr>
        <w:br/>
        <w:t>复制work space的目的是因为范例work space已经将omnet编译所需的编译器, 连结旗标,Tkenv/Cmdenv 参数等都设定好了, 不需再重新设定.</w:t>
      </w:r>
      <w:r w:rsidRPr="001C1EAF">
        <w:rPr>
          <w:rFonts w:ascii="宋体" w:hAnsi="宋体"/>
          <w:szCs w:val="21"/>
        </w:rPr>
        <w:br/>
        <w:t>点击 .dsw进入 VC 编辑画面. 将 (File View) 中的文件名称清空后, 即可开始编辑新的工程。</w:t>
      </w:r>
      <w:r w:rsidRPr="001C1EAF">
        <w:rPr>
          <w:rFonts w:ascii="宋体" w:hAnsi="宋体"/>
          <w:szCs w:val="21"/>
        </w:rPr>
        <w:br/>
      </w:r>
      <w:r w:rsidRPr="001C1EAF">
        <w:rPr>
          <w:rFonts w:ascii="宋体" w:hAnsi="宋体"/>
          <w:szCs w:val="21"/>
        </w:rPr>
        <w:br/>
        <w:t>4），开始工程</w:t>
      </w:r>
      <w:r w:rsidRPr="001C1EAF">
        <w:rPr>
          <w:rFonts w:ascii="宋体" w:hAnsi="宋体"/>
          <w:szCs w:val="21"/>
        </w:rPr>
        <w:br/>
        <w:t>首先用设置的addNEDfileToProject宏添加*.ned文件到工程中，会自动形成*.cpp文件，打开编辑它，将程序写入。</w:t>
      </w:r>
      <w:r w:rsidRPr="001C1EAF">
        <w:rPr>
          <w:rFonts w:ascii="宋体" w:hAnsi="宋体"/>
          <w:szCs w:val="21"/>
        </w:rPr>
        <w:br/>
      </w:r>
      <w:r w:rsidRPr="001C1EAF">
        <w:rPr>
          <w:rFonts w:ascii="宋体" w:hAnsi="宋体"/>
          <w:szCs w:val="21"/>
        </w:rPr>
        <w:br/>
        <w:t>5），编译工程</w:t>
      </w:r>
      <w:r w:rsidRPr="001C1EAF">
        <w:rPr>
          <w:rFonts w:ascii="宋体" w:hAnsi="宋体"/>
          <w:szCs w:val="21"/>
        </w:rPr>
        <w:br/>
        <w:t>点击“开始”中的“打开”--》cmd</w:t>
      </w:r>
      <w:r w:rsidRPr="001C1EAF">
        <w:rPr>
          <w:rFonts w:ascii="宋体" w:hAnsi="宋体"/>
          <w:szCs w:val="21"/>
        </w:rPr>
        <w:br/>
        <w:t>在dos环境下切换到工程目录，键入opp_nmakemake -e cpp</w:t>
      </w:r>
      <w:r w:rsidRPr="001C1EAF">
        <w:rPr>
          <w:rFonts w:ascii="宋体" w:hAnsi="宋体"/>
          <w:szCs w:val="21"/>
        </w:rPr>
        <w:br/>
      </w:r>
      <w:r w:rsidRPr="001C1EAF">
        <w:rPr>
          <w:rFonts w:ascii="宋体" w:hAnsi="宋体"/>
          <w:szCs w:val="21"/>
        </w:rPr>
        <w:br/>
        <w:t>出现如下提示：</w:t>
      </w:r>
      <w:r w:rsidRPr="001C1EAF">
        <w:rPr>
          <w:rFonts w:ascii="宋体" w:hAnsi="宋体"/>
          <w:szCs w:val="21"/>
        </w:rPr>
        <w:br/>
        <w:t>opp_nmakemake: you have both .cc and .cpp files -- use -e cc or -e cpp option to</w:t>
      </w:r>
      <w:r w:rsidRPr="001C1EAF">
        <w:rPr>
          <w:rFonts w:ascii="宋体" w:hAnsi="宋体"/>
          <w:szCs w:val="21"/>
        </w:rPr>
        <w:br/>
        <w:t> select which set of files to use</w:t>
      </w:r>
      <w:r w:rsidRPr="001C1EAF">
        <w:rPr>
          <w:rFonts w:ascii="宋体" w:hAnsi="宋体"/>
          <w:szCs w:val="21"/>
        </w:rPr>
        <w:br/>
      </w:r>
      <w:r w:rsidRPr="001C1EAF">
        <w:rPr>
          <w:rFonts w:ascii="宋体" w:hAnsi="宋体"/>
          <w:szCs w:val="21"/>
        </w:rPr>
        <w:br/>
        <w:t>E:\work\programs\omnet\tictor&gt;opp_nmakemake -e cpp</w:t>
      </w:r>
      <w:r w:rsidRPr="001C1EAF">
        <w:rPr>
          <w:rFonts w:ascii="宋体" w:hAnsi="宋体"/>
          <w:szCs w:val="21"/>
        </w:rPr>
        <w:br/>
        <w:t>Creating Makefile.vc in E:/work/programs/omnet/tictor...</w:t>
      </w:r>
      <w:r w:rsidRPr="001C1EAF">
        <w:rPr>
          <w:rFonts w:ascii="宋体" w:hAnsi="宋体"/>
          <w:szCs w:val="21"/>
        </w:rPr>
        <w:br/>
        <w:t>Makefile.vc created.</w:t>
      </w:r>
      <w:r w:rsidRPr="001C1EAF">
        <w:rPr>
          <w:rFonts w:ascii="宋体" w:hAnsi="宋体"/>
          <w:szCs w:val="21"/>
        </w:rPr>
        <w:br/>
        <w:t>Please type `nmake -f Makefile.vc depend' NOW to add dependencies!</w:t>
      </w:r>
      <w:r w:rsidRPr="001C1EAF">
        <w:rPr>
          <w:rFonts w:ascii="宋体" w:hAnsi="宋体"/>
          <w:szCs w:val="21"/>
        </w:rPr>
        <w:br/>
      </w:r>
      <w:r w:rsidRPr="001C1EAF">
        <w:rPr>
          <w:rFonts w:ascii="宋体" w:hAnsi="宋体"/>
          <w:szCs w:val="21"/>
        </w:rPr>
        <w:br/>
        <w:t>说明成功形成Makefile.vc</w:t>
      </w:r>
      <w:r w:rsidRPr="001C1EAF">
        <w:rPr>
          <w:rFonts w:ascii="宋体" w:hAnsi="宋体"/>
          <w:szCs w:val="21"/>
        </w:rPr>
        <w:br/>
        <w:t>再键入nmake -f Makefile.vc，输出如下：</w:t>
      </w:r>
      <w:r w:rsidRPr="001C1EAF">
        <w:rPr>
          <w:rFonts w:ascii="宋体" w:hAnsi="宋体"/>
          <w:szCs w:val="21"/>
        </w:rPr>
        <w:br/>
        <w:t>Microsoft (R) Program Maintenance Utility   Version 6.00.8168.0</w:t>
      </w:r>
      <w:r w:rsidRPr="001C1EAF">
        <w:rPr>
          <w:rFonts w:ascii="宋体" w:hAnsi="宋体"/>
          <w:szCs w:val="21"/>
        </w:rPr>
        <w:br/>
        <w:t>Copyright (C) Microsoft Corp 1988-1998. All rights reserved.</w:t>
      </w:r>
      <w:r w:rsidRPr="001C1EAF">
        <w:rPr>
          <w:rFonts w:ascii="宋体" w:hAnsi="宋体"/>
          <w:szCs w:val="21"/>
        </w:rPr>
        <w:br/>
      </w:r>
      <w:r w:rsidRPr="001C1EAF">
        <w:rPr>
          <w:rFonts w:ascii="宋体" w:hAnsi="宋体"/>
          <w:szCs w:val="21"/>
        </w:rPr>
        <w:br/>
        <w:t>        cl.exe /nologo -c /EHsc /GR /FD /Zm250 /O2 /DNDEBUG /D_CRT_SECURE_NO_DEP</w:t>
      </w:r>
      <w:r w:rsidRPr="001C1EAF">
        <w:rPr>
          <w:rFonts w:ascii="宋体" w:hAnsi="宋体"/>
          <w:szCs w:val="21"/>
        </w:rPr>
        <w:br/>
        <w:t>RECATE   -IC:/OMNeT++/include  /Tp titctor_n.cpp</w:t>
      </w:r>
      <w:r w:rsidRPr="001C1EAF">
        <w:rPr>
          <w:rFonts w:ascii="宋体" w:hAnsi="宋体"/>
          <w:szCs w:val="21"/>
        </w:rPr>
        <w:br/>
        <w:t>titctor_n.cpp</w:t>
      </w:r>
      <w:r w:rsidRPr="001C1EAF">
        <w:rPr>
          <w:rFonts w:ascii="宋体" w:hAnsi="宋体"/>
          <w:szCs w:val="21"/>
        </w:rPr>
        <w:br/>
        <w:t>        link.exe /nologo /subsystem:console /opt:noref titctor_n.obj    /libpath</w:t>
      </w:r>
      <w:r w:rsidRPr="001C1EAF">
        <w:rPr>
          <w:rFonts w:ascii="宋体" w:hAnsi="宋体"/>
          <w:szCs w:val="21"/>
        </w:rPr>
        <w:br/>
      </w:r>
      <w:r w:rsidRPr="001C1EAF">
        <w:rPr>
          <w:rFonts w:ascii="宋体" w:hAnsi="宋体"/>
          <w:szCs w:val="21"/>
        </w:rPr>
        <w:lastRenderedPageBreak/>
        <w:t>:C:/OMNeT++/lib envir.lib tkenv.lib tcl84.lib tk84.lib /libpath:"C:/OMNeT++/lib"</w:t>
      </w:r>
      <w:r w:rsidRPr="001C1EAF">
        <w:rPr>
          <w:rFonts w:ascii="宋体" w:hAnsi="宋体"/>
          <w:szCs w:val="21"/>
        </w:rPr>
        <w:br/>
        <w:t> sim_std.lib nedxml.lib libxml2.lib iconv.lib wsock32.lib   /out:tictor.exe</w:t>
      </w:r>
      <w:r w:rsidRPr="001C1EAF">
        <w:rPr>
          <w:rFonts w:ascii="宋体" w:hAnsi="宋体"/>
          <w:szCs w:val="21"/>
        </w:rPr>
        <w:br/>
        <w:t>   Creating library tictor.lib and object tictor.exp</w:t>
      </w:r>
      <w:r w:rsidRPr="001C1EAF">
        <w:rPr>
          <w:rFonts w:ascii="宋体" w:hAnsi="宋体"/>
          <w:szCs w:val="21"/>
        </w:rPr>
        <w:br/>
        <w:t>成功，你会发现工程文件夹下有了*.exe文件了。</w:t>
      </w:r>
      <w:r w:rsidRPr="001C1EAF">
        <w:rPr>
          <w:rFonts w:ascii="宋体" w:hAnsi="宋体"/>
          <w:szCs w:val="21"/>
        </w:rPr>
        <w:br/>
      </w:r>
      <w:r w:rsidRPr="001C1EAF">
        <w:rPr>
          <w:rFonts w:ascii="宋体" w:hAnsi="宋体"/>
          <w:szCs w:val="21"/>
        </w:rPr>
        <w:br/>
        <w:t>不过还没有完。</w:t>
      </w:r>
      <w:r w:rsidRPr="001C1EAF">
        <w:rPr>
          <w:rFonts w:ascii="宋体" w:hAnsi="宋体"/>
          <w:szCs w:val="21"/>
        </w:rPr>
        <w:br/>
      </w:r>
      <w:r w:rsidRPr="001C1EAF">
        <w:rPr>
          <w:rFonts w:ascii="宋体" w:hAnsi="宋体"/>
          <w:szCs w:val="21"/>
        </w:rPr>
        <w:br/>
        <w:t>6），设置参数</w:t>
      </w:r>
      <w:r w:rsidRPr="001C1EAF">
        <w:rPr>
          <w:rFonts w:ascii="宋体" w:hAnsi="宋体"/>
          <w:szCs w:val="21"/>
        </w:rPr>
        <w:br/>
        <w:t>用记事本写一个omnetpp.ini,将需要的参数传入，具体操作代码参考omnet文档。</w:t>
      </w:r>
      <w:r w:rsidRPr="001C1EAF">
        <w:rPr>
          <w:rFonts w:ascii="宋体" w:hAnsi="宋体"/>
          <w:szCs w:val="21"/>
        </w:rPr>
        <w:br/>
      </w:r>
      <w:r w:rsidRPr="001C1EAF">
        <w:rPr>
          <w:rFonts w:ascii="宋体" w:hAnsi="宋体"/>
          <w:szCs w:val="21"/>
        </w:rPr>
        <w:br/>
        <w:t>7），运行。窗口出来了，选定参数，运行，如果需要采集仿真数据，则可以在omnetpp.ini中设置可以自动生成*.vec纪录文件用于统计。</w:t>
      </w:r>
      <w:r w:rsidRPr="001C1EAF">
        <w:rPr>
          <w:rFonts w:ascii="宋体" w:hAnsi="宋体"/>
          <w:szCs w:val="21"/>
        </w:rPr>
        <w:br/>
      </w:r>
      <w:r w:rsidRPr="001C1EAF">
        <w:rPr>
          <w:rFonts w:ascii="宋体" w:hAnsi="宋体"/>
          <w:szCs w:val="21"/>
        </w:rPr>
        <w:br/>
        <w:t>8）重新编译工程</w:t>
      </w:r>
      <w:r w:rsidRPr="001C1EAF">
        <w:rPr>
          <w:rFonts w:ascii="宋体" w:hAnsi="宋体"/>
          <w:szCs w:val="21"/>
        </w:rPr>
        <w:br/>
        <w:t>之前已编译过时资料夹中会存有旧的 Makefile.vc 档案, 可键入 opp_nmakemake -f 来强制覆写 Makefile.vc .</w:t>
      </w:r>
      <w:r w:rsidRPr="001C1EAF">
        <w:rPr>
          <w:rFonts w:ascii="宋体" w:hAnsi="宋体"/>
          <w:szCs w:val="21"/>
        </w:rPr>
        <w:br/>
      </w:r>
      <w:r w:rsidRPr="001C1EAF">
        <w:rPr>
          <w:rFonts w:ascii="宋体" w:hAnsi="宋体"/>
          <w:szCs w:val="21"/>
        </w:rPr>
        <w:br/>
        <w:t>在编译前要清除过时连结资料, 可以在命令列中输入</w:t>
      </w:r>
      <w:r w:rsidRPr="001C1EAF">
        <w:rPr>
          <w:rFonts w:ascii="宋体" w:hAnsi="宋体"/>
          <w:szCs w:val="21"/>
        </w:rPr>
        <w:br/>
        <w:t>nmake Makefile.vc clean 也可以在 VC 中使用 选单/Build/Clean 选项将过时连结资料清除。</w:t>
      </w:r>
      <w:r w:rsidRPr="001C1EAF">
        <w:rPr>
          <w:rFonts w:ascii="宋体" w:hAnsi="宋体"/>
          <w:szCs w:val="21"/>
        </w:rPr>
        <w:br/>
      </w:r>
      <w:r w:rsidRPr="001C1EAF">
        <w:rPr>
          <w:rFonts w:ascii="宋体" w:hAnsi="宋体"/>
          <w:szCs w:val="21"/>
        </w:rPr>
        <w:br/>
      </w:r>
      <w:r w:rsidRPr="001C1EAF">
        <w:rPr>
          <w:rFonts w:ascii="宋体" w:hAnsi="宋体"/>
          <w:szCs w:val="21"/>
        </w:rPr>
        <w:br/>
        <w:t>over。</w:t>
      </w:r>
      <w:r w:rsidRPr="001C1EAF">
        <w:rPr>
          <w:rFonts w:ascii="宋体" w:hAnsi="宋体"/>
          <w:szCs w:val="21"/>
        </w:rPr>
        <w:br/>
      </w:r>
      <w:r w:rsidRPr="001C1EAF">
        <w:rPr>
          <w:rFonts w:ascii="宋体" w:hAnsi="宋体"/>
          <w:szCs w:val="21"/>
        </w:rPr>
        <w:br/>
        <w:t>注：从msvc中编译的方法：为了更容易看到仿真结果, 可以透过以下方法将仿真切换到在 TKenv 环境下执行:</w:t>
      </w:r>
      <w:r w:rsidRPr="001C1EAF">
        <w:rPr>
          <w:rFonts w:ascii="宋体" w:hAnsi="宋体"/>
          <w:szCs w:val="21"/>
        </w:rPr>
        <w:br/>
      </w:r>
      <w:r w:rsidRPr="001C1EAF">
        <w:rPr>
          <w:rFonts w:ascii="宋体" w:hAnsi="宋体"/>
          <w:szCs w:val="21"/>
        </w:rPr>
        <w:br/>
        <w:t>选单/Build/Set Active Project Configuration</w:t>
      </w:r>
      <w:r w:rsidRPr="001C1EAF">
        <w:rPr>
          <w:rFonts w:ascii="宋体" w:hAnsi="宋体"/>
          <w:szCs w:val="21"/>
        </w:rPr>
        <w:br/>
        <w:t>从四个选项中选取xx- win32 Release Tkenv</w:t>
      </w:r>
      <w:r w:rsidRPr="001C1EAF">
        <w:rPr>
          <w:rFonts w:ascii="宋体" w:hAnsi="宋体"/>
          <w:szCs w:val="21"/>
        </w:rPr>
        <w:br/>
      </w:r>
      <w:r w:rsidRPr="001C1EAF">
        <w:rPr>
          <w:rFonts w:ascii="宋体" w:hAnsi="宋体"/>
          <w:szCs w:val="21"/>
        </w:rPr>
        <w:br/>
        <w:t>（但是还没有成功，我编译后的运行是在dos下执行的）</w:t>
      </w:r>
      <w:r w:rsidRPr="001C1EAF">
        <w:rPr>
          <w:rFonts w:ascii="宋体" w:hAnsi="宋体"/>
          <w:szCs w:val="21"/>
        </w:rPr>
        <w:br/>
      </w:r>
      <w:r w:rsidRPr="001C1EAF">
        <w:rPr>
          <w:rFonts w:ascii="宋体" w:hAnsi="宋体"/>
          <w:szCs w:val="21"/>
        </w:rPr>
        <w:br/>
        <w:t>还有一种方法，成功了，</w:t>
      </w:r>
      <w:r w:rsidRPr="001C1EAF">
        <w:rPr>
          <w:rFonts w:ascii="宋体" w:hAnsi="宋体"/>
          <w:szCs w:val="21"/>
        </w:rPr>
        <w:br/>
        <w:t>选单/组建/配制/将xx- win32 Release  Cmd那两个删去，build就可以在图形截面运行了。</w:t>
      </w:r>
    </w:p>
    <w:p w14:paraId="7B96F8C6"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br w:type="page"/>
      </w:r>
      <w:r w:rsidRPr="001C1EAF">
        <w:rPr>
          <w:sz w:val="21"/>
          <w:szCs w:val="21"/>
        </w:rPr>
        <w:lastRenderedPageBreak/>
        <w:t xml:space="preserve">Example Application: SeMA </w:t>
      </w:r>
    </w:p>
    <w:p w14:paraId="69D2AD8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传感器查询机制(SQS)提供了本地查询优化和网络内关于消息传递能量效率的消息串联.该协议的目的是作为层次结构的最底层,通过一个服务感知adhoc,获得监测应用中的目标域的微型传感器.该项目归类于相对于数据产生特性的SQS查询,解释了该查询系统中的组件.</w:t>
      </w:r>
    </w:p>
    <w:p w14:paraId="5257052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在这项研究中,传感器节点假定是布署在一个adhoc的目的域中,节点间构成一个反树状.汇聚节点散布一个查询,并通过反广播树收集返回的信息.</w:t>
      </w:r>
    </w:p>
    <w:p w14:paraId="6F6D9A7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考虑传感器网络的特性,在该项目中提出了发送者初始路切换算法.算法允许即时发送者动态改变包的路由,当在反广播树中的父节点出现故障.</w:t>
      </w:r>
      <w:r w:rsidRPr="001C1EAF">
        <w:rPr>
          <w:sz w:val="21"/>
          <w:szCs w:val="21"/>
        </w:rPr>
        <w:t xml:space="preserve"> </w:t>
      </w:r>
      <w:r w:rsidRPr="001C1EAF">
        <w:rPr>
          <w:rFonts w:hint="eastAsia"/>
          <w:sz w:val="21"/>
          <w:szCs w:val="21"/>
        </w:rPr>
        <w:t>在网络的</w:t>
      </w:r>
      <w:r w:rsidRPr="001C1EAF">
        <w:rPr>
          <w:sz w:val="21"/>
          <w:szCs w:val="21"/>
        </w:rPr>
        <w:t>生存能力</w:t>
      </w:r>
      <w:r w:rsidRPr="001C1EAF">
        <w:rPr>
          <w:rFonts w:hint="eastAsia"/>
          <w:sz w:val="21"/>
          <w:szCs w:val="21"/>
        </w:rPr>
        <w:t>上的</w:t>
      </w:r>
      <w:r w:rsidRPr="001C1EAF">
        <w:rPr>
          <w:sz w:val="21"/>
          <w:szCs w:val="21"/>
        </w:rPr>
        <w:t>整体路径切换</w:t>
      </w:r>
      <w:r w:rsidRPr="001C1EAF">
        <w:rPr>
          <w:rFonts w:hint="eastAsia"/>
          <w:sz w:val="21"/>
          <w:szCs w:val="21"/>
        </w:rPr>
        <w:t>效率</w:t>
      </w:r>
      <w:r w:rsidRPr="001C1EAF">
        <w:rPr>
          <w:sz w:val="21"/>
          <w:szCs w:val="21"/>
        </w:rPr>
        <w:t>分析</w:t>
      </w:r>
      <w:r w:rsidRPr="001C1EAF">
        <w:rPr>
          <w:rFonts w:hint="eastAsia"/>
          <w:sz w:val="21"/>
          <w:szCs w:val="21"/>
        </w:rPr>
        <w:t>来</w:t>
      </w:r>
      <w:r w:rsidRPr="001C1EAF">
        <w:rPr>
          <w:sz w:val="21"/>
          <w:szCs w:val="21"/>
        </w:rPr>
        <w:t>衡量可靠事件</w:t>
      </w:r>
      <w:r w:rsidRPr="001C1EAF">
        <w:rPr>
          <w:rFonts w:hint="eastAsia"/>
          <w:sz w:val="21"/>
          <w:szCs w:val="21"/>
        </w:rPr>
        <w:t>传递的方法</w:t>
      </w:r>
      <w:r w:rsidRPr="001C1EAF">
        <w:rPr>
          <w:sz w:val="21"/>
          <w:szCs w:val="21"/>
        </w:rPr>
        <w:t>。</w:t>
      </w:r>
    </w:p>
    <w:p w14:paraId="5ACB6CEB" w14:textId="77777777" w:rsidR="00AD2193" w:rsidRPr="001C1EAF" w:rsidRDefault="00AD2193" w:rsidP="00AD2193">
      <w:pPr>
        <w:pStyle w:val="af2"/>
        <w:snapToGrid w:val="0"/>
        <w:spacing w:beforeLines="50" w:before="156" w:beforeAutospacing="0" w:after="0" w:afterAutospacing="0"/>
        <w:rPr>
          <w:sz w:val="21"/>
          <w:szCs w:val="21"/>
        </w:rPr>
      </w:pPr>
      <w:hyperlink r:id="rId751" w:history="1">
        <w:r w:rsidRPr="001C1EAF">
          <w:rPr>
            <w:sz w:val="21"/>
            <w:szCs w:val="21"/>
          </w:rPr>
          <w:t>http://cse.yeditepe.edu.tr/tnl/sqs.php?lang=en</w:t>
        </w:r>
      </w:hyperlink>
    </w:p>
    <w:p w14:paraId="491E5B4C" w14:textId="77777777" w:rsidR="00AD2193" w:rsidRPr="001C1EAF" w:rsidRDefault="00AD2193" w:rsidP="00AD2193">
      <w:pPr>
        <w:pStyle w:val="af2"/>
        <w:snapToGrid w:val="0"/>
        <w:spacing w:beforeLines="50" w:before="156" w:beforeAutospacing="0" w:after="0" w:afterAutospacing="0"/>
        <w:rPr>
          <w:sz w:val="21"/>
          <w:szCs w:val="21"/>
        </w:rPr>
      </w:pPr>
      <w:hyperlink r:id="rId752" w:history="1">
        <w:r w:rsidRPr="001C1EAF">
          <w:rPr>
            <w:sz w:val="21"/>
            <w:szCs w:val="21"/>
          </w:rPr>
          <w:t>http://cse.yeditepe.edu.tr/tnl/rewise.php?lang=en</w:t>
        </w:r>
      </w:hyperlink>
    </w:p>
    <w:p w14:paraId="2CA149FA" w14:textId="77777777" w:rsidR="00AD2193" w:rsidRPr="001C1EAF" w:rsidRDefault="00AD2193" w:rsidP="00AD2193">
      <w:pPr>
        <w:pStyle w:val="af2"/>
        <w:snapToGrid w:val="0"/>
        <w:spacing w:beforeLines="50" w:before="156" w:beforeAutospacing="0" w:after="0" w:afterAutospacing="0"/>
        <w:rPr>
          <w:sz w:val="21"/>
          <w:szCs w:val="21"/>
        </w:rPr>
      </w:pPr>
      <w:hyperlink r:id="rId753" w:history="1">
        <w:r w:rsidRPr="001C1EAF">
          <w:rPr>
            <w:sz w:val="21"/>
            <w:szCs w:val="21"/>
          </w:rPr>
          <w:t>http://cse.yeditepe.edu.tr/tnl/sema.php?lang=en</w:t>
        </w:r>
      </w:hyperlink>
    </w:p>
    <w:p w14:paraId="429FCDB8"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w:t>
      </w:r>
    </w:p>
    <w:p w14:paraId="07A3D3C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节点配置</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8290"/>
      </w:tblGrid>
      <w:tr w:rsidR="00AD2193" w:rsidRPr="001C1EAF" w14:paraId="2AEA3A69" w14:textId="77777777" w:rsidTr="001A168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3003B28" w14:textId="77777777" w:rsidR="00AD2193" w:rsidRPr="001C1EAF" w:rsidRDefault="00AD2193" w:rsidP="001A168B">
            <w:pPr>
              <w:pStyle w:val="af2"/>
              <w:snapToGrid w:val="0"/>
              <w:spacing w:beforeLines="50" w:before="156" w:beforeAutospacing="0" w:after="0" w:afterAutospacing="0"/>
              <w:rPr>
                <w:sz w:val="21"/>
                <w:szCs w:val="21"/>
              </w:rPr>
            </w:pPr>
            <w:r w:rsidRPr="001C1EAF">
              <w:rPr>
                <w:sz w:val="21"/>
                <w:szCs w:val="21"/>
              </w:rPr>
              <w:t>#include "gen/csmRouterTest_TinyOSModule.h"</w:t>
            </w:r>
            <w:r w:rsidRPr="001C1EAF">
              <w:rPr>
                <w:sz w:val="21"/>
                <w:szCs w:val="21"/>
              </w:rPr>
              <w:br/>
              <w:t>#include "gen/csmRouterTest_Main.h"</w:t>
            </w:r>
            <w:r w:rsidRPr="001C1EAF">
              <w:rPr>
                <w:sz w:val="21"/>
                <w:szCs w:val="21"/>
              </w:rPr>
              <w:br/>
            </w:r>
            <w:r w:rsidRPr="001C1EAF">
              <w:rPr>
                <w:sz w:val="21"/>
                <w:szCs w:val="21"/>
              </w:rPr>
              <w:br/>
              <w:t>   csmRouterTest_Main *m = new csmRouterTest_Main(this,main,"Main",index());</w:t>
            </w:r>
            <w:r w:rsidRPr="001C1EAF">
              <w:rPr>
                <w:sz w:val="21"/>
                <w:szCs w:val="21"/>
              </w:rPr>
              <w:br/>
              <w:t>   m-&gt;StdControl_init();</w:t>
            </w:r>
            <w:r w:rsidRPr="001C1EAF">
              <w:rPr>
                <w:sz w:val="21"/>
                <w:szCs w:val="21"/>
              </w:rPr>
              <w:br/>
              <w:t>   m-&gt;StdControl_start();</w:t>
            </w:r>
            <w:r w:rsidRPr="001C1EAF">
              <w:rPr>
                <w:sz w:val="21"/>
                <w:szCs w:val="21"/>
              </w:rPr>
              <w:br/>
              <w:t> </w:t>
            </w:r>
          </w:p>
        </w:tc>
      </w:tr>
    </w:tbl>
    <w:p w14:paraId="76CF8F8E"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代码生成</w:t>
      </w:r>
    </w:p>
    <w:p w14:paraId="13C32A62"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NesCT</w:t>
      </w:r>
      <w:r w:rsidRPr="001C1EAF">
        <w:rPr>
          <w:rFonts w:hint="eastAsia"/>
          <w:sz w:val="21"/>
          <w:szCs w:val="21"/>
        </w:rPr>
        <w:t>用于在gen目录构建所有的类.在windows操作系统中,将下面的cp取代为copy,斜线(/)取代为反斜线(\).</w:t>
      </w:r>
    </w:p>
    <w:p w14:paraId="413DA561"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[root@sinan tictoc]# cd components/</w:t>
      </w:r>
      <w:r w:rsidRPr="001C1EAF">
        <w:rPr>
          <w:sz w:val="21"/>
          <w:szCs w:val="21"/>
        </w:rPr>
        <w:br/>
        <w:t>[root@sinan components]# cp smRouterTest.nc ../Application.nc</w:t>
      </w:r>
      <w:r w:rsidRPr="001C1EAF">
        <w:rPr>
          <w:sz w:val="21"/>
          <w:szCs w:val="21"/>
        </w:rPr>
        <w:br/>
        <w:t>[root@sinan components]# cd ..</w:t>
      </w:r>
      <w:r w:rsidRPr="001C1EAF">
        <w:rPr>
          <w:sz w:val="21"/>
          <w:szCs w:val="21"/>
        </w:rPr>
        <w:br/>
        <w:t>[root@sinan tictoc]# ./nesct.exe Application.nc</w:t>
      </w:r>
    </w:p>
    <w:p w14:paraId="74FE416B"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done.</w:t>
      </w:r>
    </w:p>
    <w:p w14:paraId="59209523" w14:textId="77777777" w:rsidR="00AD2193" w:rsidRPr="001C1EAF" w:rsidRDefault="00AD2193" w:rsidP="00AD2193">
      <w:pPr>
        <w:pStyle w:val="af2"/>
        <w:snapToGrid w:val="0"/>
        <w:spacing w:beforeLines="50" w:before="156" w:beforeAutospacing="0" w:after="0" w:afterAutospacing="0"/>
        <w:rPr>
          <w:sz w:val="21"/>
          <w:szCs w:val="21"/>
        </w:rPr>
      </w:pPr>
      <w:bookmarkStart w:id="414" w:name="Updating_Makefile"/>
      <w:r w:rsidRPr="001C1EAF">
        <w:rPr>
          <w:rFonts w:hint="eastAsia"/>
          <w:sz w:val="21"/>
          <w:szCs w:val="21"/>
        </w:rPr>
        <w:t>更新</w:t>
      </w:r>
      <w:r w:rsidRPr="001C1EAF">
        <w:rPr>
          <w:sz w:val="21"/>
          <w:szCs w:val="21"/>
        </w:rPr>
        <w:t xml:space="preserve"> Makefile</w:t>
      </w:r>
      <w:bookmarkEnd w:id="414"/>
    </w:p>
    <w:p w14:paraId="520655E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输入</w:t>
      </w:r>
      <w:r w:rsidRPr="001C1EAF">
        <w:rPr>
          <w:sz w:val="21"/>
          <w:szCs w:val="21"/>
        </w:rPr>
        <w:t xml:space="preserve"> 'opp_makemake -c config -f'</w:t>
      </w:r>
      <w:r w:rsidRPr="001C1EAF">
        <w:rPr>
          <w:rFonts w:hint="eastAsia"/>
          <w:sz w:val="21"/>
          <w:szCs w:val="21"/>
        </w:rPr>
        <w:t>来为当前的环境创建一个新的</w:t>
      </w:r>
      <w:r w:rsidRPr="001C1EAF">
        <w:rPr>
          <w:sz w:val="21"/>
          <w:szCs w:val="21"/>
        </w:rPr>
        <w:t>Makefile</w:t>
      </w:r>
      <w:r w:rsidRPr="001C1EAF">
        <w:rPr>
          <w:rFonts w:hint="eastAsia"/>
          <w:sz w:val="21"/>
          <w:szCs w:val="21"/>
        </w:rPr>
        <w:t>.如果你构建的环境是windows输入</w:t>
      </w:r>
      <w:r w:rsidRPr="001C1EAF">
        <w:rPr>
          <w:sz w:val="21"/>
          <w:szCs w:val="21"/>
        </w:rPr>
        <w:t>'opp_nmakemake -c config.win32 -f' </w:t>
      </w:r>
      <w:r w:rsidRPr="001C1EAF">
        <w:rPr>
          <w:rFonts w:hint="eastAsia"/>
          <w:sz w:val="21"/>
          <w:szCs w:val="21"/>
        </w:rPr>
        <w:t>来为当前环境创建</w:t>
      </w:r>
      <w:r w:rsidRPr="001C1EAF">
        <w:rPr>
          <w:sz w:val="21"/>
          <w:szCs w:val="21"/>
        </w:rPr>
        <w:t>Makefile</w:t>
      </w:r>
      <w:r w:rsidRPr="001C1EAF">
        <w:rPr>
          <w:rFonts w:hint="eastAsia"/>
          <w:sz w:val="21"/>
          <w:szCs w:val="21"/>
        </w:rPr>
        <w:t>.另外,windows需要运行</w:t>
      </w:r>
      <w:r w:rsidRPr="001C1EAF">
        <w:rPr>
          <w:sz w:val="21"/>
          <w:szCs w:val="21"/>
        </w:rPr>
        <w:t xml:space="preserve">'nmake -f Makefile.vc depend' </w:t>
      </w:r>
      <w:r w:rsidRPr="001C1EAF">
        <w:rPr>
          <w:rFonts w:hint="eastAsia"/>
          <w:sz w:val="21"/>
          <w:szCs w:val="21"/>
        </w:rPr>
        <w:t>.</w:t>
      </w:r>
    </w:p>
    <w:p w14:paraId="58195D5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注意Nesct假定</w:t>
      </w:r>
      <w:r w:rsidRPr="001C1EAF">
        <w:rPr>
          <w:sz w:val="21"/>
          <w:szCs w:val="21"/>
        </w:rPr>
        <w:t>OMNeT++</w:t>
      </w:r>
      <w:r w:rsidRPr="001C1EAF">
        <w:rPr>
          <w:rFonts w:hint="eastAsia"/>
          <w:sz w:val="21"/>
          <w:szCs w:val="21"/>
        </w:rPr>
        <w:t>在</w:t>
      </w:r>
      <w:r w:rsidRPr="001C1EAF">
        <w:rPr>
          <w:sz w:val="21"/>
          <w:szCs w:val="21"/>
        </w:rPr>
        <w:t xml:space="preserve">linux </w:t>
      </w:r>
      <w:r w:rsidRPr="001C1EAF">
        <w:rPr>
          <w:rFonts w:hint="eastAsia"/>
          <w:sz w:val="21"/>
          <w:szCs w:val="21"/>
        </w:rPr>
        <w:t>中的目录是</w:t>
      </w:r>
      <w:r w:rsidRPr="001C1EAF">
        <w:rPr>
          <w:sz w:val="21"/>
          <w:szCs w:val="21"/>
        </w:rPr>
        <w:t>/opt/omnetpp-3.2</w:t>
      </w:r>
      <w:r w:rsidRPr="001C1EAF">
        <w:rPr>
          <w:rFonts w:hint="eastAsia"/>
          <w:sz w:val="21"/>
          <w:szCs w:val="21"/>
        </w:rPr>
        <w:t>,</w:t>
      </w:r>
      <w:r w:rsidRPr="001C1EAF">
        <w:rPr>
          <w:sz w:val="21"/>
          <w:szCs w:val="21"/>
        </w:rPr>
        <w:t xml:space="preserve"> windows</w:t>
      </w:r>
      <w:r w:rsidRPr="001C1EAF">
        <w:rPr>
          <w:rFonts w:hint="eastAsia"/>
          <w:sz w:val="21"/>
          <w:szCs w:val="21"/>
        </w:rPr>
        <w:t>中是</w:t>
      </w:r>
      <w:r w:rsidRPr="001C1EAF">
        <w:rPr>
          <w:sz w:val="21"/>
          <w:szCs w:val="21"/>
        </w:rPr>
        <w:t>c:\omnet++</w:t>
      </w:r>
      <w:r w:rsidRPr="001C1EAF">
        <w:rPr>
          <w:rFonts w:hint="eastAsia"/>
          <w:sz w:val="21"/>
          <w:szCs w:val="21"/>
        </w:rPr>
        <w:t>.如果安装在其它目录的话,需要编辑config或config.win32文件来改变OMNet++的nedtool,lib和include目录的路径.</w:t>
      </w:r>
    </w:p>
    <w:p w14:paraId="601FEE09"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[root@sinan tictoc]# opp_makemake -c config -f</w:t>
      </w:r>
      <w:r w:rsidRPr="001C1EAF">
        <w:rPr>
          <w:sz w:val="21"/>
          <w:szCs w:val="21"/>
        </w:rPr>
        <w:br/>
        <w:t>Makefile created, adding dependencies...</w:t>
      </w:r>
      <w:r w:rsidRPr="001C1EAF">
        <w:rPr>
          <w:sz w:val="21"/>
          <w:szCs w:val="21"/>
        </w:rPr>
        <w:br/>
        <w:t>Done.</w:t>
      </w:r>
    </w:p>
    <w:p w14:paraId="43FBB805"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lastRenderedPageBreak/>
        <w:t>构建</w:t>
      </w:r>
    </w:p>
    <w:p w14:paraId="2ACF6F1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xml:space="preserve">linux </w:t>
      </w:r>
      <w:r w:rsidRPr="001C1EAF">
        <w:rPr>
          <w:rFonts w:hint="eastAsia"/>
          <w:sz w:val="21"/>
          <w:szCs w:val="21"/>
        </w:rPr>
        <w:t>中输入</w:t>
      </w:r>
      <w:r w:rsidRPr="001C1EAF">
        <w:rPr>
          <w:sz w:val="21"/>
          <w:szCs w:val="21"/>
        </w:rPr>
        <w:t xml:space="preserve">"make" </w:t>
      </w:r>
      <w:r w:rsidRPr="001C1EAF">
        <w:rPr>
          <w:rFonts w:hint="eastAsia"/>
          <w:sz w:val="21"/>
          <w:szCs w:val="21"/>
        </w:rPr>
        <w:t>,</w:t>
      </w:r>
      <w:r w:rsidRPr="001C1EAF">
        <w:rPr>
          <w:sz w:val="21"/>
          <w:szCs w:val="21"/>
        </w:rPr>
        <w:t xml:space="preserve"> windows </w:t>
      </w:r>
      <w:r w:rsidRPr="001C1EAF">
        <w:rPr>
          <w:rFonts w:hint="eastAsia"/>
          <w:sz w:val="21"/>
          <w:szCs w:val="21"/>
        </w:rPr>
        <w:t>中输入</w:t>
      </w:r>
      <w:r w:rsidRPr="001C1EAF">
        <w:rPr>
          <w:sz w:val="21"/>
          <w:szCs w:val="21"/>
        </w:rPr>
        <w:t xml:space="preserve">"nmake -f makefile.vc" </w:t>
      </w:r>
      <w:r w:rsidRPr="001C1EAF">
        <w:rPr>
          <w:rFonts w:hint="eastAsia"/>
          <w:sz w:val="21"/>
          <w:szCs w:val="21"/>
        </w:rPr>
        <w:t>来构建二进制文件.</w:t>
      </w:r>
    </w:p>
    <w:p w14:paraId="72E65019"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br/>
        <w:t>[root@sinan tictoc]# make</w:t>
      </w:r>
      <w:r w:rsidRPr="001C1EAF">
        <w:rPr>
          <w:sz w:val="21"/>
          <w:szCs w:val="21"/>
        </w:rPr>
        <w:br/>
        <w:t>g++ -c -g -fpermissive -fPIC -DWITH_NETBUILDER -w -DTOSNODES=1000 -DLINUX -DPLATFORM_OMNETPP -I./include -I/root/projects/tinyos-1.x/tos/interfaces -I./include_tos -I/opt/omnetpp-3.2/include simstart.cc</w:t>
      </w:r>
      <w:r w:rsidRPr="001C1EAF">
        <w:rPr>
          <w:sz w:val="21"/>
          <w:szCs w:val="21"/>
        </w:rPr>
        <w:br/>
        <w:t>g++ tictoc1_n.o debug.o simstart.o tinyos.o tinyosmain.o tossim.o txc1.o -g -L/opt/omnetpp-3.2/lib -lenvir -lcmdenv -lsim_std -lnedxml -lxml2 -ldl -lstdc++ -lpthread -o tictoc</w:t>
      </w:r>
      <w:r w:rsidRPr="001C1EAF">
        <w:rPr>
          <w:sz w:val="21"/>
          <w:szCs w:val="21"/>
        </w:rPr>
        <w:br/>
        <w:t>echo&gt;.tstamp</w:t>
      </w:r>
    </w:p>
    <w:p w14:paraId="089BC18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运行</w:t>
      </w:r>
    </w:p>
    <w:p w14:paraId="5A5B0D10"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编辑</w:t>
      </w:r>
      <w:r w:rsidRPr="001C1EAF">
        <w:rPr>
          <w:sz w:val="21"/>
          <w:szCs w:val="21"/>
        </w:rPr>
        <w:t>omnetpp.ini</w:t>
      </w:r>
      <w:r w:rsidRPr="001C1EAF">
        <w:rPr>
          <w:rFonts w:hint="eastAsia"/>
          <w:sz w:val="21"/>
          <w:szCs w:val="21"/>
        </w:rPr>
        <w:t>文件,改变</w:t>
      </w:r>
      <w:r w:rsidRPr="001C1EAF">
        <w:rPr>
          <w:sz w:val="21"/>
          <w:szCs w:val="21"/>
        </w:rPr>
        <w:t>wait-for-sf</w:t>
      </w:r>
      <w:r w:rsidRPr="001C1EAF">
        <w:rPr>
          <w:rFonts w:hint="eastAsia"/>
          <w:sz w:val="21"/>
          <w:szCs w:val="21"/>
        </w:rPr>
        <w:t>为</w:t>
      </w:r>
      <w:r w:rsidRPr="001C1EAF">
        <w:rPr>
          <w:sz w:val="21"/>
          <w:szCs w:val="21"/>
        </w:rPr>
        <w:t>true</w:t>
      </w:r>
      <w:r w:rsidRPr="001C1EAF">
        <w:rPr>
          <w:rFonts w:hint="eastAsia"/>
          <w:sz w:val="21"/>
          <w:szCs w:val="21"/>
        </w:rPr>
        <w:t>.在允许这个选项之后,在开始sf链接之前仿真将等10秒.</w:t>
      </w:r>
    </w:p>
    <w:p w14:paraId="7210F62D"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通过运行</w:t>
      </w:r>
      <w:r w:rsidRPr="001C1EAF">
        <w:rPr>
          <w:sz w:val="21"/>
          <w:szCs w:val="21"/>
        </w:rPr>
        <w:t>./bin/sf_sim</w:t>
      </w:r>
      <w:r w:rsidRPr="001C1EAF">
        <w:rPr>
          <w:rFonts w:hint="eastAsia"/>
          <w:sz w:val="21"/>
          <w:szCs w:val="21"/>
        </w:rPr>
        <w:t>将启动</w:t>
      </w:r>
      <w:r w:rsidRPr="001C1EAF">
        <w:rPr>
          <w:sz w:val="21"/>
          <w:szCs w:val="21"/>
        </w:rPr>
        <w:t>SerialForwarder</w:t>
      </w:r>
      <w:r w:rsidRPr="001C1EAF">
        <w:rPr>
          <w:rFonts w:hint="eastAsia"/>
          <w:sz w:val="21"/>
          <w:szCs w:val="21"/>
        </w:rPr>
        <w:t>.对于</w:t>
      </w:r>
      <w:r w:rsidRPr="001C1EAF">
        <w:rPr>
          <w:sz w:val="21"/>
          <w:szCs w:val="21"/>
        </w:rPr>
        <w:t>windows</w:t>
      </w:r>
      <w:r w:rsidRPr="001C1EAF">
        <w:rPr>
          <w:rFonts w:hint="eastAsia"/>
          <w:sz w:val="21"/>
          <w:szCs w:val="21"/>
        </w:rPr>
        <w:t>,可能需要输入在控制窗口</w:t>
      </w:r>
      <w:r w:rsidRPr="001C1EAF">
        <w:rPr>
          <w:sz w:val="21"/>
          <w:szCs w:val="21"/>
        </w:rPr>
        <w:t>(cygwin)</w:t>
      </w:r>
      <w:r w:rsidRPr="001C1EAF">
        <w:rPr>
          <w:rFonts w:hint="eastAsia"/>
          <w:sz w:val="21"/>
          <w:szCs w:val="21"/>
        </w:rPr>
        <w:t>里的文件本身的内容.一旦启动了的仿真,异常将丢失.</w:t>
      </w:r>
      <w:r w:rsidRPr="001C1EAF">
        <w:rPr>
          <w:sz w:val="21"/>
          <w:szCs w:val="21"/>
        </w:rPr>
        <w:br/>
      </w:r>
      <w:r w:rsidRPr="001C1EAF">
        <w:rPr>
          <w:sz w:val="21"/>
          <w:szCs w:val="21"/>
        </w:rPr>
        <w:br/>
        <w:t>[root@sinan tictoc]# ./bin/sf_sim</w:t>
      </w:r>
      <w:r w:rsidRPr="001C1EAF">
        <w:rPr>
          <w:sz w:val="21"/>
          <w:szCs w:val="21"/>
        </w:rPr>
        <w:br/>
        <w:t xml:space="preserve">Listening to tossim-serial </w:t>
      </w:r>
      <w:r w:rsidRPr="001C1EAF">
        <w:rPr>
          <w:sz w:val="21"/>
          <w:szCs w:val="21"/>
        </w:rPr>
        <w:br/>
        <w:t>SF enabled, 0 clients, 0 packets read, 0 packets written getenv JNI library not found. Env.getenv will not work</w:t>
      </w:r>
      <w:r w:rsidRPr="001C1EAF">
        <w:rPr>
          <w:sz w:val="21"/>
          <w:szCs w:val="21"/>
        </w:rPr>
        <w:br/>
        <w:t>(please consult installation directions in</w:t>
      </w:r>
      <w:r w:rsidRPr="001C1EAF">
        <w:rPr>
          <w:rFonts w:hint="eastAsia"/>
          <w:sz w:val="21"/>
          <w:szCs w:val="21"/>
        </w:rPr>
        <w:t xml:space="preserve"> </w:t>
      </w:r>
      <w:r w:rsidRPr="001C1EAF">
        <w:rPr>
          <w:sz w:val="21"/>
          <w:szCs w:val="21"/>
        </w:rPr>
        <w:t>tinyos-1.x/tools/java/net/tinyos/util/Env.INSTALL)</w:t>
      </w:r>
      <w:r w:rsidRPr="001C1EAF">
        <w:rPr>
          <w:sz w:val="21"/>
          <w:szCs w:val="21"/>
        </w:rPr>
        <w:br/>
        <w:t xml:space="preserve">Platform avrmote </w:t>
      </w:r>
      <w:r w:rsidRPr="001C1EAF">
        <w:rPr>
          <w:sz w:val="21"/>
          <w:szCs w:val="21"/>
        </w:rPr>
        <w:br/>
        <w:t xml:space="preserve">Opening tossim-serial source </w:t>
      </w:r>
      <w:r w:rsidRPr="001C1EAF">
        <w:rPr>
          <w:sz w:val="21"/>
          <w:szCs w:val="21"/>
        </w:rPr>
        <w:br/>
        <w:t xml:space="preserve">Connecting to Tossim event port at localhost:10585 </w:t>
      </w:r>
      <w:r w:rsidRPr="001C1EAF">
        <w:rPr>
          <w:sz w:val="21"/>
          <w:szCs w:val="21"/>
        </w:rPr>
        <w:br/>
        <w:t xml:space="preserve">Listening for client connections on port 9001 </w:t>
      </w:r>
      <w:r w:rsidRPr="001C1EAF">
        <w:rPr>
          <w:sz w:val="21"/>
          <w:szCs w:val="21"/>
        </w:rPr>
        <w:br/>
        <w:t>SF enabled, 0 clients, 0 packets read, 0 packets written java.net.ConnectException: Connection refused</w:t>
      </w:r>
      <w:r w:rsidRPr="001C1EAF">
        <w:rPr>
          <w:sz w:val="21"/>
          <w:szCs w:val="21"/>
        </w:rPr>
        <w:br/>
      </w:r>
      <w:r w:rsidRPr="001C1EAF">
        <w:rPr>
          <w:sz w:val="21"/>
          <w:szCs w:val="21"/>
        </w:rPr>
        <w:br/>
      </w:r>
      <w:r w:rsidRPr="001C1EAF">
        <w:rPr>
          <w:rFonts w:hint="eastAsia"/>
          <w:sz w:val="21"/>
          <w:szCs w:val="21"/>
        </w:rPr>
        <w:t>启动另一个控制窗口,输入java目录,运行驱动.</w:t>
      </w:r>
      <w:r w:rsidRPr="001C1EAF">
        <w:rPr>
          <w:sz w:val="21"/>
          <w:szCs w:val="21"/>
        </w:rPr>
        <w:t xml:space="preserve"> </w:t>
      </w:r>
    </w:p>
    <w:p w14:paraId="0FC1149C"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[root@sinan tictoc]#cd java</w:t>
      </w:r>
      <w:r w:rsidRPr="001C1EAF">
        <w:rPr>
          <w:sz w:val="21"/>
          <w:szCs w:val="21"/>
        </w:rPr>
        <w:br/>
        <w:t>[root@sinan tictoc]#java driver.Driver</w:t>
      </w:r>
      <w:r w:rsidRPr="001C1EAF">
        <w:rPr>
          <w:sz w:val="21"/>
          <w:szCs w:val="21"/>
        </w:rPr>
        <w:br/>
        <w:t>Created server socket</w:t>
      </w:r>
      <w:r w:rsidRPr="001C1EAF">
        <w:rPr>
          <w:sz w:val="21"/>
          <w:szCs w:val="21"/>
        </w:rPr>
        <w:br/>
      </w:r>
      <w:r w:rsidRPr="001C1EAF">
        <w:rPr>
          <w:sz w:val="21"/>
          <w:szCs w:val="21"/>
        </w:rPr>
        <w:br/>
        <w:t>Thread starting to wait for mote to pc connection</w:t>
      </w:r>
      <w:r w:rsidRPr="001C1EAF">
        <w:rPr>
          <w:sz w:val="21"/>
          <w:szCs w:val="21"/>
        </w:rPr>
        <w:br/>
      </w:r>
      <w:r w:rsidRPr="001C1EAF">
        <w:rPr>
          <w:sz w:val="21"/>
          <w:szCs w:val="21"/>
        </w:rPr>
        <w:br/>
        <w:t>Thread starting to wait for pc to mote connection</w:t>
      </w:r>
      <w:r w:rsidRPr="001C1EAF">
        <w:rPr>
          <w:sz w:val="21"/>
          <w:szCs w:val="21"/>
        </w:rPr>
        <w:br/>
      </w:r>
      <w:r w:rsidRPr="001C1EAF">
        <w:rPr>
          <w:sz w:val="21"/>
          <w:szCs w:val="21"/>
        </w:rPr>
        <w:br/>
      </w:r>
      <w:r w:rsidRPr="001C1EAF">
        <w:rPr>
          <w:rFonts w:hint="eastAsia"/>
          <w:sz w:val="21"/>
          <w:szCs w:val="21"/>
        </w:rPr>
        <w:t>为了进行演示,我们允许</w:t>
      </w:r>
      <w:r w:rsidRPr="001C1EAF">
        <w:rPr>
          <w:sz w:val="21"/>
          <w:szCs w:val="21"/>
        </w:rPr>
        <w:t xml:space="preserve">USR1,USR2 </w:t>
      </w:r>
      <w:r w:rsidRPr="001C1EAF">
        <w:rPr>
          <w:rFonts w:hint="eastAsia"/>
          <w:sz w:val="21"/>
          <w:szCs w:val="21"/>
        </w:rPr>
        <w:t>和</w:t>
      </w:r>
      <w:r w:rsidRPr="001C1EAF">
        <w:rPr>
          <w:sz w:val="21"/>
          <w:szCs w:val="21"/>
        </w:rPr>
        <w:t xml:space="preserve"> USR3</w:t>
      </w:r>
      <w:r w:rsidRPr="001C1EAF">
        <w:rPr>
          <w:rFonts w:hint="eastAsia"/>
          <w:sz w:val="21"/>
          <w:szCs w:val="21"/>
        </w:rPr>
        <w:t>选项.</w:t>
      </w:r>
      <w:r w:rsidRPr="001C1EAF">
        <w:rPr>
          <w:sz w:val="21"/>
          <w:szCs w:val="21"/>
        </w:rPr>
        <w:t xml:space="preserve"> Linux</w:t>
      </w:r>
      <w:r w:rsidRPr="001C1EAF">
        <w:rPr>
          <w:rFonts w:hint="eastAsia"/>
          <w:sz w:val="21"/>
          <w:szCs w:val="21"/>
        </w:rPr>
        <w:t>使用</w:t>
      </w:r>
      <w:r w:rsidRPr="001C1EAF">
        <w:rPr>
          <w:sz w:val="21"/>
          <w:szCs w:val="21"/>
        </w:rPr>
        <w:t>"export"</w:t>
      </w:r>
      <w:r w:rsidRPr="001C1EAF">
        <w:rPr>
          <w:rFonts w:hint="eastAsia"/>
          <w:sz w:val="21"/>
          <w:szCs w:val="21"/>
        </w:rPr>
        <w:t>关键字,windows使用</w:t>
      </w:r>
      <w:r w:rsidRPr="001C1EAF">
        <w:rPr>
          <w:sz w:val="21"/>
          <w:szCs w:val="21"/>
        </w:rPr>
        <w:t>"set"</w:t>
      </w:r>
      <w:r w:rsidRPr="001C1EAF">
        <w:rPr>
          <w:rFonts w:hint="eastAsia"/>
          <w:sz w:val="21"/>
          <w:szCs w:val="21"/>
        </w:rPr>
        <w:t>来改变环境变量.应该看到一个类似于TK窗口的输出.</w:t>
      </w:r>
    </w:p>
    <w:p w14:paraId="7D406CAD"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lastRenderedPageBreak/>
        <w:t xml:space="preserve">                            </w:t>
      </w:r>
      <w:r w:rsidRPr="001C1EAF">
        <w:rPr>
          <w:sz w:val="21"/>
          <w:szCs w:val="21"/>
        </w:rPr>
        <w:fldChar w:fldCharType="begin"/>
      </w:r>
      <w:r w:rsidRPr="001C1EAF">
        <w:rPr>
          <w:sz w:val="21"/>
          <w:szCs w:val="21"/>
        </w:rPr>
        <w:instrText xml:space="preserve"> INCLUDEPICTURE "http://nesct.sourceforge.net/images/topology.png" \* MERGEFORMATINET </w:instrText>
      </w:r>
      <w:r w:rsidRPr="001C1EAF">
        <w:rPr>
          <w:sz w:val="21"/>
          <w:szCs w:val="21"/>
        </w:rPr>
        <w:fldChar w:fldCharType="separate"/>
      </w:r>
      <w:r w:rsidRPr="001C1EAF">
        <w:rPr>
          <w:sz w:val="21"/>
          <w:szCs w:val="21"/>
        </w:rPr>
        <w:pict w14:anchorId="0DEF0F40">
          <v:shape id="_x0000_i1047" type="#_x0000_t75" alt="" style="width:211.5pt;height:234pt">
            <v:imagedata r:id="rId754" r:href="rId755"/>
          </v:shape>
        </w:pict>
      </w:r>
      <w:r w:rsidRPr="001C1EAF">
        <w:rPr>
          <w:sz w:val="21"/>
          <w:szCs w:val="21"/>
        </w:rPr>
        <w:fldChar w:fldCharType="end"/>
      </w:r>
    </w:p>
    <w:p w14:paraId="2B96180B"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仿真屏幕应该像这个.</w:t>
      </w:r>
    </w:p>
    <w:p w14:paraId="382526C1"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[root@sinan bin]# export DBG=usr1,usr2,usr3</w:t>
      </w:r>
      <w:r w:rsidRPr="001C1EAF">
        <w:rPr>
          <w:sz w:val="21"/>
          <w:szCs w:val="21"/>
        </w:rPr>
        <w:br/>
        <w:t>[root@sinan bin]# ./tictoc</w:t>
      </w:r>
      <w:r w:rsidRPr="001C1EAF">
        <w:rPr>
          <w:sz w:val="21"/>
          <w:szCs w:val="21"/>
        </w:rPr>
        <w:br/>
        <w:t> </w:t>
      </w:r>
      <w:r w:rsidRPr="001C1EAF">
        <w:rPr>
          <w:sz w:val="21"/>
          <w:szCs w:val="21"/>
        </w:rPr>
        <w:br/>
        <w:t>SeMA</w:t>
      </w:r>
      <w:r w:rsidRPr="001C1EAF">
        <w:rPr>
          <w:rFonts w:hint="eastAsia"/>
          <w:sz w:val="21"/>
          <w:szCs w:val="21"/>
        </w:rPr>
        <w:t>应用默认是设置所有的传感器节点为,启用无线接口的睡眠模式.每当传感器节点接收一个无线消息时,节点唤醒,开始处理消息.因而,节点不做任何事,直至从PC注入了消息.</w:t>
      </w:r>
      <w:r w:rsidRPr="001C1EAF">
        <w:rPr>
          <w:sz w:val="21"/>
          <w:szCs w:val="21"/>
        </w:rPr>
        <w:t xml:space="preserve"> SeMA</w:t>
      </w:r>
      <w:r w:rsidRPr="001C1EAF">
        <w:rPr>
          <w:rFonts w:hint="eastAsia"/>
          <w:sz w:val="21"/>
          <w:szCs w:val="21"/>
        </w:rPr>
        <w:t>协议由一个pc方的软件</w:t>
      </w:r>
      <w:r w:rsidRPr="001C1EAF">
        <w:rPr>
          <w:sz w:val="21"/>
          <w:szCs w:val="21"/>
        </w:rPr>
        <w:t>inject_listener"</w:t>
      </w:r>
      <w:r w:rsidRPr="001C1EAF">
        <w:rPr>
          <w:rFonts w:hint="eastAsia"/>
          <w:sz w:val="21"/>
          <w:szCs w:val="21"/>
        </w:rPr>
        <w:t>,注入消息至网络,转储控制窗口的接收消息.</w:t>
      </w:r>
    </w:p>
    <w:p w14:paraId="044C7BE7"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为了进行演示,打开另一个控制窗口(对于windows必须是一个</w:t>
      </w:r>
      <w:r w:rsidRPr="001C1EAF">
        <w:rPr>
          <w:sz w:val="21"/>
          <w:szCs w:val="21"/>
        </w:rPr>
        <w:t>cygwin</w:t>
      </w:r>
      <w:r w:rsidRPr="001C1EAF">
        <w:rPr>
          <w:rFonts w:hint="eastAsia"/>
          <w:sz w:val="21"/>
          <w:szCs w:val="21"/>
        </w:rPr>
        <w:t>窗口,我们将使用make文件系统),进入项目目录,</w:t>
      </w:r>
      <w:r w:rsidRPr="001C1EAF">
        <w:rPr>
          <w:sz w:val="21"/>
          <w:szCs w:val="21"/>
        </w:rPr>
        <w:t xml:space="preserve"> tictoc</w:t>
      </w:r>
      <w:r w:rsidRPr="001C1EAF">
        <w:rPr>
          <w:rFonts w:hint="eastAsia"/>
          <w:sz w:val="21"/>
          <w:szCs w:val="21"/>
        </w:rPr>
        <w:t>.</w:t>
      </w:r>
    </w:p>
    <w:p w14:paraId="053A12D4"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 pwd</w:t>
      </w:r>
      <w:r w:rsidRPr="001C1EAF">
        <w:rPr>
          <w:sz w:val="21"/>
          <w:szCs w:val="21"/>
        </w:rPr>
        <w:br/>
        <w:t>/z/projects/src/tictoc</w:t>
      </w:r>
    </w:p>
    <w:p w14:paraId="1FF1148D" w14:textId="77777777" w:rsidR="00AD2193" w:rsidRPr="001C1EAF" w:rsidRDefault="00AD2193" w:rsidP="00AD2193">
      <w:pPr>
        <w:pStyle w:val="af2"/>
        <w:snapToGrid w:val="0"/>
        <w:spacing w:beforeLines="50" w:before="156" w:beforeAutospacing="0" w:after="0" w:afterAutospacing="0"/>
        <w:rPr>
          <w:sz w:val="21"/>
          <w:szCs w:val="21"/>
        </w:rPr>
      </w:pPr>
      <w:r w:rsidRPr="001C1EAF">
        <w:rPr>
          <w:rFonts w:hint="eastAsia"/>
          <w:sz w:val="21"/>
          <w:szCs w:val="21"/>
        </w:rPr>
        <w:t>进入</w:t>
      </w:r>
      <w:r w:rsidRPr="001C1EAF">
        <w:rPr>
          <w:sz w:val="21"/>
          <w:szCs w:val="21"/>
        </w:rPr>
        <w:t xml:space="preserve">msg_inject </w:t>
      </w:r>
      <w:r w:rsidRPr="001C1EAF">
        <w:rPr>
          <w:rFonts w:hint="eastAsia"/>
          <w:sz w:val="21"/>
          <w:szCs w:val="21"/>
        </w:rPr>
        <w:t>目录</w:t>
      </w:r>
      <w:r w:rsidRPr="001C1EAF">
        <w:rPr>
          <w:sz w:val="21"/>
          <w:szCs w:val="21"/>
        </w:rPr>
        <w:br/>
        <w:t>$ cd 3rdparty/sema/msg_inject</w:t>
      </w:r>
    </w:p>
    <w:p w14:paraId="7EAE2E46"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输入</w:t>
      </w:r>
      <w:r w:rsidRPr="001C1EAF">
        <w:rPr>
          <w:sz w:val="21"/>
          <w:szCs w:val="21"/>
        </w:rPr>
        <w:t xml:space="preserve"> make listener</w:t>
      </w:r>
      <w:r w:rsidRPr="001C1EAF">
        <w:rPr>
          <w:rFonts w:hint="eastAsia"/>
          <w:sz w:val="21"/>
          <w:szCs w:val="21"/>
        </w:rPr>
        <w:t>来构建工具</w:t>
      </w:r>
    </w:p>
    <w:p w14:paraId="7B32377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make listener</w:t>
      </w:r>
      <w:r w:rsidRPr="001C1EAF">
        <w:rPr>
          <w:sz w:val="21"/>
          <w:szCs w:val="21"/>
        </w:rPr>
        <w:br/>
        <w:t>gcc main.c -c -g -DLISTENER</w:t>
      </w:r>
      <w:r w:rsidRPr="001C1EAF">
        <w:rPr>
          <w:sz w:val="21"/>
          <w:szCs w:val="21"/>
        </w:rPr>
        <w:br/>
        <w:t>gcc main.o fileio.o -g -lm -DLISTENER -o inject_listener.exe</w:t>
      </w:r>
    </w:p>
    <w:p w14:paraId="50863914"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Inject_listener</w:t>
      </w:r>
      <w:r w:rsidRPr="001C1EAF">
        <w:rPr>
          <w:rFonts w:hint="eastAsia"/>
          <w:sz w:val="21"/>
          <w:szCs w:val="21"/>
        </w:rPr>
        <w:t>从</w:t>
      </w:r>
      <w:r w:rsidRPr="001C1EAF">
        <w:rPr>
          <w:sz w:val="21"/>
          <w:szCs w:val="21"/>
        </w:rPr>
        <w:t>"params.in"</w:t>
      </w:r>
      <w:r w:rsidRPr="001C1EAF">
        <w:rPr>
          <w:rFonts w:hint="eastAsia"/>
          <w:sz w:val="21"/>
          <w:szCs w:val="21"/>
        </w:rPr>
        <w:t>文件中读取查询参数.可以根据仿真需要改变这些值.</w:t>
      </w:r>
    </w:p>
    <w:p w14:paraId="4848894F"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rFonts w:hint="eastAsia"/>
          <w:sz w:val="21"/>
          <w:szCs w:val="21"/>
        </w:rPr>
        <w:t>这些都是默认值,可以使用</w:t>
      </w:r>
      <w:r w:rsidRPr="001C1EAF">
        <w:rPr>
          <w:sz w:val="21"/>
          <w:szCs w:val="21"/>
        </w:rPr>
        <w:t>"params.in"</w:t>
      </w:r>
      <w:r w:rsidRPr="001C1EAF">
        <w:rPr>
          <w:rFonts w:hint="eastAsia"/>
          <w:sz w:val="21"/>
          <w:szCs w:val="21"/>
        </w:rPr>
        <w:t>文件中的参数覆盖.总的来说,一个setup消息发送至网络.这个消息告诉网络,</w:t>
      </w:r>
      <w:r w:rsidRPr="001C1EAF">
        <w:rPr>
          <w:sz w:val="21"/>
          <w:szCs w:val="21"/>
        </w:rPr>
        <w:t xml:space="preserve"> SeMA</w:t>
      </w:r>
      <w:r w:rsidRPr="001C1EAF">
        <w:rPr>
          <w:rFonts w:hint="eastAsia"/>
          <w:sz w:val="21"/>
          <w:szCs w:val="21"/>
        </w:rPr>
        <w:t>查询网络必须被构建持续60秒,setup消息需要传播至最多20跳.我们不想传感器读数以这种方式串联或获得.因而这是一个最有效的传递.传感器节点每五秒选举获得传感器接口,并且每个定时器返回结果.因此,我们在pc端将从每个节点获得12消息.就是这么简单.可以要求一传感器的节点ID或邻居数同时处理传感器要注.通常,为了适应需求,需要这类信息.对于其它的查询类型,检测</w:t>
      </w:r>
      <w:r w:rsidRPr="001C1EAF">
        <w:rPr>
          <w:sz w:val="21"/>
          <w:szCs w:val="21"/>
        </w:rPr>
        <w:t>smTypes.h</w:t>
      </w:r>
      <w:r w:rsidRPr="001C1EAF">
        <w:rPr>
          <w:rFonts w:hint="eastAsia"/>
          <w:sz w:val="21"/>
          <w:szCs w:val="21"/>
        </w:rPr>
        <w:t>.</w:t>
      </w:r>
    </w:p>
    <w:p w14:paraId="21C87BC2" w14:textId="77777777" w:rsidR="00AD2193" w:rsidRPr="001C1EAF" w:rsidRDefault="00AD2193" w:rsidP="00AD2193">
      <w:pPr>
        <w:pStyle w:val="af2"/>
        <w:snapToGrid w:val="0"/>
        <w:spacing w:beforeLines="50" w:before="156" w:beforeAutospacing="0" w:after="0" w:afterAutospacing="0"/>
        <w:rPr>
          <w:sz w:val="21"/>
          <w:szCs w:val="21"/>
        </w:rPr>
      </w:pPr>
      <w:r w:rsidRPr="001C1EAF">
        <w:rPr>
          <w:sz w:val="21"/>
          <w:szCs w:val="21"/>
        </w:rPr>
        <w:t>u16 local_node_id = 0xfffa;</w:t>
      </w:r>
      <w:r w:rsidRPr="001C1EAF">
        <w:rPr>
          <w:sz w:val="21"/>
          <w:szCs w:val="21"/>
        </w:rPr>
        <w:br/>
        <w:t>u16 destionation_id = 0;</w:t>
      </w:r>
      <w:r w:rsidRPr="001C1EAF">
        <w:rPr>
          <w:sz w:val="21"/>
          <w:szCs w:val="21"/>
        </w:rPr>
        <w:br/>
      </w:r>
      <w:r w:rsidRPr="001C1EAF">
        <w:rPr>
          <w:sz w:val="21"/>
          <w:szCs w:val="21"/>
        </w:rPr>
        <w:lastRenderedPageBreak/>
        <w:t>u16 message_type = SETUP_MESSAGE;</w:t>
      </w:r>
      <w:r w:rsidRPr="001C1EAF">
        <w:rPr>
          <w:sz w:val="21"/>
          <w:szCs w:val="21"/>
        </w:rPr>
        <w:br/>
        <w:t>u16 region_id = 1;</w:t>
      </w:r>
      <w:r w:rsidRPr="001C1EAF">
        <w:rPr>
          <w:sz w:val="21"/>
          <w:szCs w:val="21"/>
        </w:rPr>
        <w:br/>
        <w:t>u16 hop_count = 0;</w:t>
      </w:r>
      <w:r w:rsidRPr="001C1EAF">
        <w:rPr>
          <w:sz w:val="21"/>
          <w:szCs w:val="21"/>
        </w:rPr>
        <w:br/>
        <w:t>u16 flooding_degree = 20;</w:t>
      </w:r>
      <w:r w:rsidRPr="001C1EAF">
        <w:rPr>
          <w:sz w:val="21"/>
          <w:szCs w:val="21"/>
        </w:rPr>
        <w:br/>
        <w:t>u16 query_timeout_type = SEMA_SECOND;</w:t>
      </w:r>
      <w:r w:rsidRPr="001C1EAF">
        <w:rPr>
          <w:sz w:val="21"/>
          <w:szCs w:val="21"/>
        </w:rPr>
        <w:br/>
        <w:t>u16 query_timeout_value = 60;</w:t>
      </w:r>
      <w:r w:rsidRPr="001C1EAF">
        <w:rPr>
          <w:sz w:val="21"/>
          <w:szCs w:val="21"/>
        </w:rPr>
        <w:br/>
        <w:t>u16 concatenate_flag = 0;</w:t>
      </w:r>
      <w:r w:rsidRPr="001C1EAF">
        <w:rPr>
          <w:sz w:val="21"/>
          <w:szCs w:val="21"/>
        </w:rPr>
        <w:br/>
        <w:t>u16 acknowledge_flag = 0;</w:t>
      </w:r>
      <w:r w:rsidRPr="001C1EAF">
        <w:rPr>
          <w:sz w:val="21"/>
          <w:szCs w:val="21"/>
        </w:rPr>
        <w:br/>
        <w:t>u16 continuous_flag = 1;</w:t>
      </w:r>
      <w:r w:rsidRPr="001C1EAF">
        <w:rPr>
          <w:sz w:val="21"/>
          <w:szCs w:val="21"/>
        </w:rPr>
        <w:br/>
        <w:t>u16 query_type = SENSING_RELATED;</w:t>
      </w:r>
      <w:r w:rsidRPr="001C1EAF">
        <w:rPr>
          <w:sz w:val="21"/>
          <w:szCs w:val="21"/>
        </w:rPr>
        <w:br/>
        <w:t>u16 query_frequency_type = SEMA_SECOND;</w:t>
      </w:r>
      <w:r w:rsidRPr="001C1EAF">
        <w:rPr>
          <w:sz w:val="21"/>
          <w:szCs w:val="21"/>
        </w:rPr>
        <w:br/>
        <w:t>u16 query_frequency_value = 5;</w:t>
      </w:r>
      <w:r w:rsidRPr="001C1EAF">
        <w:rPr>
          <w:sz w:val="21"/>
          <w:szCs w:val="21"/>
        </w:rPr>
        <w:br/>
        <w:t>u16 subquery_count = 1;</w:t>
      </w:r>
      <w:r w:rsidRPr="001C1EAF">
        <w:rPr>
          <w:sz w:val="21"/>
          <w:szCs w:val="21"/>
        </w:rPr>
        <w:br/>
      </w:r>
      <w:r w:rsidRPr="001C1EAF">
        <w:rPr>
          <w:sz w:val="21"/>
          <w:szCs w:val="21"/>
        </w:rPr>
        <w:br/>
        <w:t>u16 subquery_type = SENSING_RELATED;</w:t>
      </w:r>
      <w:r w:rsidRPr="001C1EAF">
        <w:rPr>
          <w:sz w:val="21"/>
          <w:szCs w:val="21"/>
        </w:rPr>
        <w:br/>
        <w:t>u16 subquery_sensor_type = TEMPERATURE_SENSOR;</w:t>
      </w:r>
      <w:r w:rsidRPr="001C1EAF">
        <w:rPr>
          <w:sz w:val="21"/>
          <w:szCs w:val="21"/>
        </w:rPr>
        <w:br/>
        <w:t>u16 subquery_sample_count = 1;</w:t>
      </w:r>
      <w:r w:rsidRPr="001C1EAF">
        <w:rPr>
          <w:sz w:val="21"/>
          <w:szCs w:val="21"/>
        </w:rPr>
        <w:br/>
        <w:t>u16 subquery_compilation_function = LOWER;</w:t>
      </w:r>
      <w:r w:rsidRPr="001C1EAF">
        <w:rPr>
          <w:sz w:val="21"/>
          <w:szCs w:val="21"/>
        </w:rPr>
        <w:br/>
        <w:t>u16 subquery_compilation_data = 65535;</w:t>
      </w:r>
      <w:r w:rsidRPr="001C1EAF">
        <w:rPr>
          <w:sz w:val="21"/>
          <w:szCs w:val="21"/>
        </w:rPr>
        <w:br/>
      </w:r>
      <w:r w:rsidRPr="001C1EAF">
        <w:rPr>
          <w:sz w:val="21"/>
          <w:szCs w:val="21"/>
        </w:rPr>
        <w:br/>
      </w:r>
      <w:r w:rsidRPr="001C1EAF">
        <w:rPr>
          <w:sz w:val="21"/>
          <w:szCs w:val="21"/>
        </w:rPr>
        <w:br/>
      </w:r>
      <w:r w:rsidRPr="001C1EAF">
        <w:rPr>
          <w:rFonts w:hint="eastAsia"/>
          <w:sz w:val="21"/>
          <w:szCs w:val="21"/>
        </w:rPr>
        <w:t>一旦运行</w:t>
      </w:r>
      <w:r w:rsidRPr="001C1EAF">
        <w:rPr>
          <w:sz w:val="21"/>
          <w:szCs w:val="21"/>
        </w:rPr>
        <w:t>inject_listener,</w:t>
      </w:r>
      <w:r w:rsidRPr="001C1EAF">
        <w:rPr>
          <w:rFonts w:hint="eastAsia"/>
          <w:sz w:val="21"/>
          <w:szCs w:val="21"/>
        </w:rPr>
        <w:t>应该看到像这样的输出</w:t>
      </w:r>
      <w:r w:rsidRPr="001C1EAF">
        <w:rPr>
          <w:sz w:val="21"/>
          <w:szCs w:val="21"/>
        </w:rPr>
        <w:t>:</w:t>
      </w:r>
    </w:p>
    <w:p w14:paraId="23409613" w14:textId="77777777" w:rsidR="00AD2193" w:rsidRPr="001C1EAF" w:rsidRDefault="00AD2193" w:rsidP="00AD2193">
      <w:pPr>
        <w:pStyle w:val="af2"/>
        <w:snapToGrid w:val="0"/>
        <w:spacing w:beforeLines="50" w:before="156" w:beforeAutospacing="0" w:after="0" w:afterAutospacing="0"/>
        <w:rPr>
          <w:rFonts w:hint="eastAsia"/>
          <w:sz w:val="21"/>
          <w:szCs w:val="21"/>
        </w:rPr>
      </w:pPr>
      <w:r w:rsidRPr="001C1EAF">
        <w:rPr>
          <w:sz w:val="21"/>
          <w:szCs w:val="21"/>
        </w:rPr>
        <w:t>$ ./inject_listener.exe</w:t>
      </w:r>
      <w:r w:rsidRPr="001C1EAF">
        <w:rPr>
          <w:sz w:val="21"/>
          <w:szCs w:val="21"/>
        </w:rPr>
        <w:br/>
        <w:t>src_id 65533</w:t>
      </w:r>
      <w:r w:rsidRPr="001C1EAF">
        <w:rPr>
          <w:sz w:val="21"/>
          <w:szCs w:val="21"/>
        </w:rPr>
        <w:br/>
        <w:t>dest_id 65535</w:t>
      </w:r>
      <w:r w:rsidRPr="001C1EAF">
        <w:rPr>
          <w:sz w:val="21"/>
          <w:szCs w:val="21"/>
        </w:rPr>
        <w:br/>
        <w:t>message_type 0</w:t>
      </w:r>
      <w:r w:rsidRPr="001C1EAF">
        <w:rPr>
          <w:sz w:val="21"/>
          <w:szCs w:val="21"/>
        </w:rPr>
        <w:br/>
        <w:t>region_id 5</w:t>
      </w:r>
      <w:r w:rsidRPr="001C1EAF">
        <w:rPr>
          <w:sz w:val="21"/>
          <w:szCs w:val="21"/>
        </w:rPr>
        <w:br/>
        <w:t>hop_count 0</w:t>
      </w:r>
      <w:r w:rsidRPr="001C1EAF">
        <w:rPr>
          <w:sz w:val="21"/>
          <w:szCs w:val="21"/>
        </w:rPr>
        <w:br/>
        <w:t>flooding_degree 20</w:t>
      </w:r>
      <w:r w:rsidRPr="001C1EAF">
        <w:rPr>
          <w:sz w:val="21"/>
          <w:szCs w:val="21"/>
        </w:rPr>
        <w:br/>
        <w:t>query_timeout_type 2</w:t>
      </w:r>
      <w:r w:rsidRPr="001C1EAF">
        <w:rPr>
          <w:sz w:val="21"/>
          <w:szCs w:val="21"/>
        </w:rPr>
        <w:br/>
        <w:t>query_timeout_value 60</w:t>
      </w:r>
      <w:r w:rsidRPr="001C1EAF">
        <w:rPr>
          <w:sz w:val="21"/>
          <w:szCs w:val="21"/>
        </w:rPr>
        <w:br/>
        <w:t>concatenate_flag 0</w:t>
      </w:r>
      <w:r w:rsidRPr="001C1EAF">
        <w:rPr>
          <w:sz w:val="21"/>
          <w:szCs w:val="21"/>
        </w:rPr>
        <w:br/>
        <w:t>acknowledge_flag 0</w:t>
      </w:r>
      <w:r w:rsidRPr="001C1EAF">
        <w:rPr>
          <w:sz w:val="21"/>
          <w:szCs w:val="21"/>
        </w:rPr>
        <w:br/>
        <w:t>continuous_flag 1</w:t>
      </w:r>
      <w:r w:rsidRPr="001C1EAF">
        <w:rPr>
          <w:sz w:val="21"/>
          <w:szCs w:val="21"/>
        </w:rPr>
        <w:br/>
        <w:t>query_frequency_type 2</w:t>
      </w:r>
      <w:r w:rsidRPr="001C1EAF">
        <w:rPr>
          <w:sz w:val="21"/>
          <w:szCs w:val="21"/>
        </w:rPr>
        <w:br/>
        <w:t>query_frequency_value 5</w:t>
      </w:r>
      <w:r w:rsidRPr="001C1EAF">
        <w:rPr>
          <w:sz w:val="21"/>
          <w:szCs w:val="21"/>
        </w:rPr>
        <w:br/>
        <w:t>subquery_count 1</w:t>
      </w:r>
      <w:r w:rsidRPr="001C1EAF">
        <w:rPr>
          <w:sz w:val="21"/>
          <w:szCs w:val="21"/>
        </w:rPr>
        <w:br/>
        <w:t>subquery_type 0</w:t>
      </w:r>
      <w:r w:rsidRPr="001C1EAF">
        <w:rPr>
          <w:sz w:val="21"/>
          <w:szCs w:val="21"/>
        </w:rPr>
        <w:br/>
        <w:t>subquery_sensor_type 2</w:t>
      </w:r>
      <w:r w:rsidRPr="001C1EAF">
        <w:rPr>
          <w:sz w:val="21"/>
          <w:szCs w:val="21"/>
        </w:rPr>
        <w:br/>
        <w:t>subquery_sample_count 1</w:t>
      </w:r>
      <w:r w:rsidRPr="001C1EAF">
        <w:rPr>
          <w:sz w:val="21"/>
          <w:szCs w:val="21"/>
        </w:rPr>
        <w:br/>
        <w:t>subquery_compilation_function 7</w:t>
      </w:r>
      <w:r w:rsidRPr="001C1EAF">
        <w:rPr>
          <w:sz w:val="21"/>
          <w:szCs w:val="21"/>
        </w:rPr>
        <w:br/>
        <w:t>subquery_compilation_data 65535</w:t>
      </w:r>
      <w:r w:rsidRPr="001C1EAF">
        <w:rPr>
          <w:sz w:val="21"/>
          <w:szCs w:val="21"/>
        </w:rPr>
        <w:br/>
        <w:t>subquery_type_2 0</w:t>
      </w:r>
      <w:r w:rsidRPr="001C1EAF">
        <w:rPr>
          <w:sz w:val="21"/>
          <w:szCs w:val="21"/>
        </w:rPr>
        <w:br/>
        <w:t>subquery_sensor_type_2 0</w:t>
      </w:r>
      <w:r w:rsidRPr="001C1EAF">
        <w:rPr>
          <w:sz w:val="21"/>
          <w:szCs w:val="21"/>
        </w:rPr>
        <w:br/>
        <w:t>subquery_sample_count_2 0</w:t>
      </w:r>
      <w:r w:rsidRPr="001C1EAF">
        <w:rPr>
          <w:sz w:val="21"/>
          <w:szCs w:val="21"/>
        </w:rPr>
        <w:br/>
        <w:t>subquery_compilation_function_2 0</w:t>
      </w:r>
      <w:r w:rsidRPr="001C1EAF">
        <w:rPr>
          <w:sz w:val="21"/>
          <w:szCs w:val="21"/>
        </w:rPr>
        <w:br/>
        <w:t>subquery_compilation_data_2 0</w:t>
      </w:r>
      <w:r w:rsidRPr="001C1EAF">
        <w:rPr>
          <w:sz w:val="21"/>
          <w:szCs w:val="21"/>
        </w:rPr>
        <w:br/>
        <w:t>subquery_type_3 0</w:t>
      </w:r>
      <w:r w:rsidRPr="001C1EAF">
        <w:rPr>
          <w:sz w:val="21"/>
          <w:szCs w:val="21"/>
        </w:rPr>
        <w:br/>
        <w:t>subquery_sensor_type_3 0</w:t>
      </w:r>
      <w:r w:rsidRPr="001C1EAF">
        <w:rPr>
          <w:sz w:val="21"/>
          <w:szCs w:val="21"/>
        </w:rPr>
        <w:br/>
        <w:t>subquery_sample_count_3 0</w:t>
      </w:r>
      <w:r w:rsidRPr="001C1EAF">
        <w:rPr>
          <w:sz w:val="21"/>
          <w:szCs w:val="21"/>
        </w:rPr>
        <w:br/>
      </w:r>
      <w:r w:rsidRPr="001C1EAF">
        <w:rPr>
          <w:sz w:val="21"/>
          <w:szCs w:val="21"/>
        </w:rPr>
        <w:lastRenderedPageBreak/>
        <w:t>subquery_compilation_function_3 0</w:t>
      </w:r>
      <w:r w:rsidRPr="001C1EAF">
        <w:rPr>
          <w:sz w:val="21"/>
          <w:szCs w:val="21"/>
        </w:rPr>
        <w:br/>
        <w:t>subquery_compilation_data_3 0</w:t>
      </w:r>
      <w:r w:rsidRPr="001C1EAF">
        <w:rPr>
          <w:sz w:val="21"/>
          <w:szCs w:val="21"/>
        </w:rPr>
        <w:br/>
        <w:t>subquery_type_4 0</w:t>
      </w:r>
      <w:r w:rsidRPr="001C1EAF">
        <w:rPr>
          <w:sz w:val="21"/>
          <w:szCs w:val="21"/>
        </w:rPr>
        <w:br/>
        <w:t>subquery_sensor_type_4 0</w:t>
      </w:r>
      <w:r w:rsidRPr="001C1EAF">
        <w:rPr>
          <w:sz w:val="21"/>
          <w:szCs w:val="21"/>
        </w:rPr>
        <w:br/>
        <w:t>subquery_sample_count_4 0</w:t>
      </w:r>
      <w:r w:rsidRPr="001C1EAF">
        <w:rPr>
          <w:sz w:val="21"/>
          <w:szCs w:val="21"/>
        </w:rPr>
        <w:br/>
        <w:t>subquery_compilation_function_4 0</w:t>
      </w:r>
      <w:r w:rsidRPr="001C1EAF">
        <w:rPr>
          <w:sz w:val="21"/>
          <w:szCs w:val="21"/>
        </w:rPr>
        <w:br/>
        <w:t>subquery_compilation_data_4 0</w:t>
      </w:r>
      <w:r w:rsidRPr="001C1EAF">
        <w:rPr>
          <w:sz w:val="21"/>
          <w:szCs w:val="21"/>
        </w:rPr>
        <w:br/>
        <w:t xml:space="preserve">ff ff 14 7d </w:t>
      </w:r>
      <w:smartTag w:uri="urn:schemas-microsoft-com:office:smarttags" w:element="chmetcnv">
        <w:smartTagPr>
          <w:attr w:name="TCSC" w:val="0"/>
          <w:attr w:name="NumberType" w:val="1"/>
          <w:attr w:name="Negative" w:val="False"/>
          <w:attr w:name="HasSpace" w:val="False"/>
          <w:attr w:name="SourceValue" w:val="0"/>
          <w:attr w:name="UnitName" w:val="F"/>
        </w:smartTagPr>
        <w:r w:rsidRPr="001C1EAF">
          <w:rPr>
            <w:sz w:val="21"/>
            <w:szCs w:val="21"/>
          </w:rPr>
          <w:t>0f</w:t>
        </w:r>
      </w:smartTag>
      <w:r w:rsidRPr="001C1EAF">
        <w:rPr>
          <w:sz w:val="21"/>
          <w:szCs w:val="21"/>
        </w:rPr>
        <w:t xml:space="preserve"> 00 01 </w:t>
      </w:r>
      <w:smartTag w:uri="urn:schemas-microsoft-com:office:smarttags" w:element="chmetcnv">
        <w:smartTagPr>
          <w:attr w:name="TCSC" w:val="0"/>
          <w:attr w:name="NumberType" w:val="1"/>
          <w:attr w:name="Negative" w:val="False"/>
          <w:attr w:name="HasSpace" w:val="False"/>
          <w:attr w:name="SourceValue" w:val="7"/>
          <w:attr w:name="UnitName" w:val="F"/>
        </w:smartTagPr>
        <w:r w:rsidRPr="001C1EAF">
          <w:rPr>
            <w:sz w:val="21"/>
            <w:szCs w:val="21"/>
          </w:rPr>
          <w:t>7f</w:t>
        </w:r>
      </w:smartTag>
      <w:r w:rsidRPr="001C1EAF">
        <w:rPr>
          <w:sz w:val="21"/>
          <w:szCs w:val="21"/>
        </w:rPr>
        <w:t xml:space="preserve"> ff ff ff 45 00 10 78 50 </w:t>
      </w:r>
      <w:smartTag w:uri="urn:schemas-microsoft-com:office:smarttags" w:element="chmetcnv">
        <w:smartTagPr>
          <w:attr w:name="TCSC" w:val="0"/>
          <w:attr w:name="NumberType" w:val="1"/>
          <w:attr w:name="Negative" w:val="False"/>
          <w:attr w:name="HasSpace" w:val="False"/>
          <w:attr w:name="SourceValue" w:val="0"/>
          <w:attr w:name="UnitName" w:val="a"/>
        </w:smartTagPr>
        <w:r w:rsidRPr="001C1EAF">
          <w:rPr>
            <w:sz w:val="21"/>
            <w:szCs w:val="21"/>
          </w:rPr>
          <w:t>0a</w:t>
        </w:r>
      </w:smartTag>
      <w:r w:rsidRPr="001C1EAF">
        <w:rPr>
          <w:sz w:val="21"/>
          <w:szCs w:val="21"/>
        </w:rPr>
        <w:t xml:space="preserve"> 88 05 ff ff c0 00 00 00 00 0</w:t>
      </w:r>
      <w:r w:rsidRPr="001C1EAF">
        <w:rPr>
          <w:sz w:val="21"/>
          <w:szCs w:val="21"/>
        </w:rPr>
        <w:br/>
        <w:t>00 00 00 00 00 00 00 00 00</w:t>
      </w:r>
      <w:r w:rsidRPr="001C1EAF">
        <w:rPr>
          <w:sz w:val="21"/>
          <w:szCs w:val="21"/>
        </w:rPr>
        <w:br/>
        <w:t>connected to server , socket 3</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0"/>
          <w:attr w:name="UnitName" w:val="m"/>
        </w:smartTagPr>
        <w:r w:rsidRPr="001C1EAF">
          <w:rPr>
            <w:sz w:val="21"/>
            <w:szCs w:val="21"/>
          </w:rPr>
          <w:t>0 m</w:t>
        </w:r>
      </w:smartTag>
      <w:r w:rsidRPr="001C1EAF">
        <w:rPr>
          <w:sz w:val="21"/>
          <w:szCs w:val="21"/>
        </w:rPr>
        <w:t>.type:1 reg_id:5 msg_id:0 resp_cnt:1 hc:1 datacnt:1 tm:10949 data[0]:41</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
          <w:attr w:name="UnitName" w:val="m"/>
        </w:smartTagPr>
        <w:r w:rsidRPr="001C1EAF">
          <w:rPr>
            <w:sz w:val="21"/>
            <w:szCs w:val="21"/>
          </w:rPr>
          <w:t>1 m</w:t>
        </w:r>
      </w:smartTag>
      <w:r w:rsidRPr="001C1EAF">
        <w:rPr>
          <w:sz w:val="21"/>
          <w:szCs w:val="21"/>
        </w:rPr>
        <w:t>.type:1 reg_id:5 msg_id:0 resp_cnt:1 hc:2 datacnt:1 tm:10960 data[0]:18467</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2"/>
          <w:attr w:name="UnitName" w:val="m"/>
        </w:smartTagPr>
        <w:r w:rsidRPr="001C1EAF">
          <w:rPr>
            <w:sz w:val="21"/>
            <w:szCs w:val="21"/>
          </w:rPr>
          <w:t>2 m</w:t>
        </w:r>
      </w:smartTag>
      <w:r w:rsidRPr="001C1EAF">
        <w:rPr>
          <w:sz w:val="21"/>
          <w:szCs w:val="21"/>
        </w:rPr>
        <w:t>.type:1 reg_id:5 msg_id:0 resp_cnt:1 hc:2 datacnt:1 tm:10960 data[0]:6334</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3"/>
          <w:attr w:name="UnitName" w:val="m"/>
        </w:smartTagPr>
        <w:r w:rsidRPr="001C1EAF">
          <w:rPr>
            <w:sz w:val="21"/>
            <w:szCs w:val="21"/>
          </w:rPr>
          <w:t>3 m</w:t>
        </w:r>
      </w:smartTag>
      <w:r w:rsidRPr="001C1EAF">
        <w:rPr>
          <w:sz w:val="21"/>
          <w:szCs w:val="21"/>
        </w:rPr>
        <w:t>.type:1 reg_id:5 msg_id:0 resp_cnt:1 hc:1 datacnt:1 tm:5005 data[0]:26500</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4"/>
          <w:attr w:name="UnitName" w:val="m"/>
        </w:smartTagPr>
        <w:r w:rsidRPr="001C1EAF">
          <w:rPr>
            <w:sz w:val="21"/>
            <w:szCs w:val="21"/>
          </w:rPr>
          <w:t>4 m</w:t>
        </w:r>
      </w:smartTag>
      <w:r w:rsidRPr="001C1EAF">
        <w:rPr>
          <w:sz w:val="21"/>
          <w:szCs w:val="21"/>
        </w:rPr>
        <w:t>.type:1 reg_id:5 msg_id:0 resp_cnt:1 hc:2 datacnt:1 tm:5016 data[0]:19169</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5"/>
          <w:attr w:name="UnitName" w:val="m"/>
        </w:smartTagPr>
        <w:r w:rsidRPr="001C1EAF">
          <w:rPr>
            <w:sz w:val="21"/>
            <w:szCs w:val="21"/>
          </w:rPr>
          <w:t>5 m</w:t>
        </w:r>
      </w:smartTag>
      <w:r w:rsidRPr="001C1EAF">
        <w:rPr>
          <w:sz w:val="21"/>
          <w:szCs w:val="21"/>
        </w:rPr>
        <w:t>.type:1 reg_id:5 msg_id:0 resp_cnt:1 hc:2 datacnt:1 tm:5016 data[0]:15724</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6"/>
          <w:attr w:name="UnitName" w:val="m"/>
        </w:smartTagPr>
        <w:r w:rsidRPr="001C1EAF">
          <w:rPr>
            <w:sz w:val="21"/>
            <w:szCs w:val="21"/>
          </w:rPr>
          <w:t>6 m</w:t>
        </w:r>
      </w:smartTag>
      <w:r w:rsidRPr="001C1EAF">
        <w:rPr>
          <w:sz w:val="21"/>
          <w:szCs w:val="21"/>
        </w:rPr>
        <w:t>.type:1 reg_id:5 msg_id:0 resp_cnt:1 hc:1 datacnt:1 tm:5005 data[0]:11478</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7"/>
          <w:attr w:name="UnitName" w:val="m"/>
        </w:smartTagPr>
        <w:r w:rsidRPr="001C1EAF">
          <w:rPr>
            <w:sz w:val="21"/>
            <w:szCs w:val="21"/>
          </w:rPr>
          <w:t>7 m</w:t>
        </w:r>
      </w:smartTag>
      <w:r w:rsidRPr="001C1EAF">
        <w:rPr>
          <w:sz w:val="21"/>
          <w:szCs w:val="21"/>
        </w:rPr>
        <w:t>.type:1 reg_id:5 msg_id:0 resp_cnt:1 hc:2 datacnt:1 tm:5016 data[0]:29358</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8"/>
          <w:attr w:name="UnitName" w:val="m"/>
        </w:smartTagPr>
        <w:r w:rsidRPr="001C1EAF">
          <w:rPr>
            <w:sz w:val="21"/>
            <w:szCs w:val="21"/>
          </w:rPr>
          <w:t>8 m</w:t>
        </w:r>
      </w:smartTag>
      <w:r w:rsidRPr="001C1EAF">
        <w:rPr>
          <w:sz w:val="21"/>
          <w:szCs w:val="21"/>
        </w:rPr>
        <w:t>.type:1 reg_id:5 msg_id:0 resp_cnt:1 hc:2 datacnt:1 tm:5016 data[0]:26962</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9"/>
          <w:attr w:name="UnitName" w:val="m"/>
        </w:smartTagPr>
        <w:r w:rsidRPr="001C1EAF">
          <w:rPr>
            <w:sz w:val="21"/>
            <w:szCs w:val="21"/>
          </w:rPr>
          <w:t>9 m</w:t>
        </w:r>
      </w:smartTag>
      <w:r w:rsidRPr="001C1EAF">
        <w:rPr>
          <w:sz w:val="21"/>
          <w:szCs w:val="21"/>
        </w:rPr>
        <w:t>.type:1 reg_id:5 msg_id:0 resp_cnt:1 hc:1 datacnt:1 tm:5005 data[0]:24464</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0"/>
          <w:attr w:name="UnitName" w:val="m"/>
        </w:smartTagPr>
        <w:r w:rsidRPr="001C1EAF">
          <w:rPr>
            <w:sz w:val="21"/>
            <w:szCs w:val="21"/>
          </w:rPr>
          <w:t>10 m</w:t>
        </w:r>
      </w:smartTag>
      <w:r w:rsidRPr="001C1EAF">
        <w:rPr>
          <w:sz w:val="21"/>
          <w:szCs w:val="21"/>
        </w:rPr>
        <w:t>.type:1 reg_id:5 msg_id:0 resp_cnt:1 hc:2 datacnt:1 tm:5016 data[0]:5705</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1"/>
          <w:attr w:name="UnitName" w:val="m"/>
        </w:smartTagPr>
        <w:r w:rsidRPr="001C1EAF">
          <w:rPr>
            <w:sz w:val="21"/>
            <w:szCs w:val="21"/>
          </w:rPr>
          <w:t>11 m</w:t>
        </w:r>
      </w:smartTag>
      <w:r w:rsidRPr="001C1EAF">
        <w:rPr>
          <w:sz w:val="21"/>
          <w:szCs w:val="21"/>
        </w:rPr>
        <w:t>.type:1 reg_id:5 msg_id:0 resp_cnt:1 hc:2 datacnt:1 tm:5016 data[0]:28145</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2"/>
          <w:attr w:name="UnitName" w:val="m"/>
        </w:smartTagPr>
        <w:r w:rsidRPr="001C1EAF">
          <w:rPr>
            <w:sz w:val="21"/>
            <w:szCs w:val="21"/>
          </w:rPr>
          <w:t>12 m</w:t>
        </w:r>
      </w:smartTag>
      <w:r w:rsidRPr="001C1EAF">
        <w:rPr>
          <w:sz w:val="21"/>
          <w:szCs w:val="21"/>
        </w:rPr>
        <w:t>.type:1 reg_id:5 msg_id:0 resp_cnt:1 hc:1 datacnt:1 tm:5005 data[0]:23281</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3"/>
          <w:attr w:name="UnitName" w:val="m"/>
        </w:smartTagPr>
        <w:r w:rsidRPr="001C1EAF">
          <w:rPr>
            <w:sz w:val="21"/>
            <w:szCs w:val="21"/>
          </w:rPr>
          <w:t>13 m</w:t>
        </w:r>
      </w:smartTag>
      <w:r w:rsidRPr="001C1EAF">
        <w:rPr>
          <w:sz w:val="21"/>
          <w:szCs w:val="21"/>
        </w:rPr>
        <w:t>.type:1 reg_id:5 msg_id:0 resp_cnt:1 hc:2 datacnt:1 tm:5016 data[0]:16827</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4"/>
          <w:attr w:name="UnitName" w:val="m"/>
        </w:smartTagPr>
        <w:r w:rsidRPr="001C1EAF">
          <w:rPr>
            <w:sz w:val="21"/>
            <w:szCs w:val="21"/>
          </w:rPr>
          <w:t>14 m</w:t>
        </w:r>
      </w:smartTag>
      <w:r w:rsidRPr="001C1EAF">
        <w:rPr>
          <w:sz w:val="21"/>
          <w:szCs w:val="21"/>
        </w:rPr>
        <w:t>.type:1 reg_id:5 msg_id:0 resp_cnt:1 hc:2 datacnt:1 tm:5016 data[0]:9961</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5"/>
          <w:attr w:name="UnitName" w:val="m"/>
        </w:smartTagPr>
        <w:r w:rsidRPr="001C1EAF">
          <w:rPr>
            <w:sz w:val="21"/>
            <w:szCs w:val="21"/>
          </w:rPr>
          <w:t>15 m</w:t>
        </w:r>
      </w:smartTag>
      <w:r w:rsidRPr="001C1EAF">
        <w:rPr>
          <w:sz w:val="21"/>
          <w:szCs w:val="21"/>
        </w:rPr>
        <w:t>.type:1 reg_id:5 msg_id:0 resp_cnt:1 hc:1 datacnt:1 tm:5005 data[0]:491</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6"/>
          <w:attr w:name="UnitName" w:val="m"/>
        </w:smartTagPr>
        <w:r w:rsidRPr="001C1EAF">
          <w:rPr>
            <w:sz w:val="21"/>
            <w:szCs w:val="21"/>
          </w:rPr>
          <w:t>16 m</w:t>
        </w:r>
      </w:smartTag>
      <w:r w:rsidRPr="001C1EAF">
        <w:rPr>
          <w:sz w:val="21"/>
          <w:szCs w:val="21"/>
        </w:rPr>
        <w:t>.type:1 reg_id:5 msg_id:0 resp_cnt:1 hc:2 datacnt:1 tm:5016 data[0]:2995</w:t>
      </w:r>
      <w:r w:rsidRPr="001C1EAF">
        <w:rPr>
          <w:sz w:val="21"/>
          <w:szCs w:val="21"/>
        </w:rPr>
        <w:br/>
      </w:r>
      <w:smartTag w:uri="urn:schemas-microsoft-com:office:smarttags" w:element="chmetcnv">
        <w:smartTagPr>
          <w:attr w:name="TCSC" w:val="0"/>
          <w:attr w:name="NumberType" w:val="1"/>
          <w:attr w:name="Negative" w:val="False"/>
          <w:attr w:name="HasSpace" w:val="True"/>
          <w:attr w:name="SourceValue" w:val="17"/>
          <w:attr w:name="UnitName" w:val="m"/>
        </w:smartTagPr>
        <w:r w:rsidRPr="001C1EAF">
          <w:rPr>
            <w:sz w:val="21"/>
            <w:szCs w:val="21"/>
          </w:rPr>
          <w:t>17 m</w:t>
        </w:r>
      </w:smartTag>
      <w:r w:rsidRPr="001C1EAF">
        <w:rPr>
          <w:sz w:val="21"/>
          <w:szCs w:val="21"/>
        </w:rPr>
        <w:t>.type:1 reg_id:5 msg_id:0 resp_cnt:1 hc:2 datacnt:1 tm:5016 data[0]:11942</w:t>
      </w:r>
    </w:p>
    <w:p w14:paraId="17F275B4" w14:textId="77777777" w:rsidR="00F24AEC" w:rsidRPr="00AD2193" w:rsidRDefault="00F24AEC">
      <w:pPr>
        <w:rPr>
          <w:rFonts w:hint="eastAsia"/>
        </w:rPr>
      </w:pPr>
    </w:p>
    <w:sectPr w:rsidR="00F24AEC" w:rsidRPr="00AD2193" w:rsidSect="00AD219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zlj" w:date="2008-04-14T19:56:00Z" w:initials="z">
    <w:p w14:paraId="7FCA0D26" w14:textId="77777777" w:rsidR="00AD2193" w:rsidRDefault="00AD2193">
      <w:pPr>
        <w:pStyle w:val="af7"/>
        <w:rPr>
          <w:rFonts w:hint="eastAsia"/>
        </w:rPr>
      </w:pPr>
      <w:r>
        <w:rPr>
          <w:rStyle w:val="af6"/>
        </w:rPr>
        <w:annotationRef/>
      </w:r>
      <w:r>
        <w:rPr>
          <w:rFonts w:hint="eastAsia"/>
        </w:rPr>
        <w:t>gateSizes</w:t>
      </w:r>
      <w:r>
        <w:rPr>
          <w:rFonts w:hint="eastAsia"/>
        </w:rPr>
        <w:t>的作用</w:t>
      </w:r>
    </w:p>
  </w:comment>
  <w:comment w:id="29" w:author="zlj" w:date="2008-04-14T19:56:00Z" w:initials="z">
    <w:p w14:paraId="05675821" w14:textId="77777777" w:rsidR="00AD2193" w:rsidRDefault="00AD2193">
      <w:pPr>
        <w:pStyle w:val="af7"/>
        <w:rPr>
          <w:rFonts w:hint="eastAsia"/>
        </w:rPr>
      </w:pPr>
      <w:r>
        <w:rPr>
          <w:rStyle w:val="af6"/>
        </w:rPr>
        <w:annotationRef/>
      </w:r>
      <w:r>
        <w:rPr>
          <w:rFonts w:hint="eastAsia"/>
        </w:rPr>
        <w:t>指定模块联接</w:t>
      </w:r>
    </w:p>
  </w:comment>
  <w:comment w:id="30" w:author="zlj" w:date="2008-04-14T19:59:00Z" w:initials="z">
    <w:p w14:paraId="68AC9E10" w14:textId="77777777" w:rsidR="00AD2193" w:rsidRDefault="00AD2193">
      <w:pPr>
        <w:pStyle w:val="af7"/>
        <w:rPr>
          <w:rFonts w:hint="eastAsia"/>
        </w:rPr>
      </w:pPr>
      <w:r>
        <w:rPr>
          <w:rStyle w:val="af6"/>
        </w:rPr>
        <w:annotationRef/>
      </w:r>
      <w:r>
        <w:rPr>
          <w:rFonts w:hint="eastAsia"/>
        </w:rPr>
        <w:t>有点不明白</w:t>
      </w:r>
      <w:r>
        <w:rPr>
          <w:rFonts w:hint="eastAsia"/>
        </w:rPr>
        <w:t>,</w:t>
      </w:r>
      <w:r>
        <w:rPr>
          <w:rFonts w:hint="eastAsia"/>
        </w:rPr>
        <w:t>要再想一想</w:t>
      </w:r>
      <w:r>
        <w:rPr>
          <w:rFonts w:hint="eastAsia"/>
        </w:rPr>
        <w:t>,gate++</w:t>
      </w:r>
    </w:p>
  </w:comment>
  <w:comment w:id="31" w:author="zlj" w:date="2008-04-14T19:58:00Z" w:initials="z">
    <w:p w14:paraId="4138AEDE" w14:textId="77777777" w:rsidR="00AD2193" w:rsidRDefault="00AD2193">
      <w:pPr>
        <w:pStyle w:val="af7"/>
        <w:rPr>
          <w:rFonts w:hint="eastAsia"/>
        </w:rPr>
      </w:pPr>
      <w:r>
        <w:rPr>
          <w:rStyle w:val="af6"/>
        </w:rPr>
        <w:annotationRef/>
      </w:r>
      <w:r>
        <w:rPr>
          <w:rFonts w:hint="eastAsia"/>
        </w:rPr>
        <w:t>循环链接的写法</w:t>
      </w:r>
    </w:p>
  </w:comment>
  <w:comment w:id="33" w:author="zlj" w:date="2008-04-14T20:01:00Z" w:initials="z">
    <w:p w14:paraId="3699596F" w14:textId="77777777" w:rsidR="00AD2193" w:rsidRDefault="00AD2193">
      <w:pPr>
        <w:pStyle w:val="af7"/>
        <w:rPr>
          <w:rFonts w:hint="eastAsia"/>
        </w:rPr>
      </w:pPr>
      <w:r>
        <w:rPr>
          <w:rStyle w:val="af6"/>
        </w:rPr>
        <w:annotationRef/>
      </w:r>
      <w:r>
        <w:rPr>
          <w:rFonts w:hint="eastAsia"/>
        </w:rPr>
        <w:t>插入有条件链接</w:t>
      </w:r>
    </w:p>
  </w:comment>
  <w:comment w:id="42" w:author="zlj" w:date="2008-04-14T20:02:00Z" w:initials="z">
    <w:p w14:paraId="3408C88C" w14:textId="77777777" w:rsidR="00AD2193" w:rsidRDefault="00AD2193">
      <w:pPr>
        <w:pStyle w:val="af7"/>
        <w:rPr>
          <w:rFonts w:hint="eastAsia"/>
        </w:rPr>
      </w:pPr>
      <w:r>
        <w:rPr>
          <w:rStyle w:val="af6"/>
        </w:rPr>
        <w:annotationRef/>
      </w:r>
      <w:r>
        <w:t>S</w:t>
      </w:r>
      <w:r>
        <w:rPr>
          <w:rFonts w:hint="eastAsia"/>
        </w:rPr>
        <w:t>izeof()</w:t>
      </w:r>
      <w:r>
        <w:rPr>
          <w:rFonts w:hint="eastAsia"/>
        </w:rPr>
        <w:t>和</w:t>
      </w:r>
      <w:r>
        <w:rPr>
          <w:rFonts w:hint="eastAsia"/>
        </w:rPr>
        <w:t>index</w:t>
      </w:r>
      <w:r>
        <w:rPr>
          <w:rFonts w:hint="eastAsia"/>
        </w:rPr>
        <w:t>运算符</w:t>
      </w:r>
    </w:p>
  </w:comment>
  <w:comment w:id="47" w:author="zlj" w:date="2008-04-14T20:02:00Z" w:initials="z">
    <w:p w14:paraId="500278CD" w14:textId="77777777" w:rsidR="00AD2193" w:rsidRDefault="00AD2193">
      <w:pPr>
        <w:pStyle w:val="af7"/>
      </w:pPr>
      <w:r>
        <w:rPr>
          <w:rStyle w:val="af6"/>
        </w:rPr>
        <w:annotationRef/>
      </w:r>
      <w:r w:rsidRPr="003908E0">
        <w:rPr>
          <w:szCs w:val="21"/>
        </w:rPr>
        <w:t xml:space="preserve">OMNeT++ </w:t>
      </w:r>
      <w:r>
        <w:rPr>
          <w:rFonts w:hint="eastAsia"/>
          <w:szCs w:val="21"/>
        </w:rPr>
        <w:t>有以下的预定义分布</w:t>
      </w:r>
      <w:r w:rsidRPr="003908E0">
        <w:rPr>
          <w:szCs w:val="21"/>
        </w:rPr>
        <w:t>:</w:t>
      </w:r>
    </w:p>
  </w:comment>
  <w:comment w:id="50" w:author="zlj" w:date="2008-04-14T20:04:00Z" w:initials="z">
    <w:p w14:paraId="09E1376E" w14:textId="77777777" w:rsidR="00AD2193" w:rsidRDefault="00AD2193">
      <w:pPr>
        <w:pStyle w:val="af7"/>
        <w:rPr>
          <w:rFonts w:hint="eastAsia"/>
        </w:rPr>
      </w:pPr>
      <w:r>
        <w:rPr>
          <w:rStyle w:val="af6"/>
        </w:rPr>
        <w:annotationRef/>
      </w:r>
      <w:r>
        <w:rPr>
          <w:rFonts w:hint="eastAsia"/>
        </w:rPr>
        <w:t>定义一个函数</w:t>
      </w:r>
      <w:r>
        <w:rPr>
          <w:rFonts w:hint="eastAsia"/>
        </w:rPr>
        <w:t>,Define_Function(average,2).average</w:t>
      </w:r>
      <w:r>
        <w:rPr>
          <w:rFonts w:hint="eastAsia"/>
        </w:rPr>
        <w:t>表示函数名</w:t>
      </w:r>
      <w:r>
        <w:rPr>
          <w:rFonts w:hint="eastAsia"/>
        </w:rPr>
        <w:t>,2</w:t>
      </w:r>
      <w:r>
        <w:rPr>
          <w:rFonts w:hint="eastAsia"/>
        </w:rPr>
        <w:t>表示这个函数有几个参数</w:t>
      </w:r>
    </w:p>
  </w:comment>
  <w:comment w:id="51" w:author="zlj" w:date="2008-04-14T20:04:00Z" w:initials="z">
    <w:p w14:paraId="20181A1B" w14:textId="77777777" w:rsidR="00AD2193" w:rsidRDefault="00AD2193">
      <w:pPr>
        <w:pStyle w:val="af7"/>
        <w:rPr>
          <w:rFonts w:hint="eastAsia"/>
        </w:rPr>
      </w:pPr>
      <w:r>
        <w:rPr>
          <w:rStyle w:val="af6"/>
        </w:rPr>
        <w:annotationRef/>
      </w:r>
      <w:r>
        <w:rPr>
          <w:rFonts w:hint="eastAsia"/>
        </w:rPr>
        <w:t>表明了怎么在</w:t>
      </w:r>
      <w:r>
        <w:rPr>
          <w:rFonts w:hint="eastAsia"/>
        </w:rPr>
        <w:t>ned</w:t>
      </w:r>
      <w:r>
        <w:rPr>
          <w:rFonts w:hint="eastAsia"/>
        </w:rPr>
        <w:t>文件中使用这个函数</w:t>
      </w:r>
    </w:p>
  </w:comment>
  <w:comment w:id="89" w:author="zlj" w:date="2008-04-14T20:19:00Z" w:initials="z">
    <w:p w14:paraId="57AE388D" w14:textId="77777777" w:rsidR="00AD2193" w:rsidRDefault="00AD2193">
      <w:pPr>
        <w:pStyle w:val="af7"/>
        <w:rPr>
          <w:rFonts w:hint="eastAsia"/>
        </w:rPr>
      </w:pPr>
      <w:r>
        <w:rPr>
          <w:rStyle w:val="af6"/>
        </w:rPr>
        <w:annotationRef/>
      </w:r>
      <w:r>
        <w:rPr>
          <w:rFonts w:hint="eastAsia"/>
        </w:rPr>
        <w:t>每一个消息或者叫事件到达时调用</w:t>
      </w:r>
    </w:p>
  </w:comment>
  <w:comment w:id="92" w:author="zlj" w:date="2008-04-14T20:23:00Z" w:initials="z">
    <w:p w14:paraId="51BC62A5" w14:textId="77777777" w:rsidR="00AD2193" w:rsidRDefault="00AD2193">
      <w:pPr>
        <w:pStyle w:val="af7"/>
        <w:rPr>
          <w:rFonts w:hint="eastAsia"/>
        </w:rPr>
      </w:pPr>
      <w:r>
        <w:rPr>
          <w:rStyle w:val="af6"/>
        </w:rPr>
        <w:annotationRef/>
      </w:r>
      <w:r>
        <w:t>I</w:t>
      </w:r>
      <w:r>
        <w:rPr>
          <w:rFonts w:hint="eastAsia"/>
        </w:rPr>
        <w:t>nitialize()</w:t>
      </w:r>
      <w:r>
        <w:rPr>
          <w:rFonts w:hint="eastAsia"/>
        </w:rPr>
        <w:t>和</w:t>
      </w:r>
      <w:r>
        <w:rPr>
          <w:rFonts w:hint="eastAsia"/>
        </w:rPr>
        <w:t>finish()</w:t>
      </w:r>
      <w:r>
        <w:rPr>
          <w:rFonts w:hint="eastAsia"/>
        </w:rPr>
        <w:t>的使用说明</w:t>
      </w:r>
    </w:p>
  </w:comment>
  <w:comment w:id="99" w:author="zlj" w:date="2008-04-14T20:29:00Z" w:initials="z">
    <w:p w14:paraId="43214396" w14:textId="77777777" w:rsidR="00AD2193" w:rsidRPr="003908E0" w:rsidRDefault="00AD2193" w:rsidP="00AD2193">
      <w:pPr>
        <w:pStyle w:val="3"/>
        <w:snapToGrid w:val="0"/>
        <w:spacing w:beforeLines="50" w:before="156" w:after="0"/>
        <w:rPr>
          <w:sz w:val="21"/>
          <w:szCs w:val="21"/>
        </w:rPr>
      </w:pPr>
      <w:r>
        <w:rPr>
          <w:rStyle w:val="af6"/>
        </w:rPr>
        <w:annotationRef/>
      </w:r>
      <w:r>
        <w:rPr>
          <w:rFonts w:hint="eastAsia"/>
          <w:sz w:val="21"/>
          <w:szCs w:val="21"/>
        </w:rPr>
        <w:t>发送</w:t>
      </w:r>
      <w:r w:rsidRPr="003908E0">
        <w:rPr>
          <w:sz w:val="21"/>
          <w:szCs w:val="21"/>
        </w:rPr>
        <w:t>messages</w:t>
      </w:r>
    </w:p>
    <w:p w14:paraId="6E2A9DB1" w14:textId="77777777" w:rsidR="00AD2193" w:rsidRDefault="00AD2193">
      <w:pPr>
        <w:pStyle w:val="af7"/>
      </w:pPr>
    </w:p>
  </w:comment>
  <w:comment w:id="168" w:author="zlj" w:date="2008-04-15T20:21:00Z" w:initials="z">
    <w:p w14:paraId="73F08516" w14:textId="77777777" w:rsidR="00AD2193" w:rsidRDefault="00AD2193">
      <w:pPr>
        <w:pStyle w:val="af7"/>
        <w:rPr>
          <w:rFonts w:hint="eastAsia"/>
        </w:rPr>
      </w:pPr>
      <w:r>
        <w:rPr>
          <w:rStyle w:val="af6"/>
        </w:rPr>
        <w:annotationRef/>
      </w:r>
      <w:r>
        <w:rPr>
          <w:rFonts w:hint="eastAsia"/>
        </w:rPr>
        <w:t>将时间转换为字符串</w:t>
      </w:r>
    </w:p>
  </w:comment>
  <w:comment w:id="179" w:author="zlj" w:date="2008-04-15T20:23:00Z" w:initials="z">
    <w:p w14:paraId="6D2E8B82" w14:textId="77777777" w:rsidR="00AD2193" w:rsidRDefault="00AD2193">
      <w:pPr>
        <w:pStyle w:val="af7"/>
      </w:pPr>
      <w:r>
        <w:rPr>
          <w:rStyle w:val="af6"/>
        </w:rPr>
        <w:annotationRef/>
      </w:r>
      <w:r>
        <w:rPr>
          <w:rFonts w:hint="eastAsia"/>
          <w:szCs w:val="21"/>
        </w:rPr>
        <w:t>队列类</w:t>
      </w:r>
      <w:r w:rsidRPr="003908E0">
        <w:rPr>
          <w:szCs w:val="21"/>
        </w:rPr>
        <w:t xml:space="preserve">: </w:t>
      </w:r>
      <w:hyperlink r:id="rId1" w:history="1">
        <w:r w:rsidRPr="003908E0">
          <w:rPr>
            <w:rStyle w:val="af4"/>
            <w:szCs w:val="21"/>
          </w:rPr>
          <w:t>cQueue</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CA0D26" w15:done="0"/>
  <w15:commentEx w15:paraId="05675821" w15:done="0"/>
  <w15:commentEx w15:paraId="68AC9E10" w15:done="0"/>
  <w15:commentEx w15:paraId="4138AEDE" w15:done="0"/>
  <w15:commentEx w15:paraId="3699596F" w15:done="0"/>
  <w15:commentEx w15:paraId="3408C88C" w15:done="0"/>
  <w15:commentEx w15:paraId="500278CD" w15:done="0"/>
  <w15:commentEx w15:paraId="09E1376E" w15:done="0"/>
  <w15:commentEx w15:paraId="20181A1B" w15:done="0"/>
  <w15:commentEx w15:paraId="57AE388D" w15:done="0"/>
  <w15:commentEx w15:paraId="51BC62A5" w15:done="0"/>
  <w15:commentEx w15:paraId="6E2A9DB1" w15:done="0"/>
  <w15:commentEx w15:paraId="73F08516" w15:done="0"/>
  <w15:commentEx w15:paraId="6D2E8B8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CA0D26" w16cid:durableId="0BAE3545"/>
  <w16cid:commentId w16cid:paraId="05675821" w16cid:durableId="0BAE357F"/>
  <w16cid:commentId w16cid:paraId="68AC9E10" w16cid:durableId="0BAE3606"/>
  <w16cid:commentId w16cid:paraId="4138AEDE" w16cid:durableId="0BAE35E5"/>
  <w16cid:commentId w16cid:paraId="3699596F" w16cid:durableId="0BAE3676"/>
  <w16cid:commentId w16cid:paraId="3408C88C" w16cid:durableId="0BAE36B0"/>
  <w16cid:commentId w16cid:paraId="500278CD" w16cid:durableId="0BAE36EC"/>
  <w16cid:commentId w16cid:paraId="09E1376E" w16cid:durableId="0BAE3717"/>
  <w16cid:commentId w16cid:paraId="20181A1B" w16cid:durableId="0BAE374D"/>
  <w16cid:commentId w16cid:paraId="57AE388D" w16cid:durableId="0BAE3AA8"/>
  <w16cid:commentId w16cid:paraId="51BC62A5" w16cid:durableId="0BAE3B8D"/>
  <w16cid:commentId w16cid:paraId="6E2A9DB1" w16cid:durableId="0BAE3D24"/>
  <w16cid:commentId w16cid:paraId="73F08516" w16cid:durableId="0BAF8CCD"/>
  <w16cid:commentId w16cid:paraId="6D2E8B82" w16cid:durableId="0BAF8D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B0868" w14:textId="77777777" w:rsidR="000C430C" w:rsidRDefault="000C430C" w:rsidP="00AD2193">
      <w:pPr>
        <w:rPr>
          <w:rFonts w:hint="eastAsia"/>
        </w:rPr>
      </w:pPr>
      <w:r>
        <w:separator/>
      </w:r>
    </w:p>
  </w:endnote>
  <w:endnote w:type="continuationSeparator" w:id="0">
    <w:p w14:paraId="4945096E" w14:textId="77777777" w:rsidR="000C430C" w:rsidRDefault="000C430C" w:rsidP="00AD21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7F5B6" w14:textId="77777777" w:rsidR="000C430C" w:rsidRDefault="000C430C" w:rsidP="00AD2193">
      <w:pPr>
        <w:rPr>
          <w:rFonts w:hint="eastAsia"/>
        </w:rPr>
      </w:pPr>
      <w:r>
        <w:separator/>
      </w:r>
    </w:p>
  </w:footnote>
  <w:footnote w:type="continuationSeparator" w:id="0">
    <w:p w14:paraId="3BC23E76" w14:textId="77777777" w:rsidR="000C430C" w:rsidRDefault="000C430C" w:rsidP="00AD21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71E"/>
    <w:multiLevelType w:val="multilevel"/>
    <w:tmpl w:val="4D1A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3DEF"/>
    <w:multiLevelType w:val="multilevel"/>
    <w:tmpl w:val="70A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7499D"/>
    <w:multiLevelType w:val="multilevel"/>
    <w:tmpl w:val="9A1A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7178"/>
    <w:multiLevelType w:val="multilevel"/>
    <w:tmpl w:val="AD3A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B0527"/>
    <w:multiLevelType w:val="multilevel"/>
    <w:tmpl w:val="C8E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D0B8F"/>
    <w:multiLevelType w:val="multilevel"/>
    <w:tmpl w:val="576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D3387"/>
    <w:multiLevelType w:val="multilevel"/>
    <w:tmpl w:val="F8AC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A4397"/>
    <w:multiLevelType w:val="multilevel"/>
    <w:tmpl w:val="79D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A6FBD"/>
    <w:multiLevelType w:val="multilevel"/>
    <w:tmpl w:val="ED2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B6B28"/>
    <w:multiLevelType w:val="multilevel"/>
    <w:tmpl w:val="78B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F656B"/>
    <w:multiLevelType w:val="multilevel"/>
    <w:tmpl w:val="1E4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E5317"/>
    <w:multiLevelType w:val="multilevel"/>
    <w:tmpl w:val="A34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63094"/>
    <w:multiLevelType w:val="multilevel"/>
    <w:tmpl w:val="D12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217DC"/>
    <w:multiLevelType w:val="multilevel"/>
    <w:tmpl w:val="F76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A3C39"/>
    <w:multiLevelType w:val="multilevel"/>
    <w:tmpl w:val="148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F495A"/>
    <w:multiLevelType w:val="multilevel"/>
    <w:tmpl w:val="9E8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77C68"/>
    <w:multiLevelType w:val="multilevel"/>
    <w:tmpl w:val="EAF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D73E5"/>
    <w:multiLevelType w:val="multilevel"/>
    <w:tmpl w:val="CBF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A0FAF"/>
    <w:multiLevelType w:val="multilevel"/>
    <w:tmpl w:val="D69A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876DA"/>
    <w:multiLevelType w:val="multilevel"/>
    <w:tmpl w:val="ADDC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70540"/>
    <w:multiLevelType w:val="multilevel"/>
    <w:tmpl w:val="2A4A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70554"/>
    <w:multiLevelType w:val="multilevel"/>
    <w:tmpl w:val="22C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5E2A6C"/>
    <w:multiLevelType w:val="multilevel"/>
    <w:tmpl w:val="7084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623A75"/>
    <w:multiLevelType w:val="multilevel"/>
    <w:tmpl w:val="95D0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77621D"/>
    <w:multiLevelType w:val="multilevel"/>
    <w:tmpl w:val="A1140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80840"/>
    <w:multiLevelType w:val="multilevel"/>
    <w:tmpl w:val="787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11EA3"/>
    <w:multiLevelType w:val="multilevel"/>
    <w:tmpl w:val="FE9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30473"/>
    <w:multiLevelType w:val="multilevel"/>
    <w:tmpl w:val="C7B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77E58"/>
    <w:multiLevelType w:val="multilevel"/>
    <w:tmpl w:val="A2C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C67CC7"/>
    <w:multiLevelType w:val="multilevel"/>
    <w:tmpl w:val="4932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B1223"/>
    <w:multiLevelType w:val="multilevel"/>
    <w:tmpl w:val="E59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A1D9D"/>
    <w:multiLevelType w:val="multilevel"/>
    <w:tmpl w:val="790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E416D"/>
    <w:multiLevelType w:val="multilevel"/>
    <w:tmpl w:val="6F86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51598"/>
    <w:multiLevelType w:val="multilevel"/>
    <w:tmpl w:val="349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24F05"/>
    <w:multiLevelType w:val="multilevel"/>
    <w:tmpl w:val="8E42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51E6C"/>
    <w:multiLevelType w:val="multilevel"/>
    <w:tmpl w:val="996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163CBF"/>
    <w:multiLevelType w:val="multilevel"/>
    <w:tmpl w:val="5F22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07F4B"/>
    <w:multiLevelType w:val="multilevel"/>
    <w:tmpl w:val="655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8292C"/>
    <w:multiLevelType w:val="multilevel"/>
    <w:tmpl w:val="60D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D07492"/>
    <w:multiLevelType w:val="multilevel"/>
    <w:tmpl w:val="D2A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AB48C8"/>
    <w:multiLevelType w:val="multilevel"/>
    <w:tmpl w:val="C03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827666"/>
    <w:multiLevelType w:val="multilevel"/>
    <w:tmpl w:val="00C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662941"/>
    <w:multiLevelType w:val="multilevel"/>
    <w:tmpl w:val="ACA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064A0B"/>
    <w:multiLevelType w:val="multilevel"/>
    <w:tmpl w:val="948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C3338"/>
    <w:multiLevelType w:val="multilevel"/>
    <w:tmpl w:val="453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86205"/>
    <w:multiLevelType w:val="multilevel"/>
    <w:tmpl w:val="5E4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A4550A"/>
    <w:multiLevelType w:val="multilevel"/>
    <w:tmpl w:val="2CB8D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154B34"/>
    <w:multiLevelType w:val="multilevel"/>
    <w:tmpl w:val="B50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613FF0"/>
    <w:multiLevelType w:val="multilevel"/>
    <w:tmpl w:val="2A2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C6593"/>
    <w:multiLevelType w:val="multilevel"/>
    <w:tmpl w:val="2E840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87515E"/>
    <w:multiLevelType w:val="multilevel"/>
    <w:tmpl w:val="9AAC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3A6612"/>
    <w:multiLevelType w:val="multilevel"/>
    <w:tmpl w:val="1914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DC153F"/>
    <w:multiLevelType w:val="multilevel"/>
    <w:tmpl w:val="9CD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966F51"/>
    <w:multiLevelType w:val="multilevel"/>
    <w:tmpl w:val="B24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325CCA"/>
    <w:multiLevelType w:val="multilevel"/>
    <w:tmpl w:val="D238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587DDA"/>
    <w:multiLevelType w:val="multilevel"/>
    <w:tmpl w:val="C346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556E26"/>
    <w:multiLevelType w:val="multilevel"/>
    <w:tmpl w:val="CBB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933C35"/>
    <w:multiLevelType w:val="multilevel"/>
    <w:tmpl w:val="1CA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636863"/>
    <w:multiLevelType w:val="multilevel"/>
    <w:tmpl w:val="B3D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8C5BA9"/>
    <w:multiLevelType w:val="multilevel"/>
    <w:tmpl w:val="34E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7B4010"/>
    <w:multiLevelType w:val="multilevel"/>
    <w:tmpl w:val="D3C8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6B1E8B"/>
    <w:multiLevelType w:val="multilevel"/>
    <w:tmpl w:val="D10C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29751E"/>
    <w:multiLevelType w:val="multilevel"/>
    <w:tmpl w:val="AA82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973488"/>
    <w:multiLevelType w:val="multilevel"/>
    <w:tmpl w:val="F2F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994A0C"/>
    <w:multiLevelType w:val="multilevel"/>
    <w:tmpl w:val="0668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BB0C44"/>
    <w:multiLevelType w:val="multilevel"/>
    <w:tmpl w:val="9D4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2E47F5"/>
    <w:multiLevelType w:val="multilevel"/>
    <w:tmpl w:val="8D9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DC42D9"/>
    <w:multiLevelType w:val="multilevel"/>
    <w:tmpl w:val="6FF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C529E3"/>
    <w:multiLevelType w:val="multilevel"/>
    <w:tmpl w:val="48D8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7D49A3"/>
    <w:multiLevelType w:val="multilevel"/>
    <w:tmpl w:val="5A5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C734CC"/>
    <w:multiLevelType w:val="multilevel"/>
    <w:tmpl w:val="82A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E23B3C"/>
    <w:multiLevelType w:val="multilevel"/>
    <w:tmpl w:val="472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840DFF"/>
    <w:multiLevelType w:val="multilevel"/>
    <w:tmpl w:val="243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EC1663"/>
    <w:multiLevelType w:val="multilevel"/>
    <w:tmpl w:val="210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9289B"/>
    <w:multiLevelType w:val="multilevel"/>
    <w:tmpl w:val="E46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B81093"/>
    <w:multiLevelType w:val="multilevel"/>
    <w:tmpl w:val="346C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D7795F"/>
    <w:multiLevelType w:val="multilevel"/>
    <w:tmpl w:val="2D4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733EEA"/>
    <w:multiLevelType w:val="multilevel"/>
    <w:tmpl w:val="9CB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471ED0"/>
    <w:multiLevelType w:val="multilevel"/>
    <w:tmpl w:val="B3A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F55E55"/>
    <w:multiLevelType w:val="multilevel"/>
    <w:tmpl w:val="6F24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903C39"/>
    <w:multiLevelType w:val="multilevel"/>
    <w:tmpl w:val="0D7C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B72792"/>
    <w:multiLevelType w:val="multilevel"/>
    <w:tmpl w:val="A30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926B0E"/>
    <w:multiLevelType w:val="multilevel"/>
    <w:tmpl w:val="899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B366A8"/>
    <w:multiLevelType w:val="multilevel"/>
    <w:tmpl w:val="F41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8314CB"/>
    <w:multiLevelType w:val="multilevel"/>
    <w:tmpl w:val="E0F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E41A56"/>
    <w:multiLevelType w:val="multilevel"/>
    <w:tmpl w:val="24B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A93285"/>
    <w:multiLevelType w:val="multilevel"/>
    <w:tmpl w:val="AD9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EA588E"/>
    <w:multiLevelType w:val="multilevel"/>
    <w:tmpl w:val="193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F226CB"/>
    <w:multiLevelType w:val="multilevel"/>
    <w:tmpl w:val="C7BA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772D94"/>
    <w:multiLevelType w:val="multilevel"/>
    <w:tmpl w:val="8DAE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9F2A0D"/>
    <w:multiLevelType w:val="multilevel"/>
    <w:tmpl w:val="F82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B150AA"/>
    <w:multiLevelType w:val="multilevel"/>
    <w:tmpl w:val="B3A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374560"/>
    <w:multiLevelType w:val="multilevel"/>
    <w:tmpl w:val="8D940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CE7B16"/>
    <w:multiLevelType w:val="multilevel"/>
    <w:tmpl w:val="BE5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370508">
    <w:abstractNumId w:val="83"/>
  </w:num>
  <w:num w:numId="2" w16cid:durableId="903100201">
    <w:abstractNumId w:val="64"/>
  </w:num>
  <w:num w:numId="3" w16cid:durableId="1587572989">
    <w:abstractNumId w:val="33"/>
  </w:num>
  <w:num w:numId="4" w16cid:durableId="1982809840">
    <w:abstractNumId w:val="10"/>
  </w:num>
  <w:num w:numId="5" w16cid:durableId="752630860">
    <w:abstractNumId w:val="44"/>
  </w:num>
  <w:num w:numId="6" w16cid:durableId="1914850533">
    <w:abstractNumId w:val="22"/>
  </w:num>
  <w:num w:numId="7" w16cid:durableId="1131482652">
    <w:abstractNumId w:val="1"/>
  </w:num>
  <w:num w:numId="8" w16cid:durableId="1747605607">
    <w:abstractNumId w:val="40"/>
  </w:num>
  <w:num w:numId="9" w16cid:durableId="739597052">
    <w:abstractNumId w:val="62"/>
  </w:num>
  <w:num w:numId="10" w16cid:durableId="742608958">
    <w:abstractNumId w:val="11"/>
  </w:num>
  <w:num w:numId="11" w16cid:durableId="633410625">
    <w:abstractNumId w:val="5"/>
  </w:num>
  <w:num w:numId="12" w16cid:durableId="1074741595">
    <w:abstractNumId w:val="23"/>
  </w:num>
  <w:num w:numId="13" w16cid:durableId="263458060">
    <w:abstractNumId w:val="54"/>
  </w:num>
  <w:num w:numId="14" w16cid:durableId="1225679758">
    <w:abstractNumId w:val="32"/>
  </w:num>
  <w:num w:numId="15" w16cid:durableId="2130079083">
    <w:abstractNumId w:val="2"/>
  </w:num>
  <w:num w:numId="16" w16cid:durableId="2060084096">
    <w:abstractNumId w:val="50"/>
  </w:num>
  <w:num w:numId="17" w16cid:durableId="2107266783">
    <w:abstractNumId w:val="0"/>
  </w:num>
  <w:num w:numId="18" w16cid:durableId="1594432001">
    <w:abstractNumId w:val="63"/>
  </w:num>
  <w:num w:numId="19" w16cid:durableId="1541284037">
    <w:abstractNumId w:val="26"/>
  </w:num>
  <w:num w:numId="20" w16cid:durableId="1536231893">
    <w:abstractNumId w:val="65"/>
  </w:num>
  <w:num w:numId="21" w16cid:durableId="1781411048">
    <w:abstractNumId w:val="19"/>
  </w:num>
  <w:num w:numId="22" w16cid:durableId="2102794926">
    <w:abstractNumId w:val="57"/>
  </w:num>
  <w:num w:numId="23" w16cid:durableId="870533258">
    <w:abstractNumId w:val="29"/>
  </w:num>
  <w:num w:numId="24" w16cid:durableId="511837951">
    <w:abstractNumId w:val="51"/>
  </w:num>
  <w:num w:numId="25" w16cid:durableId="417554449">
    <w:abstractNumId w:val="42"/>
  </w:num>
  <w:num w:numId="26" w16cid:durableId="656880933">
    <w:abstractNumId w:val="30"/>
  </w:num>
  <w:num w:numId="27" w16cid:durableId="85425329">
    <w:abstractNumId w:val="59"/>
  </w:num>
  <w:num w:numId="28" w16cid:durableId="1973057224">
    <w:abstractNumId w:val="79"/>
  </w:num>
  <w:num w:numId="29" w16cid:durableId="834298701">
    <w:abstractNumId w:val="91"/>
  </w:num>
  <w:num w:numId="30" w16cid:durableId="1294210535">
    <w:abstractNumId w:val="87"/>
  </w:num>
  <w:num w:numId="31" w16cid:durableId="23602952">
    <w:abstractNumId w:val="52"/>
  </w:num>
  <w:num w:numId="32" w16cid:durableId="496654178">
    <w:abstractNumId w:val="39"/>
  </w:num>
  <w:num w:numId="33" w16cid:durableId="560946045">
    <w:abstractNumId w:val="70"/>
  </w:num>
  <w:num w:numId="34" w16cid:durableId="312874580">
    <w:abstractNumId w:val="61"/>
  </w:num>
  <w:num w:numId="35" w16cid:durableId="1303458955">
    <w:abstractNumId w:val="41"/>
  </w:num>
  <w:num w:numId="36" w16cid:durableId="1761101244">
    <w:abstractNumId w:val="49"/>
  </w:num>
  <w:num w:numId="37" w16cid:durableId="273295207">
    <w:abstractNumId w:val="43"/>
  </w:num>
  <w:num w:numId="38" w16cid:durableId="1185440967">
    <w:abstractNumId w:val="82"/>
  </w:num>
  <w:num w:numId="39" w16cid:durableId="1985966379">
    <w:abstractNumId w:val="73"/>
  </w:num>
  <w:num w:numId="40" w16cid:durableId="1424692273">
    <w:abstractNumId w:val="78"/>
  </w:num>
  <w:num w:numId="41" w16cid:durableId="1025211555">
    <w:abstractNumId w:val="71"/>
  </w:num>
  <w:num w:numId="42" w16cid:durableId="1565751868">
    <w:abstractNumId w:val="55"/>
  </w:num>
  <w:num w:numId="43" w16cid:durableId="279849276">
    <w:abstractNumId w:val="47"/>
  </w:num>
  <w:num w:numId="44" w16cid:durableId="311644936">
    <w:abstractNumId w:val="16"/>
  </w:num>
  <w:num w:numId="45" w16cid:durableId="697007482">
    <w:abstractNumId w:val="60"/>
  </w:num>
  <w:num w:numId="46" w16cid:durableId="290483380">
    <w:abstractNumId w:val="12"/>
  </w:num>
  <w:num w:numId="47" w16cid:durableId="1906793232">
    <w:abstractNumId w:val="37"/>
  </w:num>
  <w:num w:numId="48" w16cid:durableId="801002582">
    <w:abstractNumId w:val="58"/>
  </w:num>
  <w:num w:numId="49" w16cid:durableId="507407627">
    <w:abstractNumId w:val="77"/>
  </w:num>
  <w:num w:numId="50" w16cid:durableId="238828240">
    <w:abstractNumId w:val="25"/>
  </w:num>
  <w:num w:numId="51" w16cid:durableId="161241853">
    <w:abstractNumId w:val="45"/>
  </w:num>
  <w:num w:numId="52" w16cid:durableId="1499228254">
    <w:abstractNumId w:val="9"/>
  </w:num>
  <w:num w:numId="53" w16cid:durableId="1020618102">
    <w:abstractNumId w:val="67"/>
  </w:num>
  <w:num w:numId="54" w16cid:durableId="557403283">
    <w:abstractNumId w:val="81"/>
  </w:num>
  <w:num w:numId="55" w16cid:durableId="2010712795">
    <w:abstractNumId w:val="28"/>
  </w:num>
  <w:num w:numId="56" w16cid:durableId="908149621">
    <w:abstractNumId w:val="84"/>
  </w:num>
  <w:num w:numId="57" w16cid:durableId="468284163">
    <w:abstractNumId w:val="18"/>
  </w:num>
  <w:num w:numId="58" w16cid:durableId="2055764192">
    <w:abstractNumId w:val="48"/>
  </w:num>
  <w:num w:numId="59" w16cid:durableId="1937902038">
    <w:abstractNumId w:val="89"/>
  </w:num>
  <w:num w:numId="60" w16cid:durableId="364526334">
    <w:abstractNumId w:val="36"/>
  </w:num>
  <w:num w:numId="61" w16cid:durableId="1363752643">
    <w:abstractNumId w:val="27"/>
  </w:num>
  <w:num w:numId="62" w16cid:durableId="71391670">
    <w:abstractNumId w:val="86"/>
  </w:num>
  <w:num w:numId="63" w16cid:durableId="1791585737">
    <w:abstractNumId w:val="38"/>
  </w:num>
  <w:num w:numId="64" w16cid:durableId="30808276">
    <w:abstractNumId w:val="90"/>
  </w:num>
  <w:num w:numId="65" w16cid:durableId="931934502">
    <w:abstractNumId w:val="4"/>
  </w:num>
  <w:num w:numId="66" w16cid:durableId="1129401949">
    <w:abstractNumId w:val="31"/>
  </w:num>
  <w:num w:numId="67" w16cid:durableId="17200641">
    <w:abstractNumId w:val="3"/>
  </w:num>
  <w:num w:numId="68" w16cid:durableId="1551381962">
    <w:abstractNumId w:val="69"/>
  </w:num>
  <w:num w:numId="69" w16cid:durableId="1236889605">
    <w:abstractNumId w:val="93"/>
  </w:num>
  <w:num w:numId="70" w16cid:durableId="1178537900">
    <w:abstractNumId w:val="7"/>
  </w:num>
  <w:num w:numId="71" w16cid:durableId="1679381381">
    <w:abstractNumId w:val="53"/>
  </w:num>
  <w:num w:numId="72" w16cid:durableId="1255747269">
    <w:abstractNumId w:val="74"/>
  </w:num>
  <w:num w:numId="73" w16cid:durableId="2061977374">
    <w:abstractNumId w:val="56"/>
  </w:num>
  <w:num w:numId="74" w16cid:durableId="36048259">
    <w:abstractNumId w:val="8"/>
  </w:num>
  <w:num w:numId="75" w16cid:durableId="307789626">
    <w:abstractNumId w:val="35"/>
  </w:num>
  <w:num w:numId="76" w16cid:durableId="482739061">
    <w:abstractNumId w:val="72"/>
  </w:num>
  <w:num w:numId="77" w16cid:durableId="1007638590">
    <w:abstractNumId w:val="68"/>
  </w:num>
  <w:num w:numId="78" w16cid:durableId="382337900">
    <w:abstractNumId w:val="13"/>
  </w:num>
  <w:num w:numId="79" w16cid:durableId="2063480604">
    <w:abstractNumId w:val="66"/>
  </w:num>
  <w:num w:numId="80" w16cid:durableId="2088652869">
    <w:abstractNumId w:val="34"/>
  </w:num>
  <w:num w:numId="81" w16cid:durableId="1068455145">
    <w:abstractNumId w:val="92"/>
  </w:num>
  <w:num w:numId="82" w16cid:durableId="1052726803">
    <w:abstractNumId w:val="24"/>
  </w:num>
  <w:num w:numId="83" w16cid:durableId="1576163015">
    <w:abstractNumId w:val="76"/>
  </w:num>
  <w:num w:numId="84" w16cid:durableId="1594245381">
    <w:abstractNumId w:val="75"/>
  </w:num>
  <w:num w:numId="85" w16cid:durableId="320354910">
    <w:abstractNumId w:val="20"/>
  </w:num>
  <w:num w:numId="86" w16cid:durableId="1451630412">
    <w:abstractNumId w:val="80"/>
  </w:num>
  <w:num w:numId="87" w16cid:durableId="1831289092">
    <w:abstractNumId w:val="88"/>
  </w:num>
  <w:num w:numId="88" w16cid:durableId="2014523496">
    <w:abstractNumId w:val="15"/>
  </w:num>
  <w:num w:numId="89" w16cid:durableId="1191143248">
    <w:abstractNumId w:val="14"/>
  </w:num>
  <w:num w:numId="90" w16cid:durableId="602962365">
    <w:abstractNumId w:val="46"/>
  </w:num>
  <w:num w:numId="91" w16cid:durableId="565342873">
    <w:abstractNumId w:val="6"/>
  </w:num>
  <w:num w:numId="92" w16cid:durableId="483788234">
    <w:abstractNumId w:val="17"/>
  </w:num>
  <w:num w:numId="93" w16cid:durableId="1190072265">
    <w:abstractNumId w:val="21"/>
  </w:num>
  <w:num w:numId="94" w16cid:durableId="1035540039">
    <w:abstractNumId w:val="8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500"/>
    <w:rsid w:val="0001570A"/>
    <w:rsid w:val="00060C98"/>
    <w:rsid w:val="000C430C"/>
    <w:rsid w:val="000F2CDD"/>
    <w:rsid w:val="00275DCA"/>
    <w:rsid w:val="003D7373"/>
    <w:rsid w:val="006C640F"/>
    <w:rsid w:val="00997500"/>
    <w:rsid w:val="009C7517"/>
    <w:rsid w:val="009E796F"/>
    <w:rsid w:val="00AD2193"/>
    <w:rsid w:val="00BC5650"/>
    <w:rsid w:val="00F2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A16DDA00-053C-48DF-83B5-2C52D8F02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193"/>
    <w:pPr>
      <w:widowControl w:val="0"/>
      <w:jc w:val="both"/>
    </w:pPr>
    <w:rPr>
      <w:rFonts w:ascii="Times New Roman" w:eastAsia="宋体" w:hAnsi="Times New Roman" w:cs="Times New Roman"/>
      <w:szCs w:val="24"/>
    </w:rPr>
  </w:style>
  <w:style w:type="paragraph" w:styleId="1">
    <w:name w:val="heading 1"/>
    <w:basedOn w:val="a"/>
    <w:next w:val="a"/>
    <w:link w:val="10"/>
    <w:qFormat/>
    <w:rsid w:val="009975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975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9975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75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75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750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750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750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9750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10">
    <w:name w:val="标题 1 字符"/>
    <w:basedOn w:val="a0"/>
    <w:link w:val="1"/>
    <w:uiPriority w:val="9"/>
    <w:rsid w:val="009975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75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75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7500"/>
    <w:rPr>
      <w:rFonts w:cstheme="majorBidi"/>
      <w:color w:val="0F4761" w:themeColor="accent1" w:themeShade="BF"/>
      <w:sz w:val="28"/>
      <w:szCs w:val="28"/>
    </w:rPr>
  </w:style>
  <w:style w:type="character" w:customStyle="1" w:styleId="50">
    <w:name w:val="标题 5 字符"/>
    <w:basedOn w:val="a0"/>
    <w:link w:val="5"/>
    <w:uiPriority w:val="9"/>
    <w:semiHidden/>
    <w:rsid w:val="00997500"/>
    <w:rPr>
      <w:rFonts w:cstheme="majorBidi"/>
      <w:color w:val="0F4761" w:themeColor="accent1" w:themeShade="BF"/>
      <w:sz w:val="24"/>
      <w:szCs w:val="24"/>
    </w:rPr>
  </w:style>
  <w:style w:type="character" w:customStyle="1" w:styleId="60">
    <w:name w:val="标题 6 字符"/>
    <w:basedOn w:val="a0"/>
    <w:link w:val="6"/>
    <w:uiPriority w:val="9"/>
    <w:semiHidden/>
    <w:rsid w:val="00997500"/>
    <w:rPr>
      <w:rFonts w:cstheme="majorBidi"/>
      <w:b/>
      <w:bCs/>
      <w:color w:val="0F4761" w:themeColor="accent1" w:themeShade="BF"/>
    </w:rPr>
  </w:style>
  <w:style w:type="character" w:customStyle="1" w:styleId="70">
    <w:name w:val="标题 7 字符"/>
    <w:basedOn w:val="a0"/>
    <w:link w:val="7"/>
    <w:uiPriority w:val="9"/>
    <w:semiHidden/>
    <w:rsid w:val="00997500"/>
    <w:rPr>
      <w:rFonts w:cstheme="majorBidi"/>
      <w:b/>
      <w:bCs/>
      <w:color w:val="595959" w:themeColor="text1" w:themeTint="A6"/>
    </w:rPr>
  </w:style>
  <w:style w:type="character" w:customStyle="1" w:styleId="80">
    <w:name w:val="标题 8 字符"/>
    <w:basedOn w:val="a0"/>
    <w:link w:val="8"/>
    <w:uiPriority w:val="9"/>
    <w:semiHidden/>
    <w:rsid w:val="00997500"/>
    <w:rPr>
      <w:rFonts w:cstheme="majorBidi"/>
      <w:color w:val="595959" w:themeColor="text1" w:themeTint="A6"/>
    </w:rPr>
  </w:style>
  <w:style w:type="character" w:customStyle="1" w:styleId="90">
    <w:name w:val="标题 9 字符"/>
    <w:basedOn w:val="a0"/>
    <w:link w:val="9"/>
    <w:uiPriority w:val="9"/>
    <w:semiHidden/>
    <w:rsid w:val="00997500"/>
    <w:rPr>
      <w:rFonts w:eastAsiaTheme="majorEastAsia" w:cstheme="majorBidi"/>
      <w:color w:val="595959" w:themeColor="text1" w:themeTint="A6"/>
    </w:rPr>
  </w:style>
  <w:style w:type="paragraph" w:styleId="a3">
    <w:name w:val="Title"/>
    <w:basedOn w:val="a"/>
    <w:next w:val="a"/>
    <w:link w:val="a4"/>
    <w:uiPriority w:val="10"/>
    <w:qFormat/>
    <w:rsid w:val="009975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75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75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75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7500"/>
    <w:pPr>
      <w:spacing w:before="160" w:after="160"/>
      <w:jc w:val="center"/>
    </w:pPr>
    <w:rPr>
      <w:i/>
      <w:iCs/>
      <w:color w:val="404040" w:themeColor="text1" w:themeTint="BF"/>
    </w:rPr>
  </w:style>
  <w:style w:type="character" w:customStyle="1" w:styleId="a8">
    <w:name w:val="引用 字符"/>
    <w:basedOn w:val="a0"/>
    <w:link w:val="a7"/>
    <w:uiPriority w:val="29"/>
    <w:rsid w:val="00997500"/>
    <w:rPr>
      <w:i/>
      <w:iCs/>
      <w:color w:val="404040" w:themeColor="text1" w:themeTint="BF"/>
    </w:rPr>
  </w:style>
  <w:style w:type="paragraph" w:styleId="a9">
    <w:name w:val="List Paragraph"/>
    <w:basedOn w:val="a"/>
    <w:uiPriority w:val="34"/>
    <w:qFormat/>
    <w:rsid w:val="00997500"/>
    <w:pPr>
      <w:ind w:left="720"/>
      <w:contextualSpacing/>
    </w:pPr>
  </w:style>
  <w:style w:type="character" w:styleId="aa">
    <w:name w:val="Intense Emphasis"/>
    <w:basedOn w:val="a0"/>
    <w:uiPriority w:val="21"/>
    <w:qFormat/>
    <w:rsid w:val="00997500"/>
    <w:rPr>
      <w:i/>
      <w:iCs/>
      <w:color w:val="0F4761" w:themeColor="accent1" w:themeShade="BF"/>
    </w:rPr>
  </w:style>
  <w:style w:type="paragraph" w:styleId="ab">
    <w:name w:val="Intense Quote"/>
    <w:basedOn w:val="a"/>
    <w:next w:val="a"/>
    <w:link w:val="ac"/>
    <w:uiPriority w:val="30"/>
    <w:qFormat/>
    <w:rsid w:val="00997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7500"/>
    <w:rPr>
      <w:i/>
      <w:iCs/>
      <w:color w:val="0F4761" w:themeColor="accent1" w:themeShade="BF"/>
    </w:rPr>
  </w:style>
  <w:style w:type="character" w:styleId="ad">
    <w:name w:val="Intense Reference"/>
    <w:basedOn w:val="a0"/>
    <w:uiPriority w:val="32"/>
    <w:qFormat/>
    <w:rsid w:val="00997500"/>
    <w:rPr>
      <w:b/>
      <w:bCs/>
      <w:smallCaps/>
      <w:color w:val="0F4761" w:themeColor="accent1" w:themeShade="BF"/>
      <w:spacing w:val="5"/>
    </w:rPr>
  </w:style>
  <w:style w:type="paragraph" w:styleId="ae">
    <w:name w:val="header"/>
    <w:basedOn w:val="a"/>
    <w:link w:val="af"/>
    <w:uiPriority w:val="99"/>
    <w:unhideWhenUsed/>
    <w:rsid w:val="00AD2193"/>
    <w:pPr>
      <w:tabs>
        <w:tab w:val="center" w:pos="4153"/>
        <w:tab w:val="right" w:pos="8306"/>
      </w:tabs>
      <w:snapToGrid w:val="0"/>
      <w:jc w:val="center"/>
    </w:pPr>
    <w:rPr>
      <w:sz w:val="18"/>
      <w:szCs w:val="18"/>
    </w:rPr>
  </w:style>
  <w:style w:type="character" w:customStyle="1" w:styleId="af">
    <w:name w:val="页眉 字符"/>
    <w:basedOn w:val="a0"/>
    <w:link w:val="ae"/>
    <w:uiPriority w:val="99"/>
    <w:rsid w:val="00AD2193"/>
    <w:rPr>
      <w:sz w:val="18"/>
      <w:szCs w:val="18"/>
    </w:rPr>
  </w:style>
  <w:style w:type="paragraph" w:styleId="af0">
    <w:name w:val="footer"/>
    <w:basedOn w:val="a"/>
    <w:link w:val="af1"/>
    <w:uiPriority w:val="99"/>
    <w:unhideWhenUsed/>
    <w:rsid w:val="00AD2193"/>
    <w:pPr>
      <w:tabs>
        <w:tab w:val="center" w:pos="4153"/>
        <w:tab w:val="right" w:pos="8306"/>
      </w:tabs>
      <w:snapToGrid w:val="0"/>
      <w:jc w:val="left"/>
    </w:pPr>
    <w:rPr>
      <w:sz w:val="18"/>
      <w:szCs w:val="18"/>
    </w:rPr>
  </w:style>
  <w:style w:type="character" w:customStyle="1" w:styleId="af1">
    <w:name w:val="页脚 字符"/>
    <w:basedOn w:val="a0"/>
    <w:link w:val="af0"/>
    <w:uiPriority w:val="99"/>
    <w:rsid w:val="00AD2193"/>
    <w:rPr>
      <w:sz w:val="18"/>
      <w:szCs w:val="18"/>
    </w:rPr>
  </w:style>
  <w:style w:type="paragraph" w:styleId="af2">
    <w:name w:val="Normal (Web)"/>
    <w:basedOn w:val="a"/>
    <w:rsid w:val="00AD2193"/>
    <w:pPr>
      <w:widowControl/>
      <w:spacing w:before="100" w:beforeAutospacing="1" w:after="100" w:afterAutospacing="1"/>
      <w:jc w:val="left"/>
    </w:pPr>
    <w:rPr>
      <w:rFonts w:ascii="宋体" w:hAnsi="宋体" w:cs="宋体"/>
      <w:kern w:val="0"/>
      <w:sz w:val="24"/>
    </w:rPr>
  </w:style>
  <w:style w:type="character" w:styleId="af3">
    <w:name w:val="Strong"/>
    <w:basedOn w:val="a0"/>
    <w:qFormat/>
    <w:rsid w:val="00AD2193"/>
    <w:rPr>
      <w:b/>
      <w:bCs/>
    </w:rPr>
  </w:style>
  <w:style w:type="paragraph" w:customStyle="1" w:styleId="subheading">
    <w:name w:val="subheading"/>
    <w:basedOn w:val="a"/>
    <w:rsid w:val="00AD2193"/>
    <w:pPr>
      <w:widowControl/>
      <w:spacing w:before="100" w:beforeAutospacing="1" w:after="100" w:afterAutospacing="1"/>
      <w:jc w:val="left"/>
    </w:pPr>
    <w:rPr>
      <w:rFonts w:ascii="宋体" w:hAnsi="宋体" w:cs="宋体"/>
      <w:kern w:val="0"/>
      <w:sz w:val="24"/>
    </w:rPr>
  </w:style>
  <w:style w:type="character" w:styleId="HTML">
    <w:name w:val="HTML Typewriter"/>
    <w:basedOn w:val="a0"/>
    <w:rsid w:val="00AD2193"/>
    <w:rPr>
      <w:rFonts w:ascii="宋体" w:eastAsia="宋体" w:hAnsi="宋体" w:cs="宋体"/>
      <w:sz w:val="24"/>
      <w:szCs w:val="24"/>
    </w:rPr>
  </w:style>
  <w:style w:type="paragraph" w:styleId="HTML0">
    <w:name w:val="HTML Preformatted"/>
    <w:basedOn w:val="a"/>
    <w:link w:val="HTML1"/>
    <w:rsid w:val="00AD21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rsid w:val="00AD2193"/>
    <w:rPr>
      <w:rFonts w:ascii="宋体" w:eastAsia="宋体" w:hAnsi="宋体" w:cs="宋体"/>
      <w:kern w:val="0"/>
      <w:sz w:val="24"/>
      <w:szCs w:val="24"/>
    </w:rPr>
  </w:style>
  <w:style w:type="character" w:styleId="af4">
    <w:name w:val="Hyperlink"/>
    <w:basedOn w:val="a0"/>
    <w:rsid w:val="00AD2193"/>
    <w:rPr>
      <w:color w:val="0000FF"/>
      <w:u w:val="single"/>
    </w:rPr>
  </w:style>
  <w:style w:type="character" w:styleId="af5">
    <w:name w:val="FollowedHyperlink"/>
    <w:basedOn w:val="a0"/>
    <w:rsid w:val="00AD2193"/>
    <w:rPr>
      <w:color w:val="0000FF"/>
      <w:u w:val="single"/>
    </w:rPr>
  </w:style>
  <w:style w:type="character" w:customStyle="1" w:styleId="ttag">
    <w:name w:val="t_tag"/>
    <w:basedOn w:val="a0"/>
    <w:rsid w:val="00AD2193"/>
  </w:style>
  <w:style w:type="paragraph" w:customStyle="1" w:styleId="heading1">
    <w:name w:val="heading1"/>
    <w:basedOn w:val="a"/>
    <w:rsid w:val="00AD2193"/>
    <w:pPr>
      <w:widowControl/>
      <w:spacing w:before="100" w:beforeAutospacing="1" w:after="100" w:afterAutospacing="1"/>
      <w:jc w:val="left"/>
    </w:pPr>
    <w:rPr>
      <w:rFonts w:ascii="宋体" w:hAnsi="宋体" w:cs="宋体"/>
      <w:kern w:val="0"/>
      <w:sz w:val="24"/>
    </w:rPr>
  </w:style>
  <w:style w:type="character" w:styleId="af6">
    <w:name w:val="annotation reference"/>
    <w:basedOn w:val="a0"/>
    <w:semiHidden/>
    <w:rsid w:val="00AD2193"/>
    <w:rPr>
      <w:sz w:val="21"/>
      <w:szCs w:val="21"/>
    </w:rPr>
  </w:style>
  <w:style w:type="paragraph" w:styleId="af7">
    <w:name w:val="annotation text"/>
    <w:basedOn w:val="a"/>
    <w:link w:val="af8"/>
    <w:semiHidden/>
    <w:rsid w:val="00AD2193"/>
    <w:pPr>
      <w:jc w:val="left"/>
    </w:pPr>
  </w:style>
  <w:style w:type="character" w:customStyle="1" w:styleId="af8">
    <w:name w:val="批注文字 字符"/>
    <w:basedOn w:val="a0"/>
    <w:link w:val="af7"/>
    <w:semiHidden/>
    <w:rsid w:val="00AD2193"/>
    <w:rPr>
      <w:rFonts w:ascii="Times New Roman" w:eastAsia="宋体" w:hAnsi="Times New Roman" w:cs="Times New Roman"/>
      <w:szCs w:val="24"/>
    </w:rPr>
  </w:style>
  <w:style w:type="paragraph" w:styleId="af9">
    <w:name w:val="annotation subject"/>
    <w:basedOn w:val="af7"/>
    <w:next w:val="af7"/>
    <w:link w:val="afa"/>
    <w:semiHidden/>
    <w:rsid w:val="00AD2193"/>
    <w:rPr>
      <w:b/>
      <w:bCs/>
    </w:rPr>
  </w:style>
  <w:style w:type="character" w:customStyle="1" w:styleId="afa">
    <w:name w:val="批注主题 字符"/>
    <w:basedOn w:val="af8"/>
    <w:link w:val="af9"/>
    <w:semiHidden/>
    <w:rsid w:val="00AD2193"/>
    <w:rPr>
      <w:rFonts w:ascii="Times New Roman" w:eastAsia="宋体" w:hAnsi="Times New Roman" w:cs="Times New Roman"/>
      <w:b/>
      <w:bCs/>
      <w:szCs w:val="24"/>
    </w:rPr>
  </w:style>
  <w:style w:type="paragraph" w:styleId="afb">
    <w:name w:val="Balloon Text"/>
    <w:basedOn w:val="a"/>
    <w:link w:val="afc"/>
    <w:semiHidden/>
    <w:rsid w:val="00AD2193"/>
    <w:rPr>
      <w:sz w:val="18"/>
      <w:szCs w:val="18"/>
    </w:rPr>
  </w:style>
  <w:style w:type="character" w:customStyle="1" w:styleId="afc">
    <w:name w:val="批注框文本 字符"/>
    <w:basedOn w:val="a0"/>
    <w:link w:val="afb"/>
    <w:semiHidden/>
    <w:rsid w:val="00AD2193"/>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omnetpp.org/doc/api/classcQueue.html"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www.omnetpp.org/doc/api/classcMessage.html" TargetMode="External"/><Relationship Id="rId671" Type="http://schemas.openxmlformats.org/officeDocument/2006/relationships/image" Target="media/image15.png"/><Relationship Id="rId21" Type="http://schemas.openxmlformats.org/officeDocument/2006/relationships/hyperlink" Target="http://www.omnetpp.org/doc/api/classcCompoundModule.html" TargetMode="External"/><Relationship Id="rId324" Type="http://schemas.openxmlformats.org/officeDocument/2006/relationships/hyperlink" Target="http://www.omnetpp.org/doc/api/classcQueue.html" TargetMode="External"/><Relationship Id="rId531" Type="http://schemas.openxmlformats.org/officeDocument/2006/relationships/hyperlink" Target="http://www.omnetpp.org/doc/api/classcModulePar.html" TargetMode="External"/><Relationship Id="rId629" Type="http://schemas.openxmlformats.org/officeDocument/2006/relationships/hyperlink" Target="http://www.omnetpp.org/doc/api/classcQueue.html" TargetMode="External"/><Relationship Id="rId170" Type="http://schemas.openxmlformats.org/officeDocument/2006/relationships/hyperlink" Target="http://www.omnetpp.org/doc/api/classcModuleType.html" TargetMode="External"/><Relationship Id="rId268" Type="http://schemas.openxmlformats.org/officeDocument/2006/relationships/hyperlink" Target="http://www.omnetpp.org/doc/manual/usman.html" TargetMode="External"/><Relationship Id="rId475" Type="http://schemas.openxmlformats.org/officeDocument/2006/relationships/image" Target="http://www.omnetpp.org/doc/manual/usmanFig13.gif" TargetMode="External"/><Relationship Id="rId682" Type="http://schemas.openxmlformats.org/officeDocument/2006/relationships/image" Target="media/image19.png"/><Relationship Id="rId32" Type="http://schemas.openxmlformats.org/officeDocument/2006/relationships/image" Target="media/image7.png"/><Relationship Id="rId128" Type="http://schemas.openxmlformats.org/officeDocument/2006/relationships/hyperlink" Target="http://www.omnetpp.org/doc/api/classcPar.html" TargetMode="External"/><Relationship Id="rId335" Type="http://schemas.openxmlformats.org/officeDocument/2006/relationships/hyperlink" Target="http://www.omnetpp.org/doc/api/classcQueue.html" TargetMode="External"/><Relationship Id="rId542" Type="http://schemas.openxmlformats.org/officeDocument/2006/relationships/hyperlink" Target="http://www.omnetpp.org/doc/api/classcMessage.html" TargetMode="External"/><Relationship Id="rId181" Type="http://schemas.openxmlformats.org/officeDocument/2006/relationships/hyperlink" Target="http://www.omnetpp.org/doc/api/classcGate.html" TargetMode="External"/><Relationship Id="rId402" Type="http://schemas.openxmlformats.org/officeDocument/2006/relationships/hyperlink" Target="http://www.omnetpp.org/doc/api/classcTopology.html" TargetMode="External"/><Relationship Id="rId279" Type="http://schemas.openxmlformats.org/officeDocument/2006/relationships/hyperlink" Target="http://www.omnetpp.org/doc/api/classcPSquare.html" TargetMode="External"/><Relationship Id="rId486" Type="http://schemas.openxmlformats.org/officeDocument/2006/relationships/hyperlink" Target="http://www.omnetpp.org/doc/api/classcDoubleHistogram.html" TargetMode="External"/><Relationship Id="rId693" Type="http://schemas.openxmlformats.org/officeDocument/2006/relationships/hyperlink" Target="http://www.omnetpp.org/doc/api/classcEnvir.html" TargetMode="External"/><Relationship Id="rId707" Type="http://schemas.openxmlformats.org/officeDocument/2006/relationships/hyperlink" Target="http://www.omnetpp.org/doc/api/classcModuleType.html" TargetMode="External"/><Relationship Id="rId43" Type="http://schemas.openxmlformats.org/officeDocument/2006/relationships/hyperlink" Target="http://www.omnetpp.org/doc/api/classcModule.html" TargetMode="External"/><Relationship Id="rId139" Type="http://schemas.openxmlformats.org/officeDocument/2006/relationships/hyperlink" Target="http://www.omnetpp.org/doc/api/classcGate.html" TargetMode="External"/><Relationship Id="rId346" Type="http://schemas.openxmlformats.org/officeDocument/2006/relationships/hyperlink" Target="http://www.omnetpp.org/doc/api/classcArray.html" TargetMode="External"/><Relationship Id="rId553" Type="http://schemas.openxmlformats.org/officeDocument/2006/relationships/hyperlink" Target="http://www.omnetpp.org/doc/api/classcObject.html" TargetMode="External"/><Relationship Id="rId192" Type="http://schemas.openxmlformats.org/officeDocument/2006/relationships/hyperlink" Target="http://www.omnetpp.org/doc/api/classcMessage.html" TargetMode="External"/><Relationship Id="rId206" Type="http://schemas.openxmlformats.org/officeDocument/2006/relationships/hyperlink" Target="http://www.omnetpp.org/doc/api/classcPar.html" TargetMode="External"/><Relationship Id="rId413" Type="http://schemas.openxmlformats.org/officeDocument/2006/relationships/hyperlink" Target="http://www.omnetpp.org/doc/api/classcTopology.html" TargetMode="External"/><Relationship Id="rId497" Type="http://schemas.openxmlformats.org/officeDocument/2006/relationships/hyperlink" Target="http://www.omnetpp.org/doc/api/classcTransientDetection.html" TargetMode="External"/><Relationship Id="rId620" Type="http://schemas.openxmlformats.org/officeDocument/2006/relationships/hyperlink" Target="http://www.omnetpp.org/doc/api/classcQueue.html" TargetMode="External"/><Relationship Id="rId718" Type="http://schemas.openxmlformats.org/officeDocument/2006/relationships/hyperlink" Target="http://www.omnetpp.org/doc/api/classcObject.html" TargetMode="External"/><Relationship Id="rId357" Type="http://schemas.openxmlformats.org/officeDocument/2006/relationships/hyperlink" Target="http://www.omnetpp.org/doc/api/classcPar.html" TargetMode="External"/><Relationship Id="rId54" Type="http://schemas.openxmlformats.org/officeDocument/2006/relationships/hyperlink" Target="http://www.omnetpp.org/doc/api/classcSimpleModule.html" TargetMode="External"/><Relationship Id="rId217" Type="http://schemas.openxmlformats.org/officeDocument/2006/relationships/hyperlink" Target="http://www.omnetpp.org/doc/api/classcPolymorphic.html" TargetMode="External"/><Relationship Id="rId564" Type="http://schemas.openxmlformats.org/officeDocument/2006/relationships/hyperlink" Target="http://www.omnetpp.org/doc/api/classcObject.html" TargetMode="External"/><Relationship Id="rId424" Type="http://schemas.openxmlformats.org/officeDocument/2006/relationships/hyperlink" Target="http://www.omnetpp.org/doc/api/classcTopology.html" TargetMode="External"/><Relationship Id="rId631" Type="http://schemas.openxmlformats.org/officeDocument/2006/relationships/image" Target="media/image14.png"/><Relationship Id="rId729" Type="http://schemas.openxmlformats.org/officeDocument/2006/relationships/hyperlink" Target="http://www.omnetpp.org/doc/api/classcConfiguration.html" TargetMode="External"/><Relationship Id="rId270" Type="http://schemas.openxmlformats.org/officeDocument/2006/relationships/hyperlink" Target="http://www.omnetpp.org/doc/api/classcPar.html" TargetMode="External"/><Relationship Id="rId65" Type="http://schemas.openxmlformats.org/officeDocument/2006/relationships/hyperlink" Target="http://www.omnetpp.org/doc/api/classcMessage.html" TargetMode="External"/><Relationship Id="rId130" Type="http://schemas.openxmlformats.org/officeDocument/2006/relationships/hyperlink" Target="http://www.omnetpp.org/doc/api/classcStringTokenizer.html" TargetMode="External"/><Relationship Id="rId368" Type="http://schemas.openxmlformats.org/officeDocument/2006/relationships/hyperlink" Target="http://www.omnetpp.org/doc/api/classcPar.html" TargetMode="External"/><Relationship Id="rId575" Type="http://schemas.openxmlformats.org/officeDocument/2006/relationships/hyperlink" Target="http://www.omnetpp.org/doc/api/classcMessage.html" TargetMode="External"/><Relationship Id="rId228" Type="http://schemas.openxmlformats.org/officeDocument/2006/relationships/hyperlink" Target="http://www.omnetpp.org/doc/api/classcMessage.html" TargetMode="External"/><Relationship Id="rId435" Type="http://schemas.openxmlformats.org/officeDocument/2006/relationships/hyperlink" Target="http://www.omnetpp.org/doc/api/classcTopology.html" TargetMode="External"/><Relationship Id="rId642" Type="http://schemas.openxmlformats.org/officeDocument/2006/relationships/hyperlink" Target="http://www.omnetpp.org/doc/api/classcSnapshotManager.html" TargetMode="External"/><Relationship Id="rId281" Type="http://schemas.openxmlformats.org/officeDocument/2006/relationships/hyperlink" Target="http://www.omnetpp.org/doc/api/classcEnvir.html" TargetMode="External"/><Relationship Id="rId502" Type="http://schemas.openxmlformats.org/officeDocument/2006/relationships/hyperlink" Target="http://www.omnetpp.org/doc/api/classcTransientDetection.html" TargetMode="External"/><Relationship Id="rId76" Type="http://schemas.openxmlformats.org/officeDocument/2006/relationships/hyperlink" Target="http://www.omnetpp.org/doc/api/classcPar.html" TargetMode="External"/><Relationship Id="rId141" Type="http://schemas.openxmlformats.org/officeDocument/2006/relationships/hyperlink" Target="http://www.omnetpp.org/doc/api/classcModule.html" TargetMode="External"/><Relationship Id="rId379" Type="http://schemas.openxmlformats.org/officeDocument/2006/relationships/hyperlink" Target="http://www.omnetpp.org/doc/api/classcPar.html" TargetMode="External"/><Relationship Id="rId586" Type="http://schemas.openxmlformats.org/officeDocument/2006/relationships/hyperlink" Target="http://www.omnetpp.org/doc/api/classcPolymorphic.html" TargetMode="External"/><Relationship Id="rId7" Type="http://schemas.openxmlformats.org/officeDocument/2006/relationships/image" Target="media/image1.png"/><Relationship Id="rId239" Type="http://schemas.openxmlformats.org/officeDocument/2006/relationships/hyperlink" Target="http://www.omnetpp.org/doc/api/classcObject.html" TargetMode="External"/><Relationship Id="rId446" Type="http://schemas.openxmlformats.org/officeDocument/2006/relationships/hyperlink" Target="http://www.omnetpp.org/doc/api/classcVarHistogram.html" TargetMode="External"/><Relationship Id="rId653" Type="http://schemas.openxmlformats.org/officeDocument/2006/relationships/hyperlink" Target="http://www.omnetpp.org/doc/api/classcMessage.html" TargetMode="External"/><Relationship Id="rId292" Type="http://schemas.openxmlformats.org/officeDocument/2006/relationships/hyperlink" Target="http://www.omnetpp.org/doc/api/classcObject.html" TargetMode="External"/><Relationship Id="rId306" Type="http://schemas.openxmlformats.org/officeDocument/2006/relationships/hyperlink" Target="http://www.omnetpp.org/doc/manual/usman.html" TargetMode="External"/><Relationship Id="rId87" Type="http://schemas.openxmlformats.org/officeDocument/2006/relationships/hyperlink" Target="http://www.omnetpp.org/doc/api/classcMessage.html" TargetMode="External"/><Relationship Id="rId513" Type="http://schemas.openxmlformats.org/officeDocument/2006/relationships/hyperlink" Target="http://www.omnetpp.org/doc/api/classcMessage.html" TargetMode="External"/><Relationship Id="rId597" Type="http://schemas.openxmlformats.org/officeDocument/2006/relationships/hyperlink" Target="http://www.omnetpp.org/doc/api/classcObject.html" TargetMode="External"/><Relationship Id="rId720" Type="http://schemas.openxmlformats.org/officeDocument/2006/relationships/hyperlink" Target="http://www.omnetpp.org/doc/api/classcEnvir.html" TargetMode="External"/><Relationship Id="rId152" Type="http://schemas.openxmlformats.org/officeDocument/2006/relationships/hyperlink" Target="http://www.omnetpp.org/doc/api/classcGate.html" TargetMode="External"/><Relationship Id="rId457" Type="http://schemas.openxmlformats.org/officeDocument/2006/relationships/hyperlink" Target="http://www.omnetpp.org/doc/api/classcVarHistogram.html" TargetMode="External"/><Relationship Id="rId664" Type="http://schemas.openxmlformats.org/officeDocument/2006/relationships/hyperlink" Target="http://www.omnetpp.org/doc/api/classcOutVector.html" TargetMode="External"/><Relationship Id="rId14" Type="http://schemas.openxmlformats.org/officeDocument/2006/relationships/hyperlink" Target="http://www.omnetpp.org/doc/api/classcXMLElement.html" TargetMode="External"/><Relationship Id="rId317" Type="http://schemas.openxmlformats.org/officeDocument/2006/relationships/hyperlink" Target="http://www.omnetpp.org/doc/api/classcQueue.html" TargetMode="External"/><Relationship Id="rId524" Type="http://schemas.openxmlformats.org/officeDocument/2006/relationships/hyperlink" Target="http://www.omnetpp.org/doc/api/classcArray.html" TargetMode="External"/><Relationship Id="rId731" Type="http://schemas.openxmlformats.org/officeDocument/2006/relationships/hyperlink" Target="http://www.omnetpp.org/doc/api/classcModule.html" TargetMode="External"/><Relationship Id="rId98" Type="http://schemas.openxmlformats.org/officeDocument/2006/relationships/hyperlink" Target="http://www.omnetpp.org/doc/api/classcMessage.html" TargetMode="External"/><Relationship Id="rId163" Type="http://schemas.openxmlformats.org/officeDocument/2006/relationships/hyperlink" Target="http://www.omnetpp.org/doc/api/classcSubModIterator.html" TargetMode="External"/><Relationship Id="rId370" Type="http://schemas.openxmlformats.org/officeDocument/2006/relationships/hyperlink" Target="http://www.omnetpp.org/doc/api/classcPar.html" TargetMode="External"/><Relationship Id="rId230" Type="http://schemas.openxmlformats.org/officeDocument/2006/relationships/hyperlink" Target="http://www.omnetpp.org/doc/api/classcMessage.html" TargetMode="External"/><Relationship Id="rId468" Type="http://schemas.openxmlformats.org/officeDocument/2006/relationships/hyperlink" Target="http://www.omnetpp.org/doc/api/classcDensityEstBase.html" TargetMode="External"/><Relationship Id="rId675" Type="http://schemas.openxmlformats.org/officeDocument/2006/relationships/image" Target="media/image16.png"/><Relationship Id="rId25" Type="http://schemas.openxmlformats.org/officeDocument/2006/relationships/hyperlink" Target="http://www.omnetpp.org/doc/api/classcMessage.html" TargetMode="External"/><Relationship Id="rId328" Type="http://schemas.openxmlformats.org/officeDocument/2006/relationships/hyperlink" Target="http://www.omnetpp.org/doc/api/classcMessage.html" TargetMode="External"/><Relationship Id="rId535" Type="http://schemas.openxmlformats.org/officeDocument/2006/relationships/hyperlink" Target="http://www.omnetpp.org/doc/api/classcModulePar.html" TargetMode="External"/><Relationship Id="rId742" Type="http://schemas.openxmlformats.org/officeDocument/2006/relationships/hyperlink" Target="http://random.mat.sbg.ac.at/" TargetMode="External"/><Relationship Id="rId174" Type="http://schemas.openxmlformats.org/officeDocument/2006/relationships/hyperlink" Target="http://www.omnetpp.org/doc/api/classcModuleType.html" TargetMode="External"/><Relationship Id="rId381" Type="http://schemas.openxmlformats.org/officeDocument/2006/relationships/hyperlink" Target="http://www.omnetpp.org/doc/api/classcPar.html" TargetMode="External"/><Relationship Id="rId602" Type="http://schemas.openxmlformats.org/officeDocument/2006/relationships/hyperlink" Target="http://www.omnetpp.org/doc/api/classcArray.html" TargetMode="External"/><Relationship Id="rId241" Type="http://schemas.openxmlformats.org/officeDocument/2006/relationships/hyperlink" Target="http://www.omnetpp.org/doc/api/classcPar.html" TargetMode="External"/><Relationship Id="rId479" Type="http://schemas.openxmlformats.org/officeDocument/2006/relationships/hyperlink" Target="http://www.omnetpp.org/doc/api/classcKSplit.html" TargetMode="External"/><Relationship Id="rId686" Type="http://schemas.openxmlformats.org/officeDocument/2006/relationships/image" Target="media/image21.png"/><Relationship Id="rId36" Type="http://schemas.openxmlformats.org/officeDocument/2006/relationships/hyperlink" Target="http://www.omnetpp.org/doc/api/classcSimpleModule.html" TargetMode="External"/><Relationship Id="rId339" Type="http://schemas.openxmlformats.org/officeDocument/2006/relationships/hyperlink" Target="http://www.omnetpp.org/doc/api/classcMessage.html" TargetMode="External"/><Relationship Id="rId546" Type="http://schemas.openxmlformats.org/officeDocument/2006/relationships/hyperlink" Target="http://www.omnetpp.org/doc/api/classcMessage.html" TargetMode="External"/><Relationship Id="rId753" Type="http://schemas.openxmlformats.org/officeDocument/2006/relationships/hyperlink" Target="http://cse.yeditepe.edu.tr/tnl/sema.php?lang=en" TargetMode="External"/><Relationship Id="rId101" Type="http://schemas.openxmlformats.org/officeDocument/2006/relationships/hyperlink" Target="http://www.omnetpp.org/doc/api/classcMessage.html" TargetMode="External"/><Relationship Id="rId185" Type="http://schemas.openxmlformats.org/officeDocument/2006/relationships/hyperlink" Target="http://www.omnetpp.org/doc/api/classcChannel.html" TargetMode="External"/><Relationship Id="rId406" Type="http://schemas.openxmlformats.org/officeDocument/2006/relationships/hyperlink" Target="http://www.omnetpp.org/doc/api/classcTopology.html" TargetMode="External"/><Relationship Id="rId392" Type="http://schemas.openxmlformats.org/officeDocument/2006/relationships/hyperlink" Target="http://www.omnetpp.org/doc/api/classcObject.html" TargetMode="External"/><Relationship Id="rId613" Type="http://schemas.openxmlformats.org/officeDocument/2006/relationships/hyperlink" Target="http://www.omnetpp.org/doc/api/classcArray.html" TargetMode="External"/><Relationship Id="rId697" Type="http://schemas.openxmlformats.org/officeDocument/2006/relationships/hyperlink" Target="http://www.omnetpp.org/doc/api/classcSimpleModule.html" TargetMode="External"/><Relationship Id="rId252" Type="http://schemas.openxmlformats.org/officeDocument/2006/relationships/hyperlink" Target="http://www.omnetpp.org/doc/api/classcObject.html" TargetMode="External"/><Relationship Id="rId47" Type="http://schemas.openxmlformats.org/officeDocument/2006/relationships/hyperlink" Target="http://www.omnetpp.org/doc/api/classcMessage.html" TargetMode="External"/><Relationship Id="rId112" Type="http://schemas.openxmlformats.org/officeDocument/2006/relationships/hyperlink" Target="http://www.omnetpp.org/doc/api/classcSimpleModule.html" TargetMode="External"/><Relationship Id="rId557" Type="http://schemas.openxmlformats.org/officeDocument/2006/relationships/hyperlink" Target="http://www.omnetpp.org/doc/api/classcQueue.html" TargetMode="External"/><Relationship Id="rId196" Type="http://schemas.openxmlformats.org/officeDocument/2006/relationships/hyperlink" Target="http://www.omnetpp.org/doc/api/classcMessage.html" TargetMode="External"/><Relationship Id="rId417" Type="http://schemas.openxmlformats.org/officeDocument/2006/relationships/hyperlink" Target="http://www.omnetpp.org/doc/api/classcTopology.html" TargetMode="External"/><Relationship Id="rId624" Type="http://schemas.openxmlformats.org/officeDocument/2006/relationships/hyperlink" Target="http://www.omnetpp.org/doc/api/classcArray.html" TargetMode="External"/><Relationship Id="rId263" Type="http://schemas.openxmlformats.org/officeDocument/2006/relationships/hyperlink" Target="http://www.omnetpp.org/doc/api/classcObject.html" TargetMode="External"/><Relationship Id="rId470" Type="http://schemas.openxmlformats.org/officeDocument/2006/relationships/hyperlink" Target="http://www.omnetpp.org/doc/api/classcDensityEstBase.html" TargetMode="External"/><Relationship Id="rId58" Type="http://schemas.openxmlformats.org/officeDocument/2006/relationships/hyperlink" Target="http://www.omnetpp.org/doc/api/classcMessage.html" TargetMode="External"/><Relationship Id="rId123" Type="http://schemas.openxmlformats.org/officeDocument/2006/relationships/hyperlink" Target="http://www.omnetpp.org/doc/api/classcModule.html" TargetMode="External"/><Relationship Id="rId330" Type="http://schemas.openxmlformats.org/officeDocument/2006/relationships/hyperlink" Target="http://www.omnetpp.org/doc/api/classcQueue.html" TargetMode="External"/><Relationship Id="rId568" Type="http://schemas.openxmlformats.org/officeDocument/2006/relationships/hyperlink" Target="http://www.omnetpp.org/doc/api/classcVisitor.html" TargetMode="External"/><Relationship Id="rId428" Type="http://schemas.openxmlformats.org/officeDocument/2006/relationships/hyperlink" Target="http://www.omnetpp.org/doc/api/classcTopology.html" TargetMode="External"/><Relationship Id="rId635" Type="http://schemas.openxmlformats.org/officeDocument/2006/relationships/hyperlink" Target="http://www.omnetpp.org/doc/manual/usman.html" TargetMode="External"/><Relationship Id="rId274" Type="http://schemas.openxmlformats.org/officeDocument/2006/relationships/hyperlink" Target="http://www.omnetpp.org/doc/api/classcOutVector.html" TargetMode="External"/><Relationship Id="rId481" Type="http://schemas.openxmlformats.org/officeDocument/2006/relationships/image" Target="http://www.omnetpp.org/doc/manual/usmanFig14.gif" TargetMode="External"/><Relationship Id="rId702" Type="http://schemas.openxmlformats.org/officeDocument/2006/relationships/hyperlink" Target="http://www.omnetpp.org/doc/api/classcModuleType.html" TargetMode="External"/><Relationship Id="rId69" Type="http://schemas.openxmlformats.org/officeDocument/2006/relationships/hyperlink" Target="http://www.omnetpp.org/doc/api/classcMessage.html" TargetMode="External"/><Relationship Id="rId134" Type="http://schemas.openxmlformats.org/officeDocument/2006/relationships/hyperlink" Target="http://www.omnetpp.org/doc/api/classcGate.html" TargetMode="External"/><Relationship Id="rId579" Type="http://schemas.openxmlformats.org/officeDocument/2006/relationships/hyperlink" Target="http://www.omnetpp.org/doc/api/classcPolymorphic.html" TargetMode="External"/><Relationship Id="rId341" Type="http://schemas.openxmlformats.org/officeDocument/2006/relationships/hyperlink" Target="http://www.omnetpp.org/doc/api/classcObject.html" TargetMode="External"/><Relationship Id="rId439" Type="http://schemas.openxmlformats.org/officeDocument/2006/relationships/hyperlink" Target="http://www.omnetpp.org/doc/api/classcTopology.html" TargetMode="External"/><Relationship Id="rId646" Type="http://schemas.openxmlformats.org/officeDocument/2006/relationships/hyperlink" Target="http://www.omnetpp.org/doc/manual/usman.html" TargetMode="External"/><Relationship Id="rId201" Type="http://schemas.openxmlformats.org/officeDocument/2006/relationships/hyperlink" Target="http://www.omnetpp.org/doc/api/classcMessage.html" TargetMode="External"/><Relationship Id="rId285" Type="http://schemas.openxmlformats.org/officeDocument/2006/relationships/hyperlink" Target="http://www.omnetpp.org/doc/api/classcObject.html" TargetMode="External"/><Relationship Id="rId506" Type="http://schemas.openxmlformats.org/officeDocument/2006/relationships/hyperlink" Target="http://www.omnetpp.org/doc/api/classcAccuracyDetection.html" TargetMode="External"/><Relationship Id="rId492" Type="http://schemas.openxmlformats.org/officeDocument/2006/relationships/image" Target="http://www.omnetpp.org/doc/manual/usmanFig16.gif" TargetMode="External"/><Relationship Id="rId713" Type="http://schemas.openxmlformats.org/officeDocument/2006/relationships/hyperlink" Target="http://www.omnetpp.org/doc/api/classcClassRegister.html" TargetMode="External"/><Relationship Id="rId145" Type="http://schemas.openxmlformats.org/officeDocument/2006/relationships/hyperlink" Target="http://www.omnetpp.org/doc/api/classcBasicChannel.html" TargetMode="External"/><Relationship Id="rId352" Type="http://schemas.openxmlformats.org/officeDocument/2006/relationships/hyperlink" Target="http://www.omnetpp.org/doc/api/classcPar.html" TargetMode="External"/><Relationship Id="rId212" Type="http://schemas.openxmlformats.org/officeDocument/2006/relationships/hyperlink" Target="http://www.omnetpp.org/doc/api/classcMessage.html" TargetMode="External"/><Relationship Id="rId657" Type="http://schemas.openxmlformats.org/officeDocument/2006/relationships/hyperlink" Target="http://www.omnetpp.org/doc/api/classcDisplayString.html" TargetMode="External"/><Relationship Id="rId296" Type="http://schemas.openxmlformats.org/officeDocument/2006/relationships/hyperlink" Target="http://www.omnetpp.org/doc/api/classcArray.html" TargetMode="External"/><Relationship Id="rId517" Type="http://schemas.openxmlformats.org/officeDocument/2006/relationships/hyperlink" Target="http://www.omnetpp.org/doc/api/classcSimpleModule.html" TargetMode="External"/><Relationship Id="rId724" Type="http://schemas.openxmlformats.org/officeDocument/2006/relationships/hyperlink" Target="http://www.omnetpp.org/doc/api/classcEnvir.html" TargetMode="External"/><Relationship Id="rId60" Type="http://schemas.openxmlformats.org/officeDocument/2006/relationships/hyperlink" Target="http://www.omnetpp.org/doc/api/classcSimpleModule.html" TargetMode="External"/><Relationship Id="rId156" Type="http://schemas.openxmlformats.org/officeDocument/2006/relationships/hyperlink" Target="http://www.omnetpp.org/doc/api/classcModule.html" TargetMode="External"/><Relationship Id="rId363" Type="http://schemas.openxmlformats.org/officeDocument/2006/relationships/hyperlink" Target="http://www.omnetpp.org/doc/api/classcXMLElement.html" TargetMode="External"/><Relationship Id="rId570" Type="http://schemas.openxmlformats.org/officeDocument/2006/relationships/hyperlink" Target="http://www.omnetpp.org/doc/api/classcRNG.html" TargetMode="External"/><Relationship Id="rId223" Type="http://schemas.openxmlformats.org/officeDocument/2006/relationships/hyperlink" Target="http://www.omnetpp.org/doc/api/classcMessage.html" TargetMode="External"/><Relationship Id="rId430" Type="http://schemas.openxmlformats.org/officeDocument/2006/relationships/hyperlink" Target="http://www.omnetpp.org/doc/api/classcTopology.html" TargetMode="External"/><Relationship Id="rId668" Type="http://schemas.openxmlformats.org/officeDocument/2006/relationships/hyperlink" Target="http://www.omnetpp.org/doc/manual/usman.html" TargetMode="External"/><Relationship Id="rId18" Type="http://schemas.openxmlformats.org/officeDocument/2006/relationships/image" Target="http://www.omnetpp.org/doc/manual/usmanFig8.gif" TargetMode="External"/><Relationship Id="rId528" Type="http://schemas.openxmlformats.org/officeDocument/2006/relationships/hyperlink" Target="http://www.omnetpp.org/doc/api/classcCompoundModule.html" TargetMode="External"/><Relationship Id="rId735" Type="http://schemas.openxmlformats.org/officeDocument/2006/relationships/hyperlink" Target="http://www.omnetpp.org/doc/api/classcRNG.html" TargetMode="External"/><Relationship Id="rId167" Type="http://schemas.openxmlformats.org/officeDocument/2006/relationships/hyperlink" Target="http://www.omnetpp.org/doc/api/classcModule.html" TargetMode="External"/><Relationship Id="rId374" Type="http://schemas.openxmlformats.org/officeDocument/2006/relationships/hyperlink" Target="http://www.omnetpp.org/doc/api/classcDoubleExpression.html" TargetMode="External"/><Relationship Id="rId581" Type="http://schemas.openxmlformats.org/officeDocument/2006/relationships/hyperlink" Target="http://www.omnetpp.org/doc/api/classcObject.html" TargetMode="External"/><Relationship Id="rId71" Type="http://schemas.openxmlformats.org/officeDocument/2006/relationships/hyperlink" Target="http://www.omnetpp.org/doc/api/classcMessage.html" TargetMode="External"/><Relationship Id="rId234" Type="http://schemas.openxmlformats.org/officeDocument/2006/relationships/hyperlink" Target="http://www.omnetpp.org/doc/api/classcLongHistogram.html" TargetMode="External"/><Relationship Id="rId679" Type="http://schemas.openxmlformats.org/officeDocument/2006/relationships/hyperlink" Target="http://www.omnetpp.org/doc/manual/usman.html" TargetMode="External"/><Relationship Id="rId2" Type="http://schemas.openxmlformats.org/officeDocument/2006/relationships/styles" Target="styles.xml"/><Relationship Id="rId29" Type="http://schemas.openxmlformats.org/officeDocument/2006/relationships/image" Target="http://www.omnetpp.org/doc/manual/usmanFig4.gif" TargetMode="External"/><Relationship Id="rId441" Type="http://schemas.openxmlformats.org/officeDocument/2006/relationships/hyperlink" Target="http://www.omnetpp.org/doc/api/classcTopology.html" TargetMode="External"/><Relationship Id="rId539" Type="http://schemas.openxmlformats.org/officeDocument/2006/relationships/hyperlink" Target="http://www.omnetpp.org/doc/api/classcMessage.html" TargetMode="External"/><Relationship Id="rId746" Type="http://schemas.openxmlformats.org/officeDocument/2006/relationships/hyperlink" Target="http://www.math.keio.ac.jp/%7Ematumoto/emt.html" TargetMode="External"/><Relationship Id="rId178" Type="http://schemas.openxmlformats.org/officeDocument/2006/relationships/hyperlink" Target="http://www.omnetpp.org/doc/api/classcModuleType.html" TargetMode="External"/><Relationship Id="rId301" Type="http://schemas.openxmlformats.org/officeDocument/2006/relationships/hyperlink" Target="http://www.noentropy.net" TargetMode="External"/><Relationship Id="rId82" Type="http://schemas.openxmlformats.org/officeDocument/2006/relationships/hyperlink" Target="http://www.omnetpp.org/doc/api/classcMessage.html" TargetMode="External"/><Relationship Id="rId385" Type="http://schemas.openxmlformats.org/officeDocument/2006/relationships/hyperlink" Target="http://www.omnetpp.org/doc/api/classcDoubleExpression.html" TargetMode="External"/><Relationship Id="rId592" Type="http://schemas.openxmlformats.org/officeDocument/2006/relationships/hyperlink" Target="http://www.omnetpp.org/doc/api/classcPolymorphic.html" TargetMode="External"/><Relationship Id="rId606" Type="http://schemas.openxmlformats.org/officeDocument/2006/relationships/hyperlink" Target="http://www.omnetpp.org/doc/api/classcQueue.html" TargetMode="External"/><Relationship Id="rId245" Type="http://schemas.openxmlformats.org/officeDocument/2006/relationships/hyperlink" Target="http://www.omnetpp.org/doc/api/classcMessage.html" TargetMode="External"/><Relationship Id="rId452" Type="http://schemas.openxmlformats.org/officeDocument/2006/relationships/hyperlink" Target="http://www.omnetpp.org/doc/api/classcStdDev.html" TargetMode="External"/><Relationship Id="rId105" Type="http://schemas.openxmlformats.org/officeDocument/2006/relationships/hyperlink" Target="http://www.omnetpp.org/doc/api/classcModule.html" TargetMode="External"/><Relationship Id="rId312" Type="http://schemas.openxmlformats.org/officeDocument/2006/relationships/hyperlink" Target="http://www.omnetpp.org/doc/api/classcDoubleHistogram.html" TargetMode="External"/><Relationship Id="rId757" Type="http://schemas.openxmlformats.org/officeDocument/2006/relationships/theme" Target="theme/theme1.xml"/><Relationship Id="rId93" Type="http://schemas.openxmlformats.org/officeDocument/2006/relationships/hyperlink" Target="http://www.omnetpp.org/doc/api/classcGate.html" TargetMode="External"/><Relationship Id="rId189" Type="http://schemas.openxmlformats.org/officeDocument/2006/relationships/hyperlink" Target="http://www.omnetpp.org/doc/api/classcBasicChannel.html" TargetMode="External"/><Relationship Id="rId396" Type="http://schemas.openxmlformats.org/officeDocument/2006/relationships/hyperlink" Target="http://www.omnetpp.org/doc/api/classcObject.html" TargetMode="External"/><Relationship Id="rId617" Type="http://schemas.openxmlformats.org/officeDocument/2006/relationships/hyperlink" Target="http://www.omnetpp.org/doc/api/classcObject.html" TargetMode="External"/><Relationship Id="rId256" Type="http://schemas.openxmlformats.org/officeDocument/2006/relationships/hyperlink" Target="http://www.omnetpp.org/doc/api/classcObject.html" TargetMode="External"/><Relationship Id="rId463" Type="http://schemas.openxmlformats.org/officeDocument/2006/relationships/hyperlink" Target="http://www.omnetpp.org/doc/api/classcLongHistogram.html" TargetMode="External"/><Relationship Id="rId670" Type="http://schemas.openxmlformats.org/officeDocument/2006/relationships/hyperlink" Target="http://www.omnetpp.org/doc/manual/usman.html" TargetMode="External"/><Relationship Id="rId116" Type="http://schemas.openxmlformats.org/officeDocument/2006/relationships/hyperlink" Target="http://www.omnetpp.org/doc/api/classcMessage.html" TargetMode="External"/><Relationship Id="rId323" Type="http://schemas.openxmlformats.org/officeDocument/2006/relationships/image" Target="http://www.omnetpp.org/doc/manual/usmanFig10.gif" TargetMode="External"/><Relationship Id="rId530" Type="http://schemas.openxmlformats.org/officeDocument/2006/relationships/hyperlink" Target="http://www.omnetpp.org/doc/api/classcModulePar.html" TargetMode="External"/><Relationship Id="rId20" Type="http://schemas.openxmlformats.org/officeDocument/2006/relationships/hyperlink" Target="http://www.omnetpp.org/doc/api/classcSimpleModule.html" TargetMode="External"/><Relationship Id="rId628" Type="http://schemas.openxmlformats.org/officeDocument/2006/relationships/hyperlink" Target="http://www.omnetpp.org/doc/api/classcArray.html" TargetMode="External"/><Relationship Id="rId267" Type="http://schemas.openxmlformats.org/officeDocument/2006/relationships/hyperlink" Target="http://www.omnetpp.org/doc/api/classcMessage.html" TargetMode="External"/><Relationship Id="rId474" Type="http://schemas.openxmlformats.org/officeDocument/2006/relationships/image" Target="media/image10.png"/><Relationship Id="rId127" Type="http://schemas.openxmlformats.org/officeDocument/2006/relationships/hyperlink" Target="http://www.omnetpp.org/doc/api/classcPar.html" TargetMode="External"/><Relationship Id="rId681" Type="http://schemas.openxmlformats.org/officeDocument/2006/relationships/image" Target="http://www.omnetpp.org/doc/manual/parsim-screenshot.gif" TargetMode="External"/><Relationship Id="rId31" Type="http://schemas.openxmlformats.org/officeDocument/2006/relationships/image" Target="http://www.omnetpp.org/doc/manual/usmanFig5.gif" TargetMode="External"/><Relationship Id="rId73" Type="http://schemas.openxmlformats.org/officeDocument/2006/relationships/hyperlink" Target="http://www.omnetpp.org/doc/api/classcFSM.html" TargetMode="External"/><Relationship Id="rId169" Type="http://schemas.openxmlformats.org/officeDocument/2006/relationships/hyperlink" Target="http://www.omnetpp.org/doc/api/classcModule.html" TargetMode="External"/><Relationship Id="rId334" Type="http://schemas.openxmlformats.org/officeDocument/2006/relationships/hyperlink" Target="http://www.omnetpp.org/doc/api/classcObject.html" TargetMode="External"/><Relationship Id="rId376" Type="http://schemas.openxmlformats.org/officeDocument/2006/relationships/hyperlink" Target="http://www.omnetpp.org/doc/api/classcObject.html" TargetMode="External"/><Relationship Id="rId541" Type="http://schemas.openxmlformats.org/officeDocument/2006/relationships/hyperlink" Target="http://www.omnetpp.org/doc/api/classcMessage.html" TargetMode="External"/><Relationship Id="rId583" Type="http://schemas.openxmlformats.org/officeDocument/2006/relationships/hyperlink" Target="http://www.omnetpp.org/doc/api/classcObject.html" TargetMode="External"/><Relationship Id="rId639" Type="http://schemas.openxmlformats.org/officeDocument/2006/relationships/hyperlink" Target="http://www.omnetpp.org/doc/api/classcConfiguration.html" TargetMode="External"/><Relationship Id="rId4" Type="http://schemas.openxmlformats.org/officeDocument/2006/relationships/webSettings" Target="webSettings.xml"/><Relationship Id="rId180" Type="http://schemas.openxmlformats.org/officeDocument/2006/relationships/hyperlink" Target="http://www.omnetpp.org/doc/api/classcSimpleModule.html" TargetMode="External"/><Relationship Id="rId236" Type="http://schemas.openxmlformats.org/officeDocument/2006/relationships/hyperlink" Target="http://www.omnetpp.org/doc/api/classcLongHistogram.html" TargetMode="External"/><Relationship Id="rId278" Type="http://schemas.openxmlformats.org/officeDocument/2006/relationships/hyperlink" Target="http://www.omnetpp.org/doc/api/classcVarHistogram.html" TargetMode="External"/><Relationship Id="rId401" Type="http://schemas.openxmlformats.org/officeDocument/2006/relationships/hyperlink" Target="http://www.omnetpp.org/doc/api/classcTopology.html" TargetMode="External"/><Relationship Id="rId443" Type="http://schemas.openxmlformats.org/officeDocument/2006/relationships/hyperlink" Target="http://www.omnetpp.org/doc/api/classcStdDev.html" TargetMode="External"/><Relationship Id="rId650" Type="http://schemas.openxmlformats.org/officeDocument/2006/relationships/hyperlink" Target="http://www.omnetpp.org/doc/api/classcObject.html" TargetMode="External"/><Relationship Id="rId303" Type="http://schemas.openxmlformats.org/officeDocument/2006/relationships/hyperlink" Target="http://www.omnetpp.org/doc/manual/usman.html" TargetMode="External"/><Relationship Id="rId485" Type="http://schemas.openxmlformats.org/officeDocument/2006/relationships/hyperlink" Target="http://www.omnetpp.org/doc/api/classcPSquare.html" TargetMode="External"/><Relationship Id="rId692" Type="http://schemas.openxmlformats.org/officeDocument/2006/relationships/hyperlink" Target="http://www.omnetpp.org/doc/api/classcSimulation.html" TargetMode="External"/><Relationship Id="rId706" Type="http://schemas.openxmlformats.org/officeDocument/2006/relationships/hyperlink" Target="http://www.omnetpp.org/doc/api/classcNetworkType.html" TargetMode="External"/><Relationship Id="rId748" Type="http://schemas.openxmlformats.org/officeDocument/2006/relationships/hyperlink" Target="http://xlq0372.blog.sohu.com/" TargetMode="External"/><Relationship Id="rId42" Type="http://schemas.openxmlformats.org/officeDocument/2006/relationships/hyperlink" Target="http://www.omnetpp.org/doc/api/classcSimpleModule.html" TargetMode="External"/><Relationship Id="rId84" Type="http://schemas.openxmlformats.org/officeDocument/2006/relationships/hyperlink" Target="http://www.omnetpp.org/doc/api/classcMessage.html" TargetMode="External"/><Relationship Id="rId138" Type="http://schemas.openxmlformats.org/officeDocument/2006/relationships/hyperlink" Target="http://www.omnetpp.org/doc/api/classcGate.html" TargetMode="External"/><Relationship Id="rId345" Type="http://schemas.openxmlformats.org/officeDocument/2006/relationships/hyperlink" Target="http://www.omnetpp.org/doc/api/classcArray.html" TargetMode="External"/><Relationship Id="rId387" Type="http://schemas.openxmlformats.org/officeDocument/2006/relationships/hyperlink" Target="http://www.omnetpp.org/doc/api/classcStatistic.html" TargetMode="External"/><Relationship Id="rId510" Type="http://schemas.openxmlformats.org/officeDocument/2006/relationships/hyperlink" Target="http://www.omnetpp.org/doc/api/classcSimpleModule.html" TargetMode="External"/><Relationship Id="rId552" Type="http://schemas.openxmlformats.org/officeDocument/2006/relationships/hyperlink" Target="http://www.omnetpp.org/doc/api/classcObject.html" TargetMode="External"/><Relationship Id="rId594" Type="http://schemas.openxmlformats.org/officeDocument/2006/relationships/hyperlink" Target="http://www.omnetpp.org/doc/api/classcQueue.html" TargetMode="External"/><Relationship Id="rId608" Type="http://schemas.openxmlformats.org/officeDocument/2006/relationships/hyperlink" Target="http://www.omnetpp.org/doc/api/classcQueue.html" TargetMode="External"/><Relationship Id="rId191" Type="http://schemas.openxmlformats.org/officeDocument/2006/relationships/hyperlink" Target="http://www.omnetpp.org/doc/api/classcMessage.html" TargetMode="External"/><Relationship Id="rId205" Type="http://schemas.openxmlformats.org/officeDocument/2006/relationships/hyperlink" Target="http://www.omnetpp.org/doc/api/classcMessage.html" TargetMode="External"/><Relationship Id="rId247" Type="http://schemas.openxmlformats.org/officeDocument/2006/relationships/hyperlink" Target="http://www.omnetpp.org/doc/api/classcMessage.html" TargetMode="External"/><Relationship Id="rId412" Type="http://schemas.openxmlformats.org/officeDocument/2006/relationships/hyperlink" Target="http://www.omnetpp.org/doc/api/classcTopology.html" TargetMode="External"/><Relationship Id="rId107" Type="http://schemas.openxmlformats.org/officeDocument/2006/relationships/hyperlink" Target="http://www.omnetpp.org/doc/api/classcGate.html" TargetMode="External"/><Relationship Id="rId289" Type="http://schemas.openxmlformats.org/officeDocument/2006/relationships/hyperlink" Target="http://www.omnetpp.org/doc/api/classcMessage.html" TargetMode="External"/><Relationship Id="rId454" Type="http://schemas.openxmlformats.org/officeDocument/2006/relationships/hyperlink" Target="http://www.omnetpp.org/doc/api/classcLongHistogram.html" TargetMode="External"/><Relationship Id="rId496" Type="http://schemas.openxmlformats.org/officeDocument/2006/relationships/hyperlink" Target="http://www.omnetpp.org/doc/api/classcStatistic.html" TargetMode="External"/><Relationship Id="rId661" Type="http://schemas.openxmlformats.org/officeDocument/2006/relationships/hyperlink" Target="http://www.omnetpp.org/doc/api/classcModule.html" TargetMode="External"/><Relationship Id="rId717" Type="http://schemas.openxmlformats.org/officeDocument/2006/relationships/hyperlink" Target="http://www.omnetpp.org/doc/api/classcFunctionType.html" TargetMode="External"/><Relationship Id="rId11" Type="http://schemas.microsoft.com/office/2016/09/relationships/commentsIds" Target="commentsIds.xml"/><Relationship Id="rId53" Type="http://schemas.openxmlformats.org/officeDocument/2006/relationships/hyperlink" Target="http://www.omnetpp.org/doc/api/classcMessage.html" TargetMode="External"/><Relationship Id="rId149" Type="http://schemas.openxmlformats.org/officeDocument/2006/relationships/hyperlink" Target="http://www.omnetpp.org/doc/api/classcGate.html" TargetMode="External"/><Relationship Id="rId314" Type="http://schemas.openxmlformats.org/officeDocument/2006/relationships/hyperlink" Target="http://www.omnetpp.org/doc/api/classcKSplit.html" TargetMode="External"/><Relationship Id="rId356" Type="http://schemas.openxmlformats.org/officeDocument/2006/relationships/hyperlink" Target="http://www.omnetpp.org/doc/api/classcPar.html" TargetMode="External"/><Relationship Id="rId398" Type="http://schemas.openxmlformats.org/officeDocument/2006/relationships/hyperlink" Target="http://www.omnetpp.org/doc/api/classcPar.html" TargetMode="External"/><Relationship Id="rId521" Type="http://schemas.openxmlformats.org/officeDocument/2006/relationships/hyperlink" Target="http://www.omnetpp.org/doc/api/classcPolymorphic.html" TargetMode="External"/><Relationship Id="rId563" Type="http://schemas.openxmlformats.org/officeDocument/2006/relationships/hyperlink" Target="http://www.omnetpp.org/doc/api/classcObject.html" TargetMode="External"/><Relationship Id="rId619" Type="http://schemas.openxmlformats.org/officeDocument/2006/relationships/hyperlink" Target="http://www.omnetpp.org/doc/api/classcObject.html" TargetMode="External"/><Relationship Id="rId95" Type="http://schemas.openxmlformats.org/officeDocument/2006/relationships/hyperlink" Target="http://www.omnetpp.org/doc/api/classcMessage.html" TargetMode="External"/><Relationship Id="rId160" Type="http://schemas.openxmlformats.org/officeDocument/2006/relationships/hyperlink" Target="http://www.omnetpp.org/doc/api/classcModule.html" TargetMode="External"/><Relationship Id="rId216" Type="http://schemas.openxmlformats.org/officeDocument/2006/relationships/hyperlink" Target="http://www.omnetpp.org/doc/api/classcPolymorphic.html" TargetMode="External"/><Relationship Id="rId423" Type="http://schemas.openxmlformats.org/officeDocument/2006/relationships/hyperlink" Target="http://www.omnetpp.org/doc/api/classcTopology.html" TargetMode="External"/><Relationship Id="rId258" Type="http://schemas.openxmlformats.org/officeDocument/2006/relationships/hyperlink" Target="http://www.omnetpp.org/doc/api/classcMessage.html" TargetMode="External"/><Relationship Id="rId465" Type="http://schemas.openxmlformats.org/officeDocument/2006/relationships/hyperlink" Target="http://www.omnetpp.org/doc/api/classcVarHistogram.html" TargetMode="External"/><Relationship Id="rId630" Type="http://schemas.openxmlformats.org/officeDocument/2006/relationships/hyperlink" Target="http://www.omnetpp.org/doc/api/classcArray.html" TargetMode="External"/><Relationship Id="rId672" Type="http://schemas.openxmlformats.org/officeDocument/2006/relationships/image" Target="http://www.omnetpp.org/doc/manual/perfbar-screenshot.gif" TargetMode="External"/><Relationship Id="rId728" Type="http://schemas.openxmlformats.org/officeDocument/2006/relationships/hyperlink" Target="http://www.omnetpp.org/doc/api/classcScheduler.html" TargetMode="External"/><Relationship Id="rId22" Type="http://schemas.openxmlformats.org/officeDocument/2006/relationships/hyperlink" Target="http://www.omnetpp.org/doc/api/classcSimpleModule.html" TargetMode="External"/><Relationship Id="rId64" Type="http://schemas.openxmlformats.org/officeDocument/2006/relationships/hyperlink" Target="http://www.omnetpp.org/doc/api/classcMessage.html" TargetMode="External"/><Relationship Id="rId118" Type="http://schemas.openxmlformats.org/officeDocument/2006/relationships/hyperlink" Target="http://www.omnetpp.org/doc/api/classcMessage.html" TargetMode="External"/><Relationship Id="rId325" Type="http://schemas.openxmlformats.org/officeDocument/2006/relationships/hyperlink" Target="http://www.omnetpp.org/doc/api/classcQueue.html" TargetMode="External"/><Relationship Id="rId367" Type="http://schemas.openxmlformats.org/officeDocument/2006/relationships/hyperlink" Target="http://www.omnetpp.org/doc/api/classcPar.html" TargetMode="External"/><Relationship Id="rId532" Type="http://schemas.openxmlformats.org/officeDocument/2006/relationships/hyperlink" Target="http://www.omnetpp.org/doc/api/classcModulePar.html" TargetMode="External"/><Relationship Id="rId574" Type="http://schemas.openxmlformats.org/officeDocument/2006/relationships/hyperlink" Target="http://www.omnetpp.org/doc/api/classcQueue.html" TargetMode="External"/><Relationship Id="rId171" Type="http://schemas.openxmlformats.org/officeDocument/2006/relationships/hyperlink" Target="http://www.omnetpp.org/doc/api/classcModuleType.html" TargetMode="External"/><Relationship Id="rId227" Type="http://schemas.openxmlformats.org/officeDocument/2006/relationships/hyperlink" Target="http://www.omnetpp.org/doc/api/classcMessage.html" TargetMode="External"/><Relationship Id="rId269" Type="http://schemas.openxmlformats.org/officeDocument/2006/relationships/hyperlink" Target="http://www.omnetpp.org/doc/api/classcModule.html" TargetMode="External"/><Relationship Id="rId434" Type="http://schemas.openxmlformats.org/officeDocument/2006/relationships/hyperlink" Target="http://www.omnetpp.org/doc/api/classcTopology.html" TargetMode="External"/><Relationship Id="rId476" Type="http://schemas.openxmlformats.org/officeDocument/2006/relationships/hyperlink" Target="http://www.omnetpp.org/doc/api/classcPSquare.html" TargetMode="External"/><Relationship Id="rId641" Type="http://schemas.openxmlformats.org/officeDocument/2006/relationships/hyperlink" Target="http://www.omnetpp.org/doc/api/classcOutputScalarManager.html" TargetMode="External"/><Relationship Id="rId683" Type="http://schemas.openxmlformats.org/officeDocument/2006/relationships/image" Target="http://www.omnetpp.org/doc/manual/placeholders.gif" TargetMode="External"/><Relationship Id="rId739" Type="http://schemas.openxmlformats.org/officeDocument/2006/relationships/hyperlink" Target="http://www.omnetpp.org/doc/api/classcConfiguration.html" TargetMode="External"/><Relationship Id="rId33" Type="http://schemas.openxmlformats.org/officeDocument/2006/relationships/image" Target="http://www.omnetpp.org/doc/manual/usmanFig9.gif" TargetMode="External"/><Relationship Id="rId129" Type="http://schemas.openxmlformats.org/officeDocument/2006/relationships/hyperlink" Target="http://www.omnetpp.org/doc/api/classcStringTokenizer.html" TargetMode="External"/><Relationship Id="rId280" Type="http://schemas.openxmlformats.org/officeDocument/2006/relationships/hyperlink" Target="http://www.omnetpp.org/doc/api/classcKSplit.html" TargetMode="External"/><Relationship Id="rId336" Type="http://schemas.openxmlformats.org/officeDocument/2006/relationships/hyperlink" Target="http://www.omnetpp.org/doc/api/classcQueue.html" TargetMode="External"/><Relationship Id="rId501" Type="http://schemas.openxmlformats.org/officeDocument/2006/relationships/hyperlink" Target="http://www.omnetpp.org/doc/api/classcAccuracyDetection.html" TargetMode="External"/><Relationship Id="rId543" Type="http://schemas.openxmlformats.org/officeDocument/2006/relationships/hyperlink" Target="http://www.omnetpp.org/doc/api/classcMessage.html" TargetMode="External"/><Relationship Id="rId75" Type="http://schemas.openxmlformats.org/officeDocument/2006/relationships/hyperlink" Target="http://www.omnetpp.org/doc/api/classcSimpleModule.html" TargetMode="External"/><Relationship Id="rId140" Type="http://schemas.openxmlformats.org/officeDocument/2006/relationships/hyperlink" Target="http://www.omnetpp.org/doc/api/classcModule.html" TargetMode="External"/><Relationship Id="rId182" Type="http://schemas.openxmlformats.org/officeDocument/2006/relationships/hyperlink" Target="http://www.omnetpp.org/doc/api/classcModuleType.html" TargetMode="External"/><Relationship Id="rId378" Type="http://schemas.openxmlformats.org/officeDocument/2006/relationships/hyperlink" Target="http://www.omnetpp.org/doc/api/classcPar.html" TargetMode="External"/><Relationship Id="rId403" Type="http://schemas.openxmlformats.org/officeDocument/2006/relationships/hyperlink" Target="http://www.omnetpp.org/doc/api/classcTopology.html" TargetMode="External"/><Relationship Id="rId585" Type="http://schemas.openxmlformats.org/officeDocument/2006/relationships/hyperlink" Target="http://www.omnetpp.org/doc/api/classcObject.html" TargetMode="External"/><Relationship Id="rId750" Type="http://schemas.openxmlformats.org/officeDocument/2006/relationships/hyperlink" Target="http://www.tcl.tk/" TargetMode="External"/><Relationship Id="rId6" Type="http://schemas.openxmlformats.org/officeDocument/2006/relationships/endnotes" Target="endnotes.xml"/><Relationship Id="rId238" Type="http://schemas.openxmlformats.org/officeDocument/2006/relationships/hyperlink" Target="http://www.omnetpp.org/doc/api/classcArray.html" TargetMode="External"/><Relationship Id="rId445" Type="http://schemas.openxmlformats.org/officeDocument/2006/relationships/hyperlink" Target="http://www.omnetpp.org/doc/api/classcDoubleHistogram.html" TargetMode="External"/><Relationship Id="rId487" Type="http://schemas.openxmlformats.org/officeDocument/2006/relationships/hyperlink" Target="http://www.omnetpp.org/doc/api/classcVarHistogram.html" TargetMode="External"/><Relationship Id="rId610" Type="http://schemas.openxmlformats.org/officeDocument/2006/relationships/hyperlink" Target="http://www.omnetpp.org/doc/api/classcQueue.html" TargetMode="External"/><Relationship Id="rId652" Type="http://schemas.openxmlformats.org/officeDocument/2006/relationships/hyperlink" Target="http://www.omnetpp.org/doc/api/classcQueue.html" TargetMode="External"/><Relationship Id="rId694" Type="http://schemas.openxmlformats.org/officeDocument/2006/relationships/hyperlink" Target="http://www.omnetpp.org/doc/api/classcSimulation.html" TargetMode="External"/><Relationship Id="rId708" Type="http://schemas.openxmlformats.org/officeDocument/2006/relationships/hyperlink" Target="http://www.omnetpp.org/doc/api/classcModuleType.html" TargetMode="External"/><Relationship Id="rId291" Type="http://schemas.openxmlformats.org/officeDocument/2006/relationships/hyperlink" Target="http://www.omnetpp.org/doc/api/classcMessage.html" TargetMode="External"/><Relationship Id="rId305" Type="http://schemas.openxmlformats.org/officeDocument/2006/relationships/hyperlink" Target="http://www.omnetpp.org/doc/manual/usman.html" TargetMode="External"/><Relationship Id="rId347" Type="http://schemas.openxmlformats.org/officeDocument/2006/relationships/hyperlink" Target="http://www.omnetpp.org/doc/api/classcPar.html" TargetMode="External"/><Relationship Id="rId512" Type="http://schemas.openxmlformats.org/officeDocument/2006/relationships/hyperlink" Target="http://www.omnetpp.org/doc/api/classcMessage.html" TargetMode="External"/><Relationship Id="rId44" Type="http://schemas.openxmlformats.org/officeDocument/2006/relationships/hyperlink" Target="http://www.omnetpp.org/doc/api/classcModule.html" TargetMode="External"/><Relationship Id="rId86" Type="http://schemas.openxmlformats.org/officeDocument/2006/relationships/hyperlink" Target="http://www.omnetpp.org/doc/api/classcMessage.html" TargetMode="External"/><Relationship Id="rId151" Type="http://schemas.openxmlformats.org/officeDocument/2006/relationships/hyperlink" Target="http://www.omnetpp.org/doc/api/classcGate.html" TargetMode="External"/><Relationship Id="rId389" Type="http://schemas.openxmlformats.org/officeDocument/2006/relationships/hyperlink" Target="http://www.omnetpp.org/doc/api/classcXMLElement.html" TargetMode="External"/><Relationship Id="rId554" Type="http://schemas.openxmlformats.org/officeDocument/2006/relationships/hyperlink" Target="http://www.omnetpp.org/doc/api/classcObject.html" TargetMode="External"/><Relationship Id="rId596" Type="http://schemas.openxmlformats.org/officeDocument/2006/relationships/hyperlink" Target="http://www.omnetpp.org/doc/api/classcMessage.html" TargetMode="External"/><Relationship Id="rId193" Type="http://schemas.openxmlformats.org/officeDocument/2006/relationships/hyperlink" Target="http://www.omnetpp.org/doc/api/classcObject.html" TargetMode="External"/><Relationship Id="rId207" Type="http://schemas.openxmlformats.org/officeDocument/2006/relationships/hyperlink" Target="http://www.omnetpp.org/doc/api/classcMessage.html" TargetMode="External"/><Relationship Id="rId249" Type="http://schemas.openxmlformats.org/officeDocument/2006/relationships/hyperlink" Target="http://www.omnetpp.org/doc/api/classcMessage.html" TargetMode="External"/><Relationship Id="rId414" Type="http://schemas.openxmlformats.org/officeDocument/2006/relationships/hyperlink" Target="http://www.omnetpp.org/doc/api/classcTopology.html" TargetMode="External"/><Relationship Id="rId456" Type="http://schemas.openxmlformats.org/officeDocument/2006/relationships/hyperlink" Target="http://www.omnetpp.org/doc/api/classcStdDev.html" TargetMode="External"/><Relationship Id="rId498" Type="http://schemas.openxmlformats.org/officeDocument/2006/relationships/hyperlink" Target="http://www.omnetpp.org/doc/api/classcAccuracyDetection.html" TargetMode="External"/><Relationship Id="rId621" Type="http://schemas.openxmlformats.org/officeDocument/2006/relationships/hyperlink" Target="http://www.omnetpp.org/doc/api/classcObject.html" TargetMode="External"/><Relationship Id="rId663" Type="http://schemas.openxmlformats.org/officeDocument/2006/relationships/hyperlink" Target="http://www.omnetpp.org/doc/api/classcOutVector.html" TargetMode="External"/><Relationship Id="rId13" Type="http://schemas.openxmlformats.org/officeDocument/2006/relationships/image" Target="http://www.omnetpp.org/doc/manual/usmanFig7.gif" TargetMode="External"/><Relationship Id="rId109" Type="http://schemas.openxmlformats.org/officeDocument/2006/relationships/hyperlink" Target="http://www.omnetpp.org/doc/api/classcMessage.html" TargetMode="External"/><Relationship Id="rId260" Type="http://schemas.openxmlformats.org/officeDocument/2006/relationships/hyperlink" Target="http://www.omnetpp.org/doc/api/classcMessage.html" TargetMode="External"/><Relationship Id="rId316" Type="http://schemas.openxmlformats.org/officeDocument/2006/relationships/hyperlink" Target="http://www.omnetpp.org/doc/api/classcQueue.html" TargetMode="External"/><Relationship Id="rId523" Type="http://schemas.openxmlformats.org/officeDocument/2006/relationships/hyperlink" Target="http://www.omnetpp.org/doc/api/classcSimulation.html" TargetMode="External"/><Relationship Id="rId719" Type="http://schemas.openxmlformats.org/officeDocument/2006/relationships/hyperlink" Target="http://www.omnetpp.org/doc/api/classcEnvir.html" TargetMode="External"/><Relationship Id="rId55" Type="http://schemas.openxmlformats.org/officeDocument/2006/relationships/hyperlink" Target="http://www.omnetpp.org/doc/api/classcSimpleModule.html" TargetMode="External"/><Relationship Id="rId97" Type="http://schemas.openxmlformats.org/officeDocument/2006/relationships/hyperlink" Target="http://www.omnetpp.org/doc/api/classcMessage.html" TargetMode="External"/><Relationship Id="rId120" Type="http://schemas.openxmlformats.org/officeDocument/2006/relationships/hyperlink" Target="http://www.omnetpp.org/doc/api/classcMessage.html" TargetMode="External"/><Relationship Id="rId358" Type="http://schemas.openxmlformats.org/officeDocument/2006/relationships/hyperlink" Target="http://www.omnetpp.org/doc/api/classcPar.html" TargetMode="External"/><Relationship Id="rId565" Type="http://schemas.openxmlformats.org/officeDocument/2006/relationships/hyperlink" Target="http://www.omnetpp.org/doc/api/classcObject.html" TargetMode="External"/><Relationship Id="rId730" Type="http://schemas.openxmlformats.org/officeDocument/2006/relationships/hyperlink" Target="http://www.omnetpp.org/doc/api/classcOutputScalarManager.html" TargetMode="External"/><Relationship Id="rId162" Type="http://schemas.openxmlformats.org/officeDocument/2006/relationships/hyperlink" Target="http://www.omnetpp.org/doc/api/classcSubModIterator.html" TargetMode="External"/><Relationship Id="rId218" Type="http://schemas.openxmlformats.org/officeDocument/2006/relationships/hyperlink" Target="http://www.omnetpp.org/doc/api/classcMessage.html" TargetMode="External"/><Relationship Id="rId425" Type="http://schemas.openxmlformats.org/officeDocument/2006/relationships/hyperlink" Target="http://www.omnetpp.org/doc/api/classcTopology.html" TargetMode="External"/><Relationship Id="rId467" Type="http://schemas.openxmlformats.org/officeDocument/2006/relationships/hyperlink" Target="http://www.omnetpp.org/doc/api/classcKSplit.html" TargetMode="External"/><Relationship Id="rId632" Type="http://schemas.openxmlformats.org/officeDocument/2006/relationships/image" Target="http://www.omnetpp.org/doc/manual/usmanFig17.gif" TargetMode="External"/><Relationship Id="rId271" Type="http://schemas.openxmlformats.org/officeDocument/2006/relationships/hyperlink" Target="http://www.omnetpp.org/doc/api/classcArray.html" TargetMode="External"/><Relationship Id="rId674" Type="http://schemas.openxmlformats.org/officeDocument/2006/relationships/hyperlink" Target="http://www.omnetpp.org/doc/manual/usman.html" TargetMode="External"/><Relationship Id="rId24" Type="http://schemas.openxmlformats.org/officeDocument/2006/relationships/hyperlink" Target="http://www.omnetpp.org/doc/api/classcSimpleModule.html" TargetMode="External"/><Relationship Id="rId66" Type="http://schemas.openxmlformats.org/officeDocument/2006/relationships/hyperlink" Target="http://www.omnetpp.org/doc/api/classcMessage.html" TargetMode="External"/><Relationship Id="rId131" Type="http://schemas.openxmlformats.org/officeDocument/2006/relationships/hyperlink" Target="http://www.omnetpp.org/doc/api/classcStringTokenizer.html" TargetMode="External"/><Relationship Id="rId327" Type="http://schemas.openxmlformats.org/officeDocument/2006/relationships/hyperlink" Target="http://www.omnetpp.org/doc/api/classcMessage.html" TargetMode="External"/><Relationship Id="rId369" Type="http://schemas.openxmlformats.org/officeDocument/2006/relationships/hyperlink" Target="http://www.omnetpp.org/doc/api/classcXMLElement.html" TargetMode="External"/><Relationship Id="rId534" Type="http://schemas.openxmlformats.org/officeDocument/2006/relationships/hyperlink" Target="http://www.omnetpp.org/doc/api/classcModulePar.html" TargetMode="External"/><Relationship Id="rId576" Type="http://schemas.openxmlformats.org/officeDocument/2006/relationships/hyperlink" Target="http://www.omnetpp.org/doc/api/classcObject.html" TargetMode="External"/><Relationship Id="rId741" Type="http://schemas.openxmlformats.org/officeDocument/2006/relationships/hyperlink" Target="http://www.omnetpp.org/doc/api/classcEnvir.html" TargetMode="External"/><Relationship Id="rId173" Type="http://schemas.openxmlformats.org/officeDocument/2006/relationships/hyperlink" Target="http://www.omnetpp.org/doc/api/classcModuleType.html" TargetMode="External"/><Relationship Id="rId229" Type="http://schemas.openxmlformats.org/officeDocument/2006/relationships/hyperlink" Target="http://www.omnetpp.org/doc/api/classcMessage.html" TargetMode="External"/><Relationship Id="rId380" Type="http://schemas.openxmlformats.org/officeDocument/2006/relationships/hyperlink" Target="http://www.omnetpp.org/doc/api/classcPar.html" TargetMode="External"/><Relationship Id="rId436" Type="http://schemas.openxmlformats.org/officeDocument/2006/relationships/hyperlink" Target="http://www.omnetpp.org/doc/api/classcTopology.html" TargetMode="External"/><Relationship Id="rId601" Type="http://schemas.openxmlformats.org/officeDocument/2006/relationships/hyperlink" Target="http://www.omnetpp.org/doc/api/classcObject.html" TargetMode="External"/><Relationship Id="rId643" Type="http://schemas.openxmlformats.org/officeDocument/2006/relationships/hyperlink" Target="http://www.omnetpp.org/doc/api/classcOutVector.html" TargetMode="External"/><Relationship Id="rId240" Type="http://schemas.openxmlformats.org/officeDocument/2006/relationships/hyperlink" Target="http://www.omnetpp.org/doc/api/classcPar.html" TargetMode="External"/><Relationship Id="rId478" Type="http://schemas.openxmlformats.org/officeDocument/2006/relationships/hyperlink" Target="http://www.omnetpp.org/doc/api/classcPSquare.html" TargetMode="External"/><Relationship Id="rId685" Type="http://schemas.openxmlformats.org/officeDocument/2006/relationships/image" Target="http://www.omnetpp.org/doc/manual/placeholders2.gif" TargetMode="External"/><Relationship Id="rId35" Type="http://schemas.openxmlformats.org/officeDocument/2006/relationships/hyperlink" Target="http://www.omnetpp.org/doc/api/classcSimpleModule.html" TargetMode="External"/><Relationship Id="rId77" Type="http://schemas.openxmlformats.org/officeDocument/2006/relationships/hyperlink" Target="http://www.omnetpp.org/doc/api/classcFSM.html" TargetMode="External"/><Relationship Id="rId100" Type="http://schemas.openxmlformats.org/officeDocument/2006/relationships/hyperlink" Target="http://www.omnetpp.org/doc/api/classcMessage.html" TargetMode="External"/><Relationship Id="rId282" Type="http://schemas.openxmlformats.org/officeDocument/2006/relationships/hyperlink" Target="http://www.omnetpp.org/doc/api/classcObject.html" TargetMode="External"/><Relationship Id="rId338" Type="http://schemas.openxmlformats.org/officeDocument/2006/relationships/hyperlink" Target="http://www.omnetpp.org/doc/api/classcMessage.html" TargetMode="External"/><Relationship Id="rId503" Type="http://schemas.openxmlformats.org/officeDocument/2006/relationships/hyperlink" Target="http://www.omnetpp.org/doc/api/classcAccuracyDetection.html" TargetMode="External"/><Relationship Id="rId545" Type="http://schemas.openxmlformats.org/officeDocument/2006/relationships/hyperlink" Target="http://www.omnetpp.org/doc/api/classcMessage.html" TargetMode="External"/><Relationship Id="rId587" Type="http://schemas.openxmlformats.org/officeDocument/2006/relationships/hyperlink" Target="http://www.omnetpp.org/doc/api/classcObject.html" TargetMode="External"/><Relationship Id="rId710" Type="http://schemas.openxmlformats.org/officeDocument/2006/relationships/hyperlink" Target="http://www.omnetpp.org/doc/api/classcChannelType.html" TargetMode="External"/><Relationship Id="rId752" Type="http://schemas.openxmlformats.org/officeDocument/2006/relationships/hyperlink" Target="http://cse.yeditepe.edu.tr/tnl/rewise.php?lang=en" TargetMode="External"/><Relationship Id="rId8" Type="http://schemas.openxmlformats.org/officeDocument/2006/relationships/image" Target="media/image2.png"/><Relationship Id="rId142" Type="http://schemas.openxmlformats.org/officeDocument/2006/relationships/hyperlink" Target="http://www.omnetpp.org/doc/api/classcChannel.html" TargetMode="External"/><Relationship Id="rId184" Type="http://schemas.openxmlformats.org/officeDocument/2006/relationships/hyperlink" Target="http://www.omnetpp.org/doc/api/classcModule.html" TargetMode="External"/><Relationship Id="rId391" Type="http://schemas.openxmlformats.org/officeDocument/2006/relationships/hyperlink" Target="http://www.omnetpp.org/doc/api/classcXMLElement.html" TargetMode="External"/><Relationship Id="rId405" Type="http://schemas.openxmlformats.org/officeDocument/2006/relationships/hyperlink" Target="http://www.omnetpp.org/doc/api/classcTopology.html" TargetMode="External"/><Relationship Id="rId447" Type="http://schemas.openxmlformats.org/officeDocument/2006/relationships/hyperlink" Target="http://www.omnetpp.org/doc/api/classcPSquare.html" TargetMode="External"/><Relationship Id="rId612" Type="http://schemas.openxmlformats.org/officeDocument/2006/relationships/hyperlink" Target="http://www.omnetpp.org/doc/api/classcQueue.html" TargetMode="External"/><Relationship Id="rId251" Type="http://schemas.openxmlformats.org/officeDocument/2006/relationships/hyperlink" Target="http://www.omnetpp.org/doc/api/classcObject.html" TargetMode="External"/><Relationship Id="rId489" Type="http://schemas.openxmlformats.org/officeDocument/2006/relationships/image" Target="media/image12.png"/><Relationship Id="rId654" Type="http://schemas.openxmlformats.org/officeDocument/2006/relationships/hyperlink" Target="http://www.omnetpp.org/doc/api/classcDisplayString.html" TargetMode="External"/><Relationship Id="rId696" Type="http://schemas.openxmlformats.org/officeDocument/2006/relationships/hyperlink" Target="http://www.omnetpp.org/doc/api/classcCoroutine.html" TargetMode="External"/><Relationship Id="rId46" Type="http://schemas.openxmlformats.org/officeDocument/2006/relationships/hyperlink" Target="http://www.omnetpp.org/doc/api/classcMessage.html" TargetMode="External"/><Relationship Id="rId293" Type="http://schemas.openxmlformats.org/officeDocument/2006/relationships/hyperlink" Target="http://www.omnetpp.org/doc/api/classcMessage.html" TargetMode="External"/><Relationship Id="rId307" Type="http://schemas.openxmlformats.org/officeDocument/2006/relationships/hyperlink" Target="http://www.omnetpp.org/doc/api/classcRNG.html" TargetMode="External"/><Relationship Id="rId349" Type="http://schemas.openxmlformats.org/officeDocument/2006/relationships/hyperlink" Target="http://www.omnetpp.org/doc/api/classcPar.html" TargetMode="External"/><Relationship Id="rId514" Type="http://schemas.openxmlformats.org/officeDocument/2006/relationships/hyperlink" Target="http://www.omnetpp.org/doc/api/classcOutVector.html" TargetMode="External"/><Relationship Id="rId556" Type="http://schemas.openxmlformats.org/officeDocument/2006/relationships/hyperlink" Target="http://www.omnetpp.org/doc/api/classcObject.html" TargetMode="External"/><Relationship Id="rId721" Type="http://schemas.openxmlformats.org/officeDocument/2006/relationships/hyperlink" Target="http://www.omnetpp.org/doc/api/classcEnvir.html" TargetMode="External"/><Relationship Id="rId88" Type="http://schemas.openxmlformats.org/officeDocument/2006/relationships/hyperlink" Target="http://www.omnetpp.org/doc/api/classcMessage.html" TargetMode="External"/><Relationship Id="rId111" Type="http://schemas.openxmlformats.org/officeDocument/2006/relationships/hyperlink" Target="http://www.omnetpp.org/doc/api/classcMessage.html" TargetMode="External"/><Relationship Id="rId153" Type="http://schemas.openxmlformats.org/officeDocument/2006/relationships/hyperlink" Target="http://www.omnetpp.org/doc/api/classcGate.html" TargetMode="External"/><Relationship Id="rId195" Type="http://schemas.openxmlformats.org/officeDocument/2006/relationships/hyperlink" Target="http://www.omnetpp.org/doc/api/classcMessage.html" TargetMode="External"/><Relationship Id="rId209" Type="http://schemas.openxmlformats.org/officeDocument/2006/relationships/hyperlink" Target="http://www.omnetpp.org/doc/api/classcModule.html" TargetMode="External"/><Relationship Id="rId360" Type="http://schemas.openxmlformats.org/officeDocument/2006/relationships/hyperlink" Target="http://www.omnetpp.org/doc/api/classcModule.html" TargetMode="External"/><Relationship Id="rId416" Type="http://schemas.openxmlformats.org/officeDocument/2006/relationships/hyperlink" Target="http://www.omnetpp.org/doc/api/classcTopology.html" TargetMode="External"/><Relationship Id="rId598" Type="http://schemas.openxmlformats.org/officeDocument/2006/relationships/hyperlink" Target="http://www.omnetpp.org/doc/api/classcObject.html" TargetMode="External"/><Relationship Id="rId220" Type="http://schemas.openxmlformats.org/officeDocument/2006/relationships/hyperlink" Target="http://www.omnetpp.org/doc/api/classcMessage.html" TargetMode="External"/><Relationship Id="rId458" Type="http://schemas.openxmlformats.org/officeDocument/2006/relationships/hyperlink" Target="http://www.omnetpp.org/doc/api/classcPSquare.html" TargetMode="External"/><Relationship Id="rId623" Type="http://schemas.openxmlformats.org/officeDocument/2006/relationships/hyperlink" Target="http://www.omnetpp.org/doc/api/classcQueue.html" TargetMode="External"/><Relationship Id="rId665" Type="http://schemas.openxmlformats.org/officeDocument/2006/relationships/hyperlink" Target="http://www.omnetpp.org/doc/api/classcOutVector.html" TargetMode="External"/><Relationship Id="rId15" Type="http://schemas.openxmlformats.org/officeDocument/2006/relationships/hyperlink" Target="http://www.omnetpp.org/doc/api/classcXMLElement.html" TargetMode="External"/><Relationship Id="rId57" Type="http://schemas.openxmlformats.org/officeDocument/2006/relationships/hyperlink" Target="http://www.omnetpp.org/doc/api/classcMessage.html" TargetMode="External"/><Relationship Id="rId262" Type="http://schemas.openxmlformats.org/officeDocument/2006/relationships/hyperlink" Target="http://www.omnetpp.org/doc/api/classcObject.html" TargetMode="External"/><Relationship Id="rId318" Type="http://schemas.openxmlformats.org/officeDocument/2006/relationships/hyperlink" Target="http://www.omnetpp.org/doc/api/classcObject.html" TargetMode="External"/><Relationship Id="rId525" Type="http://schemas.openxmlformats.org/officeDocument/2006/relationships/hyperlink" Target="http://www.omnetpp.org/doc/api/classcArray.html" TargetMode="External"/><Relationship Id="rId567" Type="http://schemas.openxmlformats.org/officeDocument/2006/relationships/hyperlink" Target="http://www.omnetpp.org/doc/api/classcObject.html" TargetMode="External"/><Relationship Id="rId732" Type="http://schemas.openxmlformats.org/officeDocument/2006/relationships/hyperlink" Target="http://www.omnetpp.org/doc/api/classcOutputVectorManager.html" TargetMode="External"/><Relationship Id="rId99" Type="http://schemas.openxmlformats.org/officeDocument/2006/relationships/hyperlink" Target="http://www.omnetpp.org/doc/api/classcMessage.html" TargetMode="External"/><Relationship Id="rId122" Type="http://schemas.openxmlformats.org/officeDocument/2006/relationships/hyperlink" Target="http://www.omnetpp.org/doc/api/classcModule.html" TargetMode="External"/><Relationship Id="rId164" Type="http://schemas.openxmlformats.org/officeDocument/2006/relationships/hyperlink" Target="http://www.omnetpp.org/doc/api/classcGate.html" TargetMode="External"/><Relationship Id="rId371" Type="http://schemas.openxmlformats.org/officeDocument/2006/relationships/hyperlink" Target="http://www.omnetpp.org/doc/api/classcPar.html" TargetMode="External"/><Relationship Id="rId427" Type="http://schemas.openxmlformats.org/officeDocument/2006/relationships/hyperlink" Target="http://www.omnetpp.org/doc/api/classcTopology.html" TargetMode="External"/><Relationship Id="rId469" Type="http://schemas.openxmlformats.org/officeDocument/2006/relationships/hyperlink" Target="http://www.omnetpp.org/doc/api/classcPSquare.html" TargetMode="External"/><Relationship Id="rId634" Type="http://schemas.openxmlformats.org/officeDocument/2006/relationships/hyperlink" Target="http://www.omnetpp.org/doc/manual/usman.html" TargetMode="External"/><Relationship Id="rId676" Type="http://schemas.openxmlformats.org/officeDocument/2006/relationships/image" Target="http://www.omnetpp.org/doc/manual/cqn-model.gif" TargetMode="External"/><Relationship Id="rId26" Type="http://schemas.openxmlformats.org/officeDocument/2006/relationships/hyperlink" Target="http://www.omnetpp.org/doc/api/classcMessage.html" TargetMode="External"/><Relationship Id="rId231" Type="http://schemas.openxmlformats.org/officeDocument/2006/relationships/hyperlink" Target="http://www.omnetpp.org/doc/api/classcArray.html" TargetMode="External"/><Relationship Id="rId273" Type="http://schemas.openxmlformats.org/officeDocument/2006/relationships/hyperlink" Target="http://www.omnetpp.org/doc/api/classcTopology.html" TargetMode="External"/><Relationship Id="rId329" Type="http://schemas.openxmlformats.org/officeDocument/2006/relationships/hyperlink" Target="http://www.omnetpp.org/doc/api/classcMessage.html" TargetMode="External"/><Relationship Id="rId480" Type="http://schemas.openxmlformats.org/officeDocument/2006/relationships/image" Target="media/image11.png"/><Relationship Id="rId536" Type="http://schemas.openxmlformats.org/officeDocument/2006/relationships/hyperlink" Target="http://www.omnetpp.org/doc/api/classcQueue.html" TargetMode="External"/><Relationship Id="rId701" Type="http://schemas.openxmlformats.org/officeDocument/2006/relationships/hyperlink" Target="http://www.omnetpp.org/doc/api/classcModuleType.html" TargetMode="External"/><Relationship Id="rId68" Type="http://schemas.openxmlformats.org/officeDocument/2006/relationships/hyperlink" Target="http://www.omnetpp.org/doc/api/classcMessage.html" TargetMode="External"/><Relationship Id="rId133" Type="http://schemas.openxmlformats.org/officeDocument/2006/relationships/hyperlink" Target="http://www.omnetpp.org/doc/api/classcStringTokenizer.html" TargetMode="External"/><Relationship Id="rId175" Type="http://schemas.openxmlformats.org/officeDocument/2006/relationships/hyperlink" Target="http://www.omnetpp.org/doc/api/classcModule.html" TargetMode="External"/><Relationship Id="rId340" Type="http://schemas.openxmlformats.org/officeDocument/2006/relationships/hyperlink" Target="http://www.omnetpp.org/doc/api/classcArray.html" TargetMode="External"/><Relationship Id="rId578" Type="http://schemas.openxmlformats.org/officeDocument/2006/relationships/hyperlink" Target="http://www.omnetpp.org/doc/api/classcMessage.html" TargetMode="External"/><Relationship Id="rId743" Type="http://schemas.openxmlformats.org/officeDocument/2006/relationships/hyperlink" Target="http://www.ddj.com/ftp/1995/1995.11/mtask.zip/" TargetMode="External"/><Relationship Id="rId200" Type="http://schemas.openxmlformats.org/officeDocument/2006/relationships/hyperlink" Target="http://www.omnetpp.org/doc/api/classcMessage.html" TargetMode="External"/><Relationship Id="rId382" Type="http://schemas.openxmlformats.org/officeDocument/2006/relationships/hyperlink" Target="http://www.omnetpp.org/doc/api/classcPar.html" TargetMode="External"/><Relationship Id="rId438" Type="http://schemas.openxmlformats.org/officeDocument/2006/relationships/hyperlink" Target="http://www.omnetpp.org/doc/api/classcTopology.html" TargetMode="External"/><Relationship Id="rId603" Type="http://schemas.openxmlformats.org/officeDocument/2006/relationships/hyperlink" Target="http://www.omnetpp.org/doc/api/classcQueue.html" TargetMode="External"/><Relationship Id="rId645" Type="http://schemas.openxmlformats.org/officeDocument/2006/relationships/hyperlink" Target="http://www.omnetpp.org/doc/api/classcOutVector.html" TargetMode="External"/><Relationship Id="rId687" Type="http://schemas.openxmlformats.org/officeDocument/2006/relationships/image" Target="http://www.omnetpp.org/doc/manual/parsim-arch.gif" TargetMode="External"/><Relationship Id="rId242" Type="http://schemas.openxmlformats.org/officeDocument/2006/relationships/hyperlink" Target="http://www.omnetpp.org/doc/api/classcMessage.html" TargetMode="External"/><Relationship Id="rId284" Type="http://schemas.openxmlformats.org/officeDocument/2006/relationships/hyperlink" Target="http://www.omnetpp.org/doc/api/classcObject.html" TargetMode="External"/><Relationship Id="rId491" Type="http://schemas.openxmlformats.org/officeDocument/2006/relationships/image" Target="media/image13.png"/><Relationship Id="rId505" Type="http://schemas.openxmlformats.org/officeDocument/2006/relationships/hyperlink" Target="http://www.omnetpp.org/doc/api/classcTDExpandingWindows.html" TargetMode="External"/><Relationship Id="rId712" Type="http://schemas.openxmlformats.org/officeDocument/2006/relationships/hyperlink" Target="http://www.omnetpp.org/doc/api/classcClassRegister.html" TargetMode="External"/><Relationship Id="rId37" Type="http://schemas.openxmlformats.org/officeDocument/2006/relationships/hyperlink" Target="http://www.omnetpp.org/doc/api/classcMessage.html" TargetMode="External"/><Relationship Id="rId79" Type="http://schemas.openxmlformats.org/officeDocument/2006/relationships/hyperlink" Target="http://www.omnetpp.org/doc/api/classcMessage.html" TargetMode="External"/><Relationship Id="rId102" Type="http://schemas.openxmlformats.org/officeDocument/2006/relationships/hyperlink" Target="http://www.omnetpp.org/doc/api/classcGate.html" TargetMode="External"/><Relationship Id="rId144" Type="http://schemas.openxmlformats.org/officeDocument/2006/relationships/hyperlink" Target="http://www.omnetpp.org/doc/api/classcBasicChannel.html" TargetMode="External"/><Relationship Id="rId547" Type="http://schemas.openxmlformats.org/officeDocument/2006/relationships/hyperlink" Target="http://www.omnetpp.org/doc/api/classcMessage.html" TargetMode="External"/><Relationship Id="rId589" Type="http://schemas.openxmlformats.org/officeDocument/2006/relationships/hyperlink" Target="http://www.omnetpp.org/doc/api/classcMessage.html" TargetMode="External"/><Relationship Id="rId754" Type="http://schemas.openxmlformats.org/officeDocument/2006/relationships/image" Target="media/image23.png"/><Relationship Id="rId90" Type="http://schemas.openxmlformats.org/officeDocument/2006/relationships/hyperlink" Target="http://www.omnetpp.org/doc/api/classcMessage.html" TargetMode="External"/><Relationship Id="rId186" Type="http://schemas.openxmlformats.org/officeDocument/2006/relationships/hyperlink" Target="http://www.omnetpp.org/doc/api/classcBasicChannel.html" TargetMode="External"/><Relationship Id="rId351" Type="http://schemas.openxmlformats.org/officeDocument/2006/relationships/hyperlink" Target="http://www.omnetpp.org/doc/api/classcPar.html" TargetMode="External"/><Relationship Id="rId393" Type="http://schemas.openxmlformats.org/officeDocument/2006/relationships/hyperlink" Target="http://www.omnetpp.org/doc/api/classcObject.html" TargetMode="External"/><Relationship Id="rId407" Type="http://schemas.openxmlformats.org/officeDocument/2006/relationships/hyperlink" Target="http://www.omnetpp.org/doc/api/classcTopology.html" TargetMode="External"/><Relationship Id="rId449" Type="http://schemas.openxmlformats.org/officeDocument/2006/relationships/hyperlink" Target="http://www.omnetpp.org/doc/api/classcStatistic.html" TargetMode="External"/><Relationship Id="rId614" Type="http://schemas.openxmlformats.org/officeDocument/2006/relationships/hyperlink" Target="http://www.omnetpp.org/doc/api/classcQueue.html" TargetMode="External"/><Relationship Id="rId656" Type="http://schemas.openxmlformats.org/officeDocument/2006/relationships/hyperlink" Target="http://www.omnetpp.org/doc/api/classcDisplayString.html" TargetMode="External"/><Relationship Id="rId211" Type="http://schemas.openxmlformats.org/officeDocument/2006/relationships/hyperlink" Target="http://www.omnetpp.org/doc/api/classcGate.html" TargetMode="External"/><Relationship Id="rId253" Type="http://schemas.openxmlformats.org/officeDocument/2006/relationships/hyperlink" Target="http://www.omnetpp.org/doc/api/classcObject.html" TargetMode="External"/><Relationship Id="rId295" Type="http://schemas.openxmlformats.org/officeDocument/2006/relationships/hyperlink" Target="http://www.omnetpp.org/doc/api/classcQueue.html" TargetMode="External"/><Relationship Id="rId309" Type="http://schemas.openxmlformats.org/officeDocument/2006/relationships/hyperlink" Target="http://www.omnetpp.org/doc/api/classcRNG.html" TargetMode="External"/><Relationship Id="rId460" Type="http://schemas.openxmlformats.org/officeDocument/2006/relationships/hyperlink" Target="http://www.omnetpp.org/doc/api/classcStdDev.html" TargetMode="External"/><Relationship Id="rId516" Type="http://schemas.openxmlformats.org/officeDocument/2006/relationships/hyperlink" Target="http://www.omnetpp.org/doc/api/classcStatistic.html" TargetMode="External"/><Relationship Id="rId698" Type="http://schemas.openxmlformats.org/officeDocument/2006/relationships/hyperlink" Target="http://www.omnetpp.org/doc/api/classcCoroutine.html" TargetMode="External"/><Relationship Id="rId48" Type="http://schemas.openxmlformats.org/officeDocument/2006/relationships/hyperlink" Target="http://www.omnetpp.org/doc/api/classcMessage.html" TargetMode="External"/><Relationship Id="rId113" Type="http://schemas.openxmlformats.org/officeDocument/2006/relationships/hyperlink" Target="http://www.omnetpp.org/doc/api/classcMessage.html" TargetMode="External"/><Relationship Id="rId320" Type="http://schemas.openxmlformats.org/officeDocument/2006/relationships/hyperlink" Target="http://www.omnetpp.org/doc/api/classcPar.html" TargetMode="External"/><Relationship Id="rId558" Type="http://schemas.openxmlformats.org/officeDocument/2006/relationships/hyperlink" Target="http://www.omnetpp.org/doc/api/classcObject.html" TargetMode="External"/><Relationship Id="rId723" Type="http://schemas.openxmlformats.org/officeDocument/2006/relationships/hyperlink" Target="http://www.omnetpp.org/doc/api/classcEnvir.html" TargetMode="External"/><Relationship Id="rId155" Type="http://schemas.openxmlformats.org/officeDocument/2006/relationships/hyperlink" Target="http://www.omnetpp.org/doc/api/classcModule.html" TargetMode="External"/><Relationship Id="rId197" Type="http://schemas.openxmlformats.org/officeDocument/2006/relationships/hyperlink" Target="http://www.omnetpp.org/doc/api/classcMessage.html" TargetMode="External"/><Relationship Id="rId362" Type="http://schemas.openxmlformats.org/officeDocument/2006/relationships/hyperlink" Target="http://www.omnetpp.org/doc/api/classcXMLElement.html" TargetMode="External"/><Relationship Id="rId418" Type="http://schemas.openxmlformats.org/officeDocument/2006/relationships/hyperlink" Target="http://www.omnetpp.org/doc/api/classcTopology.html" TargetMode="External"/><Relationship Id="rId625" Type="http://schemas.openxmlformats.org/officeDocument/2006/relationships/hyperlink" Target="http://www.omnetpp.org/doc/api/classcQueue.html" TargetMode="External"/><Relationship Id="rId222" Type="http://schemas.openxmlformats.org/officeDocument/2006/relationships/hyperlink" Target="http://www.omnetpp.org/doc/api/classcMessage.html" TargetMode="External"/><Relationship Id="rId264" Type="http://schemas.openxmlformats.org/officeDocument/2006/relationships/hyperlink" Target="http://www.omnetpp.org/doc/api/classcMessage.html" TargetMode="External"/><Relationship Id="rId471" Type="http://schemas.openxmlformats.org/officeDocument/2006/relationships/hyperlink" Target="http://www.omnetpp.org/doc/api/classcDoubleHistogram.html" TargetMode="External"/><Relationship Id="rId667" Type="http://schemas.openxmlformats.org/officeDocument/2006/relationships/hyperlink" Target="http://www.slac.stanford.edu/~curt/omnet++/" TargetMode="External"/><Relationship Id="rId17" Type="http://schemas.openxmlformats.org/officeDocument/2006/relationships/image" Target="media/image4.png"/><Relationship Id="rId59" Type="http://schemas.openxmlformats.org/officeDocument/2006/relationships/hyperlink" Target="http://www.omnetpp.org/doc/api/classcMessage.html" TargetMode="External"/><Relationship Id="rId124" Type="http://schemas.openxmlformats.org/officeDocument/2006/relationships/hyperlink" Target="http://www.omnetpp.org/doc/api/classcPar.html" TargetMode="External"/><Relationship Id="rId527" Type="http://schemas.openxmlformats.org/officeDocument/2006/relationships/hyperlink" Target="http://www.omnetpp.org/doc/api/classcCompoundModule.html" TargetMode="External"/><Relationship Id="rId569" Type="http://schemas.openxmlformats.org/officeDocument/2006/relationships/hyperlink" Target="http://www.omnetpp.org/doc/api/classcObject.html" TargetMode="External"/><Relationship Id="rId734" Type="http://schemas.openxmlformats.org/officeDocument/2006/relationships/hyperlink" Target="http://www.omnetpp.org/doc/api/classcSnapshotManager.html" TargetMode="External"/><Relationship Id="rId70" Type="http://schemas.openxmlformats.org/officeDocument/2006/relationships/hyperlink" Target="http://www.omnetpp.org/doc/api/classcMessage.html" TargetMode="External"/><Relationship Id="rId166" Type="http://schemas.openxmlformats.org/officeDocument/2006/relationships/hyperlink" Target="http://www.omnetpp.org/doc/api/classcModule.html" TargetMode="External"/><Relationship Id="rId331" Type="http://schemas.openxmlformats.org/officeDocument/2006/relationships/hyperlink" Target="http://www.omnetpp.org/doc/api/classcObject.html" TargetMode="External"/><Relationship Id="rId373" Type="http://schemas.openxmlformats.org/officeDocument/2006/relationships/hyperlink" Target="http://www.omnetpp.org/doc/api/classcPar.html" TargetMode="External"/><Relationship Id="rId429" Type="http://schemas.openxmlformats.org/officeDocument/2006/relationships/hyperlink" Target="http://www.omnetpp.org/doc/api/classcModule.html" TargetMode="External"/><Relationship Id="rId580" Type="http://schemas.openxmlformats.org/officeDocument/2006/relationships/hyperlink" Target="http://www.omnetpp.org/doc/api/classcVisitor.html" TargetMode="External"/><Relationship Id="rId636" Type="http://schemas.openxmlformats.org/officeDocument/2006/relationships/hyperlink" Target="http://www.omnetpp.org/doc/manual/usman.html" TargetMode="External"/><Relationship Id="rId1" Type="http://schemas.openxmlformats.org/officeDocument/2006/relationships/numbering" Target="numbering.xml"/><Relationship Id="rId233" Type="http://schemas.openxmlformats.org/officeDocument/2006/relationships/hyperlink" Target="http://www.omnetpp.org/doc/api/classcLongHistogram.html" TargetMode="External"/><Relationship Id="rId440" Type="http://schemas.openxmlformats.org/officeDocument/2006/relationships/hyperlink" Target="http://www.omnetpp.org/doc/api/classcTopology.html" TargetMode="External"/><Relationship Id="rId678" Type="http://schemas.openxmlformats.org/officeDocument/2006/relationships/image" Target="http://www.omnetpp.org/doc/manual/cqn-partitioning.gif" TargetMode="External"/><Relationship Id="rId28" Type="http://schemas.openxmlformats.org/officeDocument/2006/relationships/image" Target="media/image5.png"/><Relationship Id="rId275" Type="http://schemas.openxmlformats.org/officeDocument/2006/relationships/hyperlink" Target="http://www.omnetpp.org/doc/api/classcStdDev.html" TargetMode="External"/><Relationship Id="rId300" Type="http://schemas.openxmlformats.org/officeDocument/2006/relationships/hyperlink" Target="http://www.comscire.com" TargetMode="External"/><Relationship Id="rId482" Type="http://schemas.openxmlformats.org/officeDocument/2006/relationships/hyperlink" Target="http://www.omnetpp.org/doc/api/classcStdDev.html" TargetMode="External"/><Relationship Id="rId538" Type="http://schemas.openxmlformats.org/officeDocument/2006/relationships/hyperlink" Target="http://www.omnetpp.org/doc/api/classcMessage.html" TargetMode="External"/><Relationship Id="rId703" Type="http://schemas.openxmlformats.org/officeDocument/2006/relationships/hyperlink" Target="http://www.omnetpp.org/doc/api/classcModuleType.html" TargetMode="External"/><Relationship Id="rId745" Type="http://schemas.openxmlformats.org/officeDocument/2006/relationships/hyperlink" Target="http://www.iro.umontreal.ca/%7Elecuyer/papers.html" TargetMode="External"/><Relationship Id="rId81" Type="http://schemas.openxmlformats.org/officeDocument/2006/relationships/hyperlink" Target="http://www.omnetpp.org/doc/api/classcMessage.html" TargetMode="External"/><Relationship Id="rId135" Type="http://schemas.openxmlformats.org/officeDocument/2006/relationships/hyperlink" Target="http://www.omnetpp.org/doc/api/classcModule.html" TargetMode="External"/><Relationship Id="rId177" Type="http://schemas.openxmlformats.org/officeDocument/2006/relationships/hyperlink" Target="http://www.omnetpp.org/doc/api/classcModule.html" TargetMode="External"/><Relationship Id="rId342" Type="http://schemas.openxmlformats.org/officeDocument/2006/relationships/hyperlink" Target="http://www.omnetpp.org/doc/api/classcArray.html" TargetMode="External"/><Relationship Id="rId384" Type="http://schemas.openxmlformats.org/officeDocument/2006/relationships/hyperlink" Target="http://www.omnetpp.org/doc/api/classcPar.html" TargetMode="External"/><Relationship Id="rId591" Type="http://schemas.openxmlformats.org/officeDocument/2006/relationships/hyperlink" Target="http://www.omnetpp.org/doc/api/classcVisitor.html" TargetMode="External"/><Relationship Id="rId605" Type="http://schemas.openxmlformats.org/officeDocument/2006/relationships/hyperlink" Target="http://www.omnetpp.org/doc/api/classcArray.html" TargetMode="External"/><Relationship Id="rId202" Type="http://schemas.openxmlformats.org/officeDocument/2006/relationships/hyperlink" Target="http://www.omnetpp.org/doc/api/classcMessage.html" TargetMode="External"/><Relationship Id="rId244" Type="http://schemas.openxmlformats.org/officeDocument/2006/relationships/hyperlink" Target="http://www.omnetpp.org/doc/api/classcMessage.html" TargetMode="External"/><Relationship Id="rId647" Type="http://schemas.openxmlformats.org/officeDocument/2006/relationships/hyperlink" Target="http://www.omnetpp.org/doc/manual/usman.html" TargetMode="External"/><Relationship Id="rId689" Type="http://schemas.openxmlformats.org/officeDocument/2006/relationships/hyperlink" Target="http://www.omnetpp.org/doc/manual/usman.html" TargetMode="External"/><Relationship Id="rId39" Type="http://schemas.openxmlformats.org/officeDocument/2006/relationships/hyperlink" Target="http://www.omnetpp.org/doc/api/classcSimpleModule.html" TargetMode="External"/><Relationship Id="rId286" Type="http://schemas.openxmlformats.org/officeDocument/2006/relationships/hyperlink" Target="http://www.omnetpp.org/doc/api/classcMessage.html" TargetMode="External"/><Relationship Id="rId451" Type="http://schemas.openxmlformats.org/officeDocument/2006/relationships/hyperlink" Target="http://www.omnetpp.org/doc/api/classcWeightedStdDev.html" TargetMode="External"/><Relationship Id="rId493" Type="http://schemas.openxmlformats.org/officeDocument/2006/relationships/hyperlink" Target="http://www.omnetpp.org/doc/api/classcKSplit.html" TargetMode="External"/><Relationship Id="rId507" Type="http://schemas.openxmlformats.org/officeDocument/2006/relationships/hyperlink" Target="http://www.omnetpp.org/doc/api/classcADByStddev.html" TargetMode="External"/><Relationship Id="rId549" Type="http://schemas.openxmlformats.org/officeDocument/2006/relationships/hyperlink" Target="http://www.omnetpp.org/doc/api/classcPar.html" TargetMode="External"/><Relationship Id="rId714" Type="http://schemas.openxmlformats.org/officeDocument/2006/relationships/hyperlink" Target="http://www.omnetpp.org/doc/api/classcArray.html" TargetMode="External"/><Relationship Id="rId756" Type="http://schemas.openxmlformats.org/officeDocument/2006/relationships/fontTable" Target="fontTable.xml"/><Relationship Id="rId50" Type="http://schemas.openxmlformats.org/officeDocument/2006/relationships/hyperlink" Target="http://www.omnetpp.org/doc/api/classcMessage.html" TargetMode="External"/><Relationship Id="rId104" Type="http://schemas.openxmlformats.org/officeDocument/2006/relationships/hyperlink" Target="http://www.omnetpp.org/doc/api/classcMessage.html" TargetMode="External"/><Relationship Id="rId146" Type="http://schemas.openxmlformats.org/officeDocument/2006/relationships/hyperlink" Target="http://www.omnetpp.org/doc/api/classcBasicChannel.html" TargetMode="External"/><Relationship Id="rId188" Type="http://schemas.openxmlformats.org/officeDocument/2006/relationships/hyperlink" Target="http://www.omnetpp.org/doc/api/classcBasicChannel.html" TargetMode="External"/><Relationship Id="rId311" Type="http://schemas.openxmlformats.org/officeDocument/2006/relationships/hyperlink" Target="http://www.omnetpp.org/doc/api/classcRNG.html" TargetMode="External"/><Relationship Id="rId353" Type="http://schemas.openxmlformats.org/officeDocument/2006/relationships/hyperlink" Target="http://www.omnetpp.org/doc/api/classcPar.html" TargetMode="External"/><Relationship Id="rId395" Type="http://schemas.openxmlformats.org/officeDocument/2006/relationships/hyperlink" Target="http://www.omnetpp.org/doc/api/classcObject.html" TargetMode="External"/><Relationship Id="rId409" Type="http://schemas.openxmlformats.org/officeDocument/2006/relationships/hyperlink" Target="http://www.omnetpp.org/doc/api/classcPar.html" TargetMode="External"/><Relationship Id="rId560" Type="http://schemas.openxmlformats.org/officeDocument/2006/relationships/hyperlink" Target="http://www.omnetpp.org/doc/api/classcObject.html" TargetMode="External"/><Relationship Id="rId92" Type="http://schemas.openxmlformats.org/officeDocument/2006/relationships/hyperlink" Target="http://www.omnetpp.org/doc/api/classcMessage.html" TargetMode="External"/><Relationship Id="rId213" Type="http://schemas.openxmlformats.org/officeDocument/2006/relationships/hyperlink" Target="http://www.omnetpp.org/doc/api/classcPolymorphic.html" TargetMode="External"/><Relationship Id="rId420" Type="http://schemas.openxmlformats.org/officeDocument/2006/relationships/hyperlink" Target="http://www.omnetpp.org/doc/api/classcTopology.html" TargetMode="External"/><Relationship Id="rId616" Type="http://schemas.openxmlformats.org/officeDocument/2006/relationships/hyperlink" Target="http://www.omnetpp.org/doc/api/classcObject.html" TargetMode="External"/><Relationship Id="rId658" Type="http://schemas.openxmlformats.org/officeDocument/2006/relationships/hyperlink" Target="http://www.omnetpp.org/doc/api/classcDisplayString.html" TargetMode="External"/><Relationship Id="rId255" Type="http://schemas.openxmlformats.org/officeDocument/2006/relationships/hyperlink" Target="http://www.omnetpp.org/doc/api/classcObject.html" TargetMode="External"/><Relationship Id="rId297" Type="http://schemas.openxmlformats.org/officeDocument/2006/relationships/hyperlink" Target="http://www.omnetpp.org/doc/api/classcQueue.html" TargetMode="External"/><Relationship Id="rId462" Type="http://schemas.openxmlformats.org/officeDocument/2006/relationships/hyperlink" Target="http://www.omnetpp.org/doc/api/classcStdDev.html" TargetMode="External"/><Relationship Id="rId518" Type="http://schemas.openxmlformats.org/officeDocument/2006/relationships/hyperlink" Target="http://www.omnetpp.org/doc/api/classcStdDev.html" TargetMode="External"/><Relationship Id="rId725" Type="http://schemas.openxmlformats.org/officeDocument/2006/relationships/hyperlink" Target="http://www.omnetpp.org/doc/api/classcEnvir.html" TargetMode="External"/><Relationship Id="rId115" Type="http://schemas.openxmlformats.org/officeDocument/2006/relationships/hyperlink" Target="http://www.omnetpp.org/doc/api/classcQueue.html" TargetMode="External"/><Relationship Id="rId157" Type="http://schemas.openxmlformats.org/officeDocument/2006/relationships/hyperlink" Target="http://www.omnetpp.org/doc/api/classcModule.html" TargetMode="External"/><Relationship Id="rId322" Type="http://schemas.openxmlformats.org/officeDocument/2006/relationships/image" Target="media/image8.png"/><Relationship Id="rId364" Type="http://schemas.openxmlformats.org/officeDocument/2006/relationships/hyperlink" Target="http://www.omnetpp.org/doc/api/classcPar.html" TargetMode="External"/><Relationship Id="rId61" Type="http://schemas.openxmlformats.org/officeDocument/2006/relationships/hyperlink" Target="http://www.omnetpp.org/doc/api/classcSimpleModule.html" TargetMode="External"/><Relationship Id="rId199" Type="http://schemas.openxmlformats.org/officeDocument/2006/relationships/hyperlink" Target="http://www.omnetpp.org/doc/api/classcMessage.html" TargetMode="External"/><Relationship Id="rId571" Type="http://schemas.openxmlformats.org/officeDocument/2006/relationships/hyperlink" Target="http://www.omnetpp.org/doc/api/classcRNG.html" TargetMode="External"/><Relationship Id="rId627" Type="http://schemas.openxmlformats.org/officeDocument/2006/relationships/hyperlink" Target="http://www.omnetpp.org/doc/api/classcQueue.html" TargetMode="External"/><Relationship Id="rId669" Type="http://schemas.openxmlformats.org/officeDocument/2006/relationships/hyperlink" Target="http://www.omnetpp.org/doc/manual/usman.html" TargetMode="External"/><Relationship Id="rId19" Type="http://schemas.openxmlformats.org/officeDocument/2006/relationships/hyperlink" Target="http://www.w3.org" TargetMode="External"/><Relationship Id="rId224" Type="http://schemas.openxmlformats.org/officeDocument/2006/relationships/hyperlink" Target="http://www.omnetpp.org/doc/api/classcMessage.html" TargetMode="External"/><Relationship Id="rId266" Type="http://schemas.openxmlformats.org/officeDocument/2006/relationships/hyperlink" Target="http://www.omnetpp.org/doc/api/classcPar.html" TargetMode="External"/><Relationship Id="rId431" Type="http://schemas.openxmlformats.org/officeDocument/2006/relationships/hyperlink" Target="http://www.omnetpp.org/doc/api/classcTopology.html" TargetMode="External"/><Relationship Id="rId473" Type="http://schemas.openxmlformats.org/officeDocument/2006/relationships/image" Target="http://www.omnetpp.org/doc/manual/usmanFig12.gif" TargetMode="External"/><Relationship Id="rId529" Type="http://schemas.openxmlformats.org/officeDocument/2006/relationships/hyperlink" Target="http://www.omnetpp.org/doc/api/classcArray.html" TargetMode="External"/><Relationship Id="rId680" Type="http://schemas.openxmlformats.org/officeDocument/2006/relationships/image" Target="media/image18.png"/><Relationship Id="rId736" Type="http://schemas.openxmlformats.org/officeDocument/2006/relationships/hyperlink" Target="http://www.omnetpp.org/doc/api/classcScheduler.html" TargetMode="External"/><Relationship Id="rId30" Type="http://schemas.openxmlformats.org/officeDocument/2006/relationships/image" Target="media/image6.png"/><Relationship Id="rId126" Type="http://schemas.openxmlformats.org/officeDocument/2006/relationships/hyperlink" Target="http://www.omnetpp.org/doc/api/classcPar.html" TargetMode="External"/><Relationship Id="rId168" Type="http://schemas.openxmlformats.org/officeDocument/2006/relationships/hyperlink" Target="http://www.omnetpp.org/doc/api/classcModule.html" TargetMode="External"/><Relationship Id="rId333" Type="http://schemas.openxmlformats.org/officeDocument/2006/relationships/hyperlink" Target="http://www.omnetpp.org/doc/api/classcQueue.html" TargetMode="External"/><Relationship Id="rId540" Type="http://schemas.openxmlformats.org/officeDocument/2006/relationships/hyperlink" Target="http://www.omnetpp.org/doc/api/classcMessage.html" TargetMode="External"/><Relationship Id="rId72" Type="http://schemas.openxmlformats.org/officeDocument/2006/relationships/hyperlink" Target="http://www.omnetpp.org/doc/api/classcMessage.html" TargetMode="External"/><Relationship Id="rId375" Type="http://schemas.openxmlformats.org/officeDocument/2006/relationships/hyperlink" Target="http://www.omnetpp.org/doc/api/classcStatistic.html" TargetMode="External"/><Relationship Id="rId582" Type="http://schemas.openxmlformats.org/officeDocument/2006/relationships/hyperlink" Target="http://www.omnetpp.org/doc/api/classcObject.html" TargetMode="External"/><Relationship Id="rId638" Type="http://schemas.openxmlformats.org/officeDocument/2006/relationships/hyperlink" Target="http://www.omnetpp.org/doc/api/classcScheduler.html" TargetMode="External"/><Relationship Id="rId3" Type="http://schemas.openxmlformats.org/officeDocument/2006/relationships/settings" Target="settings.xml"/><Relationship Id="rId235" Type="http://schemas.openxmlformats.org/officeDocument/2006/relationships/hyperlink" Target="http://www.omnetpp.org/doc/api/classcLongHistogram.html" TargetMode="External"/><Relationship Id="rId277" Type="http://schemas.openxmlformats.org/officeDocument/2006/relationships/hyperlink" Target="http://www.omnetpp.org/doc/api/classcDoubleHistogram.html" TargetMode="External"/><Relationship Id="rId400" Type="http://schemas.openxmlformats.org/officeDocument/2006/relationships/hyperlink" Target="http://www.omnetpp.org/doc/api/classcTopology.html" TargetMode="External"/><Relationship Id="rId442" Type="http://schemas.openxmlformats.org/officeDocument/2006/relationships/hyperlink" Target="http://www.omnetpp.org/doc/api/classcTopology.html" TargetMode="External"/><Relationship Id="rId484" Type="http://schemas.openxmlformats.org/officeDocument/2006/relationships/hyperlink" Target="http://www.omnetpp.org/doc/api/classcPar.html" TargetMode="External"/><Relationship Id="rId705" Type="http://schemas.openxmlformats.org/officeDocument/2006/relationships/hyperlink" Target="http://www.omnetpp.org/doc/api/classcNetworkType.html" TargetMode="External"/><Relationship Id="rId137" Type="http://schemas.openxmlformats.org/officeDocument/2006/relationships/hyperlink" Target="http://www.omnetpp.org/doc/api/classcGate.html" TargetMode="External"/><Relationship Id="rId302" Type="http://schemas.openxmlformats.org/officeDocument/2006/relationships/hyperlink" Target="http://www.omnetpp.org/doc/manual/usman.html" TargetMode="External"/><Relationship Id="rId344" Type="http://schemas.openxmlformats.org/officeDocument/2006/relationships/hyperlink" Target="http://www.omnetpp.org/doc/api/classcArray.html" TargetMode="External"/><Relationship Id="rId691" Type="http://schemas.openxmlformats.org/officeDocument/2006/relationships/image" Target="http://www.omnetpp.org/doc/manual/usmanFig18.gif" TargetMode="External"/><Relationship Id="rId747" Type="http://schemas.openxmlformats.org/officeDocument/2006/relationships/hyperlink" Target="http://www.quadrics.com/" TargetMode="External"/><Relationship Id="rId41" Type="http://schemas.openxmlformats.org/officeDocument/2006/relationships/hyperlink" Target="http://www.omnetpp.org/doc/api/classcSimpleModule.html" TargetMode="External"/><Relationship Id="rId83" Type="http://schemas.openxmlformats.org/officeDocument/2006/relationships/hyperlink" Target="http://www.omnetpp.org/doc/api/classcMessage.html" TargetMode="External"/><Relationship Id="rId179" Type="http://schemas.openxmlformats.org/officeDocument/2006/relationships/hyperlink" Target="http://www.omnetpp.org/doc/api/classcModule.html" TargetMode="External"/><Relationship Id="rId386" Type="http://schemas.openxmlformats.org/officeDocument/2006/relationships/hyperlink" Target="http://www.omnetpp.org/doc/api/classcDoubleExpression.html" TargetMode="External"/><Relationship Id="rId551" Type="http://schemas.openxmlformats.org/officeDocument/2006/relationships/hyperlink" Target="http://www.omnetpp.org/doc/api/classcPar.html" TargetMode="External"/><Relationship Id="rId593" Type="http://schemas.openxmlformats.org/officeDocument/2006/relationships/hyperlink" Target="http://www.omnetpp.org/doc/api/classcObject.html" TargetMode="External"/><Relationship Id="rId607" Type="http://schemas.openxmlformats.org/officeDocument/2006/relationships/hyperlink" Target="http://www.omnetpp.org/doc/api/classcArray.html" TargetMode="External"/><Relationship Id="rId649" Type="http://schemas.openxmlformats.org/officeDocument/2006/relationships/hyperlink" Target="http://www.omnetpp.org/doc/api/classcMessage.html" TargetMode="External"/><Relationship Id="rId190" Type="http://schemas.openxmlformats.org/officeDocument/2006/relationships/hyperlink" Target="http://www.omnetpp.org/doc/api/classcMessage.html" TargetMode="External"/><Relationship Id="rId204" Type="http://schemas.openxmlformats.org/officeDocument/2006/relationships/hyperlink" Target="http://www.omnetpp.org/doc/api/classcMessage.html" TargetMode="External"/><Relationship Id="rId246" Type="http://schemas.openxmlformats.org/officeDocument/2006/relationships/hyperlink" Target="http://www.omnetpp.org/doc/api/classcMessage.html" TargetMode="External"/><Relationship Id="rId288" Type="http://schemas.openxmlformats.org/officeDocument/2006/relationships/hyperlink" Target="http://www.omnetpp.org/doc/api/classcMessage.html" TargetMode="External"/><Relationship Id="rId411" Type="http://schemas.openxmlformats.org/officeDocument/2006/relationships/hyperlink" Target="http://www.omnetpp.org/doc/api/classcModule.html" TargetMode="External"/><Relationship Id="rId453" Type="http://schemas.openxmlformats.org/officeDocument/2006/relationships/hyperlink" Target="http://www.omnetpp.org/doc/api/classcWeightedStdDev.html" TargetMode="External"/><Relationship Id="rId509" Type="http://schemas.openxmlformats.org/officeDocument/2006/relationships/hyperlink" Target="http://www.omnetpp.org/doc/api/classcOutVector.html" TargetMode="External"/><Relationship Id="rId660" Type="http://schemas.openxmlformats.org/officeDocument/2006/relationships/hyperlink" Target="http://www.omnetpp.org/doc/api/classcDisplayString.html" TargetMode="External"/><Relationship Id="rId106" Type="http://schemas.openxmlformats.org/officeDocument/2006/relationships/hyperlink" Target="http://www.omnetpp.org/doc/api/classcMessage.html" TargetMode="External"/><Relationship Id="rId313" Type="http://schemas.openxmlformats.org/officeDocument/2006/relationships/hyperlink" Target="http://www.omnetpp.org/doc/api/classcVarHistogram.html" TargetMode="External"/><Relationship Id="rId495" Type="http://schemas.openxmlformats.org/officeDocument/2006/relationships/hyperlink" Target="http://www.omnetpp.org/doc/api/classcKSplit.html" TargetMode="External"/><Relationship Id="rId716" Type="http://schemas.openxmlformats.org/officeDocument/2006/relationships/hyperlink" Target="http://www.omnetpp.org/doc/api/classcFunctionType.html" TargetMode="External"/><Relationship Id="rId10" Type="http://schemas.microsoft.com/office/2011/relationships/commentsExtended" Target="commentsExtended.xml"/><Relationship Id="rId52" Type="http://schemas.openxmlformats.org/officeDocument/2006/relationships/hyperlink" Target="http://www.omnetpp.org/doc/api/classcSimpleModule.html" TargetMode="External"/><Relationship Id="rId94" Type="http://schemas.openxmlformats.org/officeDocument/2006/relationships/hyperlink" Target="http://www.omnetpp.org/doc/api/classcMessage.html" TargetMode="External"/><Relationship Id="rId148" Type="http://schemas.openxmlformats.org/officeDocument/2006/relationships/hyperlink" Target="http://www.omnetpp.org/doc/api/classcMessage.html" TargetMode="External"/><Relationship Id="rId355" Type="http://schemas.openxmlformats.org/officeDocument/2006/relationships/hyperlink" Target="http://www.omnetpp.org/doc/api/classcObject.html" TargetMode="External"/><Relationship Id="rId397" Type="http://schemas.openxmlformats.org/officeDocument/2006/relationships/hyperlink" Target="http://www.omnetpp.org/doc/api/classcObject.html" TargetMode="External"/><Relationship Id="rId520" Type="http://schemas.openxmlformats.org/officeDocument/2006/relationships/hyperlink" Target="http://www.omnetpp.org/doc/api/classcMessage.html" TargetMode="External"/><Relationship Id="rId562" Type="http://schemas.openxmlformats.org/officeDocument/2006/relationships/hyperlink" Target="http://www.omnetpp.org/doc/api/classcPolymorphic.html" TargetMode="External"/><Relationship Id="rId618" Type="http://schemas.openxmlformats.org/officeDocument/2006/relationships/hyperlink" Target="http://www.omnetpp.org/doc/api/classcQueue.html" TargetMode="External"/><Relationship Id="rId215" Type="http://schemas.openxmlformats.org/officeDocument/2006/relationships/hyperlink" Target="http://www.omnetpp.org/doc/api/classcPolymorphic.html" TargetMode="External"/><Relationship Id="rId257" Type="http://schemas.openxmlformats.org/officeDocument/2006/relationships/hyperlink" Target="http://www.omnetpp.org/doc/api/classcObject.html" TargetMode="External"/><Relationship Id="rId422" Type="http://schemas.openxmlformats.org/officeDocument/2006/relationships/hyperlink" Target="http://www.omnetpp.org/doc/api/classcModule.html" TargetMode="External"/><Relationship Id="rId464" Type="http://schemas.openxmlformats.org/officeDocument/2006/relationships/hyperlink" Target="http://www.omnetpp.org/doc/api/classcDoubleHistogram.html" TargetMode="External"/><Relationship Id="rId299" Type="http://schemas.openxmlformats.org/officeDocument/2006/relationships/hyperlink" Target="http://www.omnetpp.org/doc/api/classcObject.html" TargetMode="External"/><Relationship Id="rId727" Type="http://schemas.openxmlformats.org/officeDocument/2006/relationships/hyperlink" Target="http://www.omnetpp.org/doc/api/classcRNG.html" TargetMode="External"/><Relationship Id="rId63" Type="http://schemas.openxmlformats.org/officeDocument/2006/relationships/hyperlink" Target="http://www.omnetpp.org/doc/api/classcMessage.html" TargetMode="External"/><Relationship Id="rId159" Type="http://schemas.openxmlformats.org/officeDocument/2006/relationships/hyperlink" Target="http://www.omnetpp.org/doc/api/classcSimulation.html" TargetMode="External"/><Relationship Id="rId366" Type="http://schemas.openxmlformats.org/officeDocument/2006/relationships/hyperlink" Target="http://www.omnetpp.org/doc/api/classcPar.html" TargetMode="External"/><Relationship Id="rId573" Type="http://schemas.openxmlformats.org/officeDocument/2006/relationships/hyperlink" Target="http://www.omnetpp.org/doc/api/classcObject.html" TargetMode="External"/><Relationship Id="rId226" Type="http://schemas.openxmlformats.org/officeDocument/2006/relationships/hyperlink" Target="http://www.omnetpp.org/doc/api/classcMessage.html" TargetMode="External"/><Relationship Id="rId433" Type="http://schemas.openxmlformats.org/officeDocument/2006/relationships/hyperlink" Target="http://www.omnetpp.org/doc/api/classcTopology.html" TargetMode="External"/><Relationship Id="rId640" Type="http://schemas.openxmlformats.org/officeDocument/2006/relationships/hyperlink" Target="http://www.omnetpp.org/doc/api/classcOutputVectorManager.html" TargetMode="External"/><Relationship Id="rId738" Type="http://schemas.openxmlformats.org/officeDocument/2006/relationships/hyperlink" Target="http://www.omnetpp.org/doc/api/classcEnvir.html" TargetMode="External"/><Relationship Id="rId74" Type="http://schemas.openxmlformats.org/officeDocument/2006/relationships/hyperlink" Target="http://www.omnetpp.org/doc/api/classcFSM.html" TargetMode="External"/><Relationship Id="rId377" Type="http://schemas.openxmlformats.org/officeDocument/2006/relationships/hyperlink" Target="http://www.omnetpp.org/doc/api/classcPar.html" TargetMode="External"/><Relationship Id="rId500" Type="http://schemas.openxmlformats.org/officeDocument/2006/relationships/hyperlink" Target="http://www.omnetpp.org/doc/api/classcTransientDetection.html" TargetMode="External"/><Relationship Id="rId584" Type="http://schemas.openxmlformats.org/officeDocument/2006/relationships/hyperlink" Target="http://www.omnetpp.org/doc/api/classcObject.html" TargetMode="External"/><Relationship Id="rId5" Type="http://schemas.openxmlformats.org/officeDocument/2006/relationships/footnotes" Target="footnotes.xml"/><Relationship Id="rId237" Type="http://schemas.openxmlformats.org/officeDocument/2006/relationships/hyperlink" Target="http://www.omnetpp.org/doc/api/classcPar.html" TargetMode="External"/><Relationship Id="rId444" Type="http://schemas.openxmlformats.org/officeDocument/2006/relationships/hyperlink" Target="http://www.omnetpp.org/doc/api/classcWeightedStdDev.html" TargetMode="External"/><Relationship Id="rId651" Type="http://schemas.openxmlformats.org/officeDocument/2006/relationships/hyperlink" Target="http://www.omnetpp.org/doc/api/classcObject.html" TargetMode="External"/><Relationship Id="rId749" Type="http://schemas.openxmlformats.org/officeDocument/2006/relationships/hyperlink" Target="http://www.omnetpp.org/" TargetMode="External"/><Relationship Id="rId290" Type="http://schemas.openxmlformats.org/officeDocument/2006/relationships/hyperlink" Target="http://www.omnetpp.org/doc/api/classcMessage.html" TargetMode="External"/><Relationship Id="rId304" Type="http://schemas.openxmlformats.org/officeDocument/2006/relationships/hyperlink" Target="http://www.omnetpp.org/doc/manual/usman.html" TargetMode="External"/><Relationship Id="rId388" Type="http://schemas.openxmlformats.org/officeDocument/2006/relationships/hyperlink" Target="http://www.omnetpp.org/doc/api/classcStatistic.html" TargetMode="External"/><Relationship Id="rId511" Type="http://schemas.openxmlformats.org/officeDocument/2006/relationships/hyperlink" Target="http://www.omnetpp.org/doc/api/classcOutVector.html" TargetMode="External"/><Relationship Id="rId609" Type="http://schemas.openxmlformats.org/officeDocument/2006/relationships/hyperlink" Target="http://www.omnetpp.org/doc/api/classcObject.html" TargetMode="External"/><Relationship Id="rId85" Type="http://schemas.openxmlformats.org/officeDocument/2006/relationships/hyperlink" Target="http://www.omnetpp.org/doc/api/classcMessage.html" TargetMode="External"/><Relationship Id="rId150" Type="http://schemas.openxmlformats.org/officeDocument/2006/relationships/hyperlink" Target="http://www.omnetpp.org/doc/api/classcGate.html" TargetMode="External"/><Relationship Id="rId595" Type="http://schemas.openxmlformats.org/officeDocument/2006/relationships/hyperlink" Target="http://www.omnetpp.org/doc/api/classcObject.html" TargetMode="External"/><Relationship Id="rId248" Type="http://schemas.openxmlformats.org/officeDocument/2006/relationships/hyperlink" Target="http://www.omnetpp.org/doc/api/classcMessage.html" TargetMode="External"/><Relationship Id="rId455" Type="http://schemas.openxmlformats.org/officeDocument/2006/relationships/hyperlink" Target="http://www.omnetpp.org/doc/api/classcDoubleHistogram.html" TargetMode="External"/><Relationship Id="rId662" Type="http://schemas.openxmlformats.org/officeDocument/2006/relationships/hyperlink" Target="http://www.omnetpp.org/doc/api/classcOutVector.html" TargetMode="External"/><Relationship Id="rId12" Type="http://schemas.openxmlformats.org/officeDocument/2006/relationships/image" Target="media/image3.png"/><Relationship Id="rId108" Type="http://schemas.openxmlformats.org/officeDocument/2006/relationships/hyperlink" Target="http://www.omnetpp.org/doc/api/classcModule.html" TargetMode="External"/><Relationship Id="rId315" Type="http://schemas.openxmlformats.org/officeDocument/2006/relationships/hyperlink" Target="http://www.omnetpp.org/doc/api/classcPSquare.html" TargetMode="External"/><Relationship Id="rId522" Type="http://schemas.openxmlformats.org/officeDocument/2006/relationships/hyperlink" Target="http://www.omnetpp.org/doc/api/classcObject.html" TargetMode="External"/><Relationship Id="rId96" Type="http://schemas.openxmlformats.org/officeDocument/2006/relationships/hyperlink" Target="http://www.omnetpp.org/doc/api/classcMessage.html" TargetMode="External"/><Relationship Id="rId161" Type="http://schemas.openxmlformats.org/officeDocument/2006/relationships/hyperlink" Target="http://www.omnetpp.org/doc/api/classcSubModIterator.html" TargetMode="External"/><Relationship Id="rId399" Type="http://schemas.openxmlformats.org/officeDocument/2006/relationships/hyperlink" Target="http://www.omnetpp.org/doc/api/classcPar.html" TargetMode="External"/><Relationship Id="rId259" Type="http://schemas.openxmlformats.org/officeDocument/2006/relationships/hyperlink" Target="http://www.omnetpp.org/doc/api/classcPolymorphic.html" TargetMode="External"/><Relationship Id="rId466" Type="http://schemas.openxmlformats.org/officeDocument/2006/relationships/hyperlink" Target="http://www.omnetpp.org/doc/api/classcPSquare.html" TargetMode="External"/><Relationship Id="rId673" Type="http://schemas.openxmlformats.org/officeDocument/2006/relationships/hyperlink" Target="http://www.omnetpp.org/doc/manual/usman.html" TargetMode="External"/><Relationship Id="rId23" Type="http://schemas.openxmlformats.org/officeDocument/2006/relationships/hyperlink" Target="http://www.omnetpp.org/doc/api/classcModule.html" TargetMode="External"/><Relationship Id="rId119" Type="http://schemas.openxmlformats.org/officeDocument/2006/relationships/hyperlink" Target="http://www.omnetpp.org/doc/api/classcMessage.html" TargetMode="External"/><Relationship Id="rId326" Type="http://schemas.openxmlformats.org/officeDocument/2006/relationships/hyperlink" Target="http://www.omnetpp.org/doc/api/classcQueue.html" TargetMode="External"/><Relationship Id="rId533" Type="http://schemas.openxmlformats.org/officeDocument/2006/relationships/hyperlink" Target="http://www.omnetpp.org/doc/api/classcModulePar.html" TargetMode="External"/><Relationship Id="rId740" Type="http://schemas.openxmlformats.org/officeDocument/2006/relationships/hyperlink" Target="http://www.omnetpp.org/doc/api/classcEnvir.html" TargetMode="External"/><Relationship Id="rId172" Type="http://schemas.openxmlformats.org/officeDocument/2006/relationships/hyperlink" Target="http://www.omnetpp.org/doc/api/classcModuleType.html" TargetMode="External"/><Relationship Id="rId477" Type="http://schemas.openxmlformats.org/officeDocument/2006/relationships/hyperlink" Target="http://www.omnetpp.org/doc/api/classcPSquare.html" TargetMode="External"/><Relationship Id="rId600" Type="http://schemas.openxmlformats.org/officeDocument/2006/relationships/hyperlink" Target="http://www.omnetpp.org/doc/api/classcArray.html" TargetMode="External"/><Relationship Id="rId684" Type="http://schemas.openxmlformats.org/officeDocument/2006/relationships/image" Target="media/image20.png"/><Relationship Id="rId337" Type="http://schemas.openxmlformats.org/officeDocument/2006/relationships/hyperlink" Target="http://www.omnetpp.org/doc/api/classcQueue.html" TargetMode="External"/><Relationship Id="rId34" Type="http://schemas.openxmlformats.org/officeDocument/2006/relationships/hyperlink" Target="http://www.omnetpp.org/doc/api/classcSimpleModule.html" TargetMode="External"/><Relationship Id="rId544" Type="http://schemas.openxmlformats.org/officeDocument/2006/relationships/hyperlink" Target="http://www.omnetpp.org/doc/api/classcMessage.html" TargetMode="External"/><Relationship Id="rId751" Type="http://schemas.openxmlformats.org/officeDocument/2006/relationships/hyperlink" Target="http://cse.yeditepe.edu.tr/tnl/sqs.php?lang=en" TargetMode="External"/><Relationship Id="rId183" Type="http://schemas.openxmlformats.org/officeDocument/2006/relationships/hyperlink" Target="http://www.omnetpp.org/doc/api/classcModule.html" TargetMode="External"/><Relationship Id="rId390" Type="http://schemas.openxmlformats.org/officeDocument/2006/relationships/hyperlink" Target="http://www.omnetpp.org/doc/api/classcXMLElement.html" TargetMode="External"/><Relationship Id="rId404" Type="http://schemas.openxmlformats.org/officeDocument/2006/relationships/hyperlink" Target="http://www.omnetpp.org/doc/api/classcTopology.html" TargetMode="External"/><Relationship Id="rId611" Type="http://schemas.openxmlformats.org/officeDocument/2006/relationships/hyperlink" Target="http://www.omnetpp.org/doc/api/classcArray.html" TargetMode="External"/><Relationship Id="rId250" Type="http://schemas.openxmlformats.org/officeDocument/2006/relationships/hyperlink" Target="http://www.omnetpp.org/doc/api/classcObject.html" TargetMode="External"/><Relationship Id="rId488" Type="http://schemas.openxmlformats.org/officeDocument/2006/relationships/hyperlink" Target="http://www.omnetpp.org/doc/api/classcVarHistogram.html" TargetMode="External"/><Relationship Id="rId695" Type="http://schemas.openxmlformats.org/officeDocument/2006/relationships/hyperlink" Target="http://www.omnetpp.org/doc/manual/usman.html" TargetMode="External"/><Relationship Id="rId709" Type="http://schemas.openxmlformats.org/officeDocument/2006/relationships/hyperlink" Target="http://www.omnetpp.org/doc/api/classcChannelType.html" TargetMode="External"/><Relationship Id="rId45" Type="http://schemas.openxmlformats.org/officeDocument/2006/relationships/hyperlink" Target="http://www.omnetpp.org/doc/api/classcMessage.html" TargetMode="External"/><Relationship Id="rId110" Type="http://schemas.openxmlformats.org/officeDocument/2006/relationships/hyperlink" Target="http://www.omnetpp.org/doc/api/classcSimpleModule.html" TargetMode="External"/><Relationship Id="rId348" Type="http://schemas.openxmlformats.org/officeDocument/2006/relationships/hyperlink" Target="http://www.omnetpp.org/doc/api/classcPar.html" TargetMode="External"/><Relationship Id="rId555" Type="http://schemas.openxmlformats.org/officeDocument/2006/relationships/hyperlink" Target="http://www.omnetpp.org/doc/api/classcObject.html" TargetMode="External"/><Relationship Id="rId194" Type="http://schemas.openxmlformats.org/officeDocument/2006/relationships/hyperlink" Target="http://www.omnetpp.org/doc/api/classcMessage.html" TargetMode="External"/><Relationship Id="rId208" Type="http://schemas.openxmlformats.org/officeDocument/2006/relationships/hyperlink" Target="http://www.omnetpp.org/doc/api/classcMessage.html" TargetMode="External"/><Relationship Id="rId415" Type="http://schemas.openxmlformats.org/officeDocument/2006/relationships/hyperlink" Target="http://www.omnetpp.org/doc/api/classcTopology.html" TargetMode="External"/><Relationship Id="rId622" Type="http://schemas.openxmlformats.org/officeDocument/2006/relationships/hyperlink" Target="http://www.omnetpp.org/doc/api/classcMessage.html" TargetMode="External"/><Relationship Id="rId261" Type="http://schemas.openxmlformats.org/officeDocument/2006/relationships/hyperlink" Target="http://www.omnetpp.org/doc/api/classcObject.html" TargetMode="External"/><Relationship Id="rId499" Type="http://schemas.openxmlformats.org/officeDocument/2006/relationships/hyperlink" Target="http://www.omnetpp.org/doc/api/classcStatistic.html" TargetMode="External"/><Relationship Id="rId56" Type="http://schemas.openxmlformats.org/officeDocument/2006/relationships/hyperlink" Target="http://www.omnetpp.org/doc/api/classcMessage.html" TargetMode="External"/><Relationship Id="rId359" Type="http://schemas.openxmlformats.org/officeDocument/2006/relationships/hyperlink" Target="http://www.omnetpp.org/doc/api/classcMessage.html" TargetMode="External"/><Relationship Id="rId566" Type="http://schemas.openxmlformats.org/officeDocument/2006/relationships/hyperlink" Target="http://www.omnetpp.org/doc/api/classcPolymorphic.html" TargetMode="External"/><Relationship Id="rId121" Type="http://schemas.openxmlformats.org/officeDocument/2006/relationships/hyperlink" Target="http://www.omnetpp.org/doc/api/classcMessage.html" TargetMode="External"/><Relationship Id="rId219" Type="http://schemas.openxmlformats.org/officeDocument/2006/relationships/hyperlink" Target="http://www.omnetpp.org/doc/api/classcMessage.html" TargetMode="External"/><Relationship Id="rId426" Type="http://schemas.openxmlformats.org/officeDocument/2006/relationships/hyperlink" Target="http://www.omnetpp.org/doc/api/classcTopology.html" TargetMode="External"/><Relationship Id="rId633" Type="http://schemas.openxmlformats.org/officeDocument/2006/relationships/hyperlink" Target="http://www.omnetpp.org/doc/manual/usman.html" TargetMode="External"/><Relationship Id="rId67" Type="http://schemas.openxmlformats.org/officeDocument/2006/relationships/hyperlink" Target="http://www.omnetpp.org/doc/api/classcSimpleModule.html" TargetMode="External"/><Relationship Id="rId272" Type="http://schemas.openxmlformats.org/officeDocument/2006/relationships/hyperlink" Target="http://www.omnetpp.org/doc/api/classcQueue.html" TargetMode="External"/><Relationship Id="rId577" Type="http://schemas.openxmlformats.org/officeDocument/2006/relationships/hyperlink" Target="http://www.omnetpp.org/doc/api/classcQueue.html" TargetMode="External"/><Relationship Id="rId700" Type="http://schemas.openxmlformats.org/officeDocument/2006/relationships/hyperlink" Target="http://www.omnetpp.org/doc/api/classcModuleType.html" TargetMode="External"/><Relationship Id="rId132" Type="http://schemas.openxmlformats.org/officeDocument/2006/relationships/hyperlink" Target="http://www.omnetpp.org/doc/api/classcStringTokenizer.html" TargetMode="External"/><Relationship Id="rId437" Type="http://schemas.openxmlformats.org/officeDocument/2006/relationships/hyperlink" Target="http://www.omnetpp.org/doc/api/classcTopology.html" TargetMode="External"/><Relationship Id="rId644" Type="http://schemas.openxmlformats.org/officeDocument/2006/relationships/hyperlink" Target="http://www.omnetpp.org/doc/api/classcOutVector.html" TargetMode="External"/><Relationship Id="rId283" Type="http://schemas.openxmlformats.org/officeDocument/2006/relationships/hyperlink" Target="http://www.omnetpp.org/doc/api/classcObject.html" TargetMode="External"/><Relationship Id="rId490" Type="http://schemas.openxmlformats.org/officeDocument/2006/relationships/image" Target="http://www.omnetpp.org/doc/manual/usmanFig15.gif" TargetMode="External"/><Relationship Id="rId504" Type="http://schemas.openxmlformats.org/officeDocument/2006/relationships/hyperlink" Target="http://www.omnetpp.org/doc/api/classcTransientDetection.html" TargetMode="External"/><Relationship Id="rId711" Type="http://schemas.openxmlformats.org/officeDocument/2006/relationships/hyperlink" Target="http://www.omnetpp.org/doc/api/classcChannel.html" TargetMode="External"/><Relationship Id="rId78" Type="http://schemas.openxmlformats.org/officeDocument/2006/relationships/hyperlink" Target="http://www.omnetpp.org/doc/api/classcMessage.html" TargetMode="External"/><Relationship Id="rId143" Type="http://schemas.openxmlformats.org/officeDocument/2006/relationships/hyperlink" Target="http://www.omnetpp.org/doc/api/classcChannel.html" TargetMode="External"/><Relationship Id="rId350" Type="http://schemas.openxmlformats.org/officeDocument/2006/relationships/hyperlink" Target="http://www.omnetpp.org/doc/api/classcPar.html" TargetMode="External"/><Relationship Id="rId588" Type="http://schemas.openxmlformats.org/officeDocument/2006/relationships/hyperlink" Target="http://www.omnetpp.org/doc/api/classcMessage.html" TargetMode="External"/><Relationship Id="rId9" Type="http://schemas.openxmlformats.org/officeDocument/2006/relationships/comments" Target="comments.xml"/><Relationship Id="rId210" Type="http://schemas.openxmlformats.org/officeDocument/2006/relationships/hyperlink" Target="http://www.omnetpp.org/doc/api/classcGate.html" TargetMode="External"/><Relationship Id="rId448" Type="http://schemas.openxmlformats.org/officeDocument/2006/relationships/hyperlink" Target="http://www.omnetpp.org/doc/api/classcKSplit.html" TargetMode="External"/><Relationship Id="rId655" Type="http://schemas.openxmlformats.org/officeDocument/2006/relationships/hyperlink" Target="http://www.omnetpp.org/doc/api/classcDisplayString.html" TargetMode="External"/><Relationship Id="rId294" Type="http://schemas.openxmlformats.org/officeDocument/2006/relationships/hyperlink" Target="http://www.omnetpp.org/doc/api/classcMessage.html" TargetMode="External"/><Relationship Id="rId308" Type="http://schemas.openxmlformats.org/officeDocument/2006/relationships/hyperlink" Target="http://www.omnetpp.org/doc/api/classcModule.html" TargetMode="External"/><Relationship Id="rId515" Type="http://schemas.openxmlformats.org/officeDocument/2006/relationships/hyperlink" Target="http://www.omnetpp.org/doc/api/classcSimpleModule.html" TargetMode="External"/><Relationship Id="rId722" Type="http://schemas.openxmlformats.org/officeDocument/2006/relationships/hyperlink" Target="http://www.omnetpp.org/doc/api/classcEnvir.html" TargetMode="External"/><Relationship Id="rId89" Type="http://schemas.openxmlformats.org/officeDocument/2006/relationships/hyperlink" Target="http://www.omnetpp.org/doc/api/classcMessage.html" TargetMode="External"/><Relationship Id="rId154" Type="http://schemas.openxmlformats.org/officeDocument/2006/relationships/hyperlink" Target="http://www.omnetpp.org/doc/api/classcModule.html" TargetMode="External"/><Relationship Id="rId361" Type="http://schemas.openxmlformats.org/officeDocument/2006/relationships/hyperlink" Target="http://www.omnetpp.org/doc/api/classcPar.html" TargetMode="External"/><Relationship Id="rId599" Type="http://schemas.openxmlformats.org/officeDocument/2006/relationships/hyperlink" Target="http://www.omnetpp.org/doc/api/classcQueue.html" TargetMode="External"/><Relationship Id="rId459" Type="http://schemas.openxmlformats.org/officeDocument/2006/relationships/hyperlink" Target="http://www.omnetpp.org/doc/api/classcKSplit.html" TargetMode="External"/><Relationship Id="rId666" Type="http://schemas.openxmlformats.org/officeDocument/2006/relationships/hyperlink" Target="http://www.omnetpp.org/doc/api/classcStdDev.html" TargetMode="External"/><Relationship Id="rId16" Type="http://schemas.openxmlformats.org/officeDocument/2006/relationships/hyperlink" Target="http://www.omnetpp.org/doc/api/classcXMLElement.html" TargetMode="External"/><Relationship Id="rId221" Type="http://schemas.openxmlformats.org/officeDocument/2006/relationships/hyperlink" Target="http://www.omnetpp.org/doc/api/classcMessage.html" TargetMode="External"/><Relationship Id="rId319" Type="http://schemas.openxmlformats.org/officeDocument/2006/relationships/hyperlink" Target="http://www.omnetpp.org/doc/api/classcMessage.html" TargetMode="External"/><Relationship Id="rId526" Type="http://schemas.openxmlformats.org/officeDocument/2006/relationships/hyperlink" Target="http://www.omnetpp.org/doc/api/classcCompoundModule.html" TargetMode="External"/><Relationship Id="rId733" Type="http://schemas.openxmlformats.org/officeDocument/2006/relationships/hyperlink" Target="http://www.omnetpp.org/doc/api/classcOutVector.html" TargetMode="External"/><Relationship Id="rId165" Type="http://schemas.openxmlformats.org/officeDocument/2006/relationships/hyperlink" Target="http://www.omnetpp.org/doc/api/classcModule.html" TargetMode="External"/><Relationship Id="rId372" Type="http://schemas.openxmlformats.org/officeDocument/2006/relationships/hyperlink" Target="http://www.omnetpp.org/doc/api/classcPar.html" TargetMode="External"/><Relationship Id="rId677" Type="http://schemas.openxmlformats.org/officeDocument/2006/relationships/image" Target="media/image17.png"/><Relationship Id="rId232" Type="http://schemas.openxmlformats.org/officeDocument/2006/relationships/hyperlink" Target="http://www.omnetpp.org/doc/api/classcObject.html" TargetMode="External"/><Relationship Id="rId27" Type="http://schemas.openxmlformats.org/officeDocument/2006/relationships/hyperlink" Target="http://www.omnetpp.org/doc/api/classcMessageHeap.html" TargetMode="External"/><Relationship Id="rId537" Type="http://schemas.openxmlformats.org/officeDocument/2006/relationships/hyperlink" Target="http://www.omnetpp.org/doc/api/classcMessage.html" TargetMode="External"/><Relationship Id="rId744" Type="http://schemas.openxmlformats.org/officeDocument/2006/relationships/hyperlink" Target="http://www.lam-mpi.org/" TargetMode="External"/><Relationship Id="rId80" Type="http://schemas.openxmlformats.org/officeDocument/2006/relationships/hyperlink" Target="http://www.omnetpp.org/doc/api/classcMessage.html" TargetMode="External"/><Relationship Id="rId176" Type="http://schemas.openxmlformats.org/officeDocument/2006/relationships/hyperlink" Target="http://www.omnetpp.org/doc/api/classcModuleType.html" TargetMode="External"/><Relationship Id="rId383" Type="http://schemas.openxmlformats.org/officeDocument/2006/relationships/hyperlink" Target="http://www.omnetpp.org/doc/api/classcPar.html" TargetMode="External"/><Relationship Id="rId590" Type="http://schemas.openxmlformats.org/officeDocument/2006/relationships/hyperlink" Target="http://www.omnetpp.org/doc/api/classcObject.html" TargetMode="External"/><Relationship Id="rId604" Type="http://schemas.openxmlformats.org/officeDocument/2006/relationships/hyperlink" Target="http://www.omnetpp.org/doc/api/classcQueue.html" TargetMode="External"/><Relationship Id="rId243" Type="http://schemas.openxmlformats.org/officeDocument/2006/relationships/hyperlink" Target="http://www.omnetpp.org/doc/api/classcMessage.html" TargetMode="External"/><Relationship Id="rId450" Type="http://schemas.openxmlformats.org/officeDocument/2006/relationships/hyperlink" Target="http://www.omnetpp.org/doc/api/classcStdDev.html" TargetMode="External"/><Relationship Id="rId688" Type="http://schemas.openxmlformats.org/officeDocument/2006/relationships/hyperlink" Target="http://www.omnetpp.org/doc/manual/usman.html" TargetMode="External"/><Relationship Id="rId38" Type="http://schemas.openxmlformats.org/officeDocument/2006/relationships/hyperlink" Target="http://www.omnetpp.org/doc/api/classcMessage.html" TargetMode="External"/><Relationship Id="rId103" Type="http://schemas.openxmlformats.org/officeDocument/2006/relationships/hyperlink" Target="http://www.omnetpp.org/doc/api/classcModule.html" TargetMode="External"/><Relationship Id="rId310" Type="http://schemas.openxmlformats.org/officeDocument/2006/relationships/hyperlink" Target="http://www.omnetpp.org/doc/api/classcRNG.html" TargetMode="External"/><Relationship Id="rId548" Type="http://schemas.openxmlformats.org/officeDocument/2006/relationships/hyperlink" Target="http://www.omnetpp.org/doc/api/classcMessage.html" TargetMode="External"/><Relationship Id="rId755" Type="http://schemas.openxmlformats.org/officeDocument/2006/relationships/image" Target="http://nesct.sourceforge.net/images/topology.png" TargetMode="External"/><Relationship Id="rId91" Type="http://schemas.openxmlformats.org/officeDocument/2006/relationships/hyperlink" Target="http://www.omnetpp.org/doc/api/classcGate.html" TargetMode="External"/><Relationship Id="rId187" Type="http://schemas.openxmlformats.org/officeDocument/2006/relationships/hyperlink" Target="http://www.omnetpp.org/doc/api/classcBasicChannel.html" TargetMode="External"/><Relationship Id="rId394" Type="http://schemas.openxmlformats.org/officeDocument/2006/relationships/hyperlink" Target="http://www.omnetpp.org/doc/api/classcObject.html" TargetMode="External"/><Relationship Id="rId408" Type="http://schemas.openxmlformats.org/officeDocument/2006/relationships/hyperlink" Target="http://www.omnetpp.org/doc/api/classcTopology.html" TargetMode="External"/><Relationship Id="rId615" Type="http://schemas.openxmlformats.org/officeDocument/2006/relationships/hyperlink" Target="http://www.omnetpp.org/doc/api/classcArray.html" TargetMode="External"/><Relationship Id="rId254" Type="http://schemas.openxmlformats.org/officeDocument/2006/relationships/hyperlink" Target="http://www.omnetpp.org/doc/api/classcObject.html" TargetMode="External"/><Relationship Id="rId699" Type="http://schemas.openxmlformats.org/officeDocument/2006/relationships/hyperlink" Target="http://www.omnetpp.org/doc/api/classcModule.html" TargetMode="External"/><Relationship Id="rId49" Type="http://schemas.openxmlformats.org/officeDocument/2006/relationships/hyperlink" Target="http://www.omnetpp.org/doc/api/classcMessage.html" TargetMode="External"/><Relationship Id="rId114" Type="http://schemas.openxmlformats.org/officeDocument/2006/relationships/hyperlink" Target="http://www.omnetpp.org/doc/api/classcQueue.html" TargetMode="External"/><Relationship Id="rId461" Type="http://schemas.openxmlformats.org/officeDocument/2006/relationships/hyperlink" Target="http://www.omnetpp.org/doc/api/classcStdDev.html" TargetMode="External"/><Relationship Id="rId559" Type="http://schemas.openxmlformats.org/officeDocument/2006/relationships/hyperlink" Target="http://www.omnetpp.org/doc/api/classcObject.html" TargetMode="External"/><Relationship Id="rId198" Type="http://schemas.openxmlformats.org/officeDocument/2006/relationships/hyperlink" Target="http://www.omnetpp.org/doc/api/classcMessage.html" TargetMode="External"/><Relationship Id="rId321" Type="http://schemas.openxmlformats.org/officeDocument/2006/relationships/hyperlink" Target="http://www.omnetpp.org/doc/api/classcQueue.html" TargetMode="External"/><Relationship Id="rId419" Type="http://schemas.openxmlformats.org/officeDocument/2006/relationships/hyperlink" Target="http://www.omnetpp.org/doc/api/classcGate.html" TargetMode="External"/><Relationship Id="rId626" Type="http://schemas.openxmlformats.org/officeDocument/2006/relationships/hyperlink" Target="http://www.omnetpp.org/doc/api/classcArray.html" TargetMode="External"/><Relationship Id="rId265" Type="http://schemas.openxmlformats.org/officeDocument/2006/relationships/hyperlink" Target="http://www.omnetpp.org/doc/api/classcMessage.html" TargetMode="External"/><Relationship Id="rId472" Type="http://schemas.openxmlformats.org/officeDocument/2006/relationships/image" Target="media/image9.png"/><Relationship Id="rId125" Type="http://schemas.openxmlformats.org/officeDocument/2006/relationships/hyperlink" Target="http://www.omnetpp.org/doc/api/classcPar.html" TargetMode="External"/><Relationship Id="rId332" Type="http://schemas.openxmlformats.org/officeDocument/2006/relationships/hyperlink" Target="http://www.omnetpp.org/doc/api/classcQueue.html" TargetMode="External"/><Relationship Id="rId637" Type="http://schemas.openxmlformats.org/officeDocument/2006/relationships/hyperlink" Target="http://www.omnetpp.org/doc/api/classcSequentialScheduler.html" TargetMode="External"/><Relationship Id="rId276" Type="http://schemas.openxmlformats.org/officeDocument/2006/relationships/hyperlink" Target="http://www.omnetpp.org/doc/api/classcLongHistogram.html" TargetMode="External"/><Relationship Id="rId483" Type="http://schemas.openxmlformats.org/officeDocument/2006/relationships/hyperlink" Target="http://www.omnetpp.org/doc/api/classcPar.html" TargetMode="External"/><Relationship Id="rId690" Type="http://schemas.openxmlformats.org/officeDocument/2006/relationships/image" Target="media/image22.png"/><Relationship Id="rId704" Type="http://schemas.openxmlformats.org/officeDocument/2006/relationships/hyperlink" Target="http://www.omnetpp.org/doc/api/classcNetworkType.html" TargetMode="External"/><Relationship Id="rId40" Type="http://schemas.openxmlformats.org/officeDocument/2006/relationships/hyperlink" Target="http://www.omnetpp.org/doc/api/classcSimpleModule.html" TargetMode="External"/><Relationship Id="rId136" Type="http://schemas.openxmlformats.org/officeDocument/2006/relationships/hyperlink" Target="http://www.omnetpp.org/doc/api/classcGate.html" TargetMode="External"/><Relationship Id="rId343" Type="http://schemas.openxmlformats.org/officeDocument/2006/relationships/hyperlink" Target="http://www.omnetpp.org/doc/api/classcArray.html" TargetMode="External"/><Relationship Id="rId550" Type="http://schemas.openxmlformats.org/officeDocument/2006/relationships/hyperlink" Target="http://www.omnetpp.org/doc/api/classcPar.html" TargetMode="External"/><Relationship Id="rId203" Type="http://schemas.openxmlformats.org/officeDocument/2006/relationships/hyperlink" Target="http://www.omnetpp.org/doc/api/classcMessage.html" TargetMode="External"/><Relationship Id="rId648" Type="http://schemas.openxmlformats.org/officeDocument/2006/relationships/hyperlink" Target="http://www.omnetpp.org/doc/api/classcOutVector.html" TargetMode="External"/><Relationship Id="rId287" Type="http://schemas.openxmlformats.org/officeDocument/2006/relationships/hyperlink" Target="http://www.omnetpp.org/doc/api/classcMessage.html" TargetMode="External"/><Relationship Id="rId410" Type="http://schemas.openxmlformats.org/officeDocument/2006/relationships/hyperlink" Target="http://www.omnetpp.org/doc/api/classcTopology.html" TargetMode="External"/><Relationship Id="rId494" Type="http://schemas.openxmlformats.org/officeDocument/2006/relationships/hyperlink" Target="http://www.omnetpp.org/doc/api/classcKSplit.html" TargetMode="External"/><Relationship Id="rId508" Type="http://schemas.openxmlformats.org/officeDocument/2006/relationships/hyperlink" Target="http://www.omnetpp.org/doc/api/classcOutVector.html" TargetMode="External"/><Relationship Id="rId715" Type="http://schemas.openxmlformats.org/officeDocument/2006/relationships/hyperlink" Target="http://www.omnetpp.org/doc/api/classcArray.html" TargetMode="External"/><Relationship Id="rId147" Type="http://schemas.openxmlformats.org/officeDocument/2006/relationships/hyperlink" Target="http://www.omnetpp.org/doc/api/classcMessage.html" TargetMode="External"/><Relationship Id="rId354" Type="http://schemas.openxmlformats.org/officeDocument/2006/relationships/hyperlink" Target="http://www.omnetpp.org/doc/api/classcArray.html" TargetMode="External"/><Relationship Id="rId51" Type="http://schemas.openxmlformats.org/officeDocument/2006/relationships/hyperlink" Target="http://www.omnetpp.org/doc/api/classcSimpleModule.html" TargetMode="External"/><Relationship Id="rId561" Type="http://schemas.openxmlformats.org/officeDocument/2006/relationships/hyperlink" Target="http://www.omnetpp.org/doc/api/classcObject.html" TargetMode="External"/><Relationship Id="rId659" Type="http://schemas.openxmlformats.org/officeDocument/2006/relationships/hyperlink" Target="http://www.omnetpp.org/doc/api/classcDisplayString.html" TargetMode="External"/><Relationship Id="rId214" Type="http://schemas.openxmlformats.org/officeDocument/2006/relationships/hyperlink" Target="http://www.omnetpp.org/doc/api/classcMessage.html" TargetMode="External"/><Relationship Id="rId298" Type="http://schemas.openxmlformats.org/officeDocument/2006/relationships/hyperlink" Target="http://www.omnetpp.org/doc/api/classcQueue.html" TargetMode="External"/><Relationship Id="rId421" Type="http://schemas.openxmlformats.org/officeDocument/2006/relationships/hyperlink" Target="http://www.omnetpp.org/doc/api/classcTopology.html" TargetMode="External"/><Relationship Id="rId519" Type="http://schemas.openxmlformats.org/officeDocument/2006/relationships/hyperlink" Target="http://www.omnetpp.org/doc/api/classcMessage.html" TargetMode="External"/><Relationship Id="rId158" Type="http://schemas.openxmlformats.org/officeDocument/2006/relationships/hyperlink" Target="http://www.omnetpp.org/doc/api/classcModule.html" TargetMode="External"/><Relationship Id="rId726" Type="http://schemas.openxmlformats.org/officeDocument/2006/relationships/hyperlink" Target="http://www.omnetpp.org/doc/api/classcEnvir.html" TargetMode="External"/><Relationship Id="rId62" Type="http://schemas.openxmlformats.org/officeDocument/2006/relationships/hyperlink" Target="http://www.omnetpp.org/doc/api/classcMessage.html" TargetMode="External"/><Relationship Id="rId365" Type="http://schemas.openxmlformats.org/officeDocument/2006/relationships/hyperlink" Target="http://www.omnetpp.org/doc/api/classcObject.html" TargetMode="External"/><Relationship Id="rId572" Type="http://schemas.openxmlformats.org/officeDocument/2006/relationships/hyperlink" Target="http://www.omnetpp.org/doc/api/classcObject.html" TargetMode="External"/><Relationship Id="rId225" Type="http://schemas.openxmlformats.org/officeDocument/2006/relationships/hyperlink" Target="http://www.omnetpp.org/doc/api/classcMessage.html" TargetMode="External"/><Relationship Id="rId432" Type="http://schemas.openxmlformats.org/officeDocument/2006/relationships/hyperlink" Target="http://www.omnetpp.org/doc/api/classcTopology.html" TargetMode="External"/><Relationship Id="rId737" Type="http://schemas.openxmlformats.org/officeDocument/2006/relationships/hyperlink" Target="http://www.omnetpp.org/doc/api/classcRNG.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43579</Words>
  <Characters>248404</Characters>
  <Application>Microsoft Office Word</Application>
  <DocSecurity>0</DocSecurity>
  <Lines>2070</Lines>
  <Paragraphs>582</Paragraphs>
  <ScaleCrop>false</ScaleCrop>
  <Company/>
  <LinksUpToDate>false</LinksUpToDate>
  <CharactersWithSpaces>291401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付民 尚</dc:creator>
  <cp:keywords/>
  <dc:description/>
  <cp:lastModifiedBy>付民 尚</cp:lastModifiedBy>
  <cp:revision>3</cp:revision>
  <dcterms:created xsi:type="dcterms:W3CDTF">2026-04-08T11:12:00Z</dcterms:created>
  <dcterms:modified xsi:type="dcterms:W3CDTF">2026-04-08T11:13:00Z</dcterms:modified>
</cp:coreProperties>
</file>