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252E67" w:rsidRDefault="00641D28" w:rsidP="00641D28">
      <w:bookmarkStart w:id="0" w:name="_GoBack"/>
      <w:bookmarkEnd w:id="0"/>
      <w:r>
        <w:t>Use this as a guide to the lecture presentation and take notes on your own.</w:t>
      </w:r>
    </w:p>
    <w:tbl>
      <w:tblPr>
        <w:tblW w:w="0" w:type="auto"/>
        <w:tblStyle w:val="TableGrid"/>
        <w:tblLook w:firstRow="1" w:lastRow="0" w:firstColumn="1" w:lastColumn="0" w:noHBand="0" w:noVBand="1"/>
      </w:tblPr>
      <w:tblGrid>
        <w:gridCol w:w="4536"/>
        <w:gridCol w:w="5390"/>
      </w:tblGrid>
      <w:tr w:rsidR="00641D28" w:rsidTr="00223466">
        <w:trPr>
          <w:tblHeader/>
        </w:trPr>
        <w:tc>
          <w:tcPr>
            <w:tcW w:w="4405" w:type="dxa"/>
          </w:tcPr>
          <w:p w:rsidR="00641D28" w:rsidRDefault="00641D28" w:rsidP="00641D28">
            <w:r>
              <w:t>Slide</w:t>
            </w:r>
          </w:p>
        </w:tc>
        <w:tc>
          <w:tcPr>
            <w:tcW w:w="5521" w:type="dxa"/>
          </w:tcPr>
          <w:p w:rsidR="00641D28" w:rsidRDefault="00641D28" w:rsidP="00641D28">
            <w:r>
              <w:t>Notes</w:t>
            </w:r>
          </w:p>
        </w:tc>
      </w:tr>
      <w:tr w:rsidR="00641D28" w:rsidTr="00223466">
        <w:tc>
          <w:tcPr>
            <w:tcW w:w="4405" w:type="dxa"/>
          </w:tcPr>
          <w:p w:rsidR="00641D28" w:rsidRDefault="00223466" w:rsidP="00641D28">
            <w:r>
              <w:rPr>
                <w:noProof/>
              </w:rPr>
              <w:drawing>
                <wp:inline distB="0" distL="0" distR="0" distT="0" wp14:anchorId="7141B9E1" wp14:editId="6351CD92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>
            <w:r>
              <w:rPr>
                <w:noProof/>
              </w:rPr>
              <w:drawing>
                <wp:inline distB="0" distL="0" distR="0" distT="0" wp14:anchorId="46C6D2CB" wp14:editId="6EFC2223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>
            <w:r>
              <w:rPr>
                <w:noProof/>
              </w:rPr>
              <w:drawing>
                <wp:inline distB="0" distL="0" distR="0" distT="0" wp14:anchorId="16E0DBCF" wp14:editId="550C4416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>
            <w:r>
              <w:rPr>
                <w:noProof/>
              </w:rPr>
              <w:drawing>
                <wp:inline distB="0" distL="0" distR="0" distT="0" wp14:anchorId="28B7563D" wp14:editId="2DC7D05E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>
            <w:r>
              <w:rPr>
                <w:noProof/>
              </w:rPr>
              <w:drawing>
                <wp:inline distB="0" distL="0" distR="0" distT="0" wp14:anchorId="7C710DAD" wp14:editId="1E020F5E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>
            <w:r>
              <w:rPr>
                <w:noProof/>
              </w:rPr>
              <w:drawing>
                <wp:inline distB="0" distL="0" distR="0" distT="0" wp14:anchorId="1522582B" wp14:editId="6266C5C8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>
            <w:r>
              <w:rPr>
                <w:noProof/>
              </w:rPr>
              <w:drawing>
                <wp:inline distB="0" distL="0" distR="0" distT="0" wp14:anchorId="7005F2FF" wp14:editId="7D294989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 w:rsidRPr="00641D28">
            <w:r>
              <w:rPr>
                <w:noProof/>
              </w:rPr>
              <w:drawing>
                <wp:inline distB="0" distL="0" distR="0" distT="0" wp14:anchorId="47638B49" wp14:editId="3C176DDC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 w:rsidRPr="00641D28">
            <w:r>
              <w:rPr>
                <w:noProof/>
              </w:rPr>
              <w:drawing>
                <wp:inline distB="0" distL="0" distR="0" distT="0" wp14:anchorId="428148FC" wp14:editId="61DAD41C">
                  <wp:extent cx="27432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 w:rsidRPr="00641D28">
            <w:r>
              <w:rPr>
                <w:noProof/>
              </w:rPr>
              <w:drawing>
                <wp:inline distB="0" distL="0" distR="0" distT="0" wp14:anchorId="2D7DDB96" wp14:editId="3BC1D2BE">
                  <wp:extent cx="27432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223466">
        <w:tc>
          <w:tcPr>
            <w:tcW w:w="4405" w:type="dxa"/>
          </w:tcPr>
          <w:p w:rsidR="00641D28" w:rsidRDefault="00223466" w:rsidP="00641D28" w:rsidRPr="00641D28">
            <w:r>
              <w:rPr>
                <w:noProof/>
              </w:rPr>
              <w:drawing>
                <wp:inline distB="0" distL="0" distR="0" distT="0" wp14:anchorId="77412E3C" wp14:editId="4A0C284C">
                  <wp:extent cx="2743200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>
            <w:r>
              <w:t>It's not ratio</w:t>
            </w:r>
          </w:p>
          <w:p>
            <w:r/>
          </w:p>
          <w:p>
            <w:r>
              <w:t>It Can be nominal</w:t>
            </w:r>
          </w:p>
          <w:p>
            <w:r/>
          </w:p>
          <w:p>
            <w:r/>
          </w:p>
        </w:tc>
      </w:tr>
      <w:tr w:rsidR="00641D28" w:rsidTr="00223466">
        <w:tc>
          <w:tcPr>
            <w:tcW w:w="4405" w:type="dxa"/>
          </w:tcPr>
          <w:p w:rsidR="00641D28" w:rsidRDefault="00223466" w:rsidP="00641D28" w:rsidRPr="00641D28">
            <w:r>
              <w:rPr>
                <w:noProof/>
              </w:rPr>
              <w:drawing>
                <wp:inline distB="0" distL="0" distR="0" distT="0" wp14:anchorId="2C299EA5" wp14:editId="541A2DB6">
                  <wp:extent cx="2743200" cy="1714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52B17F98" wp14:editId="789375CD">
                  <wp:extent cx="27432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2A617E0E" wp14:editId="68F9E655">
                  <wp:extent cx="27432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2C9F6A50" wp14:editId="6E9CF5AF">
                  <wp:extent cx="27432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47299117" wp14:editId="1C5369AE">
                  <wp:extent cx="2743200" cy="1714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3A0081" w:rsidP="00641D28" w:rsidRPr="00137206">
            <w:r>
              <w:rPr>
                <w:noProof/>
              </w:rPr>
              <w:drawing>
                <wp:inline distB="0" distL="0" distR="0" distT="0" wp14:anchorId="4698C5AA" wp14:editId="5A1EDAC1">
                  <wp:extent cx="2743200" cy="1714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3A0081" w:rsidTr="00223466">
        <w:tc>
          <w:tcPr>
            <w:tcW w:w="4405" w:type="dxa"/>
          </w:tcPr>
          <w:p w:rsidR="003A0081" w:rsidRDefault="003A0081" w:rsidP="00641D28" w:rsidRPr="003A0081">
            <w:r>
              <w:rPr>
                <w:noProof/>
              </w:rPr>
              <w:drawing>
                <wp:inline distB="0" distL="0" distR="0" distT="0" wp14:anchorId="016715FD" wp14:editId="5E00FBDD">
                  <wp:extent cx="2743200" cy="1714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3A0081" w:rsidRDefault="003A0081" w:rsidP="00641D28"/>
        </w:tc>
      </w:tr>
      <w:tr w:rsidR="003A0081" w:rsidTr="00223466">
        <w:tc>
          <w:tcPr>
            <w:tcW w:w="4405" w:type="dxa"/>
          </w:tcPr>
          <w:p w:rsidR="003A0081" w:rsidRDefault="003A0081" w:rsidP="00641D28" w:rsidRPr="003A0081">
            <w:r>
              <w:rPr>
                <w:noProof/>
              </w:rPr>
              <w:drawing>
                <wp:inline distB="0" distL="0" distR="0" distT="0" wp14:anchorId="7CE299F8" wp14:editId="6D1687AB">
                  <wp:extent cx="2743200" cy="17145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3A0081" w:rsidRDefault="003A0081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275AA235" wp14:editId="3075D597">
                  <wp:extent cx="2743200" cy="1714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38C9D053" wp14:editId="7A7328FA">
                  <wp:extent cx="2743200" cy="1714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5CDFF0F0" wp14:editId="0D851C2E">
                  <wp:extent cx="2743200" cy="1714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518DC608" wp14:editId="71FA8986">
                  <wp:extent cx="2743200" cy="1714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3391B466" wp14:editId="7B50C149">
                  <wp:extent cx="2743200" cy="1714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223466">
        <w:tc>
          <w:tcPr>
            <w:tcW w:w="4405" w:type="dxa"/>
          </w:tcPr>
          <w:p w:rsidR="00137206" w:rsidRDefault="00223466" w:rsidP="00641D28" w:rsidRPr="00137206">
            <w:r>
              <w:rPr>
                <w:noProof/>
              </w:rPr>
              <w:drawing>
                <wp:inline distB="0" distL="0" distR="0" distT="0" wp14:anchorId="73008C22" wp14:editId="42D30E2A">
                  <wp:extent cx="2743200" cy="1714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</w:tbl>
    <w:p w:rsidR="00641D28" w:rsidRDefault="00641D28" w:rsidP="00641D28" w:rsidRPr="00326E56"/>
    <w:sectPr w:rsidR="00641D28" w:rsidRPr="00326E56" w:rsidSect="00641D28">
      <w:docGrid w:linePitch="360"/>
      <w:headerReference r:id="rId33" w:type="default"/>
      <w:headerReference r:id="rId35" w:type="first"/>
      <w:footerReference r:id="rId34" w:type="default"/>
      <w:footerReference r:id="rId36" w:type="first"/>
      <w:pgSz w:w="12240" w:h="15840"/>
      <w:pgMar w:left="1152" w:right="1152" w:top="1440" w:bottom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3A0081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7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3A0081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7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3A0081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3A0081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7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23466">
          <w:rPr>
            <w:rFonts w:ascii="Open Sans Light" w:hAnsi="Open Sans Light" w:cs="Open Sans Light"/>
          </w:rPr>
          <w:t>L02-Part C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3A0081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23466">
          <w:rPr>
            <w:rFonts w:ascii="Open Sans" w:hAnsi="Open Sans" w:cs="Open Sans"/>
            <w:b/>
            <w:sz w:val="28"/>
          </w:rPr>
          <w:t>Lesson 2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3466">
          <w:rPr>
            <w:rFonts w:ascii="Open Sans" w:hAnsi="Open Sans" w:cs="Open Sans"/>
            <w:b/>
            <w:sz w:val="28"/>
          </w:rPr>
          <w:t>Categorical Variables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00544A1"/>
    <w:tmpl w:val="11C4FE66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108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840"/>
        <w:ind w:hanging="360"/>
      </w:pPr>
      <w:lvlJc w:val="left"/>
    </w:lvl>
  </w:abstractNum>
  <w:abstractNum w:abstractNumId="1">
    <w:multiLevelType w:val="hybridMultilevel"/>
    <w:nsid w:val="2A123E9D"/>
    <w:tmpl w:val="0DF8668C"/>
    <w:lvl w:ilvl="0" w:tplc="571AEB28">
      <w:numFmt w:val="upperLetter"/>
      <w:lvlText w:val="%1."/>
      <w:start w:val="1"/>
      <w:rPr>
        <w:rFonts w:hint="default"/>
      </w:rPr>
      <w:pPr>
        <w:ind w:left="144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216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88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60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32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04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76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48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200"/>
        <w:ind w:hanging="180"/>
      </w:pPr>
      <w:lvlJc w:val="right"/>
    </w:lvl>
  </w:abstractNum>
  <w:abstractNum w:abstractNumId="2">
    <w:multiLevelType w:val="hybridMultilevel"/>
    <w:nsid w:val="38276AE1"/>
    <w:tmpl w:val="8D06B84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05">
      <w:numFmt w:val="bullet"/>
      <w:lvlText w:val=""/>
      <w:start w:val="1"/>
      <w:rPr>
        <w:rFonts w:hint="default"/>
        <w:rFonts w:ascii="Wingdings" w:hAnsi="Wingdings"/>
      </w:rPr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">
    <w:multiLevelType w:val="hybridMultilevel"/>
    <w:nsid w:val="61CB63AD"/>
    <w:tmpl w:val="52EEDB92"/>
    <w:lvl w:ilvl="0" w:tplc="0409000F">
      <w:numFmt w:val="decimal"/>
      <w:lvlText w:val="%1."/>
      <w:start w:val="1"/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4">
    <w:multiLevelType w:val="hybridMultilevel"/>
    <w:nsid w:val="657A4016"/>
    <w:tmpl w:val="E53247AE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5">
    <w:multiLevelType w:val="hybridMultilevel"/>
    <w:nsid w:val="65F070FA"/>
    <w:tmpl w:val="D5DC1570"/>
    <w:lvl w:ilvl="0" w:tplc="BF78102C">
      <w:numFmt w:val="upperLetter"/>
      <w:lvlText w:val="%1."/>
      <w:start w:val="1"/>
      <w:rPr>
        <w:rFonts w:hint="default"/>
      </w:rPr>
      <w:pPr>
        <w:ind w:left="108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80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52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24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96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68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40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12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840"/>
        <w:ind w:hanging="180"/>
      </w:pPr>
      <w:lvlJc w:val="right"/>
    </w:lvl>
  </w:abstractNum>
  <w:abstractNum w:abstractNumId="6">
    <w:multiLevelType w:val="hybridMultilevel"/>
    <w:nsid w:val="67E92B31"/>
    <w:tmpl w:val="E402B2F4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7">
    <w:multiLevelType w:val="hybridMultilevel"/>
    <w:nsid w:val="6D5357CB"/>
    <w:tmpl w:val="9AD43E1E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180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5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2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9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6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4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1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8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560"/>
        <w:ind w:hanging="360"/>
      </w:pPr>
      <w:lvlJc w:val="left"/>
    </w:lvl>
  </w:abstractNum>
  <w:abstractNum w:abstractNumId="8">
    <w:multiLevelType w:val="hybridMultilevel"/>
    <w:nsid w:val="761C59EE"/>
    <w:tmpl w:val="9D66FE3A"/>
    <w:lvl w:ilvl="0" w:tplc="04090017">
      <w:numFmt w:val="lowerLetter"/>
      <w:lvlText w:val="%1)"/>
      <w:start w:val="1"/>
      <w:pPr>
        <w:ind w:left="144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216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88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60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32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04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76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48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200"/>
        <w:ind w:hanging="180"/>
      </w:pPr>
      <w:lvlJc w:val="right"/>
    </w:lvl>
  </w:abstractNum>
  <w:abstractNum w:abstractNumId="9">
    <w:multiLevelType w:val="hybridMultilevel"/>
    <w:nsid w:val="76514B6A"/>
    <w:tmpl w:val="3B70C58C"/>
    <w:lvl w:ilvl="0" w:tplc="C3181DB6">
      <w:numFmt w:val="bullet"/>
      <w:lvlText w:val="-"/>
      <w:start w:val="0"/>
      <w:rPr>
        <w:rFonts w:eastAsiaTheme="minorHAnsi"/>
        <w:rFonts w:hint="default"/>
        <w:rFonts w:ascii="Calibri" w:cs="Calibri" w:hAnsi="Calibri"/>
      </w:rPr>
      <w:pPr>
        <w:ind w:left="1080"/>
        <w:ind w:hanging="360"/>
      </w:pPr>
      <w:lvlJc w:val="left"/>
    </w:lvl>
    <w:lvl w:ilvl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84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4A5AB19-830D-45CF-944B-B9FA9A165BBB}"/>
  <w:rsids>
    <w:rsidRoot val="00175C54"/>
    <w:rsid val="00040173"/>
    <w:rsid val="00072F2A"/>
    <w:rsid val="0011566B"/>
    <w:rsid val="00137206"/>
    <w:rsid val="00143D48"/>
    <w:rsid val="00145A34"/>
    <w:rsid val="001527EA"/>
    <w:rsid val="00175C54"/>
    <w:rsid val="001D1FAF"/>
    <w:rsid val="00223466"/>
    <w:rsid val="00252E67"/>
    <w:rsid val="002B4816"/>
    <w:rsid val="002D694C"/>
    <w:rsid val="003172FE"/>
    <w:rsid val="00326E56"/>
    <w:rsid val="003633B4"/>
    <w:rsid val="003A0081"/>
    <w:rsid val="00422963"/>
    <w:rsid val="00453F5D"/>
    <w:rsid val="00456439"/>
    <w:rsid val="004C23F9"/>
    <w:rsid val="005155A7"/>
    <w:rsid val="00520154"/>
    <w:rsid val="005271D4"/>
    <w:rsid val="0058413A"/>
    <w:rsid val="00631C6C"/>
    <w:rsid val="00641D28"/>
    <w:rsid val="007011FD"/>
    <w:rsid val="00707264"/>
    <w:rsid val="00752FC0"/>
    <w:rsid val="008443AA"/>
    <w:rsid val="00855318"/>
    <w:rsid val="00857F9A"/>
    <w:rsid val="00862B5A"/>
    <w:rsid val="00874B9C"/>
    <w:rsid val="00883C4F"/>
    <w:rsid val="0089390E"/>
    <w:rsid val="008F10DC"/>
    <w:rsid val="008F39B0"/>
    <w:rsid val="00906574"/>
    <w:rsid val="00A17A2E"/>
    <w:rsid val="00A35D3A"/>
    <w:rsid val="00AA404E"/>
    <w:rsid val="00B462F5"/>
    <w:rsid val="00B6224B"/>
    <w:rsid val="00B81B1F"/>
    <w:rsid val="00BF5394"/>
    <w:rsid val="00C120C1"/>
    <w:rsid val="00DB0A27"/>
    <w:rsid val="00DB3919"/>
    <w:rsid val="00DF3BB5"/>
    <w:rsid val="00E34965"/>
    <w:rsid val="00E65C23"/>
    <w:rsid val="00EA10CF"/>
    <w:rsid val="00F11376"/>
    <w:rsid val="00F13D96"/>
    <w:rsid val="00F6206F"/>
    <w:rsid val="00F67406"/>
    <w:rsid val="00FE7FD3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rFonts w:eastAsiaTheme="minorHAnsi"/>
        <w:rFonts w:hAnsiTheme="minorHAnsi"/>
        <w:rFonts w:cstheme="minorBidi"/>
        <w:lang w:val="en-US" w:eastAsia="en-US" w:bidi="ar-SA"/>
        <w:rFonts w:ascii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cs="Arial" w:hAnsi="Arial"/>
      <w:sz w:val="24"/>
      <w:szCs w:val="24"/>
    </w:rPr>
  </w:style>
  <w:style w:type="paragraph" w:styleId="Heading1">
    <w:name w:val="Heading 1"/>
    <w:qFormat/>
    <w:basedOn w:val="Normal"/>
    <w:next w:val="Normal"/>
    <w:link w:val="Heading1Char"/>
    <w:uiPriority w:val="9"/>
    <w:rsid w:val="00326E56"/>
    <w:pPr>
      <w:keepNext/>
      <w:keepLines/>
      <w:outlineLvl w:val="0"/>
      <w:spacing w:before="240" w:after="240"/>
    </w:pPr>
    <w:rPr>
      <w:rFonts w:eastAsiaTheme="majorEastAsia"/>
      <w:b/>
      <w:sz w:val="28"/>
      <w:szCs w:val="32"/>
    </w:rPr>
  </w:style>
  <w:style w:type="paragraph" w:styleId="Heading2">
    <w:name w:val="Heading 2"/>
    <w:qFormat/>
    <w:basedOn w:val="Normal"/>
    <w:next w:val="Normal"/>
    <w:link w:val="Heading2Char"/>
    <w:uiPriority w:val="9"/>
    <w:unhideWhenUsed/>
    <w:rsid w:val="0058413A"/>
    <w:pPr>
      <w:keepNext/>
      <w:keepLines/>
      <w:outlineLvl w:val="1"/>
      <w:spacing w:before="40" w:after="0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spacing w:after="0" w:line="240" w:lineRule="auto"/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spacing w:after="0" w:line="240" w:lineRule="auto"/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5271D4"/>
  </w:style>
  <w:style w:type="character" w:styleId="Heading1Char">
    <w:name w:val="Heading 1 Char"/>
    <w:basedOn w:val="DefaultParagraphFont"/>
    <w:link w:val="Heading1"/>
    <w:uiPriority w:val="9"/>
    <w:rsid w:val="00326E56"/>
    <w:rPr>
      <w:rFonts w:eastAsiaTheme="majorEastAsia"/>
      <w:b/>
      <w:rFonts w:ascii="Arial" w:cs="Arial" w:hAnsi="Arial"/>
      <w:sz w:val="28"/>
      <w:szCs w:val="32"/>
    </w:rPr>
  </w:style>
  <w:style w:type="character" w:styleId="Heading2Char">
    <w:name w:val="Heading 2 Char"/>
    <w:basedOn w:val="DefaultParagraphFont"/>
    <w:link w:val="Heading2"/>
    <w:uiPriority w:val="9"/>
    <w:rsid w:val="0058413A"/>
    <w:rPr>
      <w:rFonts w:eastAsiaTheme="majorEastAsia"/>
      <w:b/>
      <w:rFonts w:ascii="Arial" w:cs="Arial" w:hAnsi="Arial"/>
      <w:sz w:val="26"/>
      <w:szCs w:val="26"/>
    </w:rPr>
  </w:style>
  <w:style w:type="paragraph" w:styleId="Title">
    <w:name w:val="Title"/>
    <w:qFormat/>
    <w:basedOn w:val="Normal"/>
    <w:next w:val="Normal"/>
    <w:link w:val="TitleChar"/>
    <w:uiPriority w:val="10"/>
    <w:rsid w:val="00C120C1"/>
    <w:pPr>
      <w:contextualSpacing/>
      <w:spacing w:after="0" w:line="240" w:lineRule="auto"/>
    </w:pPr>
    <w:rPr>
      <w:rFonts w:eastAsiaTheme="majorEastAsia"/>
      <w:rFonts w:hAnsiTheme="majorHAnsi"/>
      <w:rFonts w:cstheme="majorBidi"/>
      <w:spacing w:val="-10"/>
      <w:kern w:val="28"/>
      <w:rFonts w:ascii="Calibri Light"/>
      <w:sz w:val="56"/>
      <w:szCs w:val="56"/>
    </w:rPr>
  </w:style>
  <w:style w:type="character" w:styleId="TitleChar">
    <w:name w:val="Title Char"/>
    <w:basedOn w:val="DefaultParagraphFont"/>
    <w:link w:val="Title"/>
    <w:uiPriority w:val="10"/>
    <w:rsid w:val="00C120C1"/>
    <w:rPr>
      <w:rFonts w:eastAsiaTheme="majorEastAsia"/>
      <w:rFonts w:hAnsiTheme="majorHAnsi"/>
      <w:rFonts w:cstheme="majorBidi"/>
      <w:spacing w:val="-10"/>
      <w:kern w:val="28"/>
      <w:rFonts w:ascii="Calibri Light"/>
      <w:sz w:val="56"/>
      <w:szCs w:val="56"/>
    </w:rPr>
  </w:style>
  <w:style w:type="table" w:styleId="TableGrid">
    <w:name w:val="Table Grid"/>
    <w:basedOn w:val="TableNorma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641D2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40" Type="http://schemas.openxmlformats.org/officeDocument/2006/relationships/image" Target="media/image6.png"/><Relationship Id="rId41" Type="http://schemas.openxmlformats.org/officeDocument/2006/relationships/image" Target="media/image11.png"/><Relationship Id="rId42" Type="http://schemas.openxmlformats.org/officeDocument/2006/relationships/image" Target="media/image19.png"/><Relationship Id="rId43" Type="http://schemas.openxmlformats.org/officeDocument/2006/relationships/image" Target="media/image14.png"/><Relationship Id="rId44" Type="http://schemas.openxmlformats.org/officeDocument/2006/relationships/image" Target="media/image5.png"/><Relationship Id="rId45" Type="http://schemas.openxmlformats.org/officeDocument/2006/relationships/image" Target="media/image10.png"/><Relationship Id="rId46" Type="http://schemas.openxmlformats.org/officeDocument/2006/relationships/image" Target="media/image18.png"/><Relationship Id="rId47" Type="http://schemas.openxmlformats.org/officeDocument/2006/relationships/image" Target="media/image9.png"/><Relationship Id="rId48" Type="http://schemas.openxmlformats.org/officeDocument/2006/relationships/image" Target="media/image13.png"/><Relationship Id="rId49" Type="http://schemas.openxmlformats.org/officeDocument/2006/relationships/image" Target="media/image22.png"/><Relationship Id="rId50" Type="http://schemas.openxmlformats.org/officeDocument/2006/relationships/image" Target="media/image4.png"/><Relationship Id="rId51" Type="http://schemas.openxmlformats.org/officeDocument/2006/relationships/image" Target="media/image17.png"/><Relationship Id="rId52" Type="http://schemas.openxmlformats.org/officeDocument/2006/relationships/image" Target="media/image25.png"/><Relationship Id="rId53" Type="http://schemas.openxmlformats.org/officeDocument/2006/relationships/image" Target="media/image8.png"/><Relationship Id="rId54" Type="http://schemas.openxmlformats.org/officeDocument/2006/relationships/image" Target="media/image16.png"/><Relationship Id="rId55" Type="http://schemas.openxmlformats.org/officeDocument/2006/relationships/image" Target="media/image21.png"/><Relationship Id="rId56" Type="http://schemas.openxmlformats.org/officeDocument/2006/relationships/image" Target="media/image3.png"/><Relationship Id="rId57" Type="http://schemas.openxmlformats.org/officeDocument/2006/relationships/image" Target="media/image12.png"/><Relationship Id="rId58" Type="http://schemas.openxmlformats.org/officeDocument/2006/relationships/image" Target="media/image24.png"/><Relationship Id="rId59" Type="http://schemas.openxmlformats.org/officeDocument/2006/relationships/image" Target="media/image2.png"/><Relationship Id="rId60" Type="http://schemas.openxmlformats.org/officeDocument/2006/relationships/image" Target="media/image7.png"/><Relationship Id="rId61" Type="http://schemas.openxmlformats.org/officeDocument/2006/relationships/image" Target="media/image15.png"/><Relationship Id="rId62" Type="http://schemas.openxmlformats.org/officeDocument/2006/relationships/image" Target="media/image20.png"/><Relationship Id="rId63" Type="http://schemas.openxmlformats.org/officeDocument/2006/relationships/image" Target="media/image23.png"/><Relationship Id="rId6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51664B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51664B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51664B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51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C5E8-AA55-4049-ACFF-21096AB6F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Categorical Variables</dc:title>
  <dc:subject>Data Analysis Essentials</dc:subject>
  <dc:creator>Data Analysis Essentials</dc:creator>
  <cp:keywords/>
  <dc:description/>
  <cp:lastModifiedBy>Sharmaine Regisford</cp:lastModifiedBy>
  <cp:revision>3</cp:revision>
  <cp:lastPrinted>2017-09-26T19:38:00Z</cp:lastPrinted>
  <dcterms:created xsi:type="dcterms:W3CDTF">2017-10-04T04:30:00Z</dcterms:created>
  <dcterms:modified xsi:type="dcterms:W3CDTF">2017-10-04T18:14:00Z</dcterms:modified>
  <cp:category>Lesson 2</cp:category>
  <cp:contentStatus>L02-Part C</cp:contentStatus>
</cp:coreProperties>
</file>