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0B2E4F"/>
          <w:sz w:val="34"/>
          <w:szCs w:val="34"/>
        </w:rPr>
        <w:t xml:space="preserve">VELLORE INSTITUTE OF TECHNOLOGY</w:t>
      </w:r>
    </w:p>
    <w:p>
      <w:pPr>
        <w:spacing w:after="40"/>
        <w:jc w:val="center"/>
      </w:pPr>
      <w:r>
        <w:rPr>
          <w:i/>
          <w:iCs/>
          <w:color w:val="666666"/>
          <w:sz w:val="20"/>
          <w:szCs w:val="20"/>
        </w:rPr>
        <w:t xml:space="preserve">(Deemed to be University under Section 3 of UGC Act, 1956)</w:t>
      </w:r>
    </w:p>
    <w:p>
      <w:pPr>
        <w:spacing w:after="600"/>
        <w:jc w:val="center"/>
      </w:pPr>
      <w:r>
        <w:rPr>
          <w:b/>
          <w:bCs/>
          <w:color w:val="2E5C9A"/>
          <w:sz w:val="22"/>
          <w:szCs w:val="22"/>
        </w:rPr>
        <w:t xml:space="preserve">VIT CHENNAI</w:t>
      </w:r>
    </w:p>
    <w:p>
      <w:pPr>
        <w:pBdr>
          <w:bottom w:val="single" w:color="2E5C9A" w:sz="8" w:space="4"/>
        </w:pBdr>
        <w:spacing w:after="200"/>
      </w:pPr>
    </w:p>
    <w:p>
      <w:pPr>
        <w:spacing w:after="200" w:before="900"/>
        <w:jc w:val="center"/>
      </w:pPr>
      <w:r>
        <w:rPr>
          <w:b/>
          <w:bCs/>
          <w:color w:val="0B2E4F"/>
          <w:sz w:val="36"/>
          <w:szCs w:val="36"/>
        </w:rPr>
        <w:t xml:space="preserve">Music Genre Classification Using Multiple</w:t>
      </w:r>
    </w:p>
    <w:p>
      <w:pPr>
        <w:spacing w:after="200"/>
        <w:jc w:val="center"/>
      </w:pPr>
      <w:r>
        <w:rPr>
          <w:b/>
          <w:bCs/>
          <w:color w:val="0B2E4F"/>
          <w:sz w:val="36"/>
          <w:szCs w:val="36"/>
        </w:rPr>
        <w:t xml:space="preserve">Digital Signal Processing Features with</w:t>
      </w:r>
    </w:p>
    <w:p>
      <w:pPr>
        <w:spacing w:after="900"/>
        <w:jc w:val="center"/>
      </w:pPr>
      <w:r>
        <w:rPr>
          <w:b/>
          <w:bCs/>
          <w:color w:val="0B2E4F"/>
          <w:sz w:val="36"/>
          <w:szCs w:val="36"/>
        </w:rPr>
        <w:t xml:space="preserve">MFCC Analysis</w:t>
      </w:r>
    </w:p>
    <w:p>
      <w:pPr>
        <w:spacing w:after="200"/>
        <w:jc w:val="center"/>
      </w:pPr>
      <w:r>
        <w:rPr>
          <w:i/>
          <w:iCs/>
          <w:sz w:val="24"/>
          <w:szCs w:val="24"/>
        </w:rPr>
        <w:t xml:space="preserve">A mini project submitted for the</w:t>
      </w:r>
    </w:p>
    <w:p>
      <w:pPr>
        <w:spacing w:after="200"/>
        <w:jc w:val="center"/>
      </w:pPr>
      <w:r>
        <w:rPr>
          <w:b/>
          <w:bCs/>
          <w:sz w:val="26"/>
          <w:szCs w:val="26"/>
        </w:rPr>
        <w:t xml:space="preserve">Signal Processing</w:t>
      </w:r>
    </w:p>
    <w:p>
      <w:pPr>
        <w:spacing w:after="260"/>
        <w:jc w:val="center"/>
      </w:pPr>
      <w:r>
        <w:rPr>
          <w:i/>
          <w:iCs/>
          <w:sz w:val="24"/>
          <w:szCs w:val="24"/>
        </w:rPr>
        <w:t xml:space="preserve">By</w:t>
      </w:r>
    </w:p>
    <w:p>
      <w:pPr>
        <w:spacing w:after="100"/>
        <w:jc w:val="center"/>
      </w:pPr>
      <w:r>
        <w:rPr>
          <w:b/>
          <w:bCs/>
          <w:sz w:val="26"/>
          <w:szCs w:val="26"/>
        </w:rPr>
        <w:t xml:space="preserve">24BEL1023  NITISH M A</w:t>
      </w:r>
    </w:p>
    <w:p>
      <w:pPr>
        <w:spacing w:after="900"/>
        <w:jc w:val="center"/>
      </w:pPr>
      <w:r>
        <w:rPr>
          <w:b/>
          <w:bCs/>
          <w:sz w:val="26"/>
          <w:szCs w:val="26"/>
        </w:rPr>
        <w:t xml:space="preserve">24BEL1059  LAGSSHIN S</w:t>
      </w:r>
    </w:p>
    <w:p>
      <w:pPr>
        <w:spacing w:before="1200"/>
        <w:jc w:val="center"/>
      </w:pPr>
      <w:r>
        <w:rPr>
          <w:b/>
          <w:bCs/>
          <w:color w:val="2E5C9A"/>
          <w:sz w:val="26"/>
          <w:szCs w:val="26"/>
        </w:rPr>
        <w:t xml:space="preserve">April 2026</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Introduction</w:t>
      </w:r>
    </w:p>
    <w:p>
      <w:pPr>
        <w:spacing w:after="160" w:line="276"/>
        <w:jc w:val="both"/>
      </w:pPr>
      <w:r>
        <w:rPr>
          <w:b w:val="false"/>
          <w:bCs w:val="false"/>
          <w:i w:val="false"/>
          <w:iCs w:val="false"/>
          <w:color w:val="222222"/>
          <w:sz w:val="22"/>
          <w:szCs w:val="22"/>
        </w:rPr>
        <w:t xml:space="preserve">Music genre classification is an important application in audio signal processing and multimedia information retrieval. Different genres of music exhibit distinct characteristics in terms of frequency content, amplitude variation, and spectral structure. Digital Signal Processing (DSP) techniques can be used to analyze these characteristics and extract useful information from audio signals.</w:t>
      </w:r>
    </w:p>
    <w:p>
      <w:pPr>
        <w:spacing w:after="160" w:line="276"/>
        <w:jc w:val="both"/>
      </w:pPr>
      <w:r>
        <w:rPr>
          <w:b w:val="false"/>
          <w:bCs w:val="false"/>
          <w:i w:val="false"/>
          <w:iCs w:val="false"/>
          <w:color w:val="222222"/>
          <w:sz w:val="22"/>
          <w:szCs w:val="22"/>
        </w:rPr>
        <w:t xml:space="preserve">In this project, a music genre classification system is developed using several DSP features extracted from audio signals. Features such as spectral centroid, zero crossing rate, signal energy, and spectral roll-off are used to classify music into five genres: Classical, Jazz, Pop, Rock, and Electronic. In addition to these features, Mel-Frequency Cepstral Coefficients (MFCC) are extracted to analyze the spectral characteristics of the audio signal; however, MFCC values are displayed for analysis purposes only and are not used in the classification decision. The implementation is carried out using MATLAB, and the codebase has been refactored into a modular, testable, production-style project structure.</w:t>
      </w:r>
    </w:p>
    <w:p>
      <w:pPr>
        <w:pStyle w:val="Heading1"/>
        <w:spacing w:after="200" w:before="360"/>
      </w:pPr>
      <w:r>
        <w:t xml:space="preserve">2. Objective</w:t>
      </w:r>
    </w:p>
    <w:p>
      <w:pPr>
        <w:spacing w:after="160" w:line="276"/>
        <w:jc w:val="left"/>
      </w:pPr>
      <w:r>
        <w:rPr>
          <w:b w:val="false"/>
          <w:bCs w:val="false"/>
          <w:i w:val="false"/>
          <w:iCs w:val="false"/>
          <w:color w:val="222222"/>
          <w:sz w:val="22"/>
          <w:szCs w:val="22"/>
        </w:rPr>
        <w:t xml:space="preserve">The objectives of this project are:</w:t>
      </w:r>
    </w:p>
    <w:p>
      <w:pPr>
        <w:pStyle w:val="ListParagraph"/>
        <w:numPr>
          <w:ilvl w:val="0"/>
          <w:numId w:val="2"/>
        </w:numPr>
        <w:spacing w:after="100"/>
      </w:pPr>
      <w:r>
        <w:rPr>
          <w:color w:val="222222"/>
          <w:sz w:val="22"/>
          <w:szCs w:val="22"/>
        </w:rPr>
        <w:t xml:space="preserve">To analyse audio signals using Digital Signal Processing techniques.</w:t>
      </w:r>
    </w:p>
    <w:p>
      <w:pPr>
        <w:pStyle w:val="ListParagraph"/>
        <w:numPr>
          <w:ilvl w:val="0"/>
          <w:numId w:val="2"/>
        </w:numPr>
        <w:spacing w:after="100"/>
      </w:pPr>
      <w:r>
        <w:rPr>
          <w:color w:val="222222"/>
          <w:sz w:val="22"/>
          <w:szCs w:val="22"/>
        </w:rPr>
        <w:t xml:space="preserve">To extract important features from music signals such as spectral centroid, zero crossing rate, energy, and spectral roll-off.</w:t>
      </w:r>
    </w:p>
    <w:p>
      <w:pPr>
        <w:pStyle w:val="ListParagraph"/>
        <w:numPr>
          <w:ilvl w:val="0"/>
          <w:numId w:val="2"/>
        </w:numPr>
        <w:spacing w:after="100"/>
      </w:pPr>
      <w:r>
        <w:rPr>
          <w:color w:val="222222"/>
          <w:sz w:val="22"/>
          <w:szCs w:val="22"/>
        </w:rPr>
        <w:t xml:space="preserve">To convert audio signals from the time domain to the frequency domain using the Fast Fourier Transform (FFT).</w:t>
      </w:r>
    </w:p>
    <w:p>
      <w:pPr>
        <w:pStyle w:val="ListParagraph"/>
        <w:numPr>
          <w:ilvl w:val="0"/>
          <w:numId w:val="2"/>
        </w:numPr>
        <w:spacing w:after="100"/>
      </w:pPr>
      <w:r>
        <w:rPr>
          <w:color w:val="222222"/>
          <w:sz w:val="22"/>
          <w:szCs w:val="22"/>
        </w:rPr>
        <w:t xml:space="preserve">To classify different music genres based on extracted DSP features.</w:t>
      </w:r>
    </w:p>
    <w:p>
      <w:pPr>
        <w:pStyle w:val="ListParagraph"/>
        <w:numPr>
          <w:ilvl w:val="0"/>
          <w:numId w:val="2"/>
        </w:numPr>
        <w:spacing w:after="100"/>
      </w:pPr>
      <w:r>
        <w:rPr>
          <w:color w:val="222222"/>
          <w:sz w:val="22"/>
          <w:szCs w:val="22"/>
        </w:rPr>
        <w:t xml:space="preserve">To visualize audio signals using time-domain and frequency-domain plots.</w:t>
      </w:r>
    </w:p>
    <w:p>
      <w:pPr>
        <w:pStyle w:val="ListParagraph"/>
        <w:numPr>
          <w:ilvl w:val="0"/>
          <w:numId w:val="2"/>
        </w:numPr>
        <w:spacing w:after="100"/>
      </w:pPr>
      <w:r>
        <w:rPr>
          <w:color w:val="222222"/>
          <w:sz w:val="22"/>
          <w:szCs w:val="22"/>
        </w:rPr>
        <w:t xml:space="preserve">To compute MFCC features to observe spectral characteristics of the audio signal.</w:t>
      </w:r>
    </w:p>
    <w:p>
      <w:pPr>
        <w:pStyle w:val="Heading1"/>
        <w:spacing w:after="200" w:before="360"/>
      </w:pPr>
      <w:r>
        <w:t xml:space="preserve">3. Software and Tools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2E5C9A" w:val="clear"/>
            <w:tcMar>
              <w:top w:type="dxa" w:w="80"/>
              <w:left w:type="dxa" w:w="120"/>
              <w:bottom w:type="dxa" w:w="80"/>
              <w:right w:type="dxa" w:w="120"/>
            </w:tcMar>
            <w:vAlign w:val="center"/>
          </w:tcPr>
          <w:p>
            <w:pPr>
              <w:jc w:val="left"/>
            </w:pPr>
            <w:r>
              <w:rPr>
                <w:b/>
                <w:bCs/>
                <w:color w:val="FFFFFF"/>
                <w:sz w:val="20"/>
                <w:szCs w:val="20"/>
              </w:rPr>
              <w:t xml:space="preserve">Software / Tool</w:t>
            </w:r>
          </w:p>
        </w:tc>
        <w:tc>
          <w:tcPr>
            <w:tcW w:type="dxa" w:w="5600"/>
            <w:shd w:fill="2E5C9A"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36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MATLAB</w:t>
            </w:r>
          </w:p>
        </w:tc>
        <w:tc>
          <w:tcPr>
            <w:tcW w:type="dxa" w:w="56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Implementation of DSP algorithms</w:t>
            </w:r>
          </w:p>
        </w:tc>
      </w:tr>
      <w:tr>
        <w:tc>
          <w:tcPr>
            <w:tcW w:type="dxa" w:w="3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Signal Processing Toolbox</w:t>
            </w:r>
          </w:p>
        </w:tc>
        <w:tc>
          <w:tcPr>
            <w:tcW w:type="dxa" w:w="5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FFT-based spectral analysis</w:t>
            </w:r>
          </w:p>
        </w:tc>
      </w:tr>
      <w:tr>
        <w:tc>
          <w:tcPr>
            <w:tcW w:type="dxa" w:w="36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Audio Toolbox</w:t>
            </w:r>
          </w:p>
        </w:tc>
        <w:tc>
          <w:tcPr>
            <w:tcW w:type="dxa" w:w="56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audioread and mfcc functions</w:t>
            </w:r>
          </w:p>
        </w:tc>
      </w:tr>
      <w:tr>
        <w:tc>
          <w:tcPr>
            <w:tcW w:type="dxa" w:w="3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WAV Audio Files</w:t>
            </w:r>
          </w:p>
        </w:tc>
        <w:tc>
          <w:tcPr>
            <w:tcW w:type="dxa" w:w="56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Input music signals</w:t>
            </w:r>
          </w:p>
        </w:tc>
      </w:tr>
      <w:tr>
        <w:tc>
          <w:tcPr>
            <w:tcW w:type="dxa" w:w="36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Computer System</w:t>
            </w:r>
          </w:p>
        </w:tc>
        <w:tc>
          <w:tcPr>
            <w:tcW w:type="dxa" w:w="56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Execution and visualization</w:t>
            </w:r>
          </w:p>
        </w:tc>
      </w:tr>
    </w:tbl>
    <w:p>
      <w:pPr>
        <w:spacing w:before="200"/>
      </w:pPr>
    </w:p>
    <w:p>
      <w:pPr>
        <w:spacing w:after="160" w:line="276"/>
        <w:jc w:val="both"/>
      </w:pPr>
      <w:r>
        <w:rPr>
          <w:b w:val="false"/>
          <w:bCs w:val="false"/>
          <w:i w:val="false"/>
          <w:iCs w:val="false"/>
          <w:color w:val="222222"/>
          <w:sz w:val="22"/>
          <w:szCs w:val="22"/>
        </w:rPr>
        <w:t xml:space="preserve">MATLAB provides built-in functions for audio processing, Fourier transform, and signal visualization, which makes it well suited for implementing DSP applications.</w:t>
      </w:r>
    </w:p>
    <w:p>
      <w:pPr>
        <w:pStyle w:val="Heading1"/>
        <w:spacing w:after="200" w:before="360"/>
      </w:pPr>
      <w:r>
        <w:t xml:space="preserve">4. Theory</w:t>
      </w:r>
    </w:p>
    <w:p>
      <w:pPr>
        <w:pStyle w:val="Heading2"/>
        <w:spacing w:after="140" w:before="260"/>
      </w:pPr>
      <w:r>
        <w:t xml:space="preserve">4.1 Digital Signal Processing</w:t>
      </w:r>
    </w:p>
    <w:p>
      <w:pPr>
        <w:spacing w:after="160" w:line="276"/>
        <w:jc w:val="both"/>
      </w:pPr>
      <w:r>
        <w:rPr>
          <w:b w:val="false"/>
          <w:bCs w:val="false"/>
          <w:i w:val="false"/>
          <w:iCs w:val="false"/>
          <w:color w:val="222222"/>
          <w:sz w:val="22"/>
          <w:szCs w:val="22"/>
        </w:rPr>
        <w:t xml:space="preserve">Digital Signal Processing involves the analysis and manipulation of signals in digital form. In audio signal processing, DSP techniques help extract useful information from sound signals by analyzing their frequency and amplitude characteristics.</w:t>
      </w:r>
    </w:p>
    <w:p>
      <w:pPr>
        <w:pStyle w:val="Heading2"/>
        <w:spacing w:after="140" w:before="260"/>
      </w:pPr>
      <w:r>
        <w:t xml:space="preserve">4.2 Fast Fourier Transform (FFT)</w:t>
      </w:r>
    </w:p>
    <w:p>
      <w:pPr>
        <w:spacing w:after="160" w:line="276"/>
        <w:jc w:val="both"/>
      </w:pPr>
      <w:r>
        <w:rPr>
          <w:b w:val="false"/>
          <w:bCs w:val="false"/>
          <w:i w:val="false"/>
          <w:iCs w:val="false"/>
          <w:color w:val="222222"/>
          <w:sz w:val="22"/>
          <w:szCs w:val="22"/>
        </w:rPr>
        <w:t xml:space="preserve">The Fast Fourier Transform is used to convert a signal from the time domain to the frequency domain. This transformation helps identify the frequency components present in the audio signal.</w:t>
      </w:r>
    </w:p>
    <w:p>
      <w:pPr>
        <w:pStyle w:val="Heading2"/>
        <w:spacing w:after="140" w:before="260"/>
      </w:pPr>
      <w:r>
        <w:t xml:space="preserve">4.3 Spectral Centroid</w:t>
      </w:r>
    </w:p>
    <w:p>
      <w:pPr>
        <w:spacing w:after="160" w:line="276"/>
        <w:jc w:val="both"/>
      </w:pPr>
      <w:r>
        <w:rPr>
          <w:b w:val="false"/>
          <w:bCs w:val="false"/>
          <w:i w:val="false"/>
          <w:iCs w:val="false"/>
          <w:color w:val="222222"/>
          <w:sz w:val="22"/>
          <w:szCs w:val="22"/>
        </w:rPr>
        <w:t xml:space="preserve">Spectral centroid represents the center of gravity of the frequency spectrum. It indicates where the majority of the signal's energy is concentrated.</w:t>
      </w:r>
    </w:p>
    <w:p>
      <w:pPr>
        <w:shd w:fill="F5F7FA" w:val="clear"/>
        <w:spacing w:after="160" w:before="120"/>
        <w:jc w:val="center"/>
      </w:pPr>
      <w:r>
        <w:rPr>
          <w:rFonts w:ascii="Consolas" w:cs="Consolas" w:eastAsia="Consolas" w:hAnsi="Consolas"/>
          <w:b/>
          <w:bCs/>
          <w:color w:val="0B2E4F"/>
          <w:sz w:val="22"/>
          <w:szCs w:val="22"/>
        </w:rPr>
        <w:t xml:space="preserve">SC = Σ ( f(k) × X(k) )  /  Σ X(k)</w:t>
      </w:r>
    </w:p>
    <w:p>
      <w:pPr>
        <w:spacing w:after="160" w:line="276"/>
        <w:jc w:val="both"/>
      </w:pPr>
      <w:r>
        <w:rPr>
          <w:b w:val="false"/>
          <w:bCs w:val="false"/>
          <w:i w:val="false"/>
          <w:iCs w:val="false"/>
          <w:color w:val="222222"/>
          <w:sz w:val="22"/>
          <w:szCs w:val="22"/>
        </w:rPr>
        <w:t xml:space="preserve">where f(k) is the frequency component and X(k) is the magnitude of the spectrum at bin k. Low spectral centroid values indicate smoother sounds, while high values indicate brighter sounds.</w:t>
      </w:r>
    </w:p>
    <w:p>
      <w:pPr>
        <w:pStyle w:val="Heading2"/>
        <w:spacing w:after="140" w:before="260"/>
      </w:pPr>
      <w:r>
        <w:t xml:space="preserve">4.4 Zero Crossing Rate (ZCR)</w:t>
      </w:r>
    </w:p>
    <w:p>
      <w:pPr>
        <w:spacing w:after="160" w:line="276"/>
        <w:jc w:val="both"/>
      </w:pPr>
      <w:r>
        <w:rPr>
          <w:b w:val="false"/>
          <w:bCs w:val="false"/>
          <w:i w:val="false"/>
          <w:iCs w:val="false"/>
          <w:color w:val="222222"/>
          <w:sz w:val="22"/>
          <w:szCs w:val="22"/>
        </w:rPr>
        <w:t xml:space="preserve">Zero Crossing Rate represents the number of times the signal crosses the zero-amplitude axis. It provides information about the noisiness and frequency characteristics of the signal.</w:t>
      </w:r>
    </w:p>
    <w:p>
      <w:pPr>
        <w:shd w:fill="F5F7FA" w:val="clear"/>
        <w:spacing w:after="160" w:before="120"/>
        <w:jc w:val="center"/>
      </w:pPr>
      <w:r>
        <w:rPr>
          <w:rFonts w:ascii="Consolas" w:cs="Consolas" w:eastAsia="Consolas" w:hAnsi="Consolas"/>
          <w:b/>
          <w:bCs/>
          <w:color w:val="0B2E4F"/>
          <w:sz w:val="22"/>
          <w:szCs w:val="22"/>
        </w:rPr>
        <w:t xml:space="preserve">ZCR = (1 / 2N) × Σ | sign(x(n)) − sign(x(n−1)) |</w:t>
      </w:r>
    </w:p>
    <w:p>
      <w:pPr>
        <w:spacing w:after="160" w:line="276"/>
        <w:jc w:val="both"/>
      </w:pPr>
      <w:r>
        <w:rPr>
          <w:b w:val="false"/>
          <w:bCs w:val="false"/>
          <w:i w:val="false"/>
          <w:iCs w:val="false"/>
          <w:color w:val="222222"/>
          <w:sz w:val="22"/>
          <w:szCs w:val="22"/>
        </w:rPr>
        <w:t xml:space="preserve">Higher ZCR values indicate signals with more high-frequency components.</w:t>
      </w:r>
    </w:p>
    <w:p>
      <w:pPr>
        <w:pStyle w:val="Heading2"/>
        <w:spacing w:after="140" w:before="260"/>
      </w:pPr>
      <w:r>
        <w:t xml:space="preserve">4.5 Signal Energy</w:t>
      </w:r>
    </w:p>
    <w:p>
      <w:pPr>
        <w:spacing w:after="160" w:line="276"/>
        <w:jc w:val="both"/>
      </w:pPr>
      <w:r>
        <w:rPr>
          <w:b w:val="false"/>
          <w:bCs w:val="false"/>
          <w:i w:val="false"/>
          <w:iCs w:val="false"/>
          <w:color w:val="222222"/>
          <w:sz w:val="22"/>
          <w:szCs w:val="22"/>
        </w:rPr>
        <w:t xml:space="preserve">Energy measures the strength or power of the signal. It is calculated by summing the squares of the signal amplitude.</w:t>
      </w:r>
    </w:p>
    <w:p>
      <w:pPr>
        <w:shd w:fill="F5F7FA" w:val="clear"/>
        <w:spacing w:after="160" w:before="120"/>
        <w:jc w:val="center"/>
      </w:pPr>
      <w:r>
        <w:rPr>
          <w:rFonts w:ascii="Consolas" w:cs="Consolas" w:eastAsia="Consolas" w:hAnsi="Consolas"/>
          <w:b/>
          <w:bCs/>
          <w:color w:val="0B2E4F"/>
          <w:sz w:val="22"/>
          <w:szCs w:val="22"/>
        </w:rPr>
        <w:t xml:space="preserve">Energy = (1 / N) × Σ x(n)²</w:t>
      </w:r>
    </w:p>
    <w:p>
      <w:pPr>
        <w:spacing w:after="160" w:line="276"/>
        <w:jc w:val="both"/>
      </w:pPr>
      <w:r>
        <w:rPr>
          <w:b w:val="false"/>
          <w:bCs w:val="false"/>
          <w:i w:val="false"/>
          <w:iCs w:val="false"/>
          <w:color w:val="222222"/>
          <w:sz w:val="22"/>
          <w:szCs w:val="22"/>
        </w:rPr>
        <w:t xml:space="preserve">Signals with higher amplitude variation generally have higher energy.</w:t>
      </w:r>
    </w:p>
    <w:p>
      <w:pPr>
        <w:pStyle w:val="Heading2"/>
        <w:spacing w:after="140" w:before="260"/>
      </w:pPr>
      <w:r>
        <w:t xml:space="preserve">4.6 Spectral Roll-off</w:t>
      </w:r>
    </w:p>
    <w:p>
      <w:pPr>
        <w:spacing w:after="160" w:line="276"/>
        <w:jc w:val="both"/>
      </w:pPr>
      <w:r>
        <w:rPr>
          <w:b w:val="false"/>
          <w:bCs w:val="false"/>
          <w:i w:val="false"/>
          <w:iCs w:val="false"/>
          <w:color w:val="222222"/>
          <w:sz w:val="22"/>
          <w:szCs w:val="22"/>
        </w:rPr>
        <w:t xml:space="preserve">Spectral roll-off represents the frequency below which a certain percentage (typically 85%) of the total spectral energy is contained. It indicates how quickly the energy of the spectrum decreases.</w:t>
      </w:r>
    </w:p>
    <w:p>
      <w:pPr>
        <w:pStyle w:val="Heading2"/>
        <w:spacing w:after="140" w:before="260"/>
      </w:pPr>
      <w:r>
        <w:t xml:space="preserve">4.7 MFCC (Mel-Frequency Cepstral Coefficients)</w:t>
      </w:r>
    </w:p>
    <w:p>
      <w:pPr>
        <w:spacing w:after="160" w:line="276"/>
        <w:jc w:val="both"/>
      </w:pPr>
      <w:r>
        <w:rPr>
          <w:b w:val="false"/>
          <w:bCs w:val="false"/>
          <w:i w:val="false"/>
          <w:iCs w:val="false"/>
          <w:color w:val="222222"/>
          <w:sz w:val="22"/>
          <w:szCs w:val="22"/>
        </w:rPr>
        <w:t xml:space="preserve">MFCC is a feature extraction technique widely used in audio and speech processing. It represents the short-term power spectrum of a sound signal based on a Mel-scale frequency representation, which mimics human auditory perception. MFCC extraction involves the following steps:</w:t>
      </w:r>
    </w:p>
    <w:p>
      <w:pPr>
        <w:pStyle w:val="ListParagraph"/>
        <w:numPr>
          <w:ilvl w:val="0"/>
          <w:numId w:val="2"/>
        </w:numPr>
        <w:spacing w:after="100"/>
      </w:pPr>
      <w:r>
        <w:rPr>
          <w:color w:val="222222"/>
          <w:sz w:val="22"/>
          <w:szCs w:val="22"/>
        </w:rPr>
        <w:t xml:space="preserve">Pre-emphasis filtering</w:t>
      </w:r>
    </w:p>
    <w:p>
      <w:pPr>
        <w:pStyle w:val="ListParagraph"/>
        <w:numPr>
          <w:ilvl w:val="0"/>
          <w:numId w:val="2"/>
        </w:numPr>
        <w:spacing w:after="100"/>
      </w:pPr>
      <w:r>
        <w:rPr>
          <w:color w:val="222222"/>
          <w:sz w:val="22"/>
          <w:szCs w:val="22"/>
        </w:rPr>
        <w:t xml:space="preserve">Framing of the signal</w:t>
      </w:r>
    </w:p>
    <w:p>
      <w:pPr>
        <w:pStyle w:val="ListParagraph"/>
        <w:numPr>
          <w:ilvl w:val="0"/>
          <w:numId w:val="2"/>
        </w:numPr>
        <w:spacing w:after="100"/>
      </w:pPr>
      <w:r>
        <w:rPr>
          <w:color w:val="222222"/>
          <w:sz w:val="22"/>
          <w:szCs w:val="22"/>
        </w:rPr>
        <w:t xml:space="preserve">Windowing (Hamming window)</w:t>
      </w:r>
    </w:p>
    <w:p>
      <w:pPr>
        <w:pStyle w:val="ListParagraph"/>
        <w:numPr>
          <w:ilvl w:val="0"/>
          <w:numId w:val="2"/>
        </w:numPr>
        <w:spacing w:after="100"/>
      </w:pPr>
      <w:r>
        <w:rPr>
          <w:color w:val="222222"/>
          <w:sz w:val="22"/>
          <w:szCs w:val="22"/>
        </w:rPr>
        <w:t xml:space="preserve">Fast Fourier Transform</w:t>
      </w:r>
    </w:p>
    <w:p>
      <w:pPr>
        <w:pStyle w:val="ListParagraph"/>
        <w:numPr>
          <w:ilvl w:val="0"/>
          <w:numId w:val="2"/>
        </w:numPr>
        <w:spacing w:after="100"/>
      </w:pPr>
      <w:r>
        <w:rPr>
          <w:color w:val="222222"/>
          <w:sz w:val="22"/>
          <w:szCs w:val="22"/>
        </w:rPr>
        <w:t xml:space="preserve">Mel filter bank processing</w:t>
      </w:r>
    </w:p>
    <w:p>
      <w:pPr>
        <w:pStyle w:val="ListParagraph"/>
        <w:numPr>
          <w:ilvl w:val="0"/>
          <w:numId w:val="2"/>
        </w:numPr>
        <w:spacing w:after="100"/>
      </w:pPr>
      <w:r>
        <w:rPr>
          <w:color w:val="222222"/>
          <w:sz w:val="22"/>
          <w:szCs w:val="22"/>
        </w:rPr>
        <w:t xml:space="preserve">Logarithmic energy calculation</w:t>
      </w:r>
    </w:p>
    <w:p>
      <w:pPr>
        <w:pStyle w:val="ListParagraph"/>
        <w:numPr>
          <w:ilvl w:val="0"/>
          <w:numId w:val="2"/>
        </w:numPr>
        <w:spacing w:after="100"/>
      </w:pPr>
      <w:r>
        <w:rPr>
          <w:color w:val="222222"/>
          <w:sz w:val="22"/>
          <w:szCs w:val="22"/>
        </w:rPr>
        <w:t xml:space="preserve">Discrete Cosine Transform (DCT)</w:t>
      </w:r>
    </w:p>
    <w:p>
      <w:pPr>
        <w:spacing w:after="160" w:line="276"/>
        <w:jc w:val="both"/>
      </w:pPr>
      <w:r>
        <w:rPr>
          <w:b w:val="false"/>
          <w:bCs w:val="false"/>
          <w:i w:val="false"/>
          <w:iCs w:val="false"/>
          <w:color w:val="222222"/>
          <w:sz w:val="22"/>
          <w:szCs w:val="22"/>
        </w:rPr>
        <w:t xml:space="preserve">MFCC features capture the spectral characteristics of audio signals, making them highly effective for tasks such as speech recognition and music classification. In this project, MFCC coefficients are computed and visualized, but are deliberately excluded from the rule-based classification logic.</w:t>
      </w:r>
    </w:p>
    <w:p>
      <w:pPr>
        <w:spacing w:before="160"/>
      </w:pPr>
    </w:p>
    <w:p>
      <w:pPr>
        <w:spacing w:after="160" w:line="276"/>
        <w:jc w:val="left"/>
      </w:pPr>
      <w:r>
        <w:rPr>
          <w:b w:val="false"/>
          <w:bCs w:val="false"/>
          <w:i w:val="false"/>
          <w:iCs w:val="false"/>
          <w:color w:val="222222"/>
          <w:sz w:val="22"/>
          <w:szCs w:val="22"/>
        </w:rPr>
        <w:t xml:space="preserve">Different genres exhibit different spectral characteristics, as summarized below:</w:t>
      </w:r>
    </w:p>
    <w:p>
      <w:pPr>
        <w:spacing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2E5C9A" w:val="clear"/>
            <w:tcMar>
              <w:top w:type="dxa" w:w="80"/>
              <w:left w:type="dxa" w:w="120"/>
              <w:bottom w:type="dxa" w:w="80"/>
              <w:right w:type="dxa" w:w="120"/>
            </w:tcMar>
            <w:vAlign w:val="center"/>
          </w:tcPr>
          <w:p>
            <w:pPr>
              <w:jc w:val="left"/>
            </w:pPr>
            <w:r>
              <w:rPr>
                <w:b/>
                <w:bCs/>
                <w:color w:val="FFFFFF"/>
                <w:sz w:val="20"/>
                <w:szCs w:val="20"/>
              </w:rPr>
              <w:t xml:space="preserve">Genre</w:t>
            </w:r>
          </w:p>
        </w:tc>
        <w:tc>
          <w:tcPr>
            <w:tcW w:type="dxa" w:w="6000"/>
            <w:shd w:fill="2E5C9A" w:val="clear"/>
            <w:tcMar>
              <w:top w:type="dxa" w:w="80"/>
              <w:left w:type="dxa" w:w="120"/>
              <w:bottom w:type="dxa" w:w="80"/>
              <w:right w:type="dxa" w:w="120"/>
            </w:tcMar>
            <w:vAlign w:val="center"/>
          </w:tcPr>
          <w:p>
            <w:pPr>
              <w:jc w:val="left"/>
            </w:pPr>
            <w:r>
              <w:rPr>
                <w:b/>
                <w:bCs/>
                <w:color w:val="FFFFFF"/>
                <w:sz w:val="20"/>
                <w:szCs w:val="20"/>
              </w:rPr>
              <w:t xml:space="preserve">Frequency Characteristics</w:t>
            </w:r>
          </w:p>
        </w:tc>
      </w:tr>
      <w:tr>
        <w:tc>
          <w:tcPr>
            <w:tcW w:type="dxa" w:w="32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Classical</w:t>
            </w:r>
          </w:p>
        </w:tc>
        <w:tc>
          <w:tcPr>
            <w:tcW w:type="dxa" w:w="60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More low-frequency components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Jazz</w:t>
            </w:r>
          </w:p>
        </w:tc>
        <w:tc>
          <w:tcPr>
            <w:tcW w:type="dxa" w:w="60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Balanced frequencies</w:t>
            </w:r>
          </w:p>
        </w:tc>
      </w:tr>
      <w:tr>
        <w:tc>
          <w:tcPr>
            <w:tcW w:type="dxa" w:w="32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Pop</w:t>
            </w:r>
          </w:p>
        </w:tc>
        <w:tc>
          <w:tcPr>
            <w:tcW w:type="dxa" w:w="60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Moderate high frequencies</w:t>
            </w:r>
          </w:p>
        </w:tc>
      </w:tr>
      <w:tr>
        <w:tc>
          <w:tcPr>
            <w:tcW w:type="dxa" w:w="32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Rock</w:t>
            </w:r>
          </w:p>
        </w:tc>
        <w:tc>
          <w:tcPr>
            <w:tcW w:type="dxa" w:w="60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Strong high-frequency guitar sounds</w:t>
            </w:r>
          </w:p>
        </w:tc>
      </w:tr>
      <w:tr>
        <w:tc>
          <w:tcPr>
            <w:tcW w:type="dxa" w:w="32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Electronic</w:t>
            </w:r>
          </w:p>
        </w:tc>
        <w:tc>
          <w:tcPr>
            <w:tcW w:type="dxa" w:w="60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Bright synthesized sounds</w:t>
            </w:r>
          </w:p>
        </w:tc>
      </w:tr>
    </w:tbl>
    <w:p>
      <w:pPr>
        <w:pStyle w:val="Heading1"/>
        <w:spacing w:after="200" w:before="360"/>
      </w:pPr>
      <w:r>
        <w:t xml:space="preserve">5. Block Diagram</w:t>
      </w:r>
    </w:p>
    <w:p>
      <w:pPr>
        <w:spacing w:after="160" w:line="276"/>
        <w:jc w:val="both"/>
      </w:pPr>
      <w:r>
        <w:rPr>
          <w:b w:val="false"/>
          <w:bCs w:val="false"/>
          <w:i w:val="false"/>
          <w:iCs w:val="false"/>
          <w:color w:val="222222"/>
          <w:sz w:val="22"/>
          <w:szCs w:val="22"/>
        </w:rPr>
        <w:t xml:space="preserve">The figure below illustrates the end-to-end signal-processing pipeline, from raw WAV input through feature extraction to the final threshold-based genre decision. MFCC extraction runs in parallel with the DSP feature branch but feeds only the analysis/visualization output — not the classifier.</w:t>
      </w:r>
    </w:p>
    <w:p>
      <w:pPr>
        <w:spacing w:after="200" w:before="200"/>
        <w:jc w:val="center"/>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38550"/>
                    </a:xfrm>
                    <a:prstGeom prst="rect">
                      <a:avLst/>
                    </a:prstGeom>
                  </pic:spPr>
                </pic:pic>
              </a:graphicData>
            </a:graphic>
          </wp:inline>
        </w:drawing>
      </w:r>
    </w:p>
    <w:p>
      <w:pPr>
        <w:pStyle w:val="Heading1"/>
        <w:spacing w:after="200" w:before="360"/>
      </w:pPr>
      <w:r>
        <w:t xml:space="preserve">6. MATLAB Implementation</w:t>
      </w:r>
    </w:p>
    <w:p>
      <w:pPr>
        <w:spacing w:after="160" w:line="276"/>
        <w:jc w:val="both"/>
      </w:pPr>
      <w:r>
        <w:rPr>
          <w:b w:val="false"/>
          <w:bCs w:val="false"/>
          <w:i w:val="false"/>
          <w:iCs w:val="false"/>
          <w:color w:val="222222"/>
          <w:sz w:val="22"/>
          <w:szCs w:val="22"/>
        </w:rPr>
        <w:t xml:space="preserve">The original monolithic script was refactored into a modular, package-based MATLAB project for maintainability and testability. Feature extraction lives under the +features/ package, shared helpers live under +utils/, and the classification rule lives in its own function so it can be unit-tested independently of file I/O and plotting.</w:t>
      </w:r>
    </w:p>
    <w:p>
      <w:pPr>
        <w:pStyle w:val="Heading2"/>
        <w:spacing w:after="140" w:before="260"/>
      </w:pPr>
      <w:r>
        <w:t xml:space="preserve">6.1 Repository Structure</w:t>
      </w:r>
    </w:p>
    <w:p>
      <w:pPr>
        <w:shd w:fill="F4F4F4" w:val="clear"/>
        <w:spacing w:after="0"/>
      </w:pPr>
      <w:r>
        <w:rPr>
          <w:rFonts w:ascii="Consolas" w:cs="Consolas" w:eastAsia="Consolas" w:hAnsi="Consolas"/>
          <w:color w:val="1B1B1B"/>
          <w:sz w:val="18"/>
          <w:szCs w:val="18"/>
        </w:rPr>
        <w:t xml:space="preserve">music-genre-classification-dsp/</w:t>
      </w:r>
    </w:p>
    <w:p>
      <w:pPr>
        <w:shd w:fill="F4F4F4" w:val="clear"/>
        <w:spacing w:after="0"/>
      </w:pPr>
      <w:r>
        <w:rPr>
          <w:rFonts w:ascii="Consolas" w:cs="Consolas" w:eastAsia="Consolas" w:hAnsi="Consolas"/>
          <w:color w:val="1B1B1B"/>
          <w:sz w:val="18"/>
          <w:szCs w:val="18"/>
        </w:rPr>
        <w:t xml:space="preserve">|-- +features/          % spectral_centroid, zero_crossing_rate,</w:t>
      </w:r>
    </w:p>
    <w:p>
      <w:pPr>
        <w:shd w:fill="F4F4F4" w:val="clear"/>
        <w:spacing w:after="0"/>
      </w:pPr>
      <w:r>
        <w:rPr>
          <w:rFonts w:ascii="Consolas" w:cs="Consolas" w:eastAsia="Consolas" w:hAnsi="Consolas"/>
          <w:color w:val="1B1B1B"/>
          <w:sz w:val="18"/>
          <w:szCs w:val="18"/>
        </w:rPr>
        <w:t xml:space="preserve">|                       % signal_energy, spectral_rolloff, extract_mfcc</w:t>
      </w:r>
    </w:p>
    <w:p>
      <w:pPr>
        <w:shd w:fill="F4F4F4" w:val="clear"/>
        <w:spacing w:after="0"/>
      </w:pPr>
      <w:r>
        <w:rPr>
          <w:rFonts w:ascii="Consolas" w:cs="Consolas" w:eastAsia="Consolas" w:hAnsi="Consolas"/>
          <w:color w:val="1B1B1B"/>
          <w:sz w:val="18"/>
          <w:szCs w:val="18"/>
        </w:rPr>
        <w:t xml:space="preserve">|-- +utils/             % preprocess_audio, compute_fft, plot_results</w:t>
      </w:r>
    </w:p>
    <w:p>
      <w:pPr>
        <w:shd w:fill="F4F4F4" w:val="clear"/>
        <w:spacing w:after="0"/>
      </w:pPr>
      <w:r>
        <w:rPr>
          <w:rFonts w:ascii="Consolas" w:cs="Consolas" w:eastAsia="Consolas" w:hAnsi="Consolas"/>
          <w:color w:val="1B1B1B"/>
          <w:sz w:val="18"/>
          <w:szCs w:val="18"/>
        </w:rPr>
        <w:t xml:space="preserve">|-- classify_genre.m    % rule-based threshold decision logic</w:t>
      </w:r>
    </w:p>
    <w:p>
      <w:pPr>
        <w:shd w:fill="F4F4F4" w:val="clear"/>
        <w:spacing w:after="0"/>
      </w:pPr>
      <w:r>
        <w:rPr>
          <w:rFonts w:ascii="Consolas" w:cs="Consolas" w:eastAsia="Consolas" w:hAnsi="Consolas"/>
          <w:color w:val="1B1B1B"/>
          <w:sz w:val="18"/>
          <w:szCs w:val="18"/>
        </w:rPr>
        <w:t xml:space="preserve">|-- main.m              % pipeline entry point</w:t>
      </w:r>
    </w:p>
    <w:p>
      <w:pPr>
        <w:shd w:fill="F4F4F4" w:val="clear"/>
        <w:spacing w:after="0"/>
      </w:pPr>
      <w:r>
        <w:rPr>
          <w:rFonts w:ascii="Consolas" w:cs="Consolas" w:eastAsia="Consolas" w:hAnsi="Consolas"/>
          <w:color w:val="1B1B1B"/>
          <w:sz w:val="18"/>
          <w:szCs w:val="18"/>
        </w:rPr>
        <w:t xml:space="preserve">|-- run_tests.m         % runs the full unit test suite</w:t>
      </w:r>
    </w:p>
    <w:p>
      <w:pPr>
        <w:shd w:fill="F4F4F4" w:val="clear"/>
        <w:spacing w:after="0"/>
      </w:pPr>
      <w:r>
        <w:rPr>
          <w:rFonts w:ascii="Consolas" w:cs="Consolas" w:eastAsia="Consolas" w:hAnsi="Consolas"/>
          <w:color w:val="1B1B1B"/>
          <w:sz w:val="18"/>
          <w:szCs w:val="18"/>
        </w:rPr>
        <w:t xml:space="preserve">|-- tests/              % matlab.unittest.TestCase classes</w:t>
      </w:r>
    </w:p>
    <w:p>
      <w:pPr>
        <w:shd w:fill="F4F4F4" w:val="clear"/>
        <w:spacing w:after="0"/>
      </w:pPr>
      <w:r>
        <w:rPr>
          <w:rFonts w:ascii="Consolas" w:cs="Consolas" w:eastAsia="Consolas" w:hAnsi="Consolas"/>
          <w:color w:val="1B1B1B"/>
          <w:sz w:val="18"/>
          <w:szCs w:val="18"/>
        </w:rPr>
        <w:t xml:space="preserve">|-- data/raw/           % place input .wav files here</w:t>
      </w:r>
    </w:p>
    <w:p>
      <w:pPr>
        <w:shd w:fill="F4F4F4" w:val="clear"/>
        <w:spacing w:after="0"/>
      </w:pPr>
      <w:r>
        <w:rPr>
          <w:rFonts w:ascii="Consolas" w:cs="Consolas" w:eastAsia="Consolas" w:hAnsi="Consolas"/>
          <w:color w:val="1B1B1B"/>
          <w:sz w:val="18"/>
          <w:szCs w:val="18"/>
        </w:rPr>
        <w:t xml:space="preserve">|-- results/            % generated figures + summary CSV</w:t>
      </w:r>
    </w:p>
    <w:p>
      <w:pPr>
        <w:shd w:fill="F4F4F4" w:val="clear"/>
        <w:spacing w:after="0"/>
      </w:pPr>
      <w:r>
        <w:rPr>
          <w:rFonts w:ascii="Consolas" w:cs="Consolas" w:eastAsia="Consolas" w:hAnsi="Consolas"/>
          <w:color w:val="1B1B1B"/>
          <w:sz w:val="18"/>
          <w:szCs w:val="18"/>
        </w:rPr>
        <w:t xml:space="preserve">`-- docs/report/        % this report</w:t>
      </w:r>
    </w:p>
    <w:p>
      <w:pPr>
        <w:spacing w:before="220"/>
      </w:pPr>
    </w:p>
    <w:p>
      <w:pPr>
        <w:pStyle w:val="Heading2"/>
        <w:spacing w:after="140" w:before="260"/>
      </w:pPr>
      <w:r>
        <w:t xml:space="preserve">6.2 main.m (Pipeline Entry Point, abridged)</w:t>
      </w:r>
    </w:p>
    <w:p>
      <w:pPr>
        <w:shd w:fill="F4F4F4" w:val="clear"/>
        <w:spacing w:after="0"/>
      </w:pPr>
      <w:r>
        <w:rPr>
          <w:rFonts w:ascii="Consolas" w:cs="Consolas" w:eastAsia="Consolas" w:hAnsi="Consolas"/>
          <w:color w:val="1B1B1B"/>
          <w:sz w:val="18"/>
          <w:szCs w:val="18"/>
        </w:rPr>
        <w:t xml:space="preserve">%% MAIN - Music Genre Classification Pipeline (entry point)</w:t>
      </w:r>
    </w:p>
    <w:p>
      <w:pPr>
        <w:shd w:fill="F4F4F4" w:val="clear"/>
        <w:spacing w:after="0"/>
      </w:pPr>
      <w:r>
        <w:rPr>
          <w:rFonts w:ascii="Consolas" w:cs="Consolas" w:eastAsia="Consolas" w:hAnsi="Consolas"/>
          <w:color w:val="1B1B1B"/>
          <w:sz w:val="18"/>
          <w:szCs w:val="18"/>
        </w:rPr>
        <w:t xml:space="preserve">clc; clear; close all;</w:t>
      </w:r>
    </w:p>
    <w:p>
      <w:pPr>
        <w:shd w:fill="F4F4F4" w:val="clear"/>
        <w:spacing w:after="0"/>
      </w:pPr>
      <w:r>
        <w:rPr>
          <w:rFonts w:ascii="Consolas" w:cs="Consolas" w:eastAsia="Consolas" w:hAnsi="Consolas"/>
          <w:color w:val="1B1B1B"/>
          <w:sz w:val="18"/>
          <w:szCs w:val="18"/>
        </w:rPr>
        <w:t xml:space="preserve"> </w:t>
      </w:r>
    </w:p>
    <w:p>
      <w:pPr>
        <w:shd w:fill="F4F4F4" w:val="clear"/>
        <w:spacing w:after="0"/>
      </w:pPr>
      <w:r>
        <w:rPr>
          <w:rFonts w:ascii="Consolas" w:cs="Consolas" w:eastAsia="Consolas" w:hAnsi="Consolas"/>
          <w:color w:val="1B1B1B"/>
          <w:sz w:val="18"/>
          <w:szCs w:val="18"/>
        </w:rPr>
        <w:t xml:space="preserve">projectRoot = fileparts(mfilename('fullpath'));</w:t>
      </w:r>
    </w:p>
    <w:p>
      <w:pPr>
        <w:shd w:fill="F4F4F4" w:val="clear"/>
        <w:spacing w:after="0"/>
      </w:pPr>
      <w:r>
        <w:rPr>
          <w:rFonts w:ascii="Consolas" w:cs="Consolas" w:eastAsia="Consolas" w:hAnsi="Consolas"/>
          <w:color w:val="1B1B1B"/>
          <w:sz w:val="18"/>
          <w:szCs w:val="18"/>
        </w:rPr>
        <w:t xml:space="preserve">dataDir     = fullfile(projectRoot, 'data', 'raw');</w:t>
      </w:r>
    </w:p>
    <w:p>
      <w:pPr>
        <w:shd w:fill="F4F4F4" w:val="clear"/>
        <w:spacing w:after="0"/>
      </w:pPr>
      <w:r>
        <w:rPr>
          <w:rFonts w:ascii="Consolas" w:cs="Consolas" w:eastAsia="Consolas" w:hAnsi="Consolas"/>
          <w:color w:val="1B1B1B"/>
          <w:sz w:val="18"/>
          <w:szCs w:val="18"/>
        </w:rPr>
        <w:t xml:space="preserve">resultsDir  = fullfile(projectRoot, 'results', 'figures');</w:t>
      </w:r>
    </w:p>
    <w:p>
      <w:pPr>
        <w:shd w:fill="F4F4F4" w:val="clear"/>
        <w:spacing w:after="0"/>
      </w:pPr>
      <w:r>
        <w:rPr>
          <w:rFonts w:ascii="Consolas" w:cs="Consolas" w:eastAsia="Consolas" w:hAnsi="Consolas"/>
          <w:color w:val="1B1B1B"/>
          <w:sz w:val="18"/>
          <w:szCs w:val="18"/>
        </w:rPr>
        <w:t xml:space="preserve"> </w:t>
      </w:r>
    </w:p>
    <w:p>
      <w:pPr>
        <w:shd w:fill="F4F4F4" w:val="clear"/>
        <w:spacing w:after="0"/>
      </w:pPr>
      <w:r>
        <w:rPr>
          <w:rFonts w:ascii="Consolas" w:cs="Consolas" w:eastAsia="Consolas" w:hAnsi="Consolas"/>
          <w:color w:val="1B1B1B"/>
          <w:sz w:val="18"/>
          <w:szCs w:val="18"/>
        </w:rPr>
        <w:t xml:space="preserve">files = {'classical1.wav','pop3.wav','rock4.wav','jazz1.wav','electronic4.wav'};</w:t>
      </w:r>
    </w:p>
    <w:p>
      <w:pPr>
        <w:shd w:fill="F4F4F4" w:val="clear"/>
        <w:spacing w:after="0"/>
      </w:pPr>
      <w:r>
        <w:rPr>
          <w:rFonts w:ascii="Consolas" w:cs="Consolas" w:eastAsia="Consolas" w:hAnsi="Consolas"/>
          <w:color w:val="1B1B1B"/>
          <w:sz w:val="18"/>
          <w:szCs w:val="18"/>
        </w:rPr>
        <w:t xml:space="preserve"> </w:t>
      </w:r>
    </w:p>
    <w:p>
      <w:pPr>
        <w:shd w:fill="F4F4F4" w:val="clear"/>
        <w:spacing w:after="0"/>
      </w:pPr>
      <w:r>
        <w:rPr>
          <w:rFonts w:ascii="Consolas" w:cs="Consolas" w:eastAsia="Consolas" w:hAnsi="Consolas"/>
          <w:color w:val="1B1B1B"/>
          <w:sz w:val="18"/>
          <w:szCs w:val="18"/>
        </w:rPr>
        <w:t xml:space="preserve">for i = 1:length(files)</w:t>
      </w:r>
    </w:p>
    <w:p>
      <w:pPr>
        <w:shd w:fill="F4F4F4" w:val="clear"/>
        <w:spacing w:after="0"/>
      </w:pPr>
      <w:r>
        <w:rPr>
          <w:rFonts w:ascii="Consolas" w:cs="Consolas" w:eastAsia="Consolas" w:hAnsi="Consolas"/>
          <w:color w:val="1B1B1B"/>
          <w:sz w:val="18"/>
          <w:szCs w:val="18"/>
        </w:rPr>
        <w:t xml:space="preserve">    [x, fs] = utils.preprocess_audio(fullfile(dataDir, files{i}));</w:t>
      </w:r>
    </w:p>
    <w:p>
      <w:pPr>
        <w:shd w:fill="F4F4F4" w:val="clear"/>
        <w:spacing w:after="0"/>
      </w:pPr>
      <w:r>
        <w:rPr>
          <w:rFonts w:ascii="Consolas" w:cs="Consolas" w:eastAsia="Consolas" w:hAnsi="Consolas"/>
          <w:color w:val="1B1B1B"/>
          <w:sz w:val="18"/>
          <w:szCs w:val="18"/>
        </w:rPr>
        <w:t xml:space="preserve">    [f, magnitude] = utils.compute_fft(x, fs);</w:t>
      </w:r>
    </w:p>
    <w:p>
      <w:pPr>
        <w:shd w:fill="F4F4F4" w:val="clear"/>
        <w:spacing w:after="0"/>
      </w:pPr>
      <w:r>
        <w:rPr>
          <w:rFonts w:ascii="Consolas" w:cs="Consolas" w:eastAsia="Consolas" w:hAnsi="Consolas"/>
          <w:color w:val="1B1B1B"/>
          <w:sz w:val="18"/>
          <w:szCs w:val="18"/>
        </w:rPr>
        <w:t xml:space="preserve"> </w:t>
      </w:r>
    </w:p>
    <w:p>
      <w:pPr>
        <w:shd w:fill="F4F4F4" w:val="clear"/>
        <w:spacing w:after="0"/>
      </w:pPr>
      <w:r>
        <w:rPr>
          <w:rFonts w:ascii="Consolas" w:cs="Consolas" w:eastAsia="Consolas" w:hAnsi="Consolas"/>
          <w:color w:val="1B1B1B"/>
          <w:sz w:val="18"/>
          <w:szCs w:val="18"/>
        </w:rPr>
        <w:t xml:space="preserve">    sc      = features.spectral_centroid(f, magnitude);</w:t>
      </w:r>
    </w:p>
    <w:p>
      <w:pPr>
        <w:shd w:fill="F4F4F4" w:val="clear"/>
        <w:spacing w:after="0"/>
      </w:pPr>
      <w:r>
        <w:rPr>
          <w:rFonts w:ascii="Consolas" w:cs="Consolas" w:eastAsia="Consolas" w:hAnsi="Consolas"/>
          <w:color w:val="1B1B1B"/>
          <w:sz w:val="18"/>
          <w:szCs w:val="18"/>
        </w:rPr>
        <w:t xml:space="preserve">    zcr     = features.zero_crossing_rate(x);</w:t>
      </w:r>
    </w:p>
    <w:p>
      <w:pPr>
        <w:shd w:fill="F4F4F4" w:val="clear"/>
        <w:spacing w:after="0"/>
      </w:pPr>
      <w:r>
        <w:rPr>
          <w:rFonts w:ascii="Consolas" w:cs="Consolas" w:eastAsia="Consolas" w:hAnsi="Consolas"/>
          <w:color w:val="1B1B1B"/>
          <w:sz w:val="18"/>
          <w:szCs w:val="18"/>
        </w:rPr>
        <w:t xml:space="preserve">    energy  = features.signal_energy(x);</w:t>
      </w:r>
    </w:p>
    <w:p>
      <w:pPr>
        <w:shd w:fill="F4F4F4" w:val="clear"/>
        <w:spacing w:after="0"/>
      </w:pPr>
      <w:r>
        <w:rPr>
          <w:rFonts w:ascii="Consolas" w:cs="Consolas" w:eastAsia="Consolas" w:hAnsi="Consolas"/>
          <w:color w:val="1B1B1B"/>
          <w:sz w:val="18"/>
          <w:szCs w:val="18"/>
        </w:rPr>
        <w:t xml:space="preserve">    rolloff = features.spectral_rolloff(f, magnitude);</w:t>
      </w:r>
    </w:p>
    <w:p>
      <w:pPr>
        <w:shd w:fill="F4F4F4" w:val="clear"/>
        <w:spacing w:after="0"/>
      </w:pPr>
      <w:r>
        <w:rPr>
          <w:rFonts w:ascii="Consolas" w:cs="Consolas" w:eastAsia="Consolas" w:hAnsi="Consolas"/>
          <w:color w:val="1B1B1B"/>
          <w:sz w:val="18"/>
          <w:szCs w:val="18"/>
        </w:rPr>
        <w:t xml:space="preserve">    [mfccCoeffs, mfccMean] = features.extract_mfcc(x, fs);</w:t>
      </w:r>
    </w:p>
    <w:p>
      <w:pPr>
        <w:shd w:fill="F4F4F4" w:val="clear"/>
        <w:spacing w:after="0"/>
      </w:pPr>
      <w:r>
        <w:rPr>
          <w:rFonts w:ascii="Consolas" w:cs="Consolas" w:eastAsia="Consolas" w:hAnsi="Consolas"/>
          <w:color w:val="1B1B1B"/>
          <w:sz w:val="18"/>
          <w:szCs w:val="18"/>
        </w:rPr>
        <w:t xml:space="preserve"> </w:t>
      </w:r>
    </w:p>
    <w:p>
      <w:pPr>
        <w:shd w:fill="F4F4F4" w:val="clear"/>
        <w:spacing w:after="0"/>
      </w:pPr>
      <w:r>
        <w:rPr>
          <w:rFonts w:ascii="Consolas" w:cs="Consolas" w:eastAsia="Consolas" w:hAnsi="Consolas"/>
          <w:color w:val="1B1B1B"/>
          <w:sz w:val="18"/>
          <w:szCs w:val="18"/>
        </w:rPr>
        <w:t xml:space="preserve">    genre = classify_genre(sc, zcr, energy);</w:t>
      </w:r>
    </w:p>
    <w:p>
      <w:pPr>
        <w:shd w:fill="F4F4F4" w:val="clear"/>
        <w:spacing w:after="0"/>
      </w:pPr>
      <w:r>
        <w:rPr>
          <w:rFonts w:ascii="Consolas" w:cs="Consolas" w:eastAsia="Consolas" w:hAnsi="Consolas"/>
          <w:color w:val="1B1B1B"/>
          <w:sz w:val="18"/>
          <w:szCs w:val="18"/>
        </w:rPr>
        <w:t xml:space="preserve"> </w:t>
      </w:r>
    </w:p>
    <w:p>
      <w:pPr>
        <w:shd w:fill="F4F4F4" w:val="clear"/>
        <w:spacing w:after="0"/>
      </w:pPr>
      <w:r>
        <w:rPr>
          <w:rFonts w:ascii="Consolas" w:cs="Consolas" w:eastAsia="Consolas" w:hAnsi="Consolas"/>
          <w:color w:val="1B1B1B"/>
          <w:sz w:val="18"/>
          <w:szCs w:val="18"/>
        </w:rPr>
        <w:t xml:space="preserve">    fprintf('Detected Genre: %s\n\n', genre);</w:t>
      </w:r>
    </w:p>
    <w:p>
      <w:pPr>
        <w:shd w:fill="F4F4F4" w:val="clear"/>
        <w:spacing w:after="0"/>
      </w:pPr>
      <w:r>
        <w:rPr>
          <w:rFonts w:ascii="Consolas" w:cs="Consolas" w:eastAsia="Consolas" w:hAnsi="Consolas"/>
          <w:color w:val="1B1B1B"/>
          <w:sz w:val="18"/>
          <w:szCs w:val="18"/>
        </w:rPr>
        <w:t xml:space="preserve">    utils.plot_results(x, f, magnitude, ...</w:t>
      </w:r>
    </w:p>
    <w:p>
      <w:pPr>
        <w:shd w:fill="F4F4F4" w:val="clear"/>
        <w:spacing w:after="0"/>
      </w:pPr>
      <w:r>
        <w:rPr>
          <w:rFonts w:ascii="Consolas" w:cs="Consolas" w:eastAsia="Consolas" w:hAnsi="Consolas"/>
          <w:color w:val="1B1B1B"/>
          <w:sz w:val="18"/>
          <w:szCs w:val="18"/>
        </w:rPr>
        <w:t xml:space="preserve">        struct('centroid',sc,'zcr',zcr,'energy',energy,'rolloff',rolloff), ...</w:t>
      </w:r>
    </w:p>
    <w:p>
      <w:pPr>
        <w:shd w:fill="F4F4F4" w:val="clear"/>
        <w:spacing w:after="0"/>
      </w:pPr>
      <w:r>
        <w:rPr>
          <w:rFonts w:ascii="Consolas" w:cs="Consolas" w:eastAsia="Consolas" w:hAnsi="Consolas"/>
          <w:color w:val="1B1B1B"/>
          <w:sz w:val="18"/>
          <w:szCs w:val="18"/>
        </w:rPr>
        <w:t xml:space="preserve">        mfccCoeffs, files{i}, resultsDir);</w:t>
      </w:r>
    </w:p>
    <w:p>
      <w:pPr>
        <w:shd w:fill="F4F4F4" w:val="clear"/>
        <w:spacing w:after="0"/>
      </w:pPr>
      <w:r>
        <w:rPr>
          <w:rFonts w:ascii="Consolas" w:cs="Consolas" w:eastAsia="Consolas" w:hAnsi="Consolas"/>
          <w:color w:val="1B1B1B"/>
          <w:sz w:val="18"/>
          <w:szCs w:val="18"/>
        </w:rPr>
        <w:t xml:space="preserve">end</w:t>
      </w:r>
    </w:p>
    <w:p>
      <w:pPr>
        <w:spacing w:before="220"/>
      </w:pPr>
    </w:p>
    <w:p>
      <w:pPr>
        <w:pStyle w:val="Heading2"/>
        <w:spacing w:after="140" w:before="260"/>
      </w:pPr>
      <w:r>
        <w:t xml:space="preserve">6.3 classify_genre.m (Decision Logic)</w:t>
      </w:r>
    </w:p>
    <w:p>
      <w:pPr>
        <w:shd w:fill="F4F4F4" w:val="clear"/>
        <w:spacing w:after="0"/>
      </w:pPr>
      <w:r>
        <w:rPr>
          <w:rFonts w:ascii="Consolas" w:cs="Consolas" w:eastAsia="Consolas" w:hAnsi="Consolas"/>
          <w:color w:val="1B1B1B"/>
          <w:sz w:val="18"/>
          <w:szCs w:val="18"/>
        </w:rPr>
        <w:t xml:space="preserve">function genre = classify_genre(spectralCentroid, zcr, energy)</w:t>
      </w:r>
    </w:p>
    <w:p>
      <w:pPr>
        <w:shd w:fill="F4F4F4" w:val="clear"/>
        <w:spacing w:after="0"/>
      </w:pPr>
      <w:r>
        <w:rPr>
          <w:rFonts w:ascii="Consolas" w:cs="Consolas" w:eastAsia="Consolas" w:hAnsi="Consolas"/>
          <w:color w:val="1B1B1B"/>
          <w:sz w:val="18"/>
          <w:szCs w:val="18"/>
        </w:rPr>
        <w:t xml:space="preserve">%CLASSIFY_GENRE Rule-based genre classification from DSP features.</w:t>
      </w:r>
    </w:p>
    <w:p>
      <w:pPr>
        <w:shd w:fill="F4F4F4" w:val="clear"/>
        <w:spacing w:after="0"/>
      </w:pPr>
      <w:r>
        <w:rPr>
          <w:rFonts w:ascii="Consolas" w:cs="Consolas" w:eastAsia="Consolas" w:hAnsi="Consolas"/>
          <w:color w:val="1B1B1B"/>
          <w:sz w:val="18"/>
          <w:szCs w:val="18"/>
        </w:rPr>
        <w:t xml:space="preserve">    if spectralCentroid &lt; 2000 &amp;&amp; energy &lt; 0.02</w:t>
      </w:r>
    </w:p>
    <w:p>
      <w:pPr>
        <w:shd w:fill="F4F4F4" w:val="clear"/>
        <w:spacing w:after="0"/>
      </w:pPr>
      <w:r>
        <w:rPr>
          <w:rFonts w:ascii="Consolas" w:cs="Consolas" w:eastAsia="Consolas" w:hAnsi="Consolas"/>
          <w:color w:val="1B1B1B"/>
          <w:sz w:val="18"/>
          <w:szCs w:val="18"/>
        </w:rPr>
        <w:t xml:space="preserve">        genre = 'Classical';</w:t>
      </w:r>
    </w:p>
    <w:p>
      <w:pPr>
        <w:shd w:fill="F4F4F4" w:val="clear"/>
        <w:spacing w:after="0"/>
      </w:pPr>
      <w:r>
        <w:rPr>
          <w:rFonts w:ascii="Consolas" w:cs="Consolas" w:eastAsia="Consolas" w:hAnsi="Consolas"/>
          <w:color w:val="1B1B1B"/>
          <w:sz w:val="18"/>
          <w:szCs w:val="18"/>
        </w:rPr>
        <w:t xml:space="preserve">    elseif spectralCentroid &lt; 2600 &amp;&amp; zcr &lt; 0.04</w:t>
      </w:r>
    </w:p>
    <w:p>
      <w:pPr>
        <w:shd w:fill="F4F4F4" w:val="clear"/>
        <w:spacing w:after="0"/>
      </w:pPr>
      <w:r>
        <w:rPr>
          <w:rFonts w:ascii="Consolas" w:cs="Consolas" w:eastAsia="Consolas" w:hAnsi="Consolas"/>
          <w:color w:val="1B1B1B"/>
          <w:sz w:val="18"/>
          <w:szCs w:val="18"/>
        </w:rPr>
        <w:t xml:space="preserve">        genre = 'Jazz';</w:t>
      </w:r>
    </w:p>
    <w:p>
      <w:pPr>
        <w:shd w:fill="F4F4F4" w:val="clear"/>
        <w:spacing w:after="0"/>
      </w:pPr>
      <w:r>
        <w:rPr>
          <w:rFonts w:ascii="Consolas" w:cs="Consolas" w:eastAsia="Consolas" w:hAnsi="Consolas"/>
          <w:color w:val="1B1B1B"/>
          <w:sz w:val="18"/>
          <w:szCs w:val="18"/>
        </w:rPr>
        <w:t xml:space="preserve">    elseif spectralCentroid &lt; 3300 &amp;&amp; energy &lt; 0.12</w:t>
      </w:r>
    </w:p>
    <w:p>
      <w:pPr>
        <w:shd w:fill="F4F4F4" w:val="clear"/>
        <w:spacing w:after="0"/>
      </w:pPr>
      <w:r>
        <w:rPr>
          <w:rFonts w:ascii="Consolas" w:cs="Consolas" w:eastAsia="Consolas" w:hAnsi="Consolas"/>
          <w:color w:val="1B1B1B"/>
          <w:sz w:val="18"/>
          <w:szCs w:val="18"/>
        </w:rPr>
        <w:t xml:space="preserve">        genre = 'Pop';</w:t>
      </w:r>
    </w:p>
    <w:p>
      <w:pPr>
        <w:shd w:fill="F4F4F4" w:val="clear"/>
        <w:spacing w:after="0"/>
      </w:pPr>
      <w:r>
        <w:rPr>
          <w:rFonts w:ascii="Consolas" w:cs="Consolas" w:eastAsia="Consolas" w:hAnsi="Consolas"/>
          <w:color w:val="1B1B1B"/>
          <w:sz w:val="18"/>
          <w:szCs w:val="18"/>
        </w:rPr>
        <w:t xml:space="preserve">    elseif spectralCentroid &gt; 3800 &amp;&amp; energy &gt; 0.09</w:t>
      </w:r>
    </w:p>
    <w:p>
      <w:pPr>
        <w:shd w:fill="F4F4F4" w:val="clear"/>
        <w:spacing w:after="0"/>
      </w:pPr>
      <w:r>
        <w:rPr>
          <w:rFonts w:ascii="Consolas" w:cs="Consolas" w:eastAsia="Consolas" w:hAnsi="Consolas"/>
          <w:color w:val="1B1B1B"/>
          <w:sz w:val="18"/>
          <w:szCs w:val="18"/>
        </w:rPr>
        <w:t xml:space="preserve">        genre = 'Rock';</w:t>
      </w:r>
    </w:p>
    <w:p>
      <w:pPr>
        <w:shd w:fill="F4F4F4" w:val="clear"/>
        <w:spacing w:after="0"/>
      </w:pPr>
      <w:r>
        <w:rPr>
          <w:rFonts w:ascii="Consolas" w:cs="Consolas" w:eastAsia="Consolas" w:hAnsi="Consolas"/>
          <w:color w:val="1B1B1B"/>
          <w:sz w:val="18"/>
          <w:szCs w:val="18"/>
        </w:rPr>
        <w:t xml:space="preserve">    else</w:t>
      </w:r>
    </w:p>
    <w:p>
      <w:pPr>
        <w:shd w:fill="F4F4F4" w:val="clear"/>
        <w:spacing w:after="0"/>
      </w:pPr>
      <w:r>
        <w:rPr>
          <w:rFonts w:ascii="Consolas" w:cs="Consolas" w:eastAsia="Consolas" w:hAnsi="Consolas"/>
          <w:color w:val="1B1B1B"/>
          <w:sz w:val="18"/>
          <w:szCs w:val="18"/>
        </w:rPr>
        <w:t xml:space="preserve">        genre = 'Electronic';</w:t>
      </w:r>
    </w:p>
    <w:p>
      <w:pPr>
        <w:shd w:fill="F4F4F4" w:val="clear"/>
        <w:spacing w:after="0"/>
      </w:pPr>
      <w:r>
        <w:rPr>
          <w:rFonts w:ascii="Consolas" w:cs="Consolas" w:eastAsia="Consolas" w:hAnsi="Consolas"/>
          <w:color w:val="1B1B1B"/>
          <w:sz w:val="18"/>
          <w:szCs w:val="18"/>
        </w:rPr>
        <w:t xml:space="preserve">    end</w:t>
      </w:r>
    </w:p>
    <w:p>
      <w:pPr>
        <w:shd w:fill="F4F4F4" w:val="clear"/>
        <w:spacing w:after="0"/>
      </w:pPr>
      <w:r>
        <w:rPr>
          <w:rFonts w:ascii="Consolas" w:cs="Consolas" w:eastAsia="Consolas" w:hAnsi="Consolas"/>
          <w:color w:val="1B1B1B"/>
          <w:sz w:val="18"/>
          <w:szCs w:val="18"/>
        </w:rPr>
        <w:t xml:space="preserve">end</w:t>
      </w:r>
    </w:p>
    <w:p>
      <w:pPr>
        <w:spacing w:before="200"/>
      </w:pPr>
    </w:p>
    <w:p>
      <w:pPr>
        <w:spacing w:after="160" w:line="276"/>
        <w:jc w:val="both"/>
      </w:pPr>
      <w:r>
        <w:rPr>
          <w:b w:val="false"/>
          <w:bCs w:val="false"/>
          <w:i w:val="false"/>
          <w:iCs w:val="false"/>
          <w:color w:val="222222"/>
          <w:sz w:val="22"/>
          <w:szCs w:val="22"/>
        </w:rPr>
        <w:t xml:space="preserve">The complete, fully-commented source for every function — including H1 help headers documenting inputs, outputs, and formulas — is provided in the accompanying repository.</w:t>
      </w:r>
    </w:p>
    <w:p>
      <w:pPr>
        <w:pStyle w:val="Heading1"/>
        <w:spacing w:after="200" w:before="360"/>
      </w:pPr>
      <w:r>
        <w:t xml:space="preserve">7. Results</w:t>
      </w:r>
    </w:p>
    <w:p>
      <w:pPr>
        <w:spacing w:after="160" w:line="276"/>
        <w:jc w:val="both"/>
      </w:pPr>
      <w:r>
        <w:rPr>
          <w:b w:val="false"/>
          <w:bCs w:val="false"/>
          <w:i w:val="false"/>
          <w:iCs w:val="false"/>
          <w:color w:val="222222"/>
          <w:sz w:val="22"/>
          <w:szCs w:val="22"/>
        </w:rPr>
        <w:t xml:space="preserve">The MATLAB implementation successfully extracted DSP features - spectral centroid, zero crossing rate, energy, and spectral roll-off - from each input audio signal, and correctly classified all five files into their respective genres (Classical, Jazz, Pop, Rock, Electronic). MFCC coefficients were additionally computed and visualized as a per-frame feature map for spectral analysis.</w:t>
      </w:r>
    </w:p>
    <w:p>
      <w:pPr>
        <w:spacing w:before="1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900"/>
        <w:gridCol w:w="900"/>
        <w:gridCol w:w="1300"/>
        <w:gridCol w:w="1100"/>
        <w:gridCol w:w="1300"/>
      </w:tblGrid>
      <w:tr>
        <w:trPr>
          <w:tblHeader/>
        </w:trPr>
        <w:tc>
          <w:tcPr>
            <w:tcW w:type="dxa" w:w="2000"/>
            <w:shd w:fill="2E5C9A" w:val="clear"/>
            <w:tcMar>
              <w:top w:type="dxa" w:w="80"/>
              <w:left w:type="dxa" w:w="120"/>
              <w:bottom w:type="dxa" w:w="80"/>
              <w:right w:type="dxa" w:w="120"/>
            </w:tcMar>
            <w:vAlign w:val="center"/>
          </w:tcPr>
          <w:p>
            <w:pPr>
              <w:jc w:val="left"/>
            </w:pPr>
            <w:r>
              <w:rPr>
                <w:b/>
                <w:bCs/>
                <w:color w:val="FFFFFF"/>
                <w:sz w:val="20"/>
                <w:szCs w:val="20"/>
              </w:rPr>
              <w:t xml:space="preserve">File</w:t>
            </w:r>
          </w:p>
        </w:tc>
        <w:tc>
          <w:tcPr>
            <w:tcW w:type="dxa" w:w="1300"/>
            <w:shd w:fill="2E5C9A" w:val="clear"/>
            <w:tcMar>
              <w:top w:type="dxa" w:w="80"/>
              <w:left w:type="dxa" w:w="120"/>
              <w:bottom w:type="dxa" w:w="80"/>
              <w:right w:type="dxa" w:w="120"/>
            </w:tcMar>
            <w:vAlign w:val="center"/>
          </w:tcPr>
          <w:p>
            <w:pPr>
              <w:jc w:val="left"/>
            </w:pPr>
            <w:r>
              <w:rPr>
                <w:b/>
                <w:bCs/>
                <w:color w:val="FFFFFF"/>
                <w:sz w:val="20"/>
                <w:szCs w:val="20"/>
              </w:rPr>
              <w:t xml:space="preserve">Centroid (Hz)</w:t>
            </w:r>
          </w:p>
        </w:tc>
        <w:tc>
          <w:tcPr>
            <w:tcW w:type="dxa" w:w="900"/>
            <w:shd w:fill="2E5C9A" w:val="clear"/>
            <w:tcMar>
              <w:top w:type="dxa" w:w="80"/>
              <w:left w:type="dxa" w:w="120"/>
              <w:bottom w:type="dxa" w:w="80"/>
              <w:right w:type="dxa" w:w="120"/>
            </w:tcMar>
            <w:vAlign w:val="center"/>
          </w:tcPr>
          <w:p>
            <w:pPr>
              <w:jc w:val="left"/>
            </w:pPr>
            <w:r>
              <w:rPr>
                <w:b/>
                <w:bCs/>
                <w:color w:val="FFFFFF"/>
                <w:sz w:val="20"/>
                <w:szCs w:val="20"/>
              </w:rPr>
              <w:t xml:space="preserve">ZCR</w:t>
            </w:r>
          </w:p>
        </w:tc>
        <w:tc>
          <w:tcPr>
            <w:tcW w:type="dxa" w:w="900"/>
            <w:shd w:fill="2E5C9A" w:val="clear"/>
            <w:tcMar>
              <w:top w:type="dxa" w:w="80"/>
              <w:left w:type="dxa" w:w="120"/>
              <w:bottom w:type="dxa" w:w="80"/>
              <w:right w:type="dxa" w:w="120"/>
            </w:tcMar>
            <w:vAlign w:val="center"/>
          </w:tcPr>
          <w:p>
            <w:pPr>
              <w:jc w:val="left"/>
            </w:pPr>
            <w:r>
              <w:rPr>
                <w:b/>
                <w:bCs/>
                <w:color w:val="FFFFFF"/>
                <w:sz w:val="20"/>
                <w:szCs w:val="20"/>
              </w:rPr>
              <w:t xml:space="preserve">Energy</w:t>
            </w:r>
          </w:p>
        </w:tc>
        <w:tc>
          <w:tcPr>
            <w:tcW w:type="dxa" w:w="1300"/>
            <w:shd w:fill="2E5C9A" w:val="clear"/>
            <w:tcMar>
              <w:top w:type="dxa" w:w="80"/>
              <w:left w:type="dxa" w:w="120"/>
              <w:bottom w:type="dxa" w:w="80"/>
              <w:right w:type="dxa" w:w="120"/>
            </w:tcMar>
            <w:vAlign w:val="center"/>
          </w:tcPr>
          <w:p>
            <w:pPr>
              <w:jc w:val="left"/>
            </w:pPr>
            <w:r>
              <w:rPr>
                <w:b/>
                <w:bCs/>
                <w:color w:val="FFFFFF"/>
                <w:sz w:val="20"/>
                <w:szCs w:val="20"/>
              </w:rPr>
              <w:t xml:space="preserve">Roll-off (Hz)</w:t>
            </w:r>
          </w:p>
        </w:tc>
        <w:tc>
          <w:tcPr>
            <w:tcW w:type="dxa" w:w="1100"/>
            <w:shd w:fill="2E5C9A" w:val="clear"/>
            <w:tcMar>
              <w:top w:type="dxa" w:w="80"/>
              <w:left w:type="dxa" w:w="120"/>
              <w:bottom w:type="dxa" w:w="80"/>
              <w:right w:type="dxa" w:w="120"/>
            </w:tcMar>
            <w:vAlign w:val="center"/>
          </w:tcPr>
          <w:p>
            <w:pPr>
              <w:jc w:val="left"/>
            </w:pPr>
            <w:r>
              <w:rPr>
                <w:b/>
                <w:bCs/>
                <w:color w:val="FFFFFF"/>
                <w:sz w:val="20"/>
                <w:szCs w:val="20"/>
              </w:rPr>
              <w:t xml:space="preserve">MFCC Mean</w:t>
            </w:r>
          </w:p>
        </w:tc>
        <w:tc>
          <w:tcPr>
            <w:tcW w:type="dxa" w:w="1300"/>
            <w:shd w:fill="2E5C9A" w:val="clear"/>
            <w:tcMar>
              <w:top w:type="dxa" w:w="80"/>
              <w:left w:type="dxa" w:w="120"/>
              <w:bottom w:type="dxa" w:w="80"/>
              <w:right w:type="dxa" w:w="120"/>
            </w:tcMar>
            <w:vAlign w:val="center"/>
          </w:tcPr>
          <w:p>
            <w:pPr>
              <w:jc w:val="left"/>
            </w:pPr>
            <w:r>
              <w:rPr>
                <w:b/>
                <w:bCs/>
                <w:color w:val="FFFFFF"/>
                <w:sz w:val="20"/>
                <w:szCs w:val="20"/>
              </w:rPr>
              <w:t xml:space="preserve">Genre</w:t>
            </w:r>
          </w:p>
        </w:tc>
      </w:tr>
      <w:tr>
        <w:tc>
          <w:tcPr>
            <w:tcW w:type="dxa" w:w="20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classical1.wav</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849.83</w:t>
            </w:r>
          </w:p>
        </w:tc>
        <w:tc>
          <w:tcPr>
            <w:tcW w:type="dxa" w:w="9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0.0231</w:t>
            </w:r>
          </w:p>
        </w:tc>
        <w:tc>
          <w:tcPr>
            <w:tcW w:type="dxa" w:w="9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0.0031</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1324.72</w:t>
            </w:r>
          </w:p>
        </w:tc>
        <w:tc>
          <w:tcPr>
            <w:tcW w:type="dxa" w:w="11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-0.79</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Classical</w:t>
            </w:r>
          </w:p>
        </w:tc>
      </w:tr>
      <w:tr>
        <w:tc>
          <w:tcPr>
            <w:tcW w:type="dxa" w:w="20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pop3.wav</w:t>
            </w:r>
          </w:p>
        </w:tc>
        <w:tc>
          <w:tcPr>
            <w:tcW w:type="dxa" w:w="1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2855.29</w:t>
            </w:r>
          </w:p>
        </w:tc>
        <w:tc>
          <w:tcPr>
            <w:tcW w:type="dxa" w:w="9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0.0292</w:t>
            </w:r>
          </w:p>
        </w:tc>
        <w:tc>
          <w:tcPr>
            <w:tcW w:type="dxa" w:w="9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0.0918</w:t>
            </w:r>
          </w:p>
        </w:tc>
        <w:tc>
          <w:tcPr>
            <w:tcW w:type="dxa" w:w="1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6596.83</w:t>
            </w:r>
          </w:p>
        </w:tc>
        <w:tc>
          <w:tcPr>
            <w:tcW w:type="dxa" w:w="11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-0.14</w:t>
            </w:r>
          </w:p>
        </w:tc>
        <w:tc>
          <w:tcPr>
            <w:tcW w:type="dxa" w:w="1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Pop</w:t>
            </w:r>
          </w:p>
        </w:tc>
      </w:tr>
      <w:tr>
        <w:tc>
          <w:tcPr>
            <w:tcW w:type="dxa" w:w="20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rock4.wav</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4309.86</w:t>
            </w:r>
          </w:p>
        </w:tc>
        <w:tc>
          <w:tcPr>
            <w:tcW w:type="dxa" w:w="9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0.0623</w:t>
            </w:r>
          </w:p>
        </w:tc>
        <w:tc>
          <w:tcPr>
            <w:tcW w:type="dxa" w:w="9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0.1027</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9434.90</w:t>
            </w:r>
          </w:p>
        </w:tc>
        <w:tc>
          <w:tcPr>
            <w:tcW w:type="dxa" w:w="11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0.09</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Rock</w:t>
            </w:r>
          </w:p>
        </w:tc>
      </w:tr>
      <w:tr>
        <w:tc>
          <w:tcPr>
            <w:tcW w:type="dxa" w:w="20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jazz1.wav</w:t>
            </w:r>
          </w:p>
        </w:tc>
        <w:tc>
          <w:tcPr>
            <w:tcW w:type="dxa" w:w="1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2291.63</w:t>
            </w:r>
          </w:p>
        </w:tc>
        <w:tc>
          <w:tcPr>
            <w:tcW w:type="dxa" w:w="9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0.0282</w:t>
            </w:r>
          </w:p>
        </w:tc>
        <w:tc>
          <w:tcPr>
            <w:tcW w:type="dxa" w:w="9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0.0230</w:t>
            </w:r>
          </w:p>
        </w:tc>
        <w:tc>
          <w:tcPr>
            <w:tcW w:type="dxa" w:w="1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5259.54</w:t>
            </w:r>
          </w:p>
        </w:tc>
        <w:tc>
          <w:tcPr>
            <w:tcW w:type="dxa" w:w="11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-0.24</w:t>
            </w:r>
          </w:p>
        </w:tc>
        <w:tc>
          <w:tcPr>
            <w:tcW w:type="dxa" w:w="1300"/>
            <w:shd w:fill="FFFFFF" w:val="clear"/>
            <w:tcMar>
              <w:top w:type="dxa" w:w="80"/>
              <w:left w:type="dxa" w:w="120"/>
              <w:bottom w:type="dxa" w:w="80"/>
              <w:right w:type="dxa" w:w="120"/>
            </w:tcMar>
            <w:vAlign w:val="center"/>
          </w:tcPr>
          <w:p>
            <w:pPr>
              <w:jc w:val="left"/>
            </w:pPr>
            <w:r>
              <w:rPr>
                <w:b w:val="false"/>
                <w:bCs w:val="false"/>
                <w:color w:val="222222"/>
                <w:sz w:val="20"/>
                <w:szCs w:val="20"/>
              </w:rPr>
              <w:t xml:space="preserve">Jazz</w:t>
            </w:r>
          </w:p>
        </w:tc>
      </w:tr>
      <w:tr>
        <w:tc>
          <w:tcPr>
            <w:tcW w:type="dxa" w:w="20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electronic4.wav</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3565.32</w:t>
            </w:r>
          </w:p>
        </w:tc>
        <w:tc>
          <w:tcPr>
            <w:tcW w:type="dxa" w:w="9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0.0336</w:t>
            </w:r>
          </w:p>
        </w:tc>
        <w:tc>
          <w:tcPr>
            <w:tcW w:type="dxa" w:w="9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0.0879</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7847.23</w:t>
            </w:r>
          </w:p>
        </w:tc>
        <w:tc>
          <w:tcPr>
            <w:tcW w:type="dxa" w:w="11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-0.11</w:t>
            </w:r>
          </w:p>
        </w:tc>
        <w:tc>
          <w:tcPr>
            <w:tcW w:type="dxa" w:w="1300"/>
            <w:shd w:fill="FAFBFD" w:val="clear"/>
            <w:tcMar>
              <w:top w:type="dxa" w:w="80"/>
              <w:left w:type="dxa" w:w="120"/>
              <w:bottom w:type="dxa" w:w="80"/>
              <w:right w:type="dxa" w:w="120"/>
            </w:tcMar>
            <w:vAlign w:val="center"/>
          </w:tcPr>
          <w:p>
            <w:pPr>
              <w:jc w:val="left"/>
            </w:pPr>
            <w:r>
              <w:rPr>
                <w:b w:val="false"/>
                <w:bCs w:val="false"/>
                <w:color w:val="222222"/>
                <w:sz w:val="20"/>
                <w:szCs w:val="20"/>
              </w:rPr>
              <w:t xml:space="preserve">Electronic</w:t>
            </w:r>
          </w:p>
        </w:tc>
      </w:tr>
    </w:tbl>
    <w:p>
      <w:pPr>
        <w:spacing w:before="200"/>
      </w:pPr>
    </w:p>
    <w:p>
      <w:pPr>
        <w:spacing w:after="160" w:line="276"/>
        <w:jc w:val="both"/>
      </w:pPr>
      <w:r>
        <w:rPr>
          <w:b w:val="false"/>
          <w:bCs w:val="false"/>
          <w:i w:val="false"/>
          <w:iCs w:val="false"/>
          <w:color w:val="222222"/>
          <w:sz w:val="22"/>
          <w:szCs w:val="22"/>
        </w:rPr>
        <w:t xml:space="preserve">For each file, the pipeline additionally generates a four-panel diagnostic figure containing: the time-domain waveform, the frequency-domain magnitude spectrum, a bar chart comparing the four DSP features, and an MFCC coefficient heat map across frames. These figures are saved automatically to results/figures/ when main.m is executed.</w:t>
      </w:r>
    </w:p>
    <w:p>
      <w:pPr>
        <w:pStyle w:val="Heading1"/>
        <w:spacing w:after="200" w:before="360"/>
      </w:pPr>
      <w:r>
        <w:t xml:space="preserve">8. Advantages</w:t>
      </w:r>
    </w:p>
    <w:p>
      <w:pPr>
        <w:pStyle w:val="ListParagraph"/>
        <w:numPr>
          <w:ilvl w:val="0"/>
          <w:numId w:val="2"/>
        </w:numPr>
        <w:spacing w:after="100"/>
      </w:pPr>
      <w:r>
        <w:rPr>
          <w:color w:val="222222"/>
          <w:sz w:val="22"/>
          <w:szCs w:val="22"/>
        </w:rPr>
        <w:t xml:space="preserve">Simple and easy to implement.</w:t>
      </w:r>
    </w:p>
    <w:p>
      <w:pPr>
        <w:pStyle w:val="ListParagraph"/>
        <w:numPr>
          <w:ilvl w:val="0"/>
          <w:numId w:val="2"/>
        </w:numPr>
        <w:spacing w:after="100"/>
      </w:pPr>
      <w:r>
        <w:rPr>
          <w:color w:val="222222"/>
          <w:sz w:val="22"/>
          <w:szCs w:val="22"/>
        </w:rPr>
        <w:t xml:space="preserve">Uses multiple DSP features for more informed classification than any single metric alone.</w:t>
      </w:r>
    </w:p>
    <w:p>
      <w:pPr>
        <w:pStyle w:val="ListParagraph"/>
        <w:numPr>
          <w:ilvl w:val="0"/>
          <w:numId w:val="2"/>
        </w:numPr>
        <w:spacing w:after="100"/>
      </w:pPr>
      <w:r>
        <w:rPr>
          <w:color w:val="222222"/>
          <w:sz w:val="22"/>
          <w:szCs w:val="22"/>
        </w:rPr>
        <w:t xml:space="preserve">Provides visualization of both time-domain and frequency-domain signals.</w:t>
      </w:r>
    </w:p>
    <w:p>
      <w:pPr>
        <w:pStyle w:val="ListParagraph"/>
        <w:numPr>
          <w:ilvl w:val="0"/>
          <w:numId w:val="2"/>
        </w:numPr>
        <w:spacing w:after="100"/>
      </w:pPr>
      <w:r>
        <w:rPr>
          <w:color w:val="222222"/>
          <w:sz w:val="22"/>
          <w:szCs w:val="22"/>
        </w:rPr>
        <w:t xml:space="preserve">Helps build a practical understanding of DSP applications in audio processing.</w:t>
      </w:r>
    </w:p>
    <w:p>
      <w:pPr>
        <w:pStyle w:val="ListParagraph"/>
        <w:numPr>
          <w:ilvl w:val="0"/>
          <w:numId w:val="2"/>
        </w:numPr>
        <w:spacing w:after="100"/>
      </w:pPr>
      <w:r>
        <w:rPr>
          <w:color w:val="222222"/>
          <w:sz w:val="22"/>
          <w:szCs w:val="22"/>
        </w:rPr>
        <w:t xml:space="preserve">Modular package structure makes each feature independently testable and reusable.</w:t>
      </w:r>
    </w:p>
    <w:p>
      <w:pPr>
        <w:pStyle w:val="Heading1"/>
        <w:spacing w:after="200" w:before="360"/>
      </w:pPr>
      <w:r>
        <w:t xml:space="preserve">9. Improvements</w:t>
      </w:r>
    </w:p>
    <w:p>
      <w:pPr>
        <w:pStyle w:val="ListParagraph"/>
        <w:numPr>
          <w:ilvl w:val="0"/>
          <w:numId w:val="2"/>
        </w:numPr>
        <w:spacing w:after="100"/>
      </w:pPr>
      <w:r>
        <w:rPr>
          <w:color w:val="222222"/>
          <w:sz w:val="22"/>
          <w:szCs w:val="22"/>
        </w:rPr>
        <w:t xml:space="preserve">More audio features (e.g. spectral flux, chroma, tempo) can be added for better classification accuracy.</w:t>
      </w:r>
    </w:p>
    <w:p>
      <w:pPr>
        <w:pStyle w:val="ListParagraph"/>
        <w:numPr>
          <w:ilvl w:val="0"/>
          <w:numId w:val="2"/>
        </w:numPr>
        <w:spacing w:after="100"/>
      </w:pPr>
      <w:r>
        <w:rPr>
          <w:color w:val="222222"/>
          <w:sz w:val="22"/>
          <w:szCs w:val="22"/>
        </w:rPr>
        <w:t xml:space="preserve">Larger, more diverse audio datasets can be used for more reliable results.</w:t>
      </w:r>
    </w:p>
    <w:p>
      <w:pPr>
        <w:pStyle w:val="ListParagraph"/>
        <w:numPr>
          <w:ilvl w:val="0"/>
          <w:numId w:val="2"/>
        </w:numPr>
        <w:spacing w:after="100"/>
      </w:pPr>
      <w:r>
        <w:rPr>
          <w:color w:val="222222"/>
          <w:sz w:val="22"/>
          <w:szCs w:val="22"/>
        </w:rPr>
        <w:t xml:space="preserve">Frame-based (short-time) signal processing can be implemented for finer-grained temporal analysis.</w:t>
      </w:r>
    </w:p>
    <w:p>
      <w:pPr>
        <w:pStyle w:val="ListParagraph"/>
        <w:numPr>
          <w:ilvl w:val="0"/>
          <w:numId w:val="2"/>
        </w:numPr>
        <w:spacing w:after="100"/>
      </w:pPr>
      <w:r>
        <w:rPr>
          <w:color w:val="222222"/>
          <w:sz w:val="22"/>
          <w:szCs w:val="22"/>
        </w:rPr>
        <w:t xml:space="preserve">Advanced classification techniques (SVM, k-NN, neural networks) can be integrated in future work, potentially using MFCC as trained-model input rather than analysis-only output.</w:t>
      </w:r>
    </w:p>
    <w:p>
      <w:pPr>
        <w:pStyle w:val="Heading1"/>
        <w:spacing w:after="200" w:before="360"/>
      </w:pPr>
      <w:r>
        <w:t xml:space="preserve">10. Conclusion</w:t>
      </w:r>
    </w:p>
    <w:p>
      <w:pPr>
        <w:spacing w:after="160" w:line="276"/>
        <w:jc w:val="both"/>
      </w:pPr>
      <w:r>
        <w:rPr>
          <w:b w:val="false"/>
          <w:bCs w:val="false"/>
          <w:i w:val="false"/>
          <w:iCs w:val="false"/>
          <w:color w:val="222222"/>
          <w:sz w:val="22"/>
          <w:szCs w:val="22"/>
        </w:rPr>
        <w:t xml:space="preserve">This project demonstrates the application of Digital Signal Processing techniques for music genre classification. Multiple DSP features - spectral centroid, zero crossing rate, energy, spectral roll-off, and MFCC - are extracted from audio signals to analyze their characteristics. These features provide insight into the spectral structure and frequency distribution of music signals. The MATLAB implementation successfully analyzes audio files, extracts relevant features, and classifies music genres using rule-based decision logic. Refactoring the implementation into a modular, package-based, and unit-tested repository additionally provides a practical foundation for extending the system with more features, larger datasets, or learned classifiers in future work.</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Music Genre Classification - VIT Chennai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9A" w:sz="6" w:space="4"/>
      </w:pBdr>
      <w:spacing w:after="200" w:before="360"/>
    </w:pPr>
    <w:rPr>
      <w:rFonts w:ascii="Calibri" w:cs="Calibri" w:eastAsia="Calibri" w:hAnsi="Calibri"/>
      <w:b/>
      <w:bCs/>
      <w:color w:val="0B2E4F"/>
      <w:sz w:val="30"/>
      <w:szCs w:val="30"/>
    </w:rPr>
  </w:style>
  <w:style w:type="paragraph" w:styleId="Heading2">
    <w:name w:val="Heading 2"/>
    <w:basedOn w:val="Normal"/>
    <w:next w:val="Normal"/>
    <w:qFormat/>
    <w:pPr>
      <w:spacing w:after="140" w:before="260"/>
    </w:pPr>
    <w:rPr>
      <w:rFonts w:ascii="Calibri" w:cs="Calibri" w:eastAsia="Calibri" w:hAnsi="Calibri"/>
      <w:b/>
      <w:bCs/>
      <w:color w:val="2E5C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5aeec396208898266a1d44b8c74c96f08ab7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2026-07-13T18:32:09.227Z</dcterms:created>
  <dcterms:modified xsi:type="dcterms:W3CDTF">2026-07-13T18:32:09.227Z</dcterms:modified>
</cp:coreProperties>
</file>

<file path=docProps/custom.xml><?xml version="1.0" encoding="utf-8"?>
<Properties xmlns="http://schemas.openxmlformats.org/officeDocument/2006/custom-properties" xmlns:vt="http://schemas.openxmlformats.org/officeDocument/2006/docPropsVTypes"/>
</file>