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F18D5" w14:textId="77777777" w:rsidR="00F83263" w:rsidRPr="005F4674" w:rsidRDefault="00F83263" w:rsidP="006E4B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18708E" w14:textId="77777777" w:rsidR="00F83263" w:rsidRPr="005F4674" w:rsidRDefault="00F83263" w:rsidP="006E4B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A2D4DF" w14:textId="77777777" w:rsidR="00F83263" w:rsidRPr="005F4674" w:rsidRDefault="00F83263" w:rsidP="006E4B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CD4E53" w14:textId="77777777" w:rsidR="00F83263" w:rsidRPr="005F4674" w:rsidRDefault="00F83263" w:rsidP="006E4B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427B6E" w14:textId="77777777" w:rsidR="00F83263" w:rsidRPr="005F4674" w:rsidRDefault="00F83263" w:rsidP="006E4B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A85E40E" w14:textId="77777777" w:rsidR="00F83263" w:rsidRPr="005F4674" w:rsidRDefault="00F83263" w:rsidP="006E4B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8AD6AA" w14:textId="77777777" w:rsidR="00F83263" w:rsidRPr="005F4674" w:rsidRDefault="00F83263" w:rsidP="006E4B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3D10CF" w14:textId="2058F2AB" w:rsidR="006E4B9D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QWALLITY APP</w:t>
      </w:r>
    </w:p>
    <w:p w14:paraId="038B8CEE" w14:textId="6D637383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Release &lt;4&gt;</w:t>
      </w:r>
    </w:p>
    <w:p w14:paraId="1E8AF449" w14:textId="6028427D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PLAN (24.01.2022-30.01.2022)</w:t>
      </w:r>
    </w:p>
    <w:p w14:paraId="4F3FDDAE" w14:textId="77777777" w:rsidR="00DF2CA8" w:rsidRPr="00DF2CA8" w:rsidRDefault="00DF2CA8" w:rsidP="00DF2CA8">
      <w:pPr>
        <w:spacing w:after="0" w:line="360" w:lineRule="auto"/>
        <w:ind w:firstLine="567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90C5829" w14:textId="77777777" w:rsidR="00DF2CA8" w:rsidRDefault="00DF2CA8" w:rsidP="00DF2CA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99F0CE9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5BF35AF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37B821F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43BA95D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FDD4747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704373F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7C85E87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DF3770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A5E87B9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7899B58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51988AF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F9D9C61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C852A5B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BB694EF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0CD753A" w14:textId="10AE2BAE" w:rsidR="00DF2CA8" w:rsidRPr="00913C72" w:rsidRDefault="00913C72" w:rsidP="00913C72">
      <w:pPr>
        <w:jc w:val="center"/>
        <w:rPr>
          <w:b/>
        </w:rPr>
      </w:pPr>
      <w:r w:rsidRPr="00913C72">
        <w:rPr>
          <w:b/>
        </w:rPr>
        <w:lastRenderedPageBreak/>
        <w:t>VERSION HISTORY</w:t>
      </w:r>
    </w:p>
    <w:p w14:paraId="7516FFD8" w14:textId="77777777" w:rsidR="00DF2CA8" w:rsidRDefault="00DF2CA8" w:rsidP="00DF2CA8">
      <w:pPr>
        <w:spacing w:after="0" w:line="360" w:lineRule="auto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E61F024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2088"/>
        <w:gridCol w:w="1741"/>
        <w:gridCol w:w="1886"/>
        <w:gridCol w:w="1440"/>
        <w:gridCol w:w="990"/>
      </w:tblGrid>
      <w:tr w:rsidR="00DF2CA8" w:rsidRPr="00DF2CA8" w14:paraId="791948FD" w14:textId="77777777" w:rsidTr="00DF2CA8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DBEBD5" w14:textId="77777777" w:rsidR="00DF2CA8" w:rsidRPr="00DF2CA8" w:rsidRDefault="00DF2CA8" w:rsidP="00DF2CA8">
            <w:pPr>
              <w:spacing w:before="20" w:after="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F2C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ID &amp; Version</w:t>
            </w:r>
            <w:r w:rsidRPr="00DF2C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br/>
              <w:t>#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30FD7" w14:textId="77777777" w:rsidR="00DF2CA8" w:rsidRPr="00DF2CA8" w:rsidRDefault="00DF2CA8" w:rsidP="00DF2CA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F2C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Prepared</w:t>
            </w:r>
          </w:p>
          <w:p w14:paraId="54B36D31" w14:textId="77777777" w:rsidR="00DF2CA8" w:rsidRPr="00DF2CA8" w:rsidRDefault="00DF2CA8" w:rsidP="00DF2CA8">
            <w:pPr>
              <w:spacing w:before="20" w:after="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F2C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By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70D296" w14:textId="77777777" w:rsidR="00DF2CA8" w:rsidRPr="00DF2CA8" w:rsidRDefault="00DF2CA8" w:rsidP="00DF2CA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F2C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Revision</w:t>
            </w:r>
          </w:p>
          <w:p w14:paraId="3D4B798B" w14:textId="77777777" w:rsidR="00DF2CA8" w:rsidRPr="00DF2CA8" w:rsidRDefault="00DF2CA8" w:rsidP="00DF2CA8">
            <w:pPr>
              <w:spacing w:before="20" w:after="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F2C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Date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82940E" w14:textId="77777777" w:rsidR="00DF2CA8" w:rsidRPr="00DF2CA8" w:rsidRDefault="00DF2CA8" w:rsidP="00DF2CA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F2C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Approved</w:t>
            </w:r>
          </w:p>
          <w:p w14:paraId="13769D4D" w14:textId="77777777" w:rsidR="00DF2CA8" w:rsidRPr="00DF2CA8" w:rsidRDefault="00DF2CA8" w:rsidP="00DF2CA8">
            <w:pPr>
              <w:spacing w:before="20" w:after="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F2C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By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7D6000" w14:textId="77777777" w:rsidR="00DF2CA8" w:rsidRPr="00DF2CA8" w:rsidRDefault="00DF2CA8" w:rsidP="00DF2CA8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F2C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Approval</w:t>
            </w:r>
          </w:p>
          <w:p w14:paraId="0CD8AF5A" w14:textId="77777777" w:rsidR="00DF2CA8" w:rsidRPr="00DF2CA8" w:rsidRDefault="00DF2CA8" w:rsidP="00DF2CA8">
            <w:pPr>
              <w:spacing w:before="20" w:after="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F2C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Date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BD0E1" w14:textId="77777777" w:rsidR="00DF2CA8" w:rsidRPr="00DF2CA8" w:rsidRDefault="00DF2CA8" w:rsidP="00DF2CA8">
            <w:pPr>
              <w:spacing w:before="20" w:after="2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F2C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Reason</w:t>
            </w:r>
          </w:p>
        </w:tc>
      </w:tr>
      <w:tr w:rsidR="00DF2CA8" w:rsidRPr="00DF2CA8" w14:paraId="060CEB2A" w14:textId="77777777" w:rsidTr="00DF2CA8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1F87C" w14:textId="3969C672" w:rsidR="00DF2CA8" w:rsidRPr="00DF2CA8" w:rsidRDefault="00DF2CA8" w:rsidP="00DF2CA8">
            <w:pPr>
              <w:spacing w:before="180" w:after="0" w:line="240" w:lineRule="auto"/>
              <w:rPr>
                <w:rFonts w:ascii="Arial" w:eastAsia="Times New Roman" w:hAnsi="Arial" w:cs="Arial"/>
                <w:bCs/>
                <w:iCs/>
                <w:smallCaps/>
                <w:color w:val="000000" w:themeColor="text1"/>
                <w:lang w:eastAsia="ru-RU"/>
              </w:rPr>
            </w:pPr>
            <w:r w:rsidRPr="00DF2CA8">
              <w:rPr>
                <w:rFonts w:ascii="Arial" w:eastAsia="Times New Roman" w:hAnsi="Arial" w:cs="Arial"/>
                <w:bCs/>
                <w:iCs/>
                <w:smallCaps/>
                <w:color w:val="000000" w:themeColor="text1"/>
                <w:lang w:eastAsia="ru-RU"/>
              </w:rPr>
              <w:t>1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6A082" w14:textId="38E27132" w:rsidR="00DF2CA8" w:rsidRPr="00DF2CA8" w:rsidRDefault="00DF2CA8" w:rsidP="00DF2CA8">
            <w:pPr>
              <w:spacing w:before="180" w:after="0" w:line="240" w:lineRule="auto"/>
              <w:rPr>
                <w:rFonts w:ascii="Arial" w:eastAsia="Times New Roman" w:hAnsi="Arial" w:cs="Arial"/>
                <w:bCs/>
                <w:iCs/>
                <w:smallCaps/>
                <w:color w:val="0000FF"/>
                <w:lang w:eastAsia="ru-RU"/>
              </w:rPr>
            </w:pPr>
            <w:proofErr w:type="spellStart"/>
            <w:r w:rsidRPr="00DF2CA8">
              <w:rPr>
                <w:rFonts w:ascii="Arial" w:eastAsia="Times New Roman" w:hAnsi="Arial" w:cs="Arial"/>
                <w:bCs/>
                <w:iCs/>
                <w:smallCaps/>
                <w:color w:val="000000" w:themeColor="text1"/>
                <w:lang w:eastAsia="ru-RU"/>
              </w:rPr>
              <w:t>lilit</w:t>
            </w:r>
            <w:proofErr w:type="spellEnd"/>
            <w:r w:rsidRPr="00DF2CA8">
              <w:rPr>
                <w:rFonts w:ascii="Arial" w:eastAsia="Times New Roman" w:hAnsi="Arial" w:cs="Arial"/>
                <w:bCs/>
                <w:iCs/>
                <w:smallCaps/>
                <w:color w:val="000000" w:themeColor="text1"/>
                <w:lang w:eastAsia="ru-RU"/>
              </w:rPr>
              <w:t xml:space="preserve"> </w:t>
            </w:r>
            <w:proofErr w:type="spellStart"/>
            <w:r w:rsidRPr="00DF2CA8">
              <w:rPr>
                <w:rFonts w:ascii="Arial" w:eastAsia="Times New Roman" w:hAnsi="Arial" w:cs="Arial"/>
                <w:bCs/>
                <w:iCs/>
                <w:smallCaps/>
                <w:color w:val="000000" w:themeColor="text1"/>
                <w:lang w:eastAsia="ru-RU"/>
              </w:rPr>
              <w:t>aghazaryan</w:t>
            </w:r>
            <w:proofErr w:type="spellEnd"/>
            <w:r w:rsidRPr="00DF2CA8">
              <w:rPr>
                <w:rFonts w:ascii="Arial" w:eastAsia="Times New Roman" w:hAnsi="Arial" w:cs="Arial"/>
                <w:bCs/>
                <w:iCs/>
                <w:smallCaps/>
                <w:color w:val="000000" w:themeColor="text1"/>
                <w:lang w:eastAsia="ru-RU"/>
              </w:rPr>
              <w:t xml:space="preserve">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897E9" w14:textId="1C7F2BA0" w:rsidR="00DF2CA8" w:rsidRPr="00DF2CA8" w:rsidRDefault="00DF2CA8" w:rsidP="00DF2CA8">
            <w:pPr>
              <w:spacing w:before="180" w:after="0" w:line="240" w:lineRule="auto"/>
              <w:rPr>
                <w:rFonts w:ascii="Arial" w:eastAsia="Times New Roman" w:hAnsi="Arial" w:cs="Arial"/>
                <w:bCs/>
                <w:iCs/>
                <w:smallCaps/>
                <w:color w:val="0000FF"/>
                <w:lang w:eastAsia="ru-RU"/>
              </w:rPr>
            </w:pPr>
            <w:r w:rsidRPr="00DF2CA8">
              <w:rPr>
                <w:rFonts w:ascii="Arial" w:eastAsia="Times New Roman" w:hAnsi="Arial" w:cs="Arial"/>
                <w:bCs/>
                <w:iCs/>
                <w:smallCaps/>
                <w:lang w:eastAsia="ru-RU"/>
              </w:rPr>
              <w:t>24.01.2022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E882B7" w14:textId="32D43A6F" w:rsidR="00DF2CA8" w:rsidRPr="00DF2CA8" w:rsidRDefault="00DF2CA8" w:rsidP="00DF2CA8">
            <w:pPr>
              <w:spacing w:before="180" w:after="0" w:line="240" w:lineRule="auto"/>
              <w:rPr>
                <w:rFonts w:ascii="Arial" w:eastAsia="Times New Roman" w:hAnsi="Arial" w:cs="Arial"/>
                <w:bCs/>
                <w:iCs/>
                <w:smallCaps/>
                <w:color w:val="0000FF"/>
                <w:lang w:eastAsia="ru-RU"/>
              </w:rPr>
            </w:pPr>
            <w:r w:rsidRPr="00DF2CA8">
              <w:rPr>
                <w:rFonts w:ascii="Arial" w:eastAsia="Times New Roman" w:hAnsi="Arial" w:cs="Arial"/>
                <w:bCs/>
                <w:iCs/>
                <w:smallCaps/>
                <w:color w:val="000000" w:themeColor="text1"/>
                <w:lang w:eastAsia="ru-RU"/>
              </w:rPr>
              <w:t>NELLI KRTYAN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EB5B62" w14:textId="12D26FD2" w:rsidR="00DF2CA8" w:rsidRPr="00DF2CA8" w:rsidRDefault="00DF2CA8" w:rsidP="00DF2CA8">
            <w:pPr>
              <w:spacing w:before="180" w:after="0" w:line="240" w:lineRule="auto"/>
              <w:rPr>
                <w:rFonts w:ascii="Arial" w:eastAsia="Times New Roman" w:hAnsi="Arial" w:cs="Arial"/>
                <w:bCs/>
                <w:iCs/>
                <w:smallCaps/>
                <w:color w:val="0000FF"/>
                <w:lang w:eastAsia="ru-RU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1D7B39" w14:textId="77777777" w:rsidR="00DF2CA8" w:rsidRPr="00DF2CA8" w:rsidRDefault="00DF2CA8" w:rsidP="00DF2CA8">
            <w:pPr>
              <w:spacing w:before="180" w:after="0" w:line="240" w:lineRule="auto"/>
              <w:rPr>
                <w:rFonts w:ascii="Sylfaen" w:eastAsia="Times New Roman" w:hAnsi="Sylfaen" w:cs="Arial"/>
                <w:bCs/>
                <w:iCs/>
                <w:smallCaps/>
                <w:color w:val="0000FF"/>
                <w:lang w:val="hy-AM" w:eastAsia="ru-RU"/>
              </w:rPr>
            </w:pPr>
          </w:p>
        </w:tc>
      </w:tr>
      <w:tr w:rsidR="00DF2CA8" w:rsidRPr="00DF2CA8" w14:paraId="2C0F460E" w14:textId="77777777" w:rsidTr="00DF2CA8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6593D" w14:textId="77777777" w:rsidR="00DF2CA8" w:rsidRPr="00DF2CA8" w:rsidRDefault="00DF2CA8" w:rsidP="00DF2C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BA5D19" w14:textId="77777777" w:rsidR="00DF2CA8" w:rsidRPr="00DF2CA8" w:rsidRDefault="00DF2CA8" w:rsidP="00DF2C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27D45" w14:textId="77777777" w:rsidR="00DF2CA8" w:rsidRPr="00DF2CA8" w:rsidRDefault="00DF2CA8" w:rsidP="00DF2C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DC9D34" w14:textId="77777777" w:rsidR="00DF2CA8" w:rsidRPr="00DF2CA8" w:rsidRDefault="00DF2CA8" w:rsidP="00DF2C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87A543" w14:textId="77777777" w:rsidR="00DF2CA8" w:rsidRPr="00DF2CA8" w:rsidRDefault="00DF2CA8" w:rsidP="00DF2C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DBDF38" w14:textId="77777777" w:rsidR="00DF2CA8" w:rsidRPr="00DF2CA8" w:rsidRDefault="00DF2CA8" w:rsidP="00DF2C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</w:tr>
      <w:tr w:rsidR="00DF2CA8" w:rsidRPr="00DF2CA8" w14:paraId="59C8EF69" w14:textId="77777777" w:rsidTr="00DF2CA8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FF5157" w14:textId="77777777" w:rsidR="00DF2CA8" w:rsidRPr="00DF2CA8" w:rsidRDefault="00DF2CA8" w:rsidP="00DF2C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E050AB" w14:textId="77777777" w:rsidR="00DF2CA8" w:rsidRPr="00DF2CA8" w:rsidRDefault="00DF2CA8" w:rsidP="00DF2C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8396B2" w14:textId="77777777" w:rsidR="00DF2CA8" w:rsidRPr="00DF2CA8" w:rsidRDefault="00DF2CA8" w:rsidP="00DF2C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391E0F" w14:textId="77777777" w:rsidR="00DF2CA8" w:rsidRPr="00DF2CA8" w:rsidRDefault="00DF2CA8" w:rsidP="00DF2C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2CE6F" w14:textId="77777777" w:rsidR="00DF2CA8" w:rsidRPr="00DF2CA8" w:rsidRDefault="00DF2CA8" w:rsidP="00DF2C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65FDF" w14:textId="77777777" w:rsidR="00DF2CA8" w:rsidRPr="00DF2CA8" w:rsidRDefault="00DF2CA8" w:rsidP="00DF2CA8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</w:p>
        </w:tc>
      </w:tr>
    </w:tbl>
    <w:p w14:paraId="0C9583A9" w14:textId="77777777" w:rsidR="00DF2CA8" w:rsidRPr="00DF2CA8" w:rsidRDefault="00DF2CA8" w:rsidP="00DF2CA8">
      <w:pPr>
        <w:spacing w:after="0" w:line="24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5EE8AF2D" w14:textId="77777777" w:rsidR="00DF2CA8" w:rsidRPr="00DF2CA8" w:rsidRDefault="00DF2CA8" w:rsidP="00DF2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E46537E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AFDEE60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AAEBE68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CCB53FA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F618080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A8B90E1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741F48A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84EFBB9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91B946A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21986CB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67C97A6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4D29AD8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854DCE1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6AAA9A59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DF036DA" w14:textId="77777777" w:rsidR="00DF2CA8" w:rsidRDefault="00DF2CA8" w:rsidP="00DF2CA8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203553AE" w14:textId="77777777" w:rsidR="00DF2CA8" w:rsidRDefault="00DF2CA8" w:rsidP="00913C72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8D80344" w14:textId="77777777" w:rsidR="00DF2CA8" w:rsidRDefault="00DF2CA8" w:rsidP="00DF2CA8">
      <w:pPr>
        <w:spacing w:after="0" w:line="360" w:lineRule="auto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099E1EEE" w14:textId="77777777" w:rsidR="006E4B9D" w:rsidRPr="005F4674" w:rsidRDefault="006E4B9D" w:rsidP="005F46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542F7" w14:textId="77777777" w:rsidR="006E4B9D" w:rsidRPr="005F4674" w:rsidRDefault="006E4B9D" w:rsidP="006E4B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F467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619AFCA6" w14:textId="685D87B6" w:rsidR="006E4B9D" w:rsidRPr="008B6046" w:rsidRDefault="006E4B9D" w:rsidP="008B60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B6046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11DB65D8" w14:textId="3721B00D" w:rsidR="006E4B9D" w:rsidRPr="008B6046" w:rsidRDefault="006E4B9D" w:rsidP="005F4674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B6046">
        <w:rPr>
          <w:rFonts w:ascii="Times New Roman" w:hAnsi="Times New Roman" w:cs="Times New Roman"/>
          <w:b/>
          <w:color w:val="auto"/>
          <w:sz w:val="24"/>
          <w:szCs w:val="24"/>
        </w:rPr>
        <w:t>The Purpose of the Testing Plan</w:t>
      </w:r>
    </w:p>
    <w:p w14:paraId="3AA9E6C9" w14:textId="77777777" w:rsidR="008B6046" w:rsidRPr="008B6046" w:rsidRDefault="008B6046" w:rsidP="008B6046">
      <w:pPr>
        <w:rPr>
          <w:rFonts w:ascii="Times New Roman" w:hAnsi="Times New Roman" w:cs="Times New Roman"/>
          <w:sz w:val="24"/>
          <w:szCs w:val="24"/>
        </w:rPr>
      </w:pPr>
    </w:p>
    <w:p w14:paraId="65991FBE" w14:textId="1C35C458" w:rsidR="008B6046" w:rsidRPr="008B6046" w:rsidRDefault="00913C72" w:rsidP="008B6046">
      <w:pPr>
        <w:rPr>
          <w:rFonts w:ascii="Times New Roman" w:hAnsi="Times New Roman" w:cs="Times New Roman"/>
          <w:sz w:val="24"/>
          <w:szCs w:val="24"/>
        </w:rPr>
      </w:pPr>
      <w:r w:rsidRPr="008B6046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Pr="008B6046">
        <w:rPr>
          <w:rFonts w:ascii="Times New Roman" w:hAnsi="Times New Roman" w:cs="Times New Roman"/>
          <w:sz w:val="24"/>
          <w:szCs w:val="24"/>
        </w:rPr>
        <w:t>document  is</w:t>
      </w:r>
      <w:proofErr w:type="gramEnd"/>
      <w:r w:rsidRPr="008B6046">
        <w:rPr>
          <w:rFonts w:ascii="Times New Roman" w:hAnsi="Times New Roman" w:cs="Times New Roman"/>
          <w:sz w:val="24"/>
          <w:szCs w:val="24"/>
        </w:rPr>
        <w:t xml:space="preserve"> created to systematize the QA Team’s working process</w:t>
      </w:r>
      <w:r w:rsidR="008B6046" w:rsidRPr="008B6046">
        <w:rPr>
          <w:rFonts w:ascii="Times New Roman" w:hAnsi="Times New Roman" w:cs="Times New Roman"/>
          <w:sz w:val="24"/>
          <w:szCs w:val="24"/>
        </w:rPr>
        <w:t xml:space="preserve">  and to give a clear direction to the users  during testing process. This document is targeted to the following reader groups:</w:t>
      </w:r>
    </w:p>
    <w:p w14:paraId="3E63A3F3" w14:textId="77777777" w:rsidR="008B6046" w:rsidRPr="008B6046" w:rsidRDefault="008B6046" w:rsidP="008B6046">
      <w:pPr>
        <w:rPr>
          <w:rFonts w:ascii="Times New Roman" w:hAnsi="Times New Roman" w:cs="Times New Roman"/>
          <w:sz w:val="24"/>
          <w:szCs w:val="24"/>
        </w:rPr>
      </w:pPr>
      <w:r w:rsidRPr="008B6046">
        <w:rPr>
          <w:rFonts w:ascii="Times New Roman" w:hAnsi="Times New Roman" w:cs="Times New Roman"/>
          <w:b/>
          <w:sz w:val="24"/>
          <w:szCs w:val="24"/>
        </w:rPr>
        <w:t>The QA Team</w:t>
      </w:r>
      <w:r w:rsidRPr="008B6046">
        <w:rPr>
          <w:rFonts w:ascii="Times New Roman" w:hAnsi="Times New Roman" w:cs="Times New Roman"/>
          <w:sz w:val="24"/>
          <w:szCs w:val="24"/>
        </w:rPr>
        <w:t>- This document will communicate internally the process used and the scope of the testing.</w:t>
      </w:r>
    </w:p>
    <w:p w14:paraId="0F9578A6" w14:textId="77777777" w:rsidR="008B6046" w:rsidRDefault="008B6046" w:rsidP="008B6046">
      <w:pPr>
        <w:rPr>
          <w:rFonts w:ascii="Times New Roman" w:hAnsi="Times New Roman" w:cs="Times New Roman"/>
        </w:rPr>
      </w:pPr>
      <w:r w:rsidRPr="008B6046">
        <w:rPr>
          <w:rFonts w:ascii="Times New Roman" w:hAnsi="Times New Roman" w:cs="Times New Roman"/>
          <w:b/>
          <w:sz w:val="24"/>
          <w:szCs w:val="24"/>
        </w:rPr>
        <w:t>The Development/Management Teams</w:t>
      </w:r>
      <w:r w:rsidRPr="008B6046">
        <w:rPr>
          <w:rFonts w:ascii="Times New Roman" w:hAnsi="Times New Roman" w:cs="Times New Roman"/>
          <w:sz w:val="24"/>
          <w:szCs w:val="24"/>
        </w:rPr>
        <w:t>- This document will provide a clear understanding of the testing approach to all external teams</w:t>
      </w:r>
      <w:r w:rsidRPr="008B6046">
        <w:rPr>
          <w:rFonts w:ascii="Times New Roman" w:hAnsi="Times New Roman" w:cs="Times New Roman"/>
        </w:rPr>
        <w:t>.</w:t>
      </w:r>
    </w:p>
    <w:p w14:paraId="21162FCF" w14:textId="77777777" w:rsidR="009445EA" w:rsidRPr="008B6046" w:rsidRDefault="009445EA" w:rsidP="008B6046">
      <w:pPr>
        <w:rPr>
          <w:rFonts w:ascii="Times New Roman" w:hAnsi="Times New Roman" w:cs="Times New Roman"/>
        </w:rPr>
      </w:pPr>
    </w:p>
    <w:p w14:paraId="24F9813E" w14:textId="64FB8B26" w:rsidR="002E1096" w:rsidRDefault="002E1096" w:rsidP="005F4674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B6046">
        <w:rPr>
          <w:rFonts w:ascii="Times New Roman" w:hAnsi="Times New Roman" w:cs="Times New Roman"/>
          <w:b/>
          <w:color w:val="auto"/>
          <w:sz w:val="24"/>
          <w:szCs w:val="24"/>
        </w:rPr>
        <w:t>Scope of Testing</w:t>
      </w:r>
      <w:r w:rsidR="009445E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E0E4861" w14:textId="77777777" w:rsidR="009445EA" w:rsidRPr="009445EA" w:rsidRDefault="009445EA" w:rsidP="009445EA"/>
    <w:p w14:paraId="12DFE4F8" w14:textId="545E8AD5" w:rsidR="00C22DD5" w:rsidRPr="004B76B5" w:rsidRDefault="00F23E23" w:rsidP="005F4674">
      <w:pPr>
        <w:pStyle w:val="2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Features to be te</w:t>
      </w:r>
      <w:r w:rsidR="00C22DD5" w:rsidRPr="008B6046">
        <w:rPr>
          <w:rFonts w:ascii="Times New Roman" w:hAnsi="Times New Roman" w:cs="Times New Roman"/>
          <w:b/>
          <w:color w:val="auto"/>
          <w:sz w:val="24"/>
          <w:szCs w:val="24"/>
        </w:rPr>
        <w:t>sted</w:t>
      </w:r>
    </w:p>
    <w:p w14:paraId="1BDB8356" w14:textId="4CFAF0CD" w:rsidR="00EE52CE" w:rsidRPr="005F4674" w:rsidRDefault="00EE52CE" w:rsidP="00C22D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9"/>
        <w:gridCol w:w="4522"/>
        <w:gridCol w:w="1385"/>
        <w:gridCol w:w="1180"/>
      </w:tblGrid>
      <w:tr w:rsidR="006633A6" w:rsidRPr="005F4674" w14:paraId="1E673FDE" w14:textId="13AD477D" w:rsidTr="006633A6">
        <w:trPr>
          <w:trHeight w:val="818"/>
        </w:trPr>
        <w:tc>
          <w:tcPr>
            <w:tcW w:w="2489" w:type="dxa"/>
            <w:shd w:val="clear" w:color="auto" w:fill="AEAAAA" w:themeFill="background2" w:themeFillShade="BF"/>
            <w:vAlign w:val="center"/>
          </w:tcPr>
          <w:p w14:paraId="4F4A2D91" w14:textId="4FE0EC7C" w:rsidR="006633A6" w:rsidRPr="00104100" w:rsidRDefault="00F23E23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100">
              <w:rPr>
                <w:rFonts w:ascii="Times New Roman" w:hAnsi="Times New Roman" w:cs="Times New Roman"/>
                <w:b/>
                <w:sz w:val="24"/>
                <w:szCs w:val="24"/>
              </w:rPr>
              <w:t>Items we are need to test</w:t>
            </w:r>
          </w:p>
        </w:tc>
        <w:tc>
          <w:tcPr>
            <w:tcW w:w="4522" w:type="dxa"/>
            <w:shd w:val="clear" w:color="auto" w:fill="AEAAAA" w:themeFill="background2" w:themeFillShade="BF"/>
            <w:vAlign w:val="center"/>
          </w:tcPr>
          <w:p w14:paraId="6BC2FDC6" w14:textId="77777777" w:rsidR="006633A6" w:rsidRPr="00104100" w:rsidRDefault="006633A6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100">
              <w:rPr>
                <w:rFonts w:ascii="Times New Roman" w:hAnsi="Times New Roman" w:cs="Times New Roman"/>
                <w:b/>
                <w:sz w:val="24"/>
                <w:szCs w:val="24"/>
              </w:rPr>
              <w:t>Test Description</w:t>
            </w:r>
          </w:p>
        </w:tc>
        <w:tc>
          <w:tcPr>
            <w:tcW w:w="1385" w:type="dxa"/>
            <w:shd w:val="clear" w:color="auto" w:fill="AEAAAA" w:themeFill="background2" w:themeFillShade="BF"/>
            <w:vAlign w:val="center"/>
          </w:tcPr>
          <w:p w14:paraId="328E7690" w14:textId="77777777" w:rsidR="006633A6" w:rsidRPr="00104100" w:rsidRDefault="006633A6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100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180" w:type="dxa"/>
            <w:shd w:val="clear" w:color="auto" w:fill="AEAAAA" w:themeFill="background2" w:themeFillShade="BF"/>
          </w:tcPr>
          <w:p w14:paraId="799C2FD8" w14:textId="36C95AC8" w:rsidR="006633A6" w:rsidRPr="00104100" w:rsidRDefault="006633A6" w:rsidP="006633A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Date of the testing</w:t>
            </w:r>
          </w:p>
        </w:tc>
      </w:tr>
      <w:tr w:rsidR="006633A6" w:rsidRPr="005F4674" w14:paraId="03A612E6" w14:textId="77E45C77" w:rsidTr="006633A6">
        <w:tc>
          <w:tcPr>
            <w:tcW w:w="2489" w:type="dxa"/>
            <w:vAlign w:val="center"/>
          </w:tcPr>
          <w:p w14:paraId="7A09DB0C" w14:textId="6E51CBE6" w:rsidR="006633A6" w:rsidRPr="005F4674" w:rsidRDefault="006633A6" w:rsidP="00F23E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22" w:type="dxa"/>
            <w:vAlign w:val="center"/>
          </w:tcPr>
          <w:p w14:paraId="67254C6D" w14:textId="4D17A0E1" w:rsidR="006633A6" w:rsidRPr="005F4674" w:rsidRDefault="006633A6" w:rsidP="00663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 xml:space="preserve"> check the functionality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“R</w:t>
            </w: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>egistration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85" w:type="dxa"/>
            <w:vAlign w:val="center"/>
          </w:tcPr>
          <w:p w14:paraId="1CF1CF30" w14:textId="77777777" w:rsidR="006633A6" w:rsidRPr="005F4674" w:rsidRDefault="006633A6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>3pt</w:t>
            </w:r>
          </w:p>
        </w:tc>
        <w:tc>
          <w:tcPr>
            <w:tcW w:w="1180" w:type="dxa"/>
          </w:tcPr>
          <w:p w14:paraId="0EBC29C2" w14:textId="1D030399" w:rsidR="006633A6" w:rsidRPr="005F4674" w:rsidRDefault="009445EA" w:rsidP="006633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6633A6">
              <w:rPr>
                <w:rFonts w:ascii="Times New Roman" w:hAnsi="Times New Roman" w:cs="Times New Roman"/>
                <w:sz w:val="24"/>
                <w:szCs w:val="24"/>
              </w:rPr>
              <w:t>.01. 22</w:t>
            </w:r>
          </w:p>
        </w:tc>
      </w:tr>
      <w:tr w:rsidR="006633A6" w:rsidRPr="005F4674" w14:paraId="14B49D04" w14:textId="639AB9F0" w:rsidTr="006633A6">
        <w:tc>
          <w:tcPr>
            <w:tcW w:w="2489" w:type="dxa"/>
            <w:vAlign w:val="center"/>
          </w:tcPr>
          <w:p w14:paraId="152FA659" w14:textId="54E6C4ED" w:rsidR="006633A6" w:rsidRPr="005F4674" w:rsidRDefault="006633A6" w:rsidP="00F23E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39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F4739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4522" w:type="dxa"/>
            <w:vAlign w:val="center"/>
          </w:tcPr>
          <w:p w14:paraId="600D5EED" w14:textId="425EE22D" w:rsidR="006633A6" w:rsidRPr="005F4674" w:rsidRDefault="006633A6" w:rsidP="004B76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Pr="006633A6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 xml:space="preserve"> check the functionality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“L</w:t>
            </w: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85" w:type="dxa"/>
            <w:vAlign w:val="center"/>
          </w:tcPr>
          <w:p w14:paraId="7BFF8595" w14:textId="77777777" w:rsidR="006633A6" w:rsidRPr="005F4674" w:rsidRDefault="006633A6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>1pt</w:t>
            </w:r>
          </w:p>
        </w:tc>
        <w:tc>
          <w:tcPr>
            <w:tcW w:w="1180" w:type="dxa"/>
          </w:tcPr>
          <w:p w14:paraId="41DC0A73" w14:textId="7EF3A3B0" w:rsidR="006633A6" w:rsidRPr="005F4674" w:rsidRDefault="009445EA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6633A6">
              <w:rPr>
                <w:rFonts w:ascii="Times New Roman" w:hAnsi="Times New Roman" w:cs="Times New Roman"/>
                <w:sz w:val="24"/>
                <w:szCs w:val="24"/>
              </w:rPr>
              <w:t>.01.22</w:t>
            </w:r>
          </w:p>
        </w:tc>
      </w:tr>
      <w:tr w:rsidR="006633A6" w:rsidRPr="005F4674" w14:paraId="4CFF0BB0" w14:textId="3189A496" w:rsidTr="006633A6">
        <w:tc>
          <w:tcPr>
            <w:tcW w:w="2489" w:type="dxa"/>
            <w:vAlign w:val="center"/>
          </w:tcPr>
          <w:p w14:paraId="0304E79A" w14:textId="41D2AD4C" w:rsidR="006633A6" w:rsidRPr="00F4739F" w:rsidRDefault="006633A6" w:rsidP="00F23E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F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  <w:r w:rsidRPr="00A551FB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4522" w:type="dxa"/>
            <w:vAlign w:val="center"/>
          </w:tcPr>
          <w:p w14:paraId="6E35B484" w14:textId="664D666A" w:rsidR="006633A6" w:rsidRPr="005F4674" w:rsidRDefault="006633A6" w:rsidP="00663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3A6">
              <w:rPr>
                <w:rFonts w:ascii="Times New Roman" w:hAnsi="Times New Roman" w:cs="Times New Roman"/>
                <w:sz w:val="24"/>
                <w:szCs w:val="24"/>
              </w:rPr>
              <w:t>We must check the functionality of the “Log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</w:t>
            </w:r>
            <w:r w:rsidRPr="006633A6">
              <w:rPr>
                <w:rFonts w:ascii="Times New Roman" w:hAnsi="Times New Roman" w:cs="Times New Roman"/>
                <w:sz w:val="24"/>
                <w:szCs w:val="24"/>
              </w:rPr>
              <w:t>”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85" w:type="dxa"/>
            <w:vAlign w:val="center"/>
          </w:tcPr>
          <w:p w14:paraId="1D5B274A" w14:textId="0608B396" w:rsidR="006633A6" w:rsidRPr="005F4674" w:rsidRDefault="006633A6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1pt</w:t>
            </w:r>
          </w:p>
        </w:tc>
        <w:tc>
          <w:tcPr>
            <w:tcW w:w="1180" w:type="dxa"/>
          </w:tcPr>
          <w:p w14:paraId="087BDAEC" w14:textId="773FB47B" w:rsidR="006633A6" w:rsidRDefault="009445EA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6633A6">
              <w:rPr>
                <w:rFonts w:ascii="Times New Roman" w:hAnsi="Times New Roman" w:cs="Times New Roman"/>
                <w:sz w:val="24"/>
                <w:szCs w:val="24"/>
              </w:rPr>
              <w:t>.01.22</w:t>
            </w:r>
          </w:p>
        </w:tc>
      </w:tr>
      <w:tr w:rsidR="006633A6" w:rsidRPr="005F4674" w14:paraId="25385923" w14:textId="128A4DB4" w:rsidTr="006633A6">
        <w:tc>
          <w:tcPr>
            <w:tcW w:w="2489" w:type="dxa"/>
            <w:vAlign w:val="center"/>
          </w:tcPr>
          <w:p w14:paraId="1EFF41DD" w14:textId="6C79BCB6" w:rsidR="006633A6" w:rsidRPr="005F4674" w:rsidRDefault="006633A6" w:rsidP="00F23E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39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Pr="00F4739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4522" w:type="dxa"/>
            <w:vAlign w:val="center"/>
          </w:tcPr>
          <w:p w14:paraId="418E8CCF" w14:textId="1B494E4B" w:rsidR="006633A6" w:rsidRPr="005F4674" w:rsidRDefault="006633A6" w:rsidP="004B76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Pr="006633A6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 xml:space="preserve"> check the functionality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“H</w:t>
            </w: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>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85" w:type="dxa"/>
            <w:vAlign w:val="center"/>
          </w:tcPr>
          <w:p w14:paraId="14BCACA8" w14:textId="77777777" w:rsidR="006633A6" w:rsidRPr="005F4674" w:rsidRDefault="006633A6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>1pt</w:t>
            </w:r>
          </w:p>
        </w:tc>
        <w:tc>
          <w:tcPr>
            <w:tcW w:w="1180" w:type="dxa"/>
          </w:tcPr>
          <w:p w14:paraId="5ED3AE2F" w14:textId="1499C301" w:rsidR="006633A6" w:rsidRPr="005F4674" w:rsidRDefault="009445EA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6633A6">
              <w:rPr>
                <w:rFonts w:ascii="Times New Roman" w:hAnsi="Times New Roman" w:cs="Times New Roman"/>
                <w:sz w:val="24"/>
                <w:szCs w:val="24"/>
              </w:rPr>
              <w:t>.01.22</w:t>
            </w:r>
          </w:p>
        </w:tc>
      </w:tr>
      <w:tr w:rsidR="006633A6" w:rsidRPr="005F4674" w14:paraId="1B92339B" w14:textId="77777777" w:rsidTr="006633A6">
        <w:tc>
          <w:tcPr>
            <w:tcW w:w="2489" w:type="dxa"/>
            <w:vAlign w:val="center"/>
          </w:tcPr>
          <w:p w14:paraId="33D6B70A" w14:textId="05F54F80" w:rsidR="006633A6" w:rsidRPr="00F4739F" w:rsidRDefault="006633A6" w:rsidP="00663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3A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course</w:t>
            </w:r>
            <w:r w:rsidRPr="006633A6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possibility </w:t>
            </w:r>
          </w:p>
        </w:tc>
        <w:tc>
          <w:tcPr>
            <w:tcW w:w="4522" w:type="dxa"/>
            <w:vAlign w:val="center"/>
          </w:tcPr>
          <w:p w14:paraId="4F38BA79" w14:textId="54BCA351" w:rsidR="006633A6" w:rsidRPr="005F4674" w:rsidRDefault="006633A6" w:rsidP="004B76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must check the functionality of the “Add course” button in the “Home” page.</w:t>
            </w:r>
          </w:p>
        </w:tc>
        <w:tc>
          <w:tcPr>
            <w:tcW w:w="1385" w:type="dxa"/>
            <w:vAlign w:val="center"/>
          </w:tcPr>
          <w:p w14:paraId="4E568481" w14:textId="1E83AAFC" w:rsidR="006633A6" w:rsidRPr="005F4674" w:rsidRDefault="006633A6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3pt</w:t>
            </w:r>
          </w:p>
        </w:tc>
        <w:tc>
          <w:tcPr>
            <w:tcW w:w="1180" w:type="dxa"/>
          </w:tcPr>
          <w:p w14:paraId="68262CD1" w14:textId="340CEEF4" w:rsidR="006633A6" w:rsidRDefault="009445EA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6633A6">
              <w:rPr>
                <w:rFonts w:ascii="Times New Roman" w:hAnsi="Times New Roman" w:cs="Times New Roman"/>
                <w:sz w:val="24"/>
                <w:szCs w:val="24"/>
              </w:rPr>
              <w:t>.01.22</w:t>
            </w:r>
          </w:p>
        </w:tc>
      </w:tr>
      <w:tr w:rsidR="006633A6" w:rsidRPr="005F4674" w14:paraId="03683D49" w14:textId="79CE18F6" w:rsidTr="006633A6">
        <w:tc>
          <w:tcPr>
            <w:tcW w:w="2489" w:type="dxa"/>
            <w:vAlign w:val="center"/>
          </w:tcPr>
          <w:p w14:paraId="5EDB4E91" w14:textId="198B096D" w:rsidR="006633A6" w:rsidRPr="005F4674" w:rsidRDefault="006633A6" w:rsidP="00F23E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39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  <w:r w:rsidRPr="00F4739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4522" w:type="dxa"/>
            <w:vAlign w:val="center"/>
          </w:tcPr>
          <w:p w14:paraId="1E61E9FE" w14:textId="1F9E69B0" w:rsidR="006633A6" w:rsidRPr="005F4674" w:rsidRDefault="006633A6" w:rsidP="00663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 xml:space="preserve"> check the functionality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“C</w:t>
            </w: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>ourses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85" w:type="dxa"/>
            <w:vAlign w:val="center"/>
          </w:tcPr>
          <w:p w14:paraId="2D5A7C88" w14:textId="77777777" w:rsidR="006633A6" w:rsidRPr="005F4674" w:rsidRDefault="006633A6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4674">
              <w:rPr>
                <w:rFonts w:ascii="Times New Roman" w:hAnsi="Times New Roman" w:cs="Times New Roman"/>
                <w:sz w:val="24"/>
                <w:szCs w:val="24"/>
              </w:rPr>
              <w:t>5pt</w:t>
            </w:r>
          </w:p>
        </w:tc>
        <w:tc>
          <w:tcPr>
            <w:tcW w:w="1180" w:type="dxa"/>
          </w:tcPr>
          <w:p w14:paraId="72A0980A" w14:textId="4E6F1790" w:rsidR="006633A6" w:rsidRPr="005F4674" w:rsidRDefault="009445EA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633A6">
              <w:rPr>
                <w:rFonts w:ascii="Times New Roman" w:hAnsi="Times New Roman" w:cs="Times New Roman"/>
                <w:sz w:val="24"/>
                <w:szCs w:val="24"/>
              </w:rPr>
              <w:t>.01.22</w:t>
            </w:r>
          </w:p>
        </w:tc>
      </w:tr>
      <w:tr w:rsidR="006633A6" w:rsidRPr="005F4674" w14:paraId="7AE5F40C" w14:textId="15F5AF72" w:rsidTr="006633A6">
        <w:tc>
          <w:tcPr>
            <w:tcW w:w="2489" w:type="dxa"/>
            <w:vAlign w:val="center"/>
          </w:tcPr>
          <w:p w14:paraId="0C2BC791" w14:textId="5191303A" w:rsidR="006633A6" w:rsidRPr="00F4739F" w:rsidRDefault="006633A6" w:rsidP="00A551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Fundamental</w:t>
            </w:r>
            <w:r w:rsidRPr="00A551FB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4522" w:type="dxa"/>
            <w:vAlign w:val="center"/>
          </w:tcPr>
          <w:p w14:paraId="0693AB12" w14:textId="58F91D01" w:rsidR="006633A6" w:rsidRPr="005F4674" w:rsidRDefault="006633A6" w:rsidP="004B76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must check the functionality of the </w:t>
            </w:r>
            <w:r w:rsidR="00F23E23" w:rsidRPr="00F23E23">
              <w:rPr>
                <w:rFonts w:ascii="Times New Roman" w:hAnsi="Times New Roman" w:cs="Times New Roman"/>
                <w:sz w:val="24"/>
                <w:szCs w:val="24"/>
              </w:rPr>
              <w:t>“Fundamental”</w:t>
            </w:r>
            <w:r w:rsidR="00F23E23">
              <w:rPr>
                <w:rFonts w:ascii="Times New Roman" w:hAnsi="Times New Roman" w:cs="Times New Roman"/>
                <w:sz w:val="24"/>
                <w:szCs w:val="24"/>
              </w:rPr>
              <w:t xml:space="preserve"> button in the “Courses” page.</w:t>
            </w:r>
          </w:p>
        </w:tc>
        <w:tc>
          <w:tcPr>
            <w:tcW w:w="1385" w:type="dxa"/>
            <w:vAlign w:val="center"/>
          </w:tcPr>
          <w:p w14:paraId="6A167727" w14:textId="186F2ACD" w:rsidR="006633A6" w:rsidRPr="005F4674" w:rsidRDefault="006633A6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1pt</w:t>
            </w:r>
          </w:p>
        </w:tc>
        <w:tc>
          <w:tcPr>
            <w:tcW w:w="1180" w:type="dxa"/>
          </w:tcPr>
          <w:p w14:paraId="0D586CFA" w14:textId="5350C388" w:rsidR="006633A6" w:rsidRDefault="009445EA" w:rsidP="00663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633A6">
              <w:rPr>
                <w:rFonts w:ascii="Times New Roman" w:hAnsi="Times New Roman" w:cs="Times New Roman"/>
                <w:sz w:val="24"/>
                <w:szCs w:val="24"/>
              </w:rPr>
              <w:t>.01.22</w:t>
            </w:r>
          </w:p>
        </w:tc>
      </w:tr>
      <w:tr w:rsidR="006633A6" w:rsidRPr="005F4674" w14:paraId="4C4A5BBF" w14:textId="14596E04" w:rsidTr="006633A6">
        <w:tc>
          <w:tcPr>
            <w:tcW w:w="2489" w:type="dxa"/>
            <w:vAlign w:val="center"/>
          </w:tcPr>
          <w:p w14:paraId="38B5B02B" w14:textId="49F41489" w:rsidR="006633A6" w:rsidRPr="00F4739F" w:rsidRDefault="006633A6" w:rsidP="00A551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F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  <w:r w:rsidRPr="00A551FB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4522" w:type="dxa"/>
            <w:vAlign w:val="center"/>
          </w:tcPr>
          <w:p w14:paraId="2D3428CE" w14:textId="642098C2" w:rsidR="006633A6" w:rsidRPr="005F4674" w:rsidRDefault="00F23E23" w:rsidP="00F23E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E23">
              <w:rPr>
                <w:rFonts w:ascii="Times New Roman" w:hAnsi="Times New Roman" w:cs="Times New Roman"/>
                <w:sz w:val="24"/>
                <w:szCs w:val="24"/>
              </w:rPr>
              <w:t>We must check the functionality of the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  <w:r w:rsidRPr="00F23E23">
              <w:rPr>
                <w:rFonts w:ascii="Times New Roman" w:hAnsi="Times New Roman" w:cs="Times New Roman"/>
                <w:sz w:val="24"/>
                <w:szCs w:val="24"/>
              </w:rPr>
              <w:t>” button in the “Courses” page.</w:t>
            </w:r>
          </w:p>
        </w:tc>
        <w:tc>
          <w:tcPr>
            <w:tcW w:w="1385" w:type="dxa"/>
            <w:vAlign w:val="center"/>
          </w:tcPr>
          <w:p w14:paraId="450E2FBE" w14:textId="7BC9C147" w:rsidR="006633A6" w:rsidRPr="005F4674" w:rsidRDefault="006633A6" w:rsidP="00BE5E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1pt</w:t>
            </w:r>
          </w:p>
        </w:tc>
        <w:tc>
          <w:tcPr>
            <w:tcW w:w="1180" w:type="dxa"/>
          </w:tcPr>
          <w:p w14:paraId="45DE55F6" w14:textId="6D4D80EB" w:rsidR="006633A6" w:rsidRDefault="009445EA" w:rsidP="00663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633A6">
              <w:rPr>
                <w:rFonts w:ascii="Times New Roman" w:hAnsi="Times New Roman" w:cs="Times New Roman"/>
                <w:sz w:val="24"/>
                <w:szCs w:val="24"/>
              </w:rPr>
              <w:t>.01.22</w:t>
            </w:r>
          </w:p>
        </w:tc>
      </w:tr>
    </w:tbl>
    <w:p w14:paraId="5103BEC2" w14:textId="77777777" w:rsidR="00C22DD5" w:rsidRPr="005F4674" w:rsidRDefault="00C22DD5" w:rsidP="00C22D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7B9FCE2" w14:textId="56236188" w:rsidR="00C22DD5" w:rsidRPr="00A551FB" w:rsidRDefault="00F23E23" w:rsidP="004B76B5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Features not to be t</w:t>
      </w:r>
      <w:r w:rsidR="00C22DD5" w:rsidRPr="00A551FB">
        <w:rPr>
          <w:rFonts w:ascii="Times New Roman" w:hAnsi="Times New Roman" w:cs="Times New Roman"/>
          <w:b/>
          <w:color w:val="auto"/>
          <w:sz w:val="24"/>
          <w:szCs w:val="24"/>
        </w:rPr>
        <w:t>ested</w:t>
      </w:r>
    </w:p>
    <w:p w14:paraId="55272CDD" w14:textId="69AEDCA7" w:rsidR="006E4B9D" w:rsidRPr="005F4674" w:rsidRDefault="00A551FB" w:rsidP="006E4B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no need to test “About us” page.</w:t>
      </w:r>
      <w:r w:rsidR="00F364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0EE0E" w14:textId="5E61B074" w:rsidR="00543B56" w:rsidRPr="004B76B5" w:rsidRDefault="00543B56" w:rsidP="004B76B5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B76B5">
        <w:rPr>
          <w:rFonts w:ascii="Times New Roman" w:hAnsi="Times New Roman" w:cs="Times New Roman"/>
          <w:b/>
          <w:color w:val="auto"/>
          <w:sz w:val="24"/>
          <w:szCs w:val="24"/>
        </w:rPr>
        <w:t>Testing Approach</w:t>
      </w:r>
    </w:p>
    <w:p w14:paraId="271A56B6" w14:textId="3DC69D8D" w:rsidR="00543B56" w:rsidRPr="00F23E23" w:rsidRDefault="00F23E23" w:rsidP="00F23E2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use Manual testing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subspecies.</w:t>
      </w:r>
    </w:p>
    <w:p w14:paraId="387D4F0C" w14:textId="07970C28" w:rsidR="00543B56" w:rsidRPr="004B76B5" w:rsidRDefault="00543B56" w:rsidP="004B76B5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B76B5">
        <w:rPr>
          <w:rFonts w:ascii="Times New Roman" w:hAnsi="Times New Roman" w:cs="Times New Roman"/>
          <w:b/>
          <w:color w:val="auto"/>
          <w:sz w:val="24"/>
          <w:szCs w:val="24"/>
        </w:rPr>
        <w:t>Test Deliverables</w:t>
      </w:r>
    </w:p>
    <w:p w14:paraId="3A4E4B6A" w14:textId="77777777" w:rsidR="00AC20B4" w:rsidRPr="005F4674" w:rsidRDefault="00AC20B4" w:rsidP="00543B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54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1"/>
        <w:gridCol w:w="4253"/>
      </w:tblGrid>
      <w:tr w:rsidR="000B3F45" w:rsidRPr="00C22E8E" w14:paraId="0473DA71" w14:textId="77777777" w:rsidTr="00D10E3A">
        <w:trPr>
          <w:cantSplit/>
          <w:tblHeader/>
        </w:trPr>
        <w:tc>
          <w:tcPr>
            <w:tcW w:w="51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EAAAA" w:themeFill="background2" w:themeFillShade="BF"/>
            <w:vAlign w:val="center"/>
          </w:tcPr>
          <w:p w14:paraId="68AFE2FE" w14:textId="77777777" w:rsidR="000B3F45" w:rsidRPr="00D10E3A" w:rsidRDefault="000B3F45" w:rsidP="00AC20B4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10E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Milestone/Project</w:t>
            </w:r>
          </w:p>
        </w:tc>
        <w:tc>
          <w:tcPr>
            <w:tcW w:w="425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EAAAA" w:themeFill="background2" w:themeFillShade="BF"/>
            <w:vAlign w:val="center"/>
          </w:tcPr>
          <w:p w14:paraId="3EA42109" w14:textId="77777777" w:rsidR="000B3F45" w:rsidRPr="00D10E3A" w:rsidRDefault="000B3F45" w:rsidP="00AC20B4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10E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Completion/Execution Dates</w:t>
            </w:r>
          </w:p>
          <w:p w14:paraId="39942C4A" w14:textId="60119885" w:rsidR="00B817F5" w:rsidRPr="00D10E3A" w:rsidRDefault="00B817F5" w:rsidP="00AC20B4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B3F45" w:rsidRPr="00C22E8E" w14:paraId="211FF1D1" w14:textId="77777777" w:rsidTr="00AC20B4">
        <w:trPr>
          <w:cantSplit/>
        </w:trPr>
        <w:tc>
          <w:tcPr>
            <w:tcW w:w="51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B8FE66F" w14:textId="77777777" w:rsidR="000B3F45" w:rsidRPr="00C22E8E" w:rsidRDefault="000B3F45" w:rsidP="00AC20B4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E8E">
              <w:rPr>
                <w:rFonts w:ascii="Times New Roman" w:hAnsi="Times New Roman" w:cs="Times New Roman"/>
                <w:sz w:val="24"/>
                <w:szCs w:val="24"/>
              </w:rPr>
              <w:t>Requirements Review/Estimation</w:t>
            </w:r>
          </w:p>
        </w:tc>
        <w:tc>
          <w:tcPr>
            <w:tcW w:w="42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A8811CF" w14:textId="29CA4CA4" w:rsidR="000B3F45" w:rsidRPr="00C22E8E" w:rsidRDefault="00D10E3A" w:rsidP="00FC2E94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24.01.22</w:t>
            </w:r>
          </w:p>
        </w:tc>
      </w:tr>
      <w:tr w:rsidR="000B3F45" w:rsidRPr="00C22E8E" w14:paraId="671DA0D3" w14:textId="77777777" w:rsidTr="00AC20B4">
        <w:trPr>
          <w:cantSplit/>
        </w:trPr>
        <w:tc>
          <w:tcPr>
            <w:tcW w:w="51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18C9A91" w14:textId="77777777" w:rsidR="000B3F45" w:rsidRPr="00C22E8E" w:rsidRDefault="000B3F45" w:rsidP="00AC20B4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22E8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Test Case preparation</w:t>
            </w:r>
          </w:p>
        </w:tc>
        <w:tc>
          <w:tcPr>
            <w:tcW w:w="42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A129CFE" w14:textId="60A7A424" w:rsidR="000B3F45" w:rsidRPr="00C22E8E" w:rsidRDefault="00D10E3A" w:rsidP="00AC20B4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25.01.22</w:t>
            </w:r>
          </w:p>
        </w:tc>
      </w:tr>
      <w:tr w:rsidR="000B3F45" w:rsidRPr="00C22E8E" w14:paraId="648F9F29" w14:textId="77777777" w:rsidTr="00AC20B4">
        <w:trPr>
          <w:cantSplit/>
        </w:trPr>
        <w:tc>
          <w:tcPr>
            <w:tcW w:w="51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6AFB5B6" w14:textId="77777777" w:rsidR="000B3F45" w:rsidRPr="00C22E8E" w:rsidRDefault="000B3F45" w:rsidP="00AC20B4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22E8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Test Case review</w:t>
            </w:r>
          </w:p>
        </w:tc>
        <w:tc>
          <w:tcPr>
            <w:tcW w:w="42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DDAF902" w14:textId="2BF4594F" w:rsidR="000B3F45" w:rsidRPr="00C22E8E" w:rsidRDefault="00D10E3A" w:rsidP="00FC2E94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26.01.22-27.01.22</w:t>
            </w:r>
          </w:p>
        </w:tc>
      </w:tr>
      <w:tr w:rsidR="000B3F45" w:rsidRPr="00C22E8E" w14:paraId="2156973E" w14:textId="77777777" w:rsidTr="00AC20B4">
        <w:trPr>
          <w:cantSplit/>
        </w:trPr>
        <w:tc>
          <w:tcPr>
            <w:tcW w:w="51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4D9D523" w14:textId="77777777" w:rsidR="000B3F45" w:rsidRPr="00C22E8E" w:rsidRDefault="000B3F45" w:rsidP="00AC20B4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E8E">
              <w:rPr>
                <w:rFonts w:ascii="Times New Roman" w:hAnsi="Times New Roman" w:cs="Times New Roman"/>
                <w:sz w:val="24"/>
                <w:szCs w:val="24"/>
              </w:rPr>
              <w:t>Manual Testing</w:t>
            </w:r>
          </w:p>
        </w:tc>
        <w:tc>
          <w:tcPr>
            <w:tcW w:w="425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3D29979" w14:textId="15A8D39B" w:rsidR="000B3F45" w:rsidRPr="00C22E8E" w:rsidRDefault="00D10E3A" w:rsidP="00FC2E94">
            <w:pPr>
              <w:spacing w:after="0"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28.01.22-</w:t>
            </w:r>
            <w:r w:rsidR="00DD31B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.01.22</w:t>
            </w:r>
          </w:p>
        </w:tc>
      </w:tr>
    </w:tbl>
    <w:p w14:paraId="231FB959" w14:textId="77777777" w:rsidR="000B3F45" w:rsidRPr="005F4674" w:rsidRDefault="000B3F45" w:rsidP="00543B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164FF8" w14:textId="634BCEF1" w:rsidR="00543B56" w:rsidRPr="004B76B5" w:rsidRDefault="00543B56" w:rsidP="004B76B5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B76B5">
        <w:rPr>
          <w:rFonts w:ascii="Times New Roman" w:hAnsi="Times New Roman" w:cs="Times New Roman"/>
          <w:b/>
          <w:color w:val="auto"/>
          <w:sz w:val="24"/>
          <w:szCs w:val="24"/>
        </w:rPr>
        <w:t>Responsibilities</w:t>
      </w:r>
    </w:p>
    <w:p w14:paraId="5A069F41" w14:textId="77777777" w:rsidR="00AC20B4" w:rsidRPr="005F4674" w:rsidRDefault="00AC20B4" w:rsidP="00543B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4"/>
        <w:gridCol w:w="3239"/>
        <w:gridCol w:w="3083"/>
      </w:tblGrid>
      <w:tr w:rsidR="00104100" w:rsidRPr="005F4674" w14:paraId="40038632" w14:textId="5AF2345A" w:rsidTr="00561A2E">
        <w:tc>
          <w:tcPr>
            <w:tcW w:w="3345" w:type="dxa"/>
            <w:vAlign w:val="center"/>
          </w:tcPr>
          <w:p w14:paraId="4B18695D" w14:textId="148077C9" w:rsidR="00561A2E" w:rsidRPr="00561A2E" w:rsidRDefault="00561A2E" w:rsidP="00AC20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Names</w:t>
            </w:r>
          </w:p>
        </w:tc>
        <w:tc>
          <w:tcPr>
            <w:tcW w:w="3351" w:type="dxa"/>
            <w:vAlign w:val="center"/>
          </w:tcPr>
          <w:p w14:paraId="028EEC15" w14:textId="304F77EB" w:rsidR="00561A2E" w:rsidRPr="00561A2E" w:rsidRDefault="00561A2E" w:rsidP="00AC20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2880" w:type="dxa"/>
          </w:tcPr>
          <w:p w14:paraId="18CF49AC" w14:textId="6886E331" w:rsidR="00561A2E" w:rsidRDefault="00561A2E" w:rsidP="00AC20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E-mail </w:t>
            </w:r>
            <w:r w:rsidR="009445E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104100" w:rsidRPr="005F4674" w14:paraId="7F1D5D12" w14:textId="634A1151" w:rsidTr="00561A2E">
        <w:tc>
          <w:tcPr>
            <w:tcW w:w="3345" w:type="dxa"/>
            <w:vAlign w:val="center"/>
          </w:tcPr>
          <w:p w14:paraId="623FF838" w14:textId="71348F14" w:rsidR="00561A2E" w:rsidRPr="005F4674" w:rsidRDefault="00561A2E" w:rsidP="00AC20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Nelli Krtyan</w:t>
            </w:r>
          </w:p>
        </w:tc>
        <w:tc>
          <w:tcPr>
            <w:tcW w:w="3351" w:type="dxa"/>
            <w:vAlign w:val="center"/>
          </w:tcPr>
          <w:p w14:paraId="4B2254D5" w14:textId="4516B466" w:rsidR="00561A2E" w:rsidRPr="005F4674" w:rsidRDefault="00561A2E" w:rsidP="001779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QA Lead </w:t>
            </w:r>
            <w:r w:rsidR="00F364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14:paraId="2B87355B" w14:textId="5CC6716C" w:rsidR="00561A2E" w:rsidRPr="005F4674" w:rsidRDefault="00910B98" w:rsidP="00AC20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9445EA" w:rsidRPr="00C6785E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NelliKrtyan@gmail.com</w:t>
              </w:r>
            </w:hyperlink>
          </w:p>
        </w:tc>
      </w:tr>
      <w:tr w:rsidR="00104100" w:rsidRPr="005F4674" w14:paraId="161D4F4D" w14:textId="7D16B13B" w:rsidTr="00561A2E">
        <w:tc>
          <w:tcPr>
            <w:tcW w:w="3345" w:type="dxa"/>
            <w:vAlign w:val="center"/>
          </w:tcPr>
          <w:p w14:paraId="248878BF" w14:textId="77777777" w:rsidR="00561A2E" w:rsidRPr="005F4674" w:rsidRDefault="00561A2E" w:rsidP="00AC20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4674">
              <w:rPr>
                <w:rFonts w:ascii="Times New Roman" w:hAnsi="Times New Roman" w:cs="Times New Roman"/>
                <w:sz w:val="24"/>
                <w:szCs w:val="24"/>
              </w:rPr>
              <w:t>Lilit</w:t>
            </w:r>
            <w:proofErr w:type="spellEnd"/>
            <w:r w:rsidRPr="005F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4674">
              <w:rPr>
                <w:rFonts w:ascii="Times New Roman" w:hAnsi="Times New Roman" w:cs="Times New Roman"/>
                <w:sz w:val="24"/>
                <w:szCs w:val="24"/>
              </w:rPr>
              <w:t>Aghazaryan</w:t>
            </w:r>
            <w:proofErr w:type="spellEnd"/>
          </w:p>
        </w:tc>
        <w:tc>
          <w:tcPr>
            <w:tcW w:w="3351" w:type="dxa"/>
            <w:vAlign w:val="center"/>
          </w:tcPr>
          <w:p w14:paraId="228CFEF2" w14:textId="274B4A0A" w:rsidR="00561A2E" w:rsidRPr="005F4674" w:rsidRDefault="00561A2E" w:rsidP="00AC20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 Manual</w:t>
            </w:r>
            <w:r w:rsidR="00104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14:paraId="6A9A2815" w14:textId="327F57CB" w:rsidR="00561A2E" w:rsidRPr="005F4674" w:rsidRDefault="00910B98" w:rsidP="00AC20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104100" w:rsidRPr="00933B89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lilit.aghazaryan7@gmail.com</w:t>
              </w:r>
            </w:hyperlink>
          </w:p>
        </w:tc>
      </w:tr>
      <w:tr w:rsidR="00561A2E" w:rsidRPr="005F4674" w14:paraId="7BFA3C51" w14:textId="77777777" w:rsidTr="00561A2E">
        <w:tc>
          <w:tcPr>
            <w:tcW w:w="3345" w:type="dxa"/>
            <w:vAlign w:val="center"/>
          </w:tcPr>
          <w:p w14:paraId="298C6532" w14:textId="05F35F9F" w:rsidR="00561A2E" w:rsidRPr="005F4674" w:rsidRDefault="00561A2E" w:rsidP="00AC20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Rafayel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Sargsyan</w:t>
            </w:r>
            <w:proofErr w:type="spellEnd"/>
          </w:p>
        </w:tc>
        <w:tc>
          <w:tcPr>
            <w:tcW w:w="3351" w:type="dxa"/>
            <w:vAlign w:val="center"/>
          </w:tcPr>
          <w:p w14:paraId="0A12F141" w14:textId="14C4E681" w:rsidR="00561A2E" w:rsidRDefault="00561A2E" w:rsidP="00AC20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A2E">
              <w:rPr>
                <w:rFonts w:ascii="Times New Roman" w:hAnsi="Times New Roman" w:cs="Times New Roman"/>
                <w:sz w:val="24"/>
                <w:szCs w:val="24"/>
              </w:rPr>
              <w:t>QA Manual</w:t>
            </w:r>
          </w:p>
        </w:tc>
        <w:tc>
          <w:tcPr>
            <w:tcW w:w="2880" w:type="dxa"/>
          </w:tcPr>
          <w:p w14:paraId="13BE0609" w14:textId="2AE9A1B7" w:rsidR="00561A2E" w:rsidRDefault="00910B98" w:rsidP="00AC20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104100" w:rsidRPr="00933B89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rafayelsargsyan3@gmail.com</w:t>
              </w:r>
            </w:hyperlink>
          </w:p>
        </w:tc>
      </w:tr>
    </w:tbl>
    <w:p w14:paraId="5A79F873" w14:textId="6E4EEFEE" w:rsidR="0075056E" w:rsidRDefault="00D10E3A" w:rsidP="00543B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76B61" w14:textId="77777777" w:rsidR="00D10E3A" w:rsidRPr="005F4674" w:rsidRDefault="00D10E3A" w:rsidP="00543B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23154D" w14:textId="77777777" w:rsidR="00561A2E" w:rsidRDefault="00543B56" w:rsidP="00561A2E">
      <w:pPr>
        <w:pStyle w:val="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B76B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Resource Planning</w:t>
      </w:r>
    </w:p>
    <w:p w14:paraId="495359C6" w14:textId="1735E293" w:rsidR="003319CB" w:rsidRPr="00005FE1" w:rsidRDefault="00561A2E" w:rsidP="00561A2E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We have </w:t>
      </w:r>
      <w:r w:rsidR="00005FE1">
        <w:rPr>
          <w:rFonts w:ascii="Times New Roman" w:hAnsi="Times New Roman" w:cs="Times New Roman"/>
          <w:color w:val="auto"/>
          <w:sz w:val="24"/>
          <w:szCs w:val="24"/>
        </w:rPr>
        <w:t>all resources in this level (</w:t>
      </w:r>
      <w:proofErr w:type="gramStart"/>
      <w:r w:rsidR="00005FE1">
        <w:rPr>
          <w:rFonts w:ascii="Times New Roman" w:hAnsi="Times New Roman" w:cs="Times New Roman"/>
          <w:color w:val="auto"/>
          <w:sz w:val="24"/>
          <w:szCs w:val="24"/>
        </w:rPr>
        <w:t>I  hope</w:t>
      </w:r>
      <w:proofErr w:type="gramEnd"/>
      <w:r w:rsidR="00005FE1">
        <w:rPr>
          <w:rFonts w:ascii="Times New Roman" w:hAnsi="Times New Roman" w:cs="Times New Roman"/>
          <w:color w:val="auto"/>
          <w:sz w:val="24"/>
          <w:szCs w:val="24"/>
        </w:rPr>
        <w:t xml:space="preserve"> we have professional team to give an expected results). </w:t>
      </w:r>
      <w:r w:rsidR="00C52E4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E3829F1" w14:textId="77777777" w:rsidR="003319CB" w:rsidRPr="005F4674" w:rsidRDefault="003319CB" w:rsidP="00543B5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4A4636D8" w14:textId="58118063" w:rsidR="00543B56" w:rsidRPr="00BD58EF" w:rsidRDefault="00543B56" w:rsidP="004B76B5">
      <w:pPr>
        <w:pStyle w:val="1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B76B5">
        <w:rPr>
          <w:rFonts w:ascii="Times New Roman" w:hAnsi="Times New Roman" w:cs="Times New Roman"/>
          <w:b/>
          <w:color w:val="auto"/>
          <w:sz w:val="24"/>
          <w:szCs w:val="24"/>
        </w:rPr>
        <w:t>Schedule</w:t>
      </w:r>
      <w:r w:rsidR="00BD58E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02B2D197" w14:textId="77777777" w:rsidR="0047070D" w:rsidRDefault="0047070D" w:rsidP="00543B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2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2498"/>
        <w:gridCol w:w="1617"/>
        <w:gridCol w:w="1887"/>
      </w:tblGrid>
      <w:tr w:rsidR="00104100" w:rsidRPr="00005FE1" w14:paraId="531EBDB8" w14:textId="77777777" w:rsidTr="00104100">
        <w:trPr>
          <w:trHeight w:val="977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DA86261" w14:textId="6CFFA676" w:rsidR="00104100" w:rsidRPr="00005FE1" w:rsidRDefault="00104100" w:rsidP="00005F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005F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FD3174D" w14:textId="279A7ED0" w:rsidR="00104100" w:rsidRPr="00005FE1" w:rsidRDefault="00104100" w:rsidP="00005FE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005F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Effort(Person Hour)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31CCC0" w14:textId="6E061884" w:rsidR="00104100" w:rsidRPr="00005FE1" w:rsidRDefault="00104100" w:rsidP="00005F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005F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188AB41" w14:textId="7AE777C3" w:rsidR="00104100" w:rsidRPr="00005FE1" w:rsidRDefault="00104100" w:rsidP="00005F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005F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</w:tr>
      <w:tr w:rsidR="00104100" w:rsidRPr="00005FE1" w14:paraId="09785273" w14:textId="77777777" w:rsidTr="00104100">
        <w:trPr>
          <w:trHeight w:val="96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F9158" w14:textId="26B373ED" w:rsidR="00104100" w:rsidRPr="00005FE1" w:rsidRDefault="00104100" w:rsidP="001041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04100">
              <w:rPr>
                <w:rFonts w:ascii="Times New Roman" w:hAnsi="Times New Roman" w:cs="Times New Roman"/>
                <w:sz w:val="24"/>
                <w:szCs w:val="24"/>
              </w:rPr>
              <w:t>Requirements Review/Estimation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7CF8A" w14:textId="23B3467E" w:rsidR="00104100" w:rsidRPr="00005FE1" w:rsidRDefault="00DD31B9" w:rsidP="00005FE1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hours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18A45" w14:textId="7ADC6DE3" w:rsidR="00104100" w:rsidRPr="00005FE1" w:rsidRDefault="00104100" w:rsidP="001041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24.01.22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24831" w14:textId="3F249E5F" w:rsidR="00104100" w:rsidRPr="00005FE1" w:rsidRDefault="00104100" w:rsidP="00005FE1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24.01.22</w:t>
            </w:r>
          </w:p>
        </w:tc>
      </w:tr>
      <w:tr w:rsidR="00104100" w:rsidRPr="00005FE1" w14:paraId="7BD4FA6E" w14:textId="77777777" w:rsidTr="00104100">
        <w:trPr>
          <w:trHeight w:val="954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54D22" w14:textId="0360769F" w:rsidR="00104100" w:rsidRPr="00005FE1" w:rsidRDefault="00104100" w:rsidP="001041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100">
              <w:rPr>
                <w:rFonts w:ascii="Times New Roman" w:hAnsi="Times New Roman" w:cs="Times New Roman"/>
                <w:sz w:val="24"/>
                <w:szCs w:val="24"/>
              </w:rPr>
              <w:t>Test Case preparation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D0856" w14:textId="2FA40AD1" w:rsidR="00104100" w:rsidRPr="00005FE1" w:rsidRDefault="00DD31B9" w:rsidP="00005FE1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hours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AA4E6" w14:textId="3622A35D" w:rsidR="00104100" w:rsidRDefault="00DD31B9" w:rsidP="00DD31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25.01.22</w:t>
            </w:r>
          </w:p>
          <w:p w14:paraId="31D5B62B" w14:textId="77777777" w:rsidR="00DD31B9" w:rsidRPr="00005FE1" w:rsidRDefault="00DD31B9" w:rsidP="00005FE1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A4AD0" w14:textId="58D5B22E" w:rsidR="00104100" w:rsidRPr="00005FE1" w:rsidRDefault="00DD31B9" w:rsidP="00005FE1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25.01.22</w:t>
            </w:r>
          </w:p>
        </w:tc>
      </w:tr>
      <w:tr w:rsidR="00104100" w:rsidRPr="00005FE1" w14:paraId="65B9803C" w14:textId="77777777" w:rsidTr="00104100">
        <w:trPr>
          <w:trHeight w:val="75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71FF" w14:textId="6124B8E2" w:rsidR="00104100" w:rsidRPr="00005FE1" w:rsidRDefault="00104100" w:rsidP="001041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04100">
              <w:rPr>
                <w:rFonts w:ascii="Times New Roman" w:hAnsi="Times New Roman" w:cs="Times New Roman"/>
                <w:sz w:val="24"/>
                <w:szCs w:val="24"/>
              </w:rPr>
              <w:t>Test Case review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29C4" w14:textId="433FD2DC" w:rsidR="00104100" w:rsidRPr="00005FE1" w:rsidRDefault="00DD31B9" w:rsidP="00005FE1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hours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0DC8" w14:textId="69E1ED71" w:rsidR="00104100" w:rsidRPr="00005FE1" w:rsidRDefault="00DD31B9" w:rsidP="00DD31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26.01.22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F99BC" w14:textId="36498621" w:rsidR="00104100" w:rsidRPr="00005FE1" w:rsidRDefault="00DD31B9" w:rsidP="00005FE1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27.01.22</w:t>
            </w:r>
          </w:p>
        </w:tc>
      </w:tr>
      <w:tr w:rsidR="00104100" w:rsidRPr="00005FE1" w14:paraId="1B904AF3" w14:textId="77777777" w:rsidTr="00104100">
        <w:trPr>
          <w:trHeight w:val="75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67A9" w14:textId="78185979" w:rsidR="00104100" w:rsidRDefault="00104100" w:rsidP="001041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04100">
              <w:rPr>
                <w:rFonts w:ascii="Times New Roman" w:hAnsi="Times New Roman" w:cs="Times New Roman"/>
                <w:sz w:val="24"/>
                <w:szCs w:val="24"/>
              </w:rPr>
              <w:t>Manual Testing</w:t>
            </w:r>
          </w:p>
        </w:tc>
        <w:tc>
          <w:tcPr>
            <w:tcW w:w="2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770B" w14:textId="02892116" w:rsidR="00104100" w:rsidRPr="00005FE1" w:rsidRDefault="00DD31B9" w:rsidP="00005FE1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hours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A0C3" w14:textId="1B5EECE8" w:rsidR="00104100" w:rsidRPr="00005FE1" w:rsidRDefault="00DD31B9" w:rsidP="00DD31B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28.01.22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226C" w14:textId="77594114" w:rsidR="00104100" w:rsidRPr="00005FE1" w:rsidRDefault="00DD31B9" w:rsidP="00005FE1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30.01.22</w:t>
            </w:r>
          </w:p>
        </w:tc>
      </w:tr>
    </w:tbl>
    <w:p w14:paraId="1063F49F" w14:textId="77777777" w:rsidR="009B0831" w:rsidRPr="005F4674" w:rsidRDefault="009B0831" w:rsidP="00543B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AC3101" w14:textId="61C6F054" w:rsidR="00543B56" w:rsidRPr="004B76B5" w:rsidRDefault="00543B56" w:rsidP="004B76B5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r w:rsidRPr="004B76B5">
        <w:rPr>
          <w:rFonts w:ascii="Times New Roman" w:hAnsi="Times New Roman" w:cs="Times New Roman"/>
          <w:b/>
          <w:color w:val="auto"/>
          <w:sz w:val="24"/>
          <w:szCs w:val="24"/>
        </w:rPr>
        <w:t>Risks</w:t>
      </w:r>
      <w:r w:rsidRPr="004B76B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B76B5">
        <w:rPr>
          <w:rFonts w:ascii="Times New Roman" w:hAnsi="Times New Roman" w:cs="Times New Roman"/>
          <w:b/>
          <w:color w:val="auto"/>
          <w:sz w:val="24"/>
          <w:szCs w:val="24"/>
        </w:rPr>
        <w:t>and Contingencies</w:t>
      </w:r>
      <w:r w:rsidRPr="004B76B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ACD2392" w14:textId="0941E7EA" w:rsidR="00F5549A" w:rsidRDefault="00DD31B9" w:rsidP="006E4B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risks in DB part: we can’t test it </w:t>
      </w:r>
      <w:r w:rsidR="006F6DB7">
        <w:rPr>
          <w:rFonts w:ascii="Times New Roman" w:hAnsi="Times New Roman" w:cs="Times New Roman"/>
          <w:sz w:val="24"/>
          <w:szCs w:val="24"/>
        </w:rPr>
        <w:t>due to lack of knowledge.</w:t>
      </w:r>
    </w:p>
    <w:p w14:paraId="4A99FCDA" w14:textId="3B6B72F2" w:rsidR="006F6DB7" w:rsidRPr="0017799F" w:rsidRDefault="0017799F" w:rsidP="006E4B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we have risks in ‘About us’ part, as we are not going to test it, because practice has        shown that here usually we can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have  </w:t>
      </w:r>
      <w:r w:rsidRPr="0017799F">
        <w:rPr>
          <w:rFonts w:ascii="Times New Roman" w:hAnsi="Times New Roman" w:cs="Times New Roman"/>
          <w:sz w:val="24"/>
          <w:szCs w:val="24"/>
        </w:rPr>
        <w:t>maximum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or 2 minor issues. </w:t>
      </w:r>
      <w:bookmarkStart w:id="0" w:name="_GoBack"/>
      <w:bookmarkEnd w:id="0"/>
    </w:p>
    <w:p w14:paraId="5716D6DE" w14:textId="223DD6B8" w:rsidR="00C52E42" w:rsidRDefault="00C52E42" w:rsidP="006E4B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133920" w14:textId="77777777" w:rsidR="00F5549A" w:rsidRPr="005F4674" w:rsidRDefault="00F5549A" w:rsidP="006E4B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F5549A" w:rsidRPr="005F4674" w:rsidSect="005F4674"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E4A0F" w14:textId="77777777" w:rsidR="00910B98" w:rsidRDefault="00910B98" w:rsidP="005F4674">
      <w:pPr>
        <w:spacing w:after="0" w:line="240" w:lineRule="auto"/>
      </w:pPr>
      <w:r>
        <w:separator/>
      </w:r>
    </w:p>
  </w:endnote>
  <w:endnote w:type="continuationSeparator" w:id="0">
    <w:p w14:paraId="16D6A068" w14:textId="77777777" w:rsidR="00910B98" w:rsidRDefault="00910B98" w:rsidP="005F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984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D7F9A" w14:textId="77777777" w:rsidR="005F4674" w:rsidRDefault="005F4674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D4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C44E181" w14:textId="77777777" w:rsidR="005F4674" w:rsidRDefault="005F467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F3A365" w14:textId="77777777" w:rsidR="00910B98" w:rsidRDefault="00910B98" w:rsidP="005F4674">
      <w:pPr>
        <w:spacing w:after="0" w:line="240" w:lineRule="auto"/>
      </w:pPr>
      <w:r>
        <w:separator/>
      </w:r>
    </w:p>
  </w:footnote>
  <w:footnote w:type="continuationSeparator" w:id="0">
    <w:p w14:paraId="5C0A4F79" w14:textId="77777777" w:rsidR="00910B98" w:rsidRDefault="00910B98" w:rsidP="005F4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4980"/>
    <w:multiLevelType w:val="hybridMultilevel"/>
    <w:tmpl w:val="9DDA4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7018F"/>
    <w:multiLevelType w:val="hybridMultilevel"/>
    <w:tmpl w:val="425A0014"/>
    <w:lvl w:ilvl="0" w:tplc="4042A4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C0C7C80"/>
    <w:multiLevelType w:val="hybridMultilevel"/>
    <w:tmpl w:val="64CEC144"/>
    <w:lvl w:ilvl="0" w:tplc="F7D685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E36"/>
    <w:rsid w:val="00005FE1"/>
    <w:rsid w:val="000B3F45"/>
    <w:rsid w:val="00104100"/>
    <w:rsid w:val="00122032"/>
    <w:rsid w:val="0017799F"/>
    <w:rsid w:val="002E1096"/>
    <w:rsid w:val="002F49FD"/>
    <w:rsid w:val="003319CB"/>
    <w:rsid w:val="003B239F"/>
    <w:rsid w:val="003E3BF9"/>
    <w:rsid w:val="0047070D"/>
    <w:rsid w:val="004B76B5"/>
    <w:rsid w:val="00543B56"/>
    <w:rsid w:val="00561A2E"/>
    <w:rsid w:val="00563D06"/>
    <w:rsid w:val="005877BA"/>
    <w:rsid w:val="005E4BDD"/>
    <w:rsid w:val="005F4674"/>
    <w:rsid w:val="00610375"/>
    <w:rsid w:val="006347EC"/>
    <w:rsid w:val="006633A6"/>
    <w:rsid w:val="00671E36"/>
    <w:rsid w:val="006E4B9D"/>
    <w:rsid w:val="006F6DB7"/>
    <w:rsid w:val="007251BF"/>
    <w:rsid w:val="0075056E"/>
    <w:rsid w:val="00792BF1"/>
    <w:rsid w:val="00865932"/>
    <w:rsid w:val="008B6046"/>
    <w:rsid w:val="00910B98"/>
    <w:rsid w:val="00913C72"/>
    <w:rsid w:val="009445EA"/>
    <w:rsid w:val="009B0831"/>
    <w:rsid w:val="00A551FB"/>
    <w:rsid w:val="00A716F0"/>
    <w:rsid w:val="00AC20B4"/>
    <w:rsid w:val="00AC254F"/>
    <w:rsid w:val="00AC60D1"/>
    <w:rsid w:val="00B817F5"/>
    <w:rsid w:val="00BD58EF"/>
    <w:rsid w:val="00BE5E7A"/>
    <w:rsid w:val="00C22DD5"/>
    <w:rsid w:val="00C22E8E"/>
    <w:rsid w:val="00C52E42"/>
    <w:rsid w:val="00C86381"/>
    <w:rsid w:val="00D05959"/>
    <w:rsid w:val="00D10E3A"/>
    <w:rsid w:val="00D13DA8"/>
    <w:rsid w:val="00DD31B9"/>
    <w:rsid w:val="00DF2CA8"/>
    <w:rsid w:val="00EA5970"/>
    <w:rsid w:val="00EC2D40"/>
    <w:rsid w:val="00EE52CE"/>
    <w:rsid w:val="00F23E23"/>
    <w:rsid w:val="00F364ED"/>
    <w:rsid w:val="00F4739F"/>
    <w:rsid w:val="00F5549A"/>
    <w:rsid w:val="00F83263"/>
    <w:rsid w:val="00F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604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4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B9D"/>
    <w:pPr>
      <w:ind w:left="720"/>
      <w:contextualSpacing/>
    </w:pPr>
  </w:style>
  <w:style w:type="table" w:styleId="a4">
    <w:name w:val="Table Grid"/>
    <w:basedOn w:val="a1"/>
    <w:uiPriority w:val="39"/>
    <w:rsid w:val="00C22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71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716F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B76B5"/>
    <w:pPr>
      <w:tabs>
        <w:tab w:val="right" w:leader="dot" w:pos="9350"/>
      </w:tabs>
      <w:spacing w:after="100"/>
      <w:ind w:left="220"/>
    </w:pPr>
    <w:rPr>
      <w:rFonts w:eastAsiaTheme="minorEastAsia" w:cs="Times New Roman"/>
      <w:b/>
      <w:noProof/>
    </w:rPr>
  </w:style>
  <w:style w:type="paragraph" w:styleId="11">
    <w:name w:val="toc 1"/>
    <w:basedOn w:val="a"/>
    <w:next w:val="a"/>
    <w:autoRedefine/>
    <w:uiPriority w:val="39"/>
    <w:unhideWhenUsed/>
    <w:rsid w:val="005F4674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5F4674"/>
    <w:pPr>
      <w:spacing w:after="100"/>
      <w:ind w:left="440"/>
    </w:pPr>
    <w:rPr>
      <w:rFonts w:eastAsiaTheme="minorEastAsia" w:cs="Times New Roman"/>
    </w:rPr>
  </w:style>
  <w:style w:type="paragraph" w:styleId="a6">
    <w:name w:val="header"/>
    <w:basedOn w:val="a"/>
    <w:link w:val="a7"/>
    <w:uiPriority w:val="99"/>
    <w:unhideWhenUsed/>
    <w:rsid w:val="005F4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F4674"/>
  </w:style>
  <w:style w:type="paragraph" w:styleId="a8">
    <w:name w:val="footer"/>
    <w:basedOn w:val="a"/>
    <w:link w:val="a9"/>
    <w:uiPriority w:val="99"/>
    <w:unhideWhenUsed/>
    <w:rsid w:val="005F4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F4674"/>
  </w:style>
  <w:style w:type="character" w:customStyle="1" w:styleId="20">
    <w:name w:val="Заголовок 2 Знак"/>
    <w:basedOn w:val="a0"/>
    <w:link w:val="2"/>
    <w:uiPriority w:val="9"/>
    <w:rsid w:val="005F46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5F4674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F2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F2C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4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B9D"/>
    <w:pPr>
      <w:ind w:left="720"/>
      <w:contextualSpacing/>
    </w:pPr>
  </w:style>
  <w:style w:type="table" w:styleId="a4">
    <w:name w:val="Table Grid"/>
    <w:basedOn w:val="a1"/>
    <w:uiPriority w:val="39"/>
    <w:rsid w:val="00C22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71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716F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B76B5"/>
    <w:pPr>
      <w:tabs>
        <w:tab w:val="right" w:leader="dot" w:pos="9350"/>
      </w:tabs>
      <w:spacing w:after="100"/>
      <w:ind w:left="220"/>
    </w:pPr>
    <w:rPr>
      <w:rFonts w:eastAsiaTheme="minorEastAsia" w:cs="Times New Roman"/>
      <w:b/>
      <w:noProof/>
    </w:rPr>
  </w:style>
  <w:style w:type="paragraph" w:styleId="11">
    <w:name w:val="toc 1"/>
    <w:basedOn w:val="a"/>
    <w:next w:val="a"/>
    <w:autoRedefine/>
    <w:uiPriority w:val="39"/>
    <w:unhideWhenUsed/>
    <w:rsid w:val="005F4674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5F4674"/>
    <w:pPr>
      <w:spacing w:after="100"/>
      <w:ind w:left="440"/>
    </w:pPr>
    <w:rPr>
      <w:rFonts w:eastAsiaTheme="minorEastAsia" w:cs="Times New Roman"/>
    </w:rPr>
  </w:style>
  <w:style w:type="paragraph" w:styleId="a6">
    <w:name w:val="header"/>
    <w:basedOn w:val="a"/>
    <w:link w:val="a7"/>
    <w:uiPriority w:val="99"/>
    <w:unhideWhenUsed/>
    <w:rsid w:val="005F4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F4674"/>
  </w:style>
  <w:style w:type="paragraph" w:styleId="a8">
    <w:name w:val="footer"/>
    <w:basedOn w:val="a"/>
    <w:link w:val="a9"/>
    <w:uiPriority w:val="99"/>
    <w:unhideWhenUsed/>
    <w:rsid w:val="005F4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F4674"/>
  </w:style>
  <w:style w:type="character" w:customStyle="1" w:styleId="20">
    <w:name w:val="Заголовок 2 Знак"/>
    <w:basedOn w:val="a0"/>
    <w:link w:val="2"/>
    <w:uiPriority w:val="9"/>
    <w:rsid w:val="005F46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5F4674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F2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F2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6267">
          <w:marLeft w:val="5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fayelsargsyan3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lilit.aghazaryan7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elliKrtya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13057-24C6-430A-91EC-594365E6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Hermine Mkrtchyan</dc:creator>
  <cp:keywords/>
  <dc:description/>
  <cp:lastModifiedBy>Aram</cp:lastModifiedBy>
  <cp:revision>31</cp:revision>
  <dcterms:created xsi:type="dcterms:W3CDTF">2022-01-25T15:09:00Z</dcterms:created>
  <dcterms:modified xsi:type="dcterms:W3CDTF">2022-02-08T18:08:00Z</dcterms:modified>
</cp:coreProperties>
</file>