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C04D9" w14:textId="77777777" w:rsidR="00AF16ED" w:rsidRPr="00AF16ED" w:rsidRDefault="00AF16ED" w:rsidP="00AF16ED">
      <w:pPr>
        <w:rPr>
          <w:lang w:val="en-US"/>
        </w:rPr>
      </w:pPr>
      <w:r>
        <w:t>Τίτλος</w:t>
      </w:r>
      <w:r w:rsidRPr="00AF16ED">
        <w:rPr>
          <w:lang w:val="en-US"/>
        </w:rPr>
        <w:t>: AI Invoice Extractor Pro (Ultimate)</w:t>
      </w:r>
    </w:p>
    <w:p w14:paraId="7809D082" w14:textId="77777777" w:rsidR="00AF16ED" w:rsidRDefault="00AF16ED" w:rsidP="00AF16ED">
      <w:r>
        <w:t>Σύντομη Περιγραφή: Μια Desktop εφαρμογή Python που χρησιμοποιεί τεχνητή νοημοσύνη (Google Gemini) για την αυτόματη εξαγωγή δεδομένων από τιμολόγια και παραστατικά, την κατηγοριοποίησή τους (βάσει προτύπων ΕΣΠΑ) και την αρχειοθέτησή τους.</w:t>
      </w:r>
    </w:p>
    <w:p w14:paraId="75EEF299" w14:textId="77777777" w:rsidR="00AF16ED" w:rsidRDefault="00AF16ED" w:rsidP="00AF16ED">
      <w:r>
        <w:t>Βασικές Λειτουργίες:</w:t>
      </w:r>
    </w:p>
    <w:p w14:paraId="5CBD1F8E" w14:textId="77777777" w:rsidR="00AF16ED" w:rsidRDefault="00AF16ED" w:rsidP="00AF16ED">
      <w:r>
        <w:t>Εξαγωγή Δεδομένων με AI:</w:t>
      </w:r>
    </w:p>
    <w:p w14:paraId="19A3F172" w14:textId="77777777" w:rsidR="00AF16ED" w:rsidRDefault="00AF16ED" w:rsidP="00AF16ED">
      <w:r>
        <w:t>Αναγνωρίζει αυτόματα πεδία όπως: Ημερομηνία, Προμηθευτής, ΑΦΜ, Καθαρή/Τελική Αξία, ΦΠΑ, Τύπος Παραστατικού, κ.α.</w:t>
      </w:r>
    </w:p>
    <w:p w14:paraId="59532923" w14:textId="77777777" w:rsidR="00AF16ED" w:rsidRDefault="00AF16ED" w:rsidP="00AF16ED">
      <w:r>
        <w:t>Υποστηρίζει αρχεία PDF και εικόνες (JPG, PNG, WEBP).</w:t>
      </w:r>
    </w:p>
    <w:p w14:paraId="429AD6CE" w14:textId="77777777" w:rsidR="00AF16ED" w:rsidRDefault="00AF16ED" w:rsidP="00AF16ED">
      <w:r>
        <w:t>Εξάγει τα αποτελέσματα σε αρχείο Excel (.xlsx) με μορφοποίηση νομισμάτων και επισήμανση σφαλμάτων.</w:t>
      </w:r>
    </w:p>
    <w:p w14:paraId="3C4D6381" w14:textId="77777777" w:rsidR="00AF16ED" w:rsidRDefault="00AF16ED" w:rsidP="00AF16ED">
      <w:r>
        <w:t>Εξειδικευμένη Κατηγοριοποίηση (ΕΣΠΑ):</w:t>
      </w:r>
    </w:p>
    <w:p w14:paraId="134FCA08" w14:textId="77777777" w:rsidR="00AF16ED" w:rsidRDefault="00AF16ED" w:rsidP="00AF16ED">
      <w:r>
        <w:t>Δυνατότητα αυτόματης αντιστοίχισης δαπανών σε κωδικούς (Category Codes) βάσει της περιγραφής του είδους.</w:t>
      </w:r>
    </w:p>
    <w:p w14:paraId="4A7D81F5" w14:textId="77777777" w:rsidR="00AF16ED" w:rsidRDefault="00AF16ED" w:rsidP="00AF16ED">
      <w:r>
        <w:t>Προ-φορτωμένοι κανόνες για δράσεις όπως: "Πράσινη Παραγωγική Επένδυση ΜμΕ" και "Βασικός Ψηφιακός Μετασχηματισμός ΜμΕ".</w:t>
      </w:r>
    </w:p>
    <w:p w14:paraId="3D4432E6" w14:textId="77777777" w:rsidR="00AF16ED" w:rsidRDefault="00AF16ED" w:rsidP="00AF16ED">
      <w:r>
        <w:t>Full Extract (Dynamic Fields):</w:t>
      </w:r>
    </w:p>
    <w:p w14:paraId="3FF903B2" w14:textId="77777777" w:rsidR="00AF16ED" w:rsidRDefault="00AF16ED" w:rsidP="00AF16ED">
      <w:r>
        <w:t>Λειτουργία για πλήρη σάρωση του παραστατικού. Εντοπίζει δυναμικά οποιοδήποτε επιπλέον πεδίο υπάρχει στο έγγραφο (πέραν των βασικών) και δημιουργεί αυτόματα τις αντίστοιχες στήλες στο Excel.</w:t>
      </w:r>
    </w:p>
    <w:p w14:paraId="243439E2" w14:textId="77777777" w:rsidR="00AF16ED" w:rsidRDefault="00AF16ED" w:rsidP="00AF16ED">
      <w:r>
        <w:t>Οργάνωση &amp; Διαχείριση Αρχείων:</w:t>
      </w:r>
    </w:p>
    <w:p w14:paraId="6A0206E5" w14:textId="77777777" w:rsidR="00AF16ED" w:rsidRDefault="00AF16ED" w:rsidP="00AF16ED">
      <w:r>
        <w:t>Αυτόματη Μετονομασία: Μετονομάζει τα αρχεία στη μορφή Προμηθευτής_ΑριθμόςΠαραστατικού.ext για εύκολη αναζήτηση.</w:t>
      </w:r>
    </w:p>
    <w:p w14:paraId="3534AFEB" w14:textId="77777777" w:rsidR="00AF16ED" w:rsidRDefault="00AF16ED" w:rsidP="00AF16ED">
      <w:r>
        <w:t>Ταξινόμηση σε Φακέλους: Δημιουργεί φακέλους ανά Προμηθευτή και τοποθετεί τα αρχεία μέσα.</w:t>
      </w:r>
    </w:p>
    <w:p w14:paraId="5AE0BA71" w14:textId="77777777" w:rsidR="00AF16ED" w:rsidRDefault="00AF16ED" w:rsidP="00AF16ED">
      <w:r>
        <w:t>Υποστήριξη λειτουργιών Αντιγραφής (Copy) ή Μετακίνησης (Cut) των αρχείων στον φάκελο προορισμού.</w:t>
      </w:r>
    </w:p>
    <w:p w14:paraId="6E0C851D" w14:textId="77777777" w:rsidR="00AF16ED" w:rsidRDefault="00AF16ED" w:rsidP="00AF16ED">
      <w:r>
        <w:t>Πώς Λειτουργεί:</w:t>
      </w:r>
    </w:p>
    <w:p w14:paraId="625822C1" w14:textId="77777777" w:rsidR="00AF16ED" w:rsidRDefault="00AF16ED" w:rsidP="00AF16ED">
      <w:r>
        <w:t>Ρύθμιση: Εισάγετε το Google Gemini API Key.</w:t>
      </w:r>
    </w:p>
    <w:p w14:paraId="5436164F" w14:textId="77777777" w:rsidR="00AF16ED" w:rsidRDefault="00AF16ED" w:rsidP="00AF16ED">
      <w:r>
        <w:t>Επιλογή: Ορίζετε τον φάκελο εισαγωγής (με τα παραστατικά) και τον φάκελο εξαγωγής (για το Excel και τα ταξινομημένα αρχεία).</w:t>
      </w:r>
    </w:p>
    <w:p w14:paraId="16F6D2E4" w14:textId="77777777" w:rsidR="00AF16ED" w:rsidRDefault="00AF16ED" w:rsidP="00AF16ED">
      <w:r>
        <w:t>Παραμετροποίηση: Επιλέγετε αν επιθυμείτε κατηγοριοποίηση (για προγράμματα ΕΣΠΑ) ή πλήρη εξαγωγή πεδίων.</w:t>
      </w:r>
    </w:p>
    <w:p w14:paraId="4C578958" w14:textId="5ED10B0A" w:rsidR="00331323" w:rsidRDefault="00AF16ED" w:rsidP="00AF16ED">
      <w:r>
        <w:t>Εκτέλεση: Η εφαρμογή επεξεργάζεται μαζικά τα αρχεία, εμφανίζοντας την πρόοδο σε πραγματικό χρόνο.</w:t>
      </w:r>
    </w:p>
    <w:sectPr w:rsidR="0033132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97"/>
    <w:rsid w:val="00331323"/>
    <w:rsid w:val="003C1697"/>
    <w:rsid w:val="00764121"/>
    <w:rsid w:val="00AF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0ADA4C-C13A-499A-B823-1D8D8B21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Manolis</dc:creator>
  <cp:keywords/>
  <dc:description/>
  <cp:lastModifiedBy>Manolis</cp:lastModifiedBy>
  <cp:revision>2</cp:revision>
  <dcterms:created xsi:type="dcterms:W3CDTF">2025-12-05T09:55:00Z</dcterms:created>
  <dcterms:modified xsi:type="dcterms:W3CDTF">2025-12-05T10:08:00Z</dcterms:modified>
</cp:coreProperties>
</file>