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color w:val="1a1a1a"/>
        </w:rPr>
      </w:pPr>
      <w:r w:rsidDel="00000000" w:rsidR="00000000" w:rsidRPr="00000000">
        <w:rPr>
          <w:b w:val="1"/>
          <w:bCs w:val="1"/>
          <w:color w:val="2d5a1b"/>
          <w:sz w:val="48"/>
          <w:szCs w:val="48"/>
          <w:rtl w:val="0"/>
        </w:rPr>
        <w:t xml:space="preserve">LAGOMPLAN</w:t>
      </w:r>
      <w:r w:rsidDel="00000000" w:rsidR="00000000" w:rsidRPr="00000000">
        <w:rPr>
          <w:rtl w:val="0"/>
        </w:rPr>
      </w:r>
    </w:p>
    <w:p w:rsidR="00000000" w:rsidDel="00000000" w:rsidP="00000000" w:rsidRDefault="00000000" w:rsidRPr="00000000" w14:paraId="00000002">
      <w:pPr>
        <w:spacing w:after="60" w:line="240" w:lineRule="auto"/>
        <w:rPr>
          <w:color w:val="1a1a1a"/>
        </w:rPr>
      </w:pPr>
      <w:r w:rsidDel="00000000" w:rsidR="00000000" w:rsidRPr="00000000">
        <w:rPr>
          <w:color w:val="555555"/>
          <w:rtl w:val="0"/>
        </w:rPr>
        <w:t xml:space="preserve">Guías para fans · Mundial 2026</w:t>
      </w:r>
      <w:r w:rsidDel="00000000" w:rsidR="00000000" w:rsidRPr="00000000">
        <w:rPr>
          <w:rtl w:val="0"/>
        </w:rPr>
      </w:r>
    </w:p>
    <w:p w:rsidR="00000000" w:rsidDel="00000000" w:rsidP="00000000" w:rsidRDefault="00000000" w:rsidRPr="00000000" w14:paraId="00000003">
      <w:pPr>
        <w:spacing w:after="120" w:line="240" w:lineRule="auto"/>
        <w:rPr>
          <w:color w:val="1a1a1a"/>
        </w:rPr>
      </w:pPr>
      <w:r w:rsidDel="00000000" w:rsidR="00000000" w:rsidRPr="00000000">
        <w:rPr>
          <w:color w:val="555555"/>
          <w:rtl w:val="0"/>
        </w:rPr>
        <w:t xml:space="preserve">Texas · Estados Unidos · Sede co-anfitriona</w:t>
      </w:r>
      <w:r w:rsidDel="00000000" w:rsidR="00000000" w:rsidRPr="00000000">
        <w:rPr>
          <w:rtl w:val="0"/>
        </w:rPr>
      </w:r>
    </w:p>
    <w:p w:rsidR="00000000" w:rsidDel="00000000" w:rsidP="00000000" w:rsidRDefault="00000000" w:rsidRPr="00000000" w14:paraId="00000004">
      <w:pPr>
        <w:spacing w:after="60" w:line="240" w:lineRule="auto"/>
        <w:rPr>
          <w:color w:val="1a1a1a"/>
        </w:rPr>
      </w:pPr>
      <w:r w:rsidDel="00000000" w:rsidR="00000000" w:rsidRPr="00000000">
        <w:rPr>
          <w:b w:val="1"/>
          <w:bCs w:val="1"/>
          <w:color w:val="2d5a1b"/>
          <w:sz w:val="52"/>
          <w:szCs w:val="52"/>
          <w:rtl w:val="0"/>
        </w:rPr>
        <w:t xml:space="preserve">🗺 HOUSTON</w:t>
      </w:r>
      <w:r w:rsidDel="00000000" w:rsidR="00000000" w:rsidRPr="00000000">
        <w:rPr>
          <w:rtl w:val="0"/>
        </w:rPr>
      </w:r>
    </w:p>
    <w:p w:rsidR="00000000" w:rsidDel="00000000" w:rsidP="00000000" w:rsidRDefault="00000000" w:rsidRPr="00000000" w14:paraId="00000005">
      <w:pPr>
        <w:spacing w:after="240" w:before="120" w:line="240" w:lineRule="auto"/>
        <w:rPr>
          <w:color w:val="1a1a1a"/>
        </w:rPr>
      </w:pPr>
      <w:r w:rsidDel="00000000" w:rsidR="00000000" w:rsidRPr="00000000">
        <w:rPr>
          <w:color w:val="555555"/>
          <w:rtl w:val="0"/>
        </w:rPr>
        <w:t xml:space="preserve">"La ciudad más diversa de Texas recibe al torneo más diverso de la historia. La aritmética tiene sentido."</w:t>
      </w:r>
      <w:r w:rsidDel="00000000" w:rsidR="00000000" w:rsidRPr="00000000">
        <w:rPr>
          <w:rtl w:val="0"/>
        </w:rPr>
      </w:r>
    </w:p>
    <w:p w:rsidR="00000000" w:rsidDel="00000000" w:rsidP="00000000" w:rsidRDefault="00000000" w:rsidRPr="00000000" w14:paraId="00000006">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07">
      <w:pPr>
        <w:spacing w:after="60" w:before="280" w:line="240" w:lineRule="auto"/>
        <w:rPr>
          <w:color w:val="1a1a1a"/>
        </w:rPr>
      </w:pPr>
      <w:r w:rsidDel="00000000" w:rsidR="00000000" w:rsidRPr="00000000">
        <w:rPr>
          <w:b w:val="1"/>
          <w:bCs w:val="1"/>
          <w:smallCaps w:val="1"/>
          <w:color w:val="2d5a1b"/>
          <w:sz w:val="24"/>
          <w:szCs w:val="24"/>
          <w:rtl w:val="0"/>
        </w:rPr>
        <w:t xml:space="preserve">01 · MANIFIESTO DE CAMPO</w:t>
      </w:r>
      <w:r w:rsidDel="00000000" w:rsidR="00000000" w:rsidRPr="00000000">
        <w:rPr>
          <w:rtl w:val="0"/>
        </w:rPr>
      </w:r>
    </w:p>
    <w:p w:rsidR="00000000" w:rsidDel="00000000" w:rsidP="00000000" w:rsidRDefault="00000000" w:rsidRPr="00000000" w14:paraId="00000008">
      <w:pPr>
        <w:spacing w:after="60" w:before="100" w:line="240" w:lineRule="auto"/>
        <w:rPr>
          <w:color w:val="1a1a1a"/>
        </w:rPr>
      </w:pPr>
      <w:r w:rsidDel="00000000" w:rsidR="00000000" w:rsidRPr="00000000">
        <w:rPr>
          <w:b w:val="1"/>
          <w:bCs w:val="1"/>
          <w:color w:val="1a1a1a"/>
          <w:rtl w:val="0"/>
        </w:rPr>
        <w:t xml:space="preserve">Estadio FIFA: </w:t>
      </w:r>
      <w:r w:rsidDel="00000000" w:rsidR="00000000" w:rsidRPr="00000000">
        <w:rPr>
          <w:color w:val="1a1a1a"/>
          <w:rtl w:val="0"/>
        </w:rPr>
        <w:t xml:space="preserve">Houston Stadium (NRG Stadium)</w:t>
      </w:r>
    </w:p>
    <w:p w:rsidR="00000000" w:rsidDel="00000000" w:rsidP="00000000" w:rsidRDefault="00000000" w:rsidRPr="00000000" w14:paraId="00000009">
      <w:pPr>
        <w:spacing w:after="60" w:before="100" w:line="240" w:lineRule="auto"/>
        <w:rPr>
          <w:color w:val="1a1a1a"/>
        </w:rPr>
      </w:pPr>
      <w:r w:rsidDel="00000000" w:rsidR="00000000" w:rsidRPr="00000000">
        <w:rPr>
          <w:b w:val="1"/>
          <w:bCs w:val="1"/>
          <w:color w:val="1a1a1a"/>
          <w:rtl w:val="0"/>
        </w:rPr>
        <w:t xml:space="preserve">Aforo: </w:t>
      </w:r>
      <w:r w:rsidDel="00000000" w:rsidR="00000000" w:rsidRPr="00000000">
        <w:rPr>
          <w:color w:val="1a1a1a"/>
          <w:rtl w:val="0"/>
        </w:rPr>
        <w:t xml:space="preserve">~72,220 (configuración FIFA)</w:t>
      </w:r>
    </w:p>
    <w:p w:rsidR="00000000" w:rsidDel="00000000" w:rsidP="00000000" w:rsidRDefault="00000000" w:rsidRPr="00000000" w14:paraId="0000000A">
      <w:pPr>
        <w:spacing w:after="60" w:before="100" w:line="240" w:lineRule="auto"/>
        <w:rPr>
          <w:color w:val="1a1a1a"/>
        </w:rPr>
      </w:pPr>
      <w:r w:rsidDel="00000000" w:rsidR="00000000" w:rsidRPr="00000000">
        <w:rPr>
          <w:b w:val="1"/>
          <w:bCs w:val="1"/>
          <w:color w:val="1a1a1a"/>
          <w:rtl w:val="0"/>
        </w:rPr>
        <w:t xml:space="preserve">Clima: </w:t>
      </w:r>
      <w:r w:rsidDel="00000000" w:rsidR="00000000" w:rsidRPr="00000000">
        <w:rPr>
          <w:color w:val="1a1a1a"/>
          <w:rtl w:val="0"/>
        </w:rPr>
        <w:t xml:space="preserve">Días: 33–37°C · Humedad tropical · INTERIOR: techo retráctil y sistema de climatización — condiciones controladas dentro del recinto en todos los partidos</w:t>
      </w:r>
    </w:p>
    <w:p w:rsidR="00000000" w:rsidDel="00000000" w:rsidP="00000000" w:rsidRDefault="00000000" w:rsidRPr="00000000" w14:paraId="0000000B">
      <w:pPr>
        <w:spacing w:after="60" w:before="100" w:line="240" w:lineRule="auto"/>
        <w:rPr>
          <w:color w:val="1a1a1a"/>
        </w:rPr>
      </w:pPr>
      <w:r w:rsidDel="00000000" w:rsidR="00000000" w:rsidRPr="00000000">
        <w:rPr>
          <w:b w:val="1"/>
          <w:bCs w:val="1"/>
          <w:color w:val="1a1a1a"/>
          <w:rtl w:val="0"/>
        </w:rPr>
        <w:t xml:space="preserve">Partidos: </w:t>
      </w:r>
      <w:r w:rsidDel="00000000" w:rsidR="00000000" w:rsidRPr="00000000">
        <w:rPr>
          <w:color w:val="1a1a1a"/>
          <w:rtl w:val="0"/>
        </w:rPr>
        <w:t xml:space="preserve">7 confirmados — 5 grupos + 1 Ronda de 32 + 1 Ronda de 16</w:t>
      </w:r>
    </w:p>
    <w:p w:rsidR="00000000" w:rsidDel="00000000" w:rsidP="00000000" w:rsidRDefault="00000000" w:rsidRPr="00000000" w14:paraId="0000000C">
      <w:pPr>
        <w:spacing w:after="60" w:before="100" w:line="240" w:lineRule="auto"/>
        <w:rPr>
          <w:color w:val="1a1a1a"/>
        </w:rPr>
      </w:pPr>
      <w:r w:rsidDel="00000000" w:rsidR="00000000" w:rsidRPr="00000000">
        <w:rPr>
          <w:b w:val="1"/>
          <w:bCs w:val="1"/>
          <w:color w:val="1a1a1a"/>
          <w:rtl w:val="0"/>
        </w:rPr>
        <w:t xml:space="preserve">Nota del calendario: </w:t>
      </w:r>
      <w:r w:rsidDel="00000000" w:rsidR="00000000" w:rsidRPr="00000000">
        <w:rPr>
          <w:color w:val="1a1a1a"/>
          <w:rtl w:val="0"/>
        </w:rPr>
        <w:t xml:space="preserve">Portugal juega DOS partidos en Houston (17 y 23 de junio). Si avanza, regresa en la fase de eliminación. La comunidad lusa del área metropolitana — y la diáspora latinoamericana que sigue a Portugal por Cristiano Ronaldo — tiene Houston como punto de concentración esas dos semanas.</w:t>
      </w:r>
    </w:p>
    <w:p w:rsidR="00000000" w:rsidDel="00000000" w:rsidP="00000000" w:rsidRDefault="00000000" w:rsidRPr="00000000" w14:paraId="0000000D">
      <w:pPr>
        <w:spacing w:after="60" w:before="100" w:line="240" w:lineRule="auto"/>
        <w:rPr>
          <w:color w:val="1a1a1a"/>
        </w:rPr>
      </w:pPr>
      <w:r w:rsidDel="00000000" w:rsidR="00000000" w:rsidRPr="00000000">
        <w:rPr>
          <w:b w:val="1"/>
          <w:bCs w:val="1"/>
          <w:color w:val="1a1a1a"/>
          <w:rtl w:val="0"/>
        </w:rPr>
        <w:t xml:space="preserve">Aeropuertos: </w:t>
      </w:r>
      <w:r w:rsidDel="00000000" w:rsidR="00000000" w:rsidRPr="00000000">
        <w:rPr>
          <w:color w:val="1a1a1a"/>
          <w:rtl w:val="0"/>
        </w:rPr>
        <w:t xml:space="preserve">IAH — George Bush Intercontinental (principal, 35 km al norte del estadio) · HOU — William P. Hobby Airport (doméstico, hub de Southwest, 13 km al sur)</w:t>
      </w:r>
    </w:p>
    <w:p w:rsidR="00000000" w:rsidDel="00000000" w:rsidP="00000000" w:rsidRDefault="00000000" w:rsidRPr="00000000" w14:paraId="0000000E">
      <w:pPr>
        <w:spacing w:before="100" w:line="240" w:lineRule="auto"/>
        <w:rPr>
          <w:color w:val="1a1a1a"/>
        </w:rPr>
      </w:pPr>
      <w:r w:rsidDel="00000000" w:rsidR="00000000" w:rsidRPr="00000000">
        <w:rPr>
          <w:rtl w:val="0"/>
        </w:rPr>
      </w:r>
    </w:p>
    <w:p w:rsidR="00000000" w:rsidDel="00000000" w:rsidP="00000000" w:rsidRDefault="00000000" w:rsidRPr="00000000" w14:paraId="0000000F">
      <w:pPr>
        <w:spacing w:after="60" w:before="220" w:line="240" w:lineRule="auto"/>
        <w:rPr>
          <w:color w:val="1a1a1a"/>
        </w:rPr>
      </w:pPr>
      <w:r w:rsidDel="00000000" w:rsidR="00000000" w:rsidRPr="00000000">
        <w:rPr>
          <w:b w:val="1"/>
          <w:bCs w:val="1"/>
          <w:color w:val="5c7a3e"/>
          <w:rtl w:val="0"/>
        </w:rPr>
        <w:t xml:space="preserve">CALENDARIO DE PARTIDOS</w:t>
      </w:r>
      <w:r w:rsidDel="00000000" w:rsidR="00000000" w:rsidRPr="00000000">
        <w:rPr>
          <w:rtl w:val="0"/>
        </w:rPr>
      </w:r>
    </w:p>
    <w:p w:rsidR="00000000" w:rsidDel="00000000" w:rsidP="00000000" w:rsidRDefault="00000000" w:rsidRPr="00000000" w14:paraId="00000010">
      <w:pPr>
        <w:spacing w:after="60" w:before="60" w:line="240" w:lineRule="auto"/>
        <w:ind w:left="0" w:firstLine="0"/>
        <w:rPr>
          <w:color w:val="1a1a1a"/>
        </w:rPr>
      </w:pPr>
      <w:r w:rsidDel="00000000" w:rsidR="00000000" w:rsidRPr="00000000">
        <w:rPr>
          <w:color w:val="1a1a1a"/>
          <w:rtl w:val="0"/>
        </w:rPr>
        <w:t xml:space="preserve">🇩🇪🇨🇼  Dom 14 Jun · 12:00 CT: Alemania vs. Curazao (grupo E — apertura de la sede)</w:t>
      </w:r>
    </w:p>
    <w:p w:rsidR="00000000" w:rsidDel="00000000" w:rsidP="00000000" w:rsidRDefault="00000000" w:rsidRPr="00000000" w14:paraId="00000011">
      <w:pPr>
        <w:spacing w:after="60" w:before="60" w:line="240" w:lineRule="auto"/>
        <w:ind w:left="0" w:firstLine="0"/>
        <w:rPr>
          <w:color w:val="1a1a1a"/>
        </w:rPr>
      </w:pPr>
      <w:r w:rsidDel="00000000" w:rsidR="00000000" w:rsidRPr="00000000">
        <w:rPr>
          <w:color w:val="1a1a1a"/>
          <w:rtl w:val="0"/>
        </w:rPr>
        <w:t xml:space="preserve">🇵🇹  Mié 17 Jun · 12:00 CT: Portugal vs. Playoff Intercontinental 1 (grupo K)</w:t>
      </w:r>
    </w:p>
    <w:p w:rsidR="00000000" w:rsidDel="00000000" w:rsidP="00000000" w:rsidRDefault="00000000" w:rsidRPr="00000000" w14:paraId="00000012">
      <w:pPr>
        <w:spacing w:after="60" w:before="60" w:line="240" w:lineRule="auto"/>
        <w:ind w:left="0" w:firstLine="0"/>
        <w:rPr>
          <w:color w:val="1a1a1a"/>
        </w:rPr>
      </w:pPr>
      <w:r w:rsidDel="00000000" w:rsidR="00000000" w:rsidRPr="00000000">
        <w:rPr>
          <w:color w:val="1a1a1a"/>
          <w:rtl w:val="0"/>
        </w:rPr>
        <w:t xml:space="preserve">🇳🇱  Sáb 20 Jun · 12:00 CT: Países Bajos vs. Repechaje UEFA B (grupo F)</w:t>
      </w:r>
    </w:p>
    <w:p w:rsidR="00000000" w:rsidDel="00000000" w:rsidP="00000000" w:rsidRDefault="00000000" w:rsidRPr="00000000" w14:paraId="00000013">
      <w:pPr>
        <w:spacing w:after="60" w:before="60" w:line="240" w:lineRule="auto"/>
        <w:ind w:left="0" w:firstLine="0"/>
        <w:rPr>
          <w:color w:val="1a1a1a"/>
        </w:rPr>
      </w:pPr>
      <w:r w:rsidDel="00000000" w:rsidR="00000000" w:rsidRPr="00000000">
        <w:rPr>
          <w:color w:val="1a1a1a"/>
          <w:rtl w:val="0"/>
        </w:rPr>
        <w:t xml:space="preserve">🇵🇹🇺🇿  Mar 23 Jun · 12:00 CT: Portugal vs. Uzbekistán (grupo K — Portugal define el grupo)</w:t>
      </w:r>
    </w:p>
    <w:p w:rsidR="00000000" w:rsidDel="00000000" w:rsidP="00000000" w:rsidRDefault="00000000" w:rsidRPr="00000000" w14:paraId="00000014">
      <w:pPr>
        <w:spacing w:after="60" w:before="60" w:line="240" w:lineRule="auto"/>
        <w:ind w:left="0" w:firstLine="0"/>
        <w:rPr>
          <w:color w:val="1a1a1a"/>
        </w:rPr>
      </w:pPr>
      <w:r w:rsidDel="00000000" w:rsidR="00000000" w:rsidRPr="00000000">
        <w:rPr>
          <w:color w:val="1a1a1a"/>
          <w:rtl w:val="0"/>
        </w:rPr>
        <w:t xml:space="preserve">🇨🇻🇸🇦  Vie 26 Jun · 19:00 CT: Cabo Verde vs. Arabia Saudita (grupo H)</w:t>
      </w:r>
    </w:p>
    <w:p w:rsidR="00000000" w:rsidDel="00000000" w:rsidP="00000000" w:rsidRDefault="00000000" w:rsidRPr="00000000" w14:paraId="00000015">
      <w:pPr>
        <w:spacing w:after="60" w:before="60" w:line="240" w:lineRule="auto"/>
        <w:ind w:left="0" w:firstLine="0"/>
        <w:rPr>
          <w:color w:val="1a1a1a"/>
        </w:rPr>
      </w:pPr>
      <w:r w:rsidDel="00000000" w:rsidR="00000000" w:rsidRPr="00000000">
        <w:rPr>
          <w:color w:val="1a1a1a"/>
          <w:rtl w:val="0"/>
        </w:rPr>
        <w:t xml:space="preserve">Lun 29 Jun · 12:00 CT: Ronda de 32 (1°C vs. 2°F)</w:t>
      </w:r>
    </w:p>
    <w:p w:rsidR="00000000" w:rsidDel="00000000" w:rsidP="00000000" w:rsidRDefault="00000000" w:rsidRPr="00000000" w14:paraId="00000016">
      <w:pPr>
        <w:spacing w:after="60" w:before="60" w:line="240" w:lineRule="auto"/>
        <w:ind w:left="0" w:firstLine="0"/>
        <w:rPr>
          <w:color w:val="1a1a1a"/>
        </w:rPr>
      </w:pPr>
      <w:r w:rsidDel="00000000" w:rsidR="00000000" w:rsidRPr="00000000">
        <w:rPr>
          <w:color w:val="1a1a1a"/>
          <w:rtl w:val="0"/>
        </w:rPr>
        <w:t xml:space="preserve">🇺🇸🎆  Sáb 4 Jul · 12:00 CT: Ronda de 16 (TBD) — Día de la Independencia</w:t>
      </w:r>
    </w:p>
    <w:p w:rsidR="00000000" w:rsidDel="00000000" w:rsidP="00000000" w:rsidRDefault="00000000" w:rsidRPr="00000000" w14:paraId="00000017">
      <w:pPr>
        <w:spacing w:after="80" w:before="80" w:line="240" w:lineRule="auto"/>
        <w:rPr>
          <w:color w:val="555555"/>
        </w:rPr>
      </w:pPr>
      <w:r w:rsidDel="00000000" w:rsidR="00000000" w:rsidRPr="00000000">
        <w:rPr>
          <w:rtl w:val="0"/>
        </w:rPr>
      </w:r>
    </w:p>
    <w:p w:rsidR="00000000" w:rsidDel="00000000" w:rsidP="00000000" w:rsidRDefault="00000000" w:rsidRPr="00000000" w14:paraId="00000018">
      <w:pPr>
        <w:spacing w:after="80" w:before="80" w:line="240" w:lineRule="auto"/>
        <w:rPr>
          <w:color w:val="1a1a1a"/>
        </w:rPr>
      </w:pPr>
      <w:r w:rsidDel="00000000" w:rsidR="00000000" w:rsidRPr="00000000">
        <w:rPr>
          <w:color w:val="555555"/>
          <w:rtl w:val="0"/>
        </w:rPr>
        <w:t xml:space="preserve">Nota: Cuatro de los cinco partidos de grupos arrancan al mediodía hora local. El estadio climatizado absorbe el calor de junio en Texas — pero el exterior no. Llega temprano.</w:t>
      </w:r>
      <w:r w:rsidDel="00000000" w:rsidR="00000000" w:rsidRPr="00000000">
        <w:rPr>
          <w:rtl w:val="0"/>
        </w:rPr>
      </w:r>
    </w:p>
    <w:p w:rsidR="00000000" w:rsidDel="00000000" w:rsidP="00000000" w:rsidRDefault="00000000" w:rsidRPr="00000000" w14:paraId="00000019">
      <w:pPr>
        <w:spacing w:before="120" w:line="240" w:lineRule="auto"/>
        <w:rPr>
          <w:color w:val="1a1a1a"/>
        </w:rPr>
      </w:pPr>
      <w:r w:rsidDel="00000000" w:rsidR="00000000" w:rsidRPr="00000000">
        <w:rPr>
          <w:rtl w:val="0"/>
        </w:rPr>
      </w:r>
    </w:p>
    <w:p w:rsidR="00000000" w:rsidDel="00000000" w:rsidP="00000000" w:rsidRDefault="00000000" w:rsidRPr="00000000" w14:paraId="0000001A">
      <w:pPr>
        <w:spacing w:after="60" w:before="280" w:line="240" w:lineRule="auto"/>
        <w:rPr>
          <w:color w:val="1a1a1a"/>
        </w:rPr>
      </w:pPr>
      <w:r w:rsidDel="00000000" w:rsidR="00000000" w:rsidRPr="00000000">
        <w:rPr>
          <w:b w:val="1"/>
          <w:bCs w:val="1"/>
          <w:smallCaps w:val="1"/>
          <w:color w:val="2d5a1b"/>
          <w:sz w:val="24"/>
          <w:szCs w:val="24"/>
          <w:rtl w:val="0"/>
        </w:rPr>
        <w:t xml:space="preserve">02 · VIBRA MUNDIALISTA</w:t>
      </w:r>
      <w:r w:rsidDel="00000000" w:rsidR="00000000" w:rsidRPr="00000000">
        <w:rPr>
          <w:rtl w:val="0"/>
        </w:rPr>
      </w:r>
    </w:p>
    <w:p w:rsidR="00000000" w:rsidDel="00000000" w:rsidP="00000000" w:rsidRDefault="00000000" w:rsidRPr="00000000" w14:paraId="0000001B">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Ambiente (5/5): </w:t>
      </w:r>
      <w:r w:rsidDel="00000000" w:rsidR="00000000" w:rsidRPr="00000000">
        <w:rPr>
          <w:color w:val="1a1a1a"/>
          <w:rtl w:val="0"/>
        </w:rPr>
        <w:t xml:space="preserve">Houston es la ciudad más étnicamente diversa de Estados Unidos — más de 145 lenguas se hablan en el área metropolitana. Para un torneo de 48 naciones, eso significa que casi cada bandera que entra al estadio tiene una comunidad local detrás. Alemania, Portugal, Países Bajos: todas tienen representación orgánica en la ciudad sin necesidad de que nadie vuele desde Europa.</w:t>
      </w:r>
    </w:p>
    <w:p w:rsidR="00000000" w:rsidDel="00000000" w:rsidP="00000000" w:rsidRDefault="00000000" w:rsidRPr="00000000" w14:paraId="0000001C">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Cultura futbolera (4/5): </w:t>
      </w:r>
      <w:r w:rsidDel="00000000" w:rsidR="00000000" w:rsidRPr="00000000">
        <w:rPr>
          <w:color w:val="1a1a1a"/>
          <w:rtl w:val="0"/>
        </w:rPr>
        <w:t xml:space="preserve">El Houston Dynamo tiene una de las aficiones más leales de la MLS y el NRG Stadium ya tiene historia mundialista — fue sede del torneo en 1994. La escena de fútbol latino en Houston, impulsada por la segunda mayor comunidad mexicana de Estados Unidos, funciona independientemente del Mundial.</w:t>
      </w:r>
    </w:p>
    <w:p w:rsidR="00000000" w:rsidDel="00000000" w:rsidP="00000000" w:rsidRDefault="00000000" w:rsidRPr="00000000" w14:paraId="0000001D">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Gastronomía (4/5): </w:t>
      </w:r>
      <w:r w:rsidDel="00000000" w:rsidR="00000000" w:rsidRPr="00000000">
        <w:rPr>
          <w:color w:val="1a1a1a"/>
          <w:rtl w:val="0"/>
        </w:rPr>
        <w:t xml:space="preserve">La escena gastronómica más subestimada de Estados Unidos. Houston tiene más restaurantes de James Beard por habitante que Chicago, la mayor concentración de cocina vietnamita fuera de Vietnam en el hemisferio occidental, y la barbecue tejana más seria del estado. Sin exageración: esta ciudad come bien.</w:t>
      </w:r>
    </w:p>
    <w:p w:rsidR="00000000" w:rsidDel="00000000" w:rsidP="00000000" w:rsidRDefault="00000000" w:rsidRPr="00000000" w14:paraId="0000001E">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Costo (3/5): </w:t>
      </w:r>
      <w:r w:rsidDel="00000000" w:rsidR="00000000" w:rsidRPr="00000000">
        <w:rPr>
          <w:color w:val="1a1a1a"/>
          <w:rtl w:val="0"/>
        </w:rPr>
        <w:t xml:space="preserve">Más accesible que las costas, comparable a Dallas y Atlanta. Los precios suben en los partidos de Portugal y el 4 de julio, pero Houston tiene suficiente inventario hotelero para amortiguar el impacto mejor que ciudades más compactas.</w:t>
      </w:r>
    </w:p>
    <w:p w:rsidR="00000000" w:rsidDel="00000000" w:rsidP="00000000" w:rsidRDefault="00000000" w:rsidRPr="00000000" w14:paraId="0000001F">
      <w:pPr>
        <w:spacing w:before="120" w:line="240" w:lineRule="auto"/>
        <w:rPr>
          <w:color w:val="1a1a1a"/>
        </w:rPr>
      </w:pPr>
      <w:r w:rsidDel="00000000" w:rsidR="00000000" w:rsidRPr="00000000">
        <w:rPr>
          <w:rtl w:val="0"/>
        </w:rPr>
      </w:r>
    </w:p>
    <w:p w:rsidR="00000000" w:rsidDel="00000000" w:rsidP="00000000" w:rsidRDefault="00000000" w:rsidRPr="00000000" w14:paraId="00000020">
      <w:pPr>
        <w:spacing w:after="60" w:before="280" w:line="240" w:lineRule="auto"/>
        <w:rPr>
          <w:color w:val="1a1a1a"/>
        </w:rPr>
      </w:pPr>
      <w:r w:rsidDel="00000000" w:rsidR="00000000" w:rsidRPr="00000000">
        <w:rPr>
          <w:b w:val="1"/>
          <w:bCs w:val="1"/>
          <w:smallCaps w:val="1"/>
          <w:color w:val="2d5a1b"/>
          <w:sz w:val="24"/>
          <w:szCs w:val="24"/>
          <w:rtl w:val="0"/>
        </w:rPr>
        <w:t xml:space="preserve">03 · HOJA DE RUTA</w:t>
      </w:r>
      <w:r w:rsidDel="00000000" w:rsidR="00000000" w:rsidRPr="00000000">
        <w:rPr>
          <w:rtl w:val="0"/>
        </w:rPr>
      </w:r>
    </w:p>
    <w:p w:rsidR="00000000" w:rsidDel="00000000" w:rsidP="00000000" w:rsidRDefault="00000000" w:rsidRPr="00000000" w14:paraId="00000021">
      <w:pPr>
        <w:spacing w:after="60" w:before="220" w:line="240" w:lineRule="auto"/>
        <w:rPr>
          <w:color w:val="1a1a1a"/>
        </w:rPr>
      </w:pPr>
      <w:r w:rsidDel="00000000" w:rsidR="00000000" w:rsidRPr="00000000">
        <w:rPr>
          <w:b w:val="1"/>
          <w:bCs w:val="1"/>
          <w:color w:val="5c7a3e"/>
          <w:rtl w:val="0"/>
        </w:rPr>
        <w:t xml:space="preserve">3.1 · DÓNDE SITUARSE: BARRIOS CLAVE</w:t>
      </w:r>
      <w:r w:rsidDel="00000000" w:rsidR="00000000" w:rsidRPr="00000000">
        <w:rPr>
          <w:rtl w:val="0"/>
        </w:rPr>
      </w:r>
    </w:p>
    <w:p w:rsidR="00000000" w:rsidDel="00000000" w:rsidP="00000000" w:rsidRDefault="00000000" w:rsidRPr="00000000" w14:paraId="00000022">
      <w:pPr>
        <w:spacing w:after="80" w:before="80" w:line="240" w:lineRule="auto"/>
        <w:rPr>
          <w:color w:val="1a1a1a"/>
        </w:rPr>
      </w:pPr>
      <w:r w:rsidDel="00000000" w:rsidR="00000000" w:rsidRPr="00000000">
        <w:rPr>
          <w:color w:val="1a1a1a"/>
          <w:rtl w:val="0"/>
        </w:rPr>
        <w:t xml:space="preserve">Houston es una ciudad enorme y sin zonificación urbana estricta — lo que la hace difícil de orientar a primera vista. La clave para el fan mundialista: quedarse en el corredor que conecta el centro con el Medical Center y el NRG Stadium, servido por el METRORail.</w:t>
      </w:r>
    </w:p>
    <w:p w:rsidR="00000000" w:rsidDel="00000000" w:rsidP="00000000" w:rsidRDefault="00000000" w:rsidRPr="00000000" w14:paraId="00000023">
      <w:pPr>
        <w:spacing w:before="80" w:line="240" w:lineRule="auto"/>
        <w:rPr>
          <w:color w:val="1a1a1a"/>
        </w:rPr>
      </w:pPr>
      <w:r w:rsidDel="00000000" w:rsidR="00000000" w:rsidRPr="00000000">
        <w:rPr>
          <w:rtl w:val="0"/>
        </w:rPr>
      </w:r>
    </w:p>
    <w:p w:rsidR="00000000" w:rsidDel="00000000" w:rsidP="00000000" w:rsidRDefault="00000000" w:rsidRPr="00000000" w14:paraId="00000024">
      <w:pPr>
        <w:spacing w:after="80" w:before="80" w:line="240" w:lineRule="auto"/>
        <w:rPr>
          <w:color w:val="1a1a1a"/>
        </w:rPr>
      </w:pPr>
      <w:r w:rsidDel="00000000" w:rsidR="00000000" w:rsidRPr="00000000">
        <w:rPr>
          <w:b w:val="1"/>
          <w:bCs w:val="1"/>
          <w:color w:val="2d5a1b"/>
          <w:rtl w:val="0"/>
        </w:rPr>
        <w:t xml:space="preserve">Base recomendada: </w:t>
      </w:r>
      <w:r w:rsidDel="00000000" w:rsidR="00000000" w:rsidRPr="00000000">
        <w:rPr>
          <w:color w:val="1a1a1a"/>
          <w:rtl w:val="0"/>
        </w:rPr>
        <w:t xml:space="preserve">Midtown Houston / Museum District</w:t>
      </w:r>
    </w:p>
    <w:p w:rsidR="00000000" w:rsidDel="00000000" w:rsidP="00000000" w:rsidRDefault="00000000" w:rsidRPr="00000000" w14:paraId="00000025">
      <w:pPr>
        <w:spacing w:after="80" w:before="80" w:line="240" w:lineRule="auto"/>
        <w:ind w:left="360" w:firstLine="0"/>
        <w:rPr>
          <w:color w:val="1a1a1a"/>
        </w:rPr>
      </w:pPr>
      <w:r w:rsidDel="00000000" w:rsidR="00000000" w:rsidRPr="00000000">
        <w:rPr>
          <w:color w:val="1a1a1a"/>
          <w:rtl w:val="0"/>
        </w:rPr>
        <w:t xml:space="preserve">El Midtown de Houston combina acceso directo al METRORail (estaciones McGowen y Wheeler en la línea Roja, que va al estadio) con la mayor concentración de restaurantes y bares de la ciudad por kilómetro cuadrado. El Museum District, contiguo, tiene el corredor de museos más denso del sur de Estados Unidos y hoteles boutique a precios más razonables que el Downtown. Al estadio en METRORail: 12 minutos directos.</w:t>
      </w:r>
    </w:p>
    <w:p w:rsidR="00000000" w:rsidDel="00000000" w:rsidP="00000000" w:rsidRDefault="00000000" w:rsidRPr="00000000" w14:paraId="00000026">
      <w:pPr>
        <w:spacing w:before="60" w:line="240" w:lineRule="auto"/>
        <w:rPr>
          <w:color w:val="1a1a1a"/>
        </w:rPr>
      </w:pPr>
      <w:r w:rsidDel="00000000" w:rsidR="00000000" w:rsidRPr="00000000">
        <w:rPr>
          <w:rtl w:val="0"/>
        </w:rPr>
      </w:r>
    </w:p>
    <w:p w:rsidR="00000000" w:rsidDel="00000000" w:rsidP="00000000" w:rsidRDefault="00000000" w:rsidRPr="00000000" w14:paraId="00000027">
      <w:pPr>
        <w:spacing w:after="80" w:before="80" w:line="240" w:lineRule="auto"/>
        <w:rPr>
          <w:color w:val="1a1a1a"/>
        </w:rPr>
      </w:pPr>
      <w:r w:rsidDel="00000000" w:rsidR="00000000" w:rsidRPr="00000000">
        <w:rPr>
          <w:b w:val="1"/>
          <w:bCs w:val="1"/>
          <w:color w:val="2d5a1b"/>
          <w:rtl w:val="0"/>
        </w:rPr>
        <w:t xml:space="preserve">Opción con carácter: </w:t>
      </w:r>
      <w:r w:rsidDel="00000000" w:rsidR="00000000" w:rsidRPr="00000000">
        <w:rPr>
          <w:color w:val="1a1a1a"/>
          <w:rtl w:val="0"/>
        </w:rPr>
        <w:t xml:space="preserve">Montrose</w:t>
      </w:r>
    </w:p>
    <w:p w:rsidR="00000000" w:rsidDel="00000000" w:rsidP="00000000" w:rsidRDefault="00000000" w:rsidRPr="00000000" w14:paraId="00000028">
      <w:pPr>
        <w:spacing w:after="80" w:before="80" w:line="240" w:lineRule="auto"/>
        <w:ind w:left="360" w:firstLine="0"/>
        <w:rPr>
          <w:color w:val="1a1a1a"/>
        </w:rPr>
      </w:pPr>
      <w:r w:rsidDel="00000000" w:rsidR="00000000" w:rsidRPr="00000000">
        <w:rPr>
          <w:color w:val="1a1a1a"/>
          <w:rtl w:val="0"/>
        </w:rPr>
        <w:t xml:space="preserve">El barrio más ecléctico e independiente de Houston: galerías de arte, cafeterías de especialidad, librerías de segunda mano y la escena de restaurantes más interesante de la ciudad. Conecta con el METRORail por la estación Wheeler (línea Roja). Para el fan que quiere el Houston real entre partidos de Alemania y Portugal.</w:t>
      </w:r>
    </w:p>
    <w:p w:rsidR="00000000" w:rsidDel="00000000" w:rsidP="00000000" w:rsidRDefault="00000000" w:rsidRPr="00000000" w14:paraId="00000029">
      <w:pPr>
        <w:spacing w:before="60" w:line="240" w:lineRule="auto"/>
        <w:rPr>
          <w:color w:val="1a1a1a"/>
        </w:rPr>
      </w:pPr>
      <w:r w:rsidDel="00000000" w:rsidR="00000000" w:rsidRPr="00000000">
        <w:rPr>
          <w:rtl w:val="0"/>
        </w:rPr>
      </w:r>
    </w:p>
    <w:p w:rsidR="00000000" w:rsidDel="00000000" w:rsidP="00000000" w:rsidRDefault="00000000" w:rsidRPr="00000000" w14:paraId="0000002A">
      <w:pPr>
        <w:spacing w:after="80" w:before="80" w:line="240" w:lineRule="auto"/>
        <w:rPr>
          <w:color w:val="1a1a1a"/>
        </w:rPr>
      </w:pPr>
      <w:r w:rsidDel="00000000" w:rsidR="00000000" w:rsidRPr="00000000">
        <w:rPr>
          <w:b w:val="1"/>
          <w:bCs w:val="1"/>
          <w:color w:val="2d5a1b"/>
          <w:rtl w:val="0"/>
        </w:rPr>
        <w:t xml:space="preserve">Para fans de Portugal y comunidad latinoamericana: </w:t>
      </w:r>
      <w:r w:rsidDel="00000000" w:rsidR="00000000" w:rsidRPr="00000000">
        <w:rPr>
          <w:color w:val="1a1a1a"/>
          <w:rtl w:val="0"/>
        </w:rPr>
        <w:t xml:space="preserve">Mahatma Gandhi District / Westheimer</w:t>
      </w:r>
    </w:p>
    <w:p w:rsidR="00000000" w:rsidDel="00000000" w:rsidP="00000000" w:rsidRDefault="00000000" w:rsidRPr="00000000" w14:paraId="0000002B">
      <w:pPr>
        <w:spacing w:after="80" w:before="80" w:line="240" w:lineRule="auto"/>
        <w:ind w:left="360" w:firstLine="0"/>
        <w:rPr>
          <w:color w:val="1a1a1a"/>
        </w:rPr>
      </w:pPr>
      <w:r w:rsidDel="00000000" w:rsidR="00000000" w:rsidRPr="00000000">
        <w:rPr>
          <w:color w:val="1a1a1a"/>
          <w:rtl w:val="0"/>
        </w:rPr>
        <w:t xml:space="preserve">El corredor de Westheimer en el suroeste de Houston tiene la mayor concentración de restaurantes latinoamericanos, del Medio Oriente y del sur de Asia de la ciudad. La comunidad portuguesa de Houston, aunque pequeña, tiene sus puntos de reunión aquí. Para el fan de Portugal que quiere comer, beber y ver los partidos rodeado de gente que entiende lo que está pasando.</w:t>
      </w:r>
    </w:p>
    <w:p w:rsidR="00000000" w:rsidDel="00000000" w:rsidP="00000000" w:rsidRDefault="00000000" w:rsidRPr="00000000" w14:paraId="0000002C">
      <w:pPr>
        <w:spacing w:before="60" w:line="240" w:lineRule="auto"/>
        <w:rPr>
          <w:color w:val="1a1a1a"/>
        </w:rPr>
      </w:pPr>
      <w:r w:rsidDel="00000000" w:rsidR="00000000" w:rsidRPr="00000000">
        <w:rPr>
          <w:rtl w:val="0"/>
        </w:rPr>
      </w:r>
    </w:p>
    <w:p w:rsidR="00000000" w:rsidDel="00000000" w:rsidP="00000000" w:rsidRDefault="00000000" w:rsidRPr="00000000" w14:paraId="0000002D">
      <w:pPr>
        <w:spacing w:after="80" w:before="80" w:line="240" w:lineRule="auto"/>
        <w:rPr>
          <w:color w:val="1a1a1a"/>
        </w:rPr>
      </w:pPr>
      <w:r w:rsidDel="00000000" w:rsidR="00000000" w:rsidRPr="00000000">
        <w:rPr>
          <w:b w:val="1"/>
          <w:bCs w:val="1"/>
          <w:color w:val="c0392b"/>
          <w:rtl w:val="0"/>
        </w:rPr>
        <w:t xml:space="preserve">Evitar como base: </w:t>
      </w:r>
      <w:r w:rsidDel="00000000" w:rsidR="00000000" w:rsidRPr="00000000">
        <w:rPr>
          <w:color w:val="1a1a1a"/>
          <w:rtl w:val="0"/>
        </w:rPr>
        <w:t xml:space="preserve">Downtown Houston</w:t>
      </w:r>
    </w:p>
    <w:p w:rsidR="00000000" w:rsidDel="00000000" w:rsidP="00000000" w:rsidRDefault="00000000" w:rsidRPr="00000000" w14:paraId="0000002E">
      <w:pPr>
        <w:spacing w:after="80" w:before="80" w:line="240" w:lineRule="auto"/>
        <w:ind w:left="360" w:firstLine="0"/>
        <w:rPr>
          <w:color w:val="1a1a1a"/>
        </w:rPr>
      </w:pPr>
      <w:r w:rsidDel="00000000" w:rsidR="00000000" w:rsidRPr="00000000">
        <w:rPr>
          <w:color w:val="1a1a1a"/>
          <w:rtl w:val="0"/>
        </w:rPr>
        <w:t xml:space="preserve">El downtown de Houston es funcional para negocios y tiene buenos hoteles de cadena, pero muere a las 6pm. Sin vida de barrio, sin restaurantes informales accesibles caminando, sin bares de partido con atmósfera. El METRORail sale desde aquí al estadio, pero no hay razón para quedarse en el centro si Midtown o Montrose están a diez minutos.</w:t>
      </w:r>
    </w:p>
    <w:p w:rsidR="00000000" w:rsidDel="00000000" w:rsidP="00000000" w:rsidRDefault="00000000" w:rsidRPr="00000000" w14:paraId="0000002F">
      <w:pPr>
        <w:spacing w:before="120" w:line="240" w:lineRule="auto"/>
        <w:rPr>
          <w:color w:val="1a1a1a"/>
        </w:rPr>
      </w:pPr>
      <w:r w:rsidDel="00000000" w:rsidR="00000000" w:rsidRPr="00000000">
        <w:rPr>
          <w:rtl w:val="0"/>
        </w:rPr>
      </w:r>
    </w:p>
    <w:p w:rsidR="00000000" w:rsidDel="00000000" w:rsidP="00000000" w:rsidRDefault="00000000" w:rsidRPr="00000000" w14:paraId="00000030">
      <w:pPr>
        <w:spacing w:after="60" w:before="220" w:line="240" w:lineRule="auto"/>
        <w:rPr>
          <w:color w:val="1a1a1a"/>
        </w:rPr>
      </w:pPr>
      <w:r w:rsidDel="00000000" w:rsidR="00000000" w:rsidRPr="00000000">
        <w:rPr>
          <w:b w:val="1"/>
          <w:bCs w:val="1"/>
          <w:color w:val="5c7a3e"/>
          <w:rtl w:val="0"/>
        </w:rPr>
        <w:t xml:space="preserve">3.2 · DÓNDE DORMIR: BASE DE DESCANSO</w:t>
      </w:r>
      <w:r w:rsidDel="00000000" w:rsidR="00000000" w:rsidRPr="00000000">
        <w:rPr>
          <w:rtl w:val="0"/>
        </w:rPr>
      </w:r>
    </w:p>
    <w:p w:rsidR="00000000" w:rsidDel="00000000" w:rsidP="00000000" w:rsidRDefault="00000000" w:rsidRPr="00000000" w14:paraId="00000031">
      <w:pPr>
        <w:spacing w:after="80" w:before="80" w:line="240" w:lineRule="auto"/>
        <w:rPr>
          <w:color w:val="1a1a1a"/>
        </w:rPr>
      </w:pPr>
      <w:r w:rsidDel="00000000" w:rsidR="00000000" w:rsidRPr="00000000">
        <w:rPr>
          <w:color w:val="1a1a1a"/>
          <w:rtl w:val="0"/>
        </w:rPr>
        <w:t xml:space="preserve">Refugios seleccionados para recargar energías entre el estadio climatizado, la comida vietnamita de Bellaire y el calor que espera en la calle.</w:t>
      </w:r>
    </w:p>
    <w:p w:rsidR="00000000" w:rsidDel="00000000" w:rsidP="00000000" w:rsidRDefault="00000000" w:rsidRPr="00000000" w14:paraId="00000032">
      <w:pPr>
        <w:spacing w:after="40" w:before="140" w:line="240" w:lineRule="auto"/>
        <w:rPr>
          <w:color w:val="1a1a1a"/>
        </w:rPr>
      </w:pPr>
      <w:r w:rsidDel="00000000" w:rsidR="00000000" w:rsidRPr="00000000">
        <w:rPr>
          <w:b w:val="1"/>
          <w:bCs w:val="1"/>
          <w:color w:val="2e5c8a"/>
          <w:rtl w:val="0"/>
        </w:rPr>
        <w:t xml:space="preserve">Hotel boutique: Hotel Zaza Houston — Museum District / Montrose</w:t>
      </w:r>
      <w:r w:rsidDel="00000000" w:rsidR="00000000" w:rsidRPr="00000000">
        <w:rPr>
          <w:rtl w:val="0"/>
        </w:rPr>
      </w:r>
    </w:p>
    <w:p w:rsidR="00000000" w:rsidDel="00000000" w:rsidP="00000000" w:rsidRDefault="00000000" w:rsidRPr="00000000" w14:paraId="00000033">
      <w:pPr>
        <w:spacing w:after="40" w:before="40" w:line="240" w:lineRule="auto"/>
        <w:ind w:left="280" w:firstLine="0"/>
        <w:rPr>
          <w:color w:val="1a1a1a"/>
        </w:rPr>
      </w:pPr>
      <w:r w:rsidDel="00000000" w:rsidR="00000000" w:rsidRPr="00000000">
        <w:rPr>
          <w:color w:val="1a1a1a"/>
          <w:rtl w:val="0"/>
        </w:rPr>
        <w:t xml:space="preserve">El hotel más personalidad de Houston: habitaciones temáticas, piscina con cabañas y un restaurante que funciona para el desayuno previo al partido de mediodía y la cena de celebración de la noche. Tres cuadras del METRORail en la estación Museum District.</w:t>
      </w:r>
    </w:p>
    <w:p w:rsidR="00000000" w:rsidDel="00000000" w:rsidP="00000000" w:rsidRDefault="00000000" w:rsidRPr="00000000" w14:paraId="00000034">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$220–400 USD/noche</w:t>
      </w:r>
      <w:r w:rsidDel="00000000" w:rsidR="00000000" w:rsidRPr="00000000">
        <w:rPr>
          <w:rtl w:val="0"/>
        </w:rPr>
      </w:r>
    </w:p>
    <w:p w:rsidR="00000000" w:rsidDel="00000000" w:rsidP="00000000" w:rsidRDefault="00000000" w:rsidRPr="00000000" w14:paraId="00000035">
      <w:pPr>
        <w:spacing w:after="40" w:before="140" w:line="240" w:lineRule="auto"/>
        <w:rPr>
          <w:color w:val="1a1a1a"/>
        </w:rPr>
      </w:pPr>
      <w:r w:rsidDel="00000000" w:rsidR="00000000" w:rsidRPr="00000000">
        <w:rPr>
          <w:b w:val="1"/>
          <w:bCs w:val="1"/>
          <w:color w:val="2e5c8a"/>
          <w:rtl w:val="0"/>
        </w:rPr>
        <w:t xml:space="preserve">Presupuesto con criterio: Houston House Apartments — Midtown</w:t>
      </w:r>
      <w:r w:rsidDel="00000000" w:rsidR="00000000" w:rsidRPr="00000000">
        <w:rPr>
          <w:rtl w:val="0"/>
        </w:rPr>
      </w:r>
    </w:p>
    <w:p w:rsidR="00000000" w:rsidDel="00000000" w:rsidP="00000000" w:rsidRDefault="00000000" w:rsidRPr="00000000" w14:paraId="00000036">
      <w:pPr>
        <w:spacing w:after="40" w:before="40" w:line="240" w:lineRule="auto"/>
        <w:ind w:left="280" w:firstLine="0"/>
        <w:rPr>
          <w:color w:val="1a1a1a"/>
        </w:rPr>
      </w:pPr>
      <w:r w:rsidDel="00000000" w:rsidR="00000000" w:rsidRPr="00000000">
        <w:rPr>
          <w:color w:val="1a1a1a"/>
          <w:rtl w:val="0"/>
        </w:rPr>
        <w:t xml:space="preserve">Para estancias de varios días, los apartamentos de Midtown con cocina y acceso al METRORail son la opción más eficiente económicamente. Plataformas como Airbnb tienen buena oferta en el corredor de Midtown a precios notablemente más bajos que los hoteles de cadena.</w:t>
      </w:r>
    </w:p>
    <w:p w:rsidR="00000000" w:rsidDel="00000000" w:rsidP="00000000" w:rsidRDefault="00000000" w:rsidRPr="00000000" w14:paraId="00000037">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$90–180 USD/noche</w:t>
      </w:r>
      <w:r w:rsidDel="00000000" w:rsidR="00000000" w:rsidRPr="00000000">
        <w:rPr>
          <w:rtl w:val="0"/>
        </w:rPr>
      </w:r>
    </w:p>
    <w:p w:rsidR="00000000" w:rsidDel="00000000" w:rsidP="00000000" w:rsidRDefault="00000000" w:rsidRPr="00000000" w14:paraId="00000038">
      <w:pPr>
        <w:spacing w:after="40" w:before="140" w:line="240" w:lineRule="auto"/>
        <w:rPr>
          <w:color w:val="1a1a1a"/>
        </w:rPr>
      </w:pPr>
      <w:r w:rsidDel="00000000" w:rsidR="00000000" w:rsidRPr="00000000">
        <w:rPr>
          <w:b w:val="1"/>
          <w:bCs w:val="1"/>
          <w:color w:val="2e5c8a"/>
          <w:rtl w:val="0"/>
        </w:rPr>
        <w:t xml:space="preserve">Lujo de cadena: Post Oak Hotel at Uptown Houston — Galleria / Uptown</w:t>
      </w:r>
      <w:r w:rsidDel="00000000" w:rsidR="00000000" w:rsidRPr="00000000">
        <w:rPr>
          <w:rtl w:val="0"/>
        </w:rPr>
      </w:r>
    </w:p>
    <w:p w:rsidR="00000000" w:rsidDel="00000000" w:rsidP="00000000" w:rsidRDefault="00000000" w:rsidRPr="00000000" w14:paraId="00000039">
      <w:pPr>
        <w:spacing w:after="40" w:before="40" w:line="240" w:lineRule="auto"/>
        <w:ind w:left="280" w:firstLine="0"/>
        <w:rPr>
          <w:color w:val="1a1a1a"/>
        </w:rPr>
      </w:pPr>
      <w:r w:rsidDel="00000000" w:rsidR="00000000" w:rsidRPr="00000000">
        <w:rPr>
          <w:color w:val="1a1a1a"/>
          <w:rtl w:val="0"/>
        </w:rPr>
        <w:t xml:space="preserve">El hotel de lujo más ambicioso abierto en Houston en la última década: dos restaurantes de Michelin, spa de 3,500 metros cuadrados y la mejor vista al skyline de Uptown. Para la noche de la Ronda de 16 del 4 de julio — el partido del mediodía da tiempo a llegar al hotel antes del atardecer.</w:t>
      </w:r>
    </w:p>
    <w:p w:rsidR="00000000" w:rsidDel="00000000" w:rsidP="00000000" w:rsidRDefault="00000000" w:rsidRPr="00000000" w14:paraId="0000003A">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$480–900 USD/noche</w:t>
      </w:r>
      <w:r w:rsidDel="00000000" w:rsidR="00000000" w:rsidRPr="00000000">
        <w:rPr>
          <w:rtl w:val="0"/>
        </w:rPr>
      </w:r>
    </w:p>
    <w:p w:rsidR="00000000" w:rsidDel="00000000" w:rsidP="00000000" w:rsidRDefault="00000000" w:rsidRPr="00000000" w14:paraId="0000003B">
      <w:pPr>
        <w:spacing w:before="80" w:line="240" w:lineRule="auto"/>
        <w:rPr>
          <w:color w:val="1a1a1a"/>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c7a3e" w:space="0" w:sz="12" w:val="single"/>
              <w:left w:color="5c7a3e" w:space="0" w:sz="12" w:val="single"/>
              <w:bottom w:color="5c7a3e" w:space="0" w:sz="12" w:val="single"/>
              <w:right w:color="5c7a3e" w:space="0" w:sz="12" w:val="single"/>
            </w:tcBorders>
            <w:shd w:fill="f5f0e8" w:val="clear"/>
            <w:tcMar>
              <w:top w:w="120.0" w:type="dxa"/>
              <w:left w:w="180.0" w:type="dxa"/>
              <w:bottom w:w="120.0" w:type="dxa"/>
              <w:right w:w="180.0" w:type="dxa"/>
            </w:tcMar>
          </w:tcPr>
          <w:p w:rsidR="00000000" w:rsidDel="00000000" w:rsidP="00000000" w:rsidRDefault="00000000" w:rsidRPr="00000000" w14:paraId="0000003C">
            <w:pPr>
              <w:spacing w:after="40" w:before="40" w:line="240" w:lineRule="auto"/>
              <w:rPr>
                <w:color w:val="1a1a1a"/>
              </w:rPr>
            </w:pPr>
            <w:r w:rsidDel="00000000" w:rsidR="00000000" w:rsidRPr="00000000">
              <w:rPr>
                <w:b w:val="1"/>
                <w:bCs w:val="1"/>
                <w:color w:val="5c7a3e"/>
                <w:rtl w:val="0"/>
              </w:rPr>
              <w:t xml:space="preserve">Aviso: </w:t>
            </w:r>
            <w:r w:rsidDel="00000000" w:rsidR="00000000" w:rsidRPr="00000000">
              <w:rPr>
                <w:color w:val="1a1a1a"/>
                <w:rtl w:val="0"/>
              </w:rPr>
              <w:t xml:space="preserve">Portugal juega dos veces en Houston y ambos partidos arrancan al mediodía (12:00 CT). El NRG Stadium tiene climatización, pero las colas de acceso y las zonas de espera exteriores son al aire libre en junio en Texas. Para los partidos del 17 y 23 de junio: llega al estadio con 90 minutos de anticipación mínimo para pasar la seguridad exterior antes de que el sol de mediodía esté en su punto más alto. El 4 de julio: el partido también arranca al mediodía — mismo consejo.</w:t>
            </w:r>
          </w:p>
        </w:tc>
      </w:tr>
    </w:tbl>
    <w:p w:rsidR="00000000" w:rsidDel="00000000" w:rsidP="00000000" w:rsidRDefault="00000000" w:rsidRPr="00000000" w14:paraId="0000003D">
      <w:pPr>
        <w:spacing w:before="120" w:line="240" w:lineRule="auto"/>
        <w:rPr>
          <w:color w:val="1a1a1a"/>
        </w:rPr>
      </w:pPr>
      <w:r w:rsidDel="00000000" w:rsidR="00000000" w:rsidRPr="00000000">
        <w:rPr>
          <w:rtl w:val="0"/>
        </w:rPr>
      </w:r>
    </w:p>
    <w:p w:rsidR="00000000" w:rsidDel="00000000" w:rsidP="00000000" w:rsidRDefault="00000000" w:rsidRPr="00000000" w14:paraId="0000003E">
      <w:pPr>
        <w:spacing w:after="60" w:before="220" w:line="240" w:lineRule="auto"/>
        <w:rPr>
          <w:color w:val="1a1a1a"/>
        </w:rPr>
      </w:pPr>
      <w:r w:rsidDel="00000000" w:rsidR="00000000" w:rsidRPr="00000000">
        <w:rPr>
          <w:b w:val="1"/>
          <w:bCs w:val="1"/>
          <w:color w:val="5c7a3e"/>
          <w:rtl w:val="0"/>
        </w:rPr>
        <w:t xml:space="preserve">3.3 · LOGÍSTICA: DÍA DE PARTIDO</w:t>
      </w:r>
      <w:r w:rsidDel="00000000" w:rsidR="00000000" w:rsidRPr="00000000">
        <w:rPr>
          <w:rtl w:val="0"/>
        </w:rPr>
      </w:r>
    </w:p>
    <w:p w:rsidR="00000000" w:rsidDel="00000000" w:rsidP="00000000" w:rsidRDefault="00000000" w:rsidRPr="00000000" w14:paraId="0000003F">
      <w:pPr>
        <w:spacing w:after="80" w:before="80" w:line="240" w:lineRule="auto"/>
        <w:rPr>
          <w:color w:val="1a1a1a"/>
        </w:rPr>
      </w:pPr>
      <w:r w:rsidDel="00000000" w:rsidR="00000000" w:rsidRPr="00000000">
        <w:rPr>
          <w:color w:val="1a1a1a"/>
          <w:rtl w:val="0"/>
        </w:rPr>
        <w:t xml:space="preserve">NRG Stadium tiene una de las rutas de tránsito público más directas de cualquier sede texana del torneo. El METRORail Red Line conecta el centro, Midtown y el Museum District con el estadio en línea recta. Sin transbordo, sin conjeturas.</w:t>
      </w:r>
    </w:p>
    <w:p w:rsidR="00000000" w:rsidDel="00000000" w:rsidP="00000000" w:rsidRDefault="00000000" w:rsidRPr="00000000" w14:paraId="00000040">
      <w:pPr>
        <w:spacing w:before="80" w:line="240" w:lineRule="auto"/>
        <w:rPr>
          <w:color w:val="1a1a1a"/>
        </w:rPr>
      </w:pPr>
      <w:r w:rsidDel="00000000" w:rsidR="00000000" w:rsidRPr="00000000">
        <w:rPr>
          <w:rtl w:val="0"/>
        </w:rPr>
      </w:r>
    </w:p>
    <w:p w:rsidR="00000000" w:rsidDel="00000000" w:rsidP="00000000" w:rsidRDefault="00000000" w:rsidRPr="00000000" w14:paraId="00000041">
      <w:pPr>
        <w:spacing w:after="80" w:before="80" w:line="240" w:lineRule="auto"/>
        <w:rPr>
          <w:color w:val="1a1a1a"/>
        </w:rPr>
      </w:pPr>
      <w:r w:rsidDel="00000000" w:rsidR="00000000" w:rsidRPr="00000000">
        <w:rPr>
          <w:b w:val="1"/>
          <w:bCs w:val="1"/>
          <w:color w:val="1a1a1a"/>
          <w:rtl w:val="0"/>
        </w:rPr>
        <w:t xml:space="preserve">Ruta maestra: </w:t>
      </w:r>
      <w:r w:rsidDel="00000000" w:rsidR="00000000" w:rsidRPr="00000000">
        <w:rPr>
          <w:rFonts w:ascii="Arial Unicode MS" w:cs="Arial Unicode MS" w:eastAsia="Arial Unicode MS" w:hAnsi="Arial Unicode MS"/>
          <w:color w:val="1a1a1a"/>
          <w:rtl w:val="0"/>
        </w:rPr>
        <w:t xml:space="preserve">METRORail Red Line → NRG Park Station (2 minutos a pie del estadio)</w:t>
      </w:r>
    </w:p>
    <w:p w:rsidR="00000000" w:rsidDel="00000000" w:rsidP="00000000" w:rsidRDefault="00000000" w:rsidRPr="00000000" w14:paraId="00000042">
      <w:pPr>
        <w:spacing w:after="80" w:before="80" w:line="240" w:lineRule="auto"/>
        <w:ind w:left="360" w:firstLine="0"/>
        <w:rPr>
          <w:color w:val="1a1a1a"/>
        </w:rPr>
      </w:pPr>
      <w:r w:rsidDel="00000000" w:rsidR="00000000" w:rsidRPr="00000000">
        <w:rPr>
          <w:color w:val="1a1a1a"/>
          <w:rtl w:val="0"/>
        </w:rPr>
        <w:t xml:space="preserve">La línea Roja del METRO de Houston sale desde Main Street Square en el downtown, recorre Midtown y el Medical Center, y llega a NRG Park Station con una parada a dos minutos caminando de la entrada del estadio. Frecuencia en días de partido: cada 6 minutos. Tarifa: $1.25 con tarjeta Q Card. Es la ruta más eficiente de las sedes texanas del torneo.</w:t>
      </w:r>
    </w:p>
    <w:p w:rsidR="00000000" w:rsidDel="00000000" w:rsidP="00000000" w:rsidRDefault="00000000" w:rsidRPr="00000000" w14:paraId="00000043">
      <w:pPr>
        <w:spacing w:before="80" w:line="240" w:lineRule="auto"/>
        <w:rPr>
          <w:color w:val="1a1a1a"/>
        </w:rPr>
      </w:pPr>
      <w:r w:rsidDel="00000000" w:rsidR="00000000" w:rsidRPr="00000000">
        <w:rPr>
          <w:rtl w:val="0"/>
        </w:rPr>
      </w:r>
    </w:p>
    <w:p w:rsidR="00000000" w:rsidDel="00000000" w:rsidP="00000000" w:rsidRDefault="00000000" w:rsidRPr="00000000" w14:paraId="00000044">
      <w:pPr>
        <w:spacing w:after="80" w:before="80" w:line="240" w:lineRule="auto"/>
        <w:rPr>
          <w:color w:val="1a1a1a"/>
        </w:rPr>
      </w:pPr>
      <w:r w:rsidDel="00000000" w:rsidR="00000000" w:rsidRPr="00000000">
        <w:rPr>
          <w:b w:val="1"/>
          <w:bCs w:val="1"/>
          <w:color w:val="1a1a1a"/>
          <w:rtl w:val="0"/>
        </w:rPr>
        <w:t xml:space="preserve">Desde HOU (Hobby Airport): </w:t>
      </w:r>
      <w:r w:rsidDel="00000000" w:rsidR="00000000" w:rsidRPr="00000000">
        <w:rPr>
          <w:rtl w:val="0"/>
        </w:rPr>
      </w:r>
    </w:p>
    <w:p w:rsidR="00000000" w:rsidDel="00000000" w:rsidP="00000000" w:rsidRDefault="00000000" w:rsidRPr="00000000" w14:paraId="00000045">
      <w:pPr>
        <w:spacing w:after="80" w:before="80" w:line="240" w:lineRule="auto"/>
        <w:ind w:left="360" w:firstLine="0"/>
        <w:rPr>
          <w:color w:val="1a1a1a"/>
        </w:rPr>
      </w:pPr>
      <w:r w:rsidDel="00000000" w:rsidR="00000000" w:rsidRPr="00000000">
        <w:rPr>
          <w:color w:val="1a1a1a"/>
          <w:rtl w:val="0"/>
        </w:rPr>
        <w:t xml:space="preserve">El aeropuerto Hobby está en el sur de la ciudad, a 13 km del estadio. Bus de METRO Route 40 hasta la estación Fannin South del METRORail, luego Red Line hasta NRG Park. Total: ~30 minutos, $2.50. Alternativa directa en días de partido: Uber desde HOU al estadio, ~20 minutos y $25–40 USD sin tráfico de partido.</w:t>
      </w:r>
    </w:p>
    <w:p w:rsidR="00000000" w:rsidDel="00000000" w:rsidP="00000000" w:rsidRDefault="00000000" w:rsidRPr="00000000" w14:paraId="00000046">
      <w:pPr>
        <w:spacing w:before="80" w:line="240" w:lineRule="auto"/>
        <w:rPr>
          <w:color w:val="1a1a1a"/>
        </w:rPr>
      </w:pPr>
      <w:r w:rsidDel="00000000" w:rsidR="00000000" w:rsidRPr="00000000">
        <w:rPr>
          <w:rtl w:val="0"/>
        </w:rPr>
      </w:r>
    </w:p>
    <w:p w:rsidR="00000000" w:rsidDel="00000000" w:rsidP="00000000" w:rsidRDefault="00000000" w:rsidRPr="00000000" w14:paraId="00000047">
      <w:pPr>
        <w:spacing w:after="80" w:before="80" w:line="240" w:lineRule="auto"/>
        <w:rPr>
          <w:color w:val="1a1a1a"/>
        </w:rPr>
      </w:pPr>
      <w:r w:rsidDel="00000000" w:rsidR="00000000" w:rsidRPr="00000000">
        <w:rPr>
          <w:b w:val="1"/>
          <w:bCs w:val="1"/>
          <w:color w:val="1a1a1a"/>
          <w:rtl w:val="0"/>
        </w:rPr>
        <w:t xml:space="preserve">Desde IAH (Bush Intercontinental): </w:t>
      </w:r>
      <w:r w:rsidDel="00000000" w:rsidR="00000000" w:rsidRPr="00000000">
        <w:rPr>
          <w:rtl w:val="0"/>
        </w:rPr>
      </w:r>
    </w:p>
    <w:p w:rsidR="00000000" w:rsidDel="00000000" w:rsidP="00000000" w:rsidRDefault="00000000" w:rsidRPr="00000000" w14:paraId="00000048">
      <w:pPr>
        <w:spacing w:after="80" w:before="80" w:line="240" w:lineRule="auto"/>
        <w:ind w:left="360" w:firstLine="0"/>
        <w:rPr>
          <w:color w:val="1a1a1a"/>
        </w:rPr>
      </w:pPr>
      <w:r w:rsidDel="00000000" w:rsidR="00000000" w:rsidRPr="00000000">
        <w:rPr>
          <w:color w:val="1a1a1a"/>
          <w:rtl w:val="0"/>
        </w:rPr>
        <w:t xml:space="preserve">IAH está al norte, lejos. METRO Route 102 Express hasta el centro, luego Red Line al estadio: ~50 minutos total. Uber directo desde IAH al estadio: ~40 minutos y $45–65 USD. Para llegadas internacionales, el Uber es más directo si llegas el mismo día del partido.</w:t>
      </w:r>
    </w:p>
    <w:p w:rsidR="00000000" w:rsidDel="00000000" w:rsidP="00000000" w:rsidRDefault="00000000" w:rsidRPr="00000000" w14:paraId="00000049">
      <w:pPr>
        <w:spacing w:before="80" w:line="240" w:lineRule="auto"/>
        <w:rPr>
          <w:color w:val="1a1a1a"/>
        </w:rPr>
      </w:pPr>
      <w:r w:rsidDel="00000000" w:rsidR="00000000" w:rsidRPr="00000000">
        <w:rPr>
          <w:rtl w:val="0"/>
        </w:rPr>
      </w:r>
    </w:p>
    <w:p w:rsidR="00000000" w:rsidDel="00000000" w:rsidP="00000000" w:rsidRDefault="00000000" w:rsidRPr="00000000" w14:paraId="0000004A">
      <w:pPr>
        <w:spacing w:after="80" w:before="80" w:line="240" w:lineRule="auto"/>
        <w:rPr>
          <w:color w:val="1a1a1a"/>
        </w:rPr>
      </w:pPr>
      <w:r w:rsidDel="00000000" w:rsidR="00000000" w:rsidRPr="00000000">
        <w:rPr>
          <w:b w:val="1"/>
          <w:bCs w:val="1"/>
          <w:color w:val="2d5a1b"/>
          <w:rtl w:val="0"/>
        </w:rPr>
        <w:t xml:space="preserve">Tiempos reales</w:t>
      </w:r>
      <w:r w:rsidDel="00000000" w:rsidR="00000000" w:rsidRPr="00000000">
        <w:rPr>
          <w:rtl w:val="0"/>
        </w:rPr>
      </w:r>
    </w:p>
    <w:p w:rsidR="00000000" w:rsidDel="00000000" w:rsidP="00000000" w:rsidRDefault="00000000" w:rsidRPr="00000000" w14:paraId="0000004B">
      <w:pPr>
        <w:spacing w:after="80" w:before="80" w:line="240" w:lineRule="auto"/>
        <w:ind w:left="360" w:firstLine="0"/>
        <w:rPr>
          <w:color w:val="1a1a1a"/>
        </w:rPr>
      </w:pPr>
      <w:r w:rsidDel="00000000" w:rsidR="00000000" w:rsidRPr="00000000">
        <w:rPr>
          <w:color w:val="1a1a1a"/>
          <w:rtl w:val="0"/>
        </w:rPr>
        <w:t xml:space="preserve">Desde Midtown (estación McGowen) en METRORail: ~12 minutos</w:t>
      </w:r>
    </w:p>
    <w:p w:rsidR="00000000" w:rsidDel="00000000" w:rsidP="00000000" w:rsidRDefault="00000000" w:rsidRPr="00000000" w14:paraId="0000004C">
      <w:pPr>
        <w:spacing w:after="80" w:before="80" w:line="240" w:lineRule="auto"/>
        <w:ind w:left="360" w:firstLine="0"/>
        <w:rPr>
          <w:color w:val="1a1a1a"/>
        </w:rPr>
      </w:pPr>
      <w:r w:rsidDel="00000000" w:rsidR="00000000" w:rsidRPr="00000000">
        <w:rPr>
          <w:color w:val="1a1a1a"/>
          <w:rtl w:val="0"/>
        </w:rPr>
        <w:t xml:space="preserve">Desde Museum District (estación Museum District) en METRORail: ~8 minutos</w:t>
      </w:r>
    </w:p>
    <w:p w:rsidR="00000000" w:rsidDel="00000000" w:rsidP="00000000" w:rsidRDefault="00000000" w:rsidRPr="00000000" w14:paraId="0000004D">
      <w:pPr>
        <w:spacing w:after="80" w:before="80" w:line="240" w:lineRule="auto"/>
        <w:ind w:left="360" w:firstLine="0"/>
        <w:rPr>
          <w:color w:val="1a1a1a"/>
        </w:rPr>
      </w:pPr>
      <w:r w:rsidDel="00000000" w:rsidR="00000000" w:rsidRPr="00000000">
        <w:rPr>
          <w:color w:val="1a1a1a"/>
          <w:rtl w:val="0"/>
        </w:rPr>
        <w:t xml:space="preserve">Desde HOU (aeropuerto Hobby) en bus + METRORail: ~30 minutos</w:t>
      </w:r>
    </w:p>
    <w:p w:rsidR="00000000" w:rsidDel="00000000" w:rsidP="00000000" w:rsidRDefault="00000000" w:rsidRPr="00000000" w14:paraId="0000004E">
      <w:pPr>
        <w:spacing w:after="80" w:before="80" w:line="240" w:lineRule="auto"/>
        <w:ind w:left="360" w:firstLine="0"/>
        <w:rPr>
          <w:color w:val="1a1a1a"/>
        </w:rPr>
      </w:pPr>
      <w:r w:rsidDel="00000000" w:rsidR="00000000" w:rsidRPr="00000000">
        <w:rPr>
          <w:color w:val="1a1a1a"/>
          <w:rtl w:val="0"/>
        </w:rPr>
        <w:t xml:space="preserve">Uber desde Midtown: 15–25 minutos. Post-partido en Uber: espera larga en partido grande — METRORail es la salida.</w:t>
      </w:r>
    </w:p>
    <w:p w:rsidR="00000000" w:rsidDel="00000000" w:rsidP="00000000" w:rsidRDefault="00000000" w:rsidRPr="00000000" w14:paraId="0000004F">
      <w:pPr>
        <w:spacing w:before="80" w:line="240" w:lineRule="auto"/>
        <w:rPr>
          <w:color w:val="1a1a1a"/>
        </w:rPr>
      </w:pPr>
      <w:r w:rsidDel="00000000" w:rsidR="00000000" w:rsidRPr="00000000">
        <w:rPr>
          <w:rtl w:val="0"/>
        </w:rPr>
      </w:r>
    </w:p>
    <w:p w:rsidR="00000000" w:rsidDel="00000000" w:rsidP="00000000" w:rsidRDefault="00000000" w:rsidRPr="00000000" w14:paraId="00000050">
      <w:pPr>
        <w:spacing w:after="80" w:before="80" w:line="240" w:lineRule="auto"/>
        <w:rPr>
          <w:color w:val="1a1a1a"/>
        </w:rPr>
      </w:pPr>
      <w:r w:rsidDel="00000000" w:rsidR="00000000" w:rsidRPr="00000000">
        <w:rPr>
          <w:b w:val="1"/>
          <w:bCs w:val="1"/>
          <w:color w:val="2d5a1b"/>
          <w:rtl w:val="0"/>
        </w:rPr>
        <w:t xml:space="preserve">Cronología recomendada — partido de mediodía (ej. 17 de junio, Portugal, 12:00 CT)</w:t>
      </w:r>
      <w:r w:rsidDel="00000000" w:rsidR="00000000" w:rsidRPr="00000000">
        <w:rPr>
          <w:rtl w:val="0"/>
        </w:rPr>
      </w:r>
    </w:p>
    <w:p w:rsidR="00000000" w:rsidDel="00000000" w:rsidP="00000000" w:rsidRDefault="00000000" w:rsidRPr="00000000" w14:paraId="00000051">
      <w:pPr>
        <w:spacing w:after="50" w:before="50" w:line="240" w:lineRule="auto"/>
        <w:ind w:left="280" w:firstLine="0"/>
        <w:rPr>
          <w:color w:val="1a1a1a"/>
        </w:rPr>
      </w:pPr>
      <w:r w:rsidDel="00000000" w:rsidR="00000000" w:rsidRPr="00000000">
        <w:rPr>
          <w:b w:val="1"/>
          <w:bCs w:val="1"/>
          <w:color w:val="2d5a1b"/>
          <w:rtl w:val="0"/>
        </w:rPr>
        <w:t xml:space="preserve">H-3:00  </w:t>
      </w:r>
      <w:r w:rsidDel="00000000" w:rsidR="00000000" w:rsidRPr="00000000">
        <w:rPr>
          <w:rFonts w:ascii="Arial Unicode MS" w:cs="Arial Unicode MS" w:eastAsia="Arial Unicode MS" w:hAnsi="Arial Unicode MS"/>
          <w:color w:val="1a1a1a"/>
          <w:rtl w:val="0"/>
        </w:rPr>
        <w:t xml:space="preserve">→ Desayuna en Midtown antes de las 9am. Los partidos de mediodía no dan margen para improvisar el desayuno.</w:t>
      </w:r>
    </w:p>
    <w:p w:rsidR="00000000" w:rsidDel="00000000" w:rsidP="00000000" w:rsidRDefault="00000000" w:rsidRPr="00000000" w14:paraId="00000052">
      <w:pPr>
        <w:spacing w:after="50" w:before="50" w:line="240" w:lineRule="auto"/>
        <w:ind w:left="280" w:firstLine="0"/>
        <w:rPr>
          <w:color w:val="1a1a1a"/>
        </w:rPr>
      </w:pPr>
      <w:r w:rsidDel="00000000" w:rsidR="00000000" w:rsidRPr="00000000">
        <w:rPr>
          <w:b w:val="1"/>
          <w:bCs w:val="1"/>
          <w:color w:val="2d5a1b"/>
          <w:rtl w:val="0"/>
        </w:rPr>
        <w:t xml:space="preserve">H-2:00  </w:t>
      </w:r>
      <w:r w:rsidDel="00000000" w:rsidR="00000000" w:rsidRPr="00000000">
        <w:rPr>
          <w:rFonts w:ascii="Arial Unicode MS" w:cs="Arial Unicode MS" w:eastAsia="Arial Unicode MS" w:hAnsi="Arial Unicode MS"/>
          <w:color w:val="1a1a1a"/>
          <w:rtl w:val="0"/>
        </w:rPr>
        <w:t xml:space="preserve">→ METRORail desde tu estación. A las 10am el calor exterior ya está activo.</w:t>
      </w:r>
    </w:p>
    <w:p w:rsidR="00000000" w:rsidDel="00000000" w:rsidP="00000000" w:rsidRDefault="00000000" w:rsidRPr="00000000" w14:paraId="00000053">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Llegada al estadio. Puertas abiertas 90 minutos antes. Dentro: aire acondicionado.</w:t>
      </w:r>
    </w:p>
    <w:p w:rsidR="00000000" w:rsidDel="00000000" w:rsidP="00000000" w:rsidRDefault="00000000" w:rsidRPr="00000000" w14:paraId="00000054">
      <w:pPr>
        <w:spacing w:after="50" w:before="50" w:line="240" w:lineRule="auto"/>
        <w:ind w:left="280" w:firstLine="0"/>
        <w:rPr>
          <w:color w:val="1a1a1a"/>
        </w:rPr>
      </w:pPr>
      <w:r w:rsidDel="00000000" w:rsidR="00000000" w:rsidRPr="00000000">
        <w:rPr>
          <w:b w:val="1"/>
          <w:bCs w:val="1"/>
          <w:color w:val="2d5a1b"/>
          <w:rtl w:val="0"/>
        </w:rPr>
        <w:t xml:space="preserve">H-0:30  </w:t>
      </w:r>
      <w:r w:rsidDel="00000000" w:rsidR="00000000" w:rsidRPr="00000000">
        <w:rPr>
          <w:rFonts w:ascii="Arial Unicode MS" w:cs="Arial Unicode MS" w:eastAsia="Arial Unicode MS" w:hAnsi="Arial Unicode MS"/>
          <w:color w:val="1a1a1a"/>
          <w:rtl w:val="0"/>
        </w:rPr>
        <w:t xml:space="preserve">→ En tu asiento. Boleto digital listo.</w:t>
      </w:r>
    </w:p>
    <w:p w:rsidR="00000000" w:rsidDel="00000000" w:rsidP="00000000" w:rsidRDefault="00000000" w:rsidRPr="00000000" w14:paraId="00000055">
      <w:pPr>
        <w:spacing w:after="50" w:before="50" w:line="240" w:lineRule="auto"/>
        <w:ind w:left="280" w:firstLine="0"/>
        <w:rPr>
          <w:color w:val="1a1a1a"/>
        </w:rPr>
      </w:pPr>
      <w:r w:rsidDel="00000000" w:rsidR="00000000" w:rsidRPr="00000000">
        <w:rPr>
          <w:b w:val="1"/>
          <w:bCs w:val="1"/>
          <w:color w:val="2d5a1b"/>
          <w:rtl w:val="0"/>
        </w:rPr>
        <w:t xml:space="preserve">H+0:00  </w:t>
      </w:r>
      <w:r w:rsidDel="00000000" w:rsidR="00000000" w:rsidRPr="00000000">
        <w:rPr>
          <w:rFonts w:ascii="Arial Unicode MS" w:cs="Arial Unicode MS" w:eastAsia="Arial Unicode MS" w:hAnsi="Arial Unicode MS"/>
          <w:color w:val="1a1a1a"/>
          <w:rtl w:val="0"/>
        </w:rPr>
        <w:t xml:space="preserve">→ Partido.</w:t>
      </w:r>
    </w:p>
    <w:p w:rsidR="00000000" w:rsidDel="00000000" w:rsidP="00000000" w:rsidRDefault="00000000" w:rsidRPr="00000000" w14:paraId="00000056">
      <w:pPr>
        <w:spacing w:after="50" w:before="50" w:line="240" w:lineRule="auto"/>
        <w:ind w:left="280" w:firstLine="0"/>
        <w:rPr>
          <w:color w:val="1a1a1a"/>
        </w:rPr>
      </w:pPr>
      <w:r w:rsidDel="00000000" w:rsidR="00000000" w:rsidRPr="00000000">
        <w:rPr>
          <w:b w:val="1"/>
          <w:bCs w:val="1"/>
          <w:color w:val="2d5a1b"/>
          <w:rtl w:val="0"/>
        </w:rPr>
        <w:t xml:space="preserve">H+1:45  </w:t>
      </w:r>
      <w:r w:rsidDel="00000000" w:rsidR="00000000" w:rsidRPr="00000000">
        <w:rPr>
          <w:rFonts w:ascii="Arial Unicode MS" w:cs="Arial Unicode MS" w:eastAsia="Arial Unicode MS" w:hAnsi="Arial Unicode MS"/>
          <w:color w:val="1a1a1a"/>
          <w:rtl w:val="0"/>
        </w:rPr>
        <w:t xml:space="preserve">→ METRORail de regreso. Primera salida. No hay razón para quedarse en el exterior.</w:t>
      </w:r>
    </w:p>
    <w:p w:rsidR="00000000" w:rsidDel="00000000" w:rsidP="00000000" w:rsidRDefault="00000000" w:rsidRPr="00000000" w14:paraId="00000057">
      <w:pPr>
        <w:spacing w:before="80" w:line="240" w:lineRule="auto"/>
        <w:rPr>
          <w:color w:val="1a1a1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2" w:val="single"/>
              <w:left w:color="c0392b" w:space="0" w:sz="12" w:val="single"/>
              <w:bottom w:color="c0392b" w:space="0" w:sz="12" w:val="single"/>
              <w:right w:color="c0392b" w:space="0" w:sz="12" w:val="single"/>
            </w:tcBorders>
            <w:shd w:fill="fdf0ef" w:val="clear"/>
            <w:tcMar>
              <w:top w:w="120.0" w:type="dxa"/>
              <w:left w:w="180.0" w:type="dxa"/>
              <w:bottom w:w="120.0" w:type="dxa"/>
              <w:right w:w="180.0" w:type="dxa"/>
            </w:tcMar>
          </w:tcPr>
          <w:p w:rsidR="00000000" w:rsidDel="00000000" w:rsidP="00000000" w:rsidRDefault="00000000" w:rsidRPr="00000000" w14:paraId="00000058">
            <w:pPr>
              <w:spacing w:after="40" w:before="40" w:line="240" w:lineRule="auto"/>
              <w:rPr>
                <w:color w:val="1a1a1a"/>
              </w:rPr>
            </w:pPr>
            <w:r w:rsidDel="00000000" w:rsidR="00000000" w:rsidRPr="00000000">
              <w:rPr>
                <w:b w:val="1"/>
                <w:bCs w:val="1"/>
                <w:color w:val="c0392b"/>
                <w:rtl w:val="0"/>
              </w:rPr>
              <w:t xml:space="preserve">Error crítico: </w:t>
            </w:r>
            <w:r w:rsidDel="00000000" w:rsidR="00000000" w:rsidRPr="00000000">
              <w:rPr>
                <w:color w:val="1a1a1a"/>
                <w:rtl w:val="0"/>
              </w:rPr>
              <w:t xml:space="preserve">Ignorar el calor exterior en los partidos de mediodía. El estadio tiene A/C — la calle no. La fila de seguridad exterior al NRG en junio a las 10:30am con humedad del Golfo de México puede ser más dura que cualquier partido dentro del recinto. Hidratación antes de salir del hotel, ropa ligera, protector solar. El estadio climatizado es el premio — hay que merecerlo llegando bien equipado.</w:t>
            </w:r>
          </w:p>
        </w:tc>
      </w:tr>
    </w:tbl>
    <w:p w:rsidR="00000000" w:rsidDel="00000000" w:rsidP="00000000" w:rsidRDefault="00000000" w:rsidRPr="00000000" w14:paraId="00000059">
      <w:pPr>
        <w:spacing w:before="120" w:line="240" w:lineRule="auto"/>
        <w:rPr>
          <w:color w:val="1a1a1a"/>
        </w:rPr>
      </w:pPr>
      <w:r w:rsidDel="00000000" w:rsidR="00000000" w:rsidRPr="00000000">
        <w:rPr>
          <w:rtl w:val="0"/>
        </w:rPr>
      </w:r>
    </w:p>
    <w:p w:rsidR="00000000" w:rsidDel="00000000" w:rsidP="00000000" w:rsidRDefault="00000000" w:rsidRPr="00000000" w14:paraId="0000005A">
      <w:pPr>
        <w:spacing w:after="60" w:before="220" w:line="240" w:lineRule="auto"/>
        <w:rPr>
          <w:color w:val="1a1a1a"/>
        </w:rPr>
      </w:pPr>
      <w:r w:rsidDel="00000000" w:rsidR="00000000" w:rsidRPr="00000000">
        <w:rPr>
          <w:b w:val="1"/>
          <w:bCs w:val="1"/>
          <w:color w:val="5c7a3e"/>
          <w:rtl w:val="0"/>
        </w:rPr>
        <w:t xml:space="preserve">3.4 · FUERA DEL ESTADIO: PUNTOS DE ENCUENTRO</w:t>
      </w:r>
      <w:r w:rsidDel="00000000" w:rsidR="00000000" w:rsidRPr="00000000">
        <w:rPr>
          <w:rtl w:val="0"/>
        </w:rPr>
      </w:r>
    </w:p>
    <w:p w:rsidR="00000000" w:rsidDel="00000000" w:rsidP="00000000" w:rsidRDefault="00000000" w:rsidRPr="00000000" w14:paraId="0000005B">
      <w:pPr>
        <w:spacing w:after="80" w:before="80" w:line="240" w:lineRule="auto"/>
        <w:rPr>
          <w:color w:val="1a1a1a"/>
        </w:rPr>
      </w:pPr>
      <w:r w:rsidDel="00000000" w:rsidR="00000000" w:rsidRPr="00000000">
        <w:rPr>
          <w:b w:val="1"/>
          <w:bCs w:val="1"/>
          <w:color w:val="2d5a1b"/>
          <w:rtl w:val="0"/>
        </w:rPr>
        <w:t xml:space="preserve">El Oficial: </w:t>
      </w:r>
      <w:r w:rsidDel="00000000" w:rsidR="00000000" w:rsidRPr="00000000">
        <w:rPr>
          <w:color w:val="1a1a1a"/>
          <w:rtl w:val="0"/>
        </w:rPr>
        <w:t xml:space="preserve">FIFA Fan Festival™ @ Discovery Green</w:t>
      </w:r>
    </w:p>
    <w:p w:rsidR="00000000" w:rsidDel="00000000" w:rsidP="00000000" w:rsidRDefault="00000000" w:rsidRPr="00000000" w14:paraId="0000005C">
      <w:pPr>
        <w:spacing w:after="80" w:before="80" w:line="240" w:lineRule="auto"/>
        <w:ind w:left="360" w:firstLine="0"/>
        <w:rPr>
          <w:color w:val="1a1a1a"/>
        </w:rPr>
      </w:pPr>
      <w:r w:rsidDel="00000000" w:rsidR="00000000" w:rsidRPr="00000000">
        <w:rPr>
          <w:color w:val="1a1a1a"/>
          <w:rtl w:val="0"/>
        </w:rPr>
        <w:t xml:space="preserve">El Fan Fest de Houston se instala en Discovery Green, el parque urbano en el corazón del downtown junto al George R. Brown Convention Center. Pantallas de gran formato, programación cultural y acceso por METRORail (estación Bell o Preston en la línea Roja). Para los partidos de mediodía, el parque tiene zonas de sombra y aspersores de agua — infraestructura diseñada para el calor de Houston en cualquier mes del año.</w:t>
      </w:r>
    </w:p>
    <w:p w:rsidR="00000000" w:rsidDel="00000000" w:rsidP="00000000" w:rsidRDefault="00000000" w:rsidRPr="00000000" w14:paraId="0000005D">
      <w:pPr>
        <w:spacing w:before="80" w:line="240" w:lineRule="auto"/>
        <w:rPr>
          <w:color w:val="1a1a1a"/>
        </w:rPr>
      </w:pPr>
      <w:r w:rsidDel="00000000" w:rsidR="00000000" w:rsidRPr="00000000">
        <w:rPr>
          <w:rtl w:val="0"/>
        </w:rPr>
      </w:r>
    </w:p>
    <w:p w:rsidR="00000000" w:rsidDel="00000000" w:rsidP="00000000" w:rsidRDefault="00000000" w:rsidRPr="00000000" w14:paraId="0000005E">
      <w:pPr>
        <w:spacing w:after="80" w:before="80" w:line="240" w:lineRule="auto"/>
        <w:rPr>
          <w:color w:val="1a1a1a"/>
        </w:rPr>
      </w:pPr>
      <w:r w:rsidDel="00000000" w:rsidR="00000000" w:rsidRPr="00000000">
        <w:rPr>
          <w:b w:val="1"/>
          <w:bCs w:val="1"/>
          <w:color w:val="2d5a1b"/>
          <w:rtl w:val="0"/>
        </w:rPr>
        <w:t xml:space="preserve">Pantallas en la ciudad: selección LagomPlan</w:t>
      </w:r>
      <w:r w:rsidDel="00000000" w:rsidR="00000000" w:rsidRPr="00000000">
        <w:rPr>
          <w:rtl w:val="0"/>
        </w:rPr>
      </w:r>
    </w:p>
    <w:p w:rsidR="00000000" w:rsidDel="00000000" w:rsidP="00000000" w:rsidRDefault="00000000" w:rsidRPr="00000000" w14:paraId="0000005F">
      <w:pPr>
        <w:spacing w:after="80" w:before="80" w:line="240" w:lineRule="auto"/>
        <w:ind w:left="360" w:firstLine="0"/>
        <w:rPr>
          <w:color w:val="1a1a1a"/>
        </w:rPr>
      </w:pPr>
      <w:r w:rsidDel="00000000" w:rsidR="00000000" w:rsidRPr="00000000">
        <w:rPr>
          <w:i w:val="1"/>
          <w:iCs w:val="1"/>
          <w:color w:val="1a1a1a"/>
          <w:rtl w:val="0"/>
        </w:rPr>
        <w:t xml:space="preserve">Más allá del Fan Fest oficial, estos son los tres puntos de cada sede donde el partido se vive con el mejor ambiente.</w:t>
      </w:r>
      <w:r w:rsidDel="00000000" w:rsidR="00000000" w:rsidRPr="00000000">
        <w:rPr>
          <w:rtl w:val="0"/>
        </w:rPr>
      </w:r>
    </w:p>
    <w:p w:rsidR="00000000" w:rsidDel="00000000" w:rsidP="00000000" w:rsidRDefault="00000000" w:rsidRPr="00000000" w14:paraId="00000060">
      <w:pPr>
        <w:numPr>
          <w:ilvl w:val="0"/>
          <w:numId w:val="1"/>
        </w:numPr>
        <w:spacing w:after="0" w:afterAutospacing="0" w:before="80" w:line="240" w:lineRule="auto"/>
        <w:ind w:left="720" w:hanging="360"/>
        <w:rPr>
          <w:color w:val="1a1a1a"/>
          <w:u w:val="none"/>
        </w:rPr>
      </w:pPr>
      <w:r w:rsidDel="00000000" w:rsidR="00000000" w:rsidRPr="00000000">
        <w:rPr>
          <w:color w:val="1a1a1a"/>
          <w:rtl w:val="0"/>
        </w:rPr>
        <w:t xml:space="preserve">Discovery Green (Downtown): El parque urbano junto al George R. Brown Convention Center — donde está el Fan Fest oficial — tiene también zonas exteriores al perímetro que permanecen activas con pantallas informales y food trucks. Para el fan que llega después de que el registro del Fan Fest se agotó, el perímetro de Discovery Green es el segundo anillo natural.</w:t>
      </w:r>
    </w:p>
    <w:p w:rsidR="00000000" w:rsidDel="00000000" w:rsidP="00000000" w:rsidRDefault="00000000" w:rsidRPr="00000000" w14:paraId="00000061">
      <w:pPr>
        <w:numPr>
          <w:ilvl w:val="0"/>
          <w:numId w:val="1"/>
        </w:numPr>
        <w:spacing w:after="0" w:afterAutospacing="0" w:before="0" w:beforeAutospacing="0" w:line="240" w:lineRule="auto"/>
        <w:ind w:left="720" w:hanging="360"/>
        <w:rPr>
          <w:color w:val="1a1a1a"/>
          <w:u w:val="none"/>
        </w:rPr>
      </w:pPr>
      <w:r w:rsidDel="00000000" w:rsidR="00000000" w:rsidRPr="00000000">
        <w:rPr>
          <w:color w:val="1a1a1a"/>
          <w:rtl w:val="0"/>
        </w:rPr>
        <w:t xml:space="preserve">Midtown Park (Midtown): El parque de Midtown Houston tiene una tradición de watch parties para partidos de la CONCACAF y torneos internacionales. La comunidad mexicana de Midtown activa el parque para los partidos de El Tri con pantallas portátiles y ambiente de plaza. A dos cuadras del METRORail.</w:t>
      </w:r>
    </w:p>
    <w:p w:rsidR="00000000" w:rsidDel="00000000" w:rsidP="00000000" w:rsidRDefault="00000000" w:rsidRPr="00000000" w14:paraId="00000062">
      <w:pPr>
        <w:numPr>
          <w:ilvl w:val="0"/>
          <w:numId w:val="1"/>
        </w:numPr>
        <w:spacing w:after="80" w:before="0" w:beforeAutospacing="0" w:line="240" w:lineRule="auto"/>
        <w:ind w:left="720" w:hanging="360"/>
        <w:rPr>
          <w:color w:val="1a1a1a"/>
          <w:u w:val="none"/>
        </w:rPr>
      </w:pPr>
      <w:r w:rsidDel="00000000" w:rsidR="00000000" w:rsidRPr="00000000">
        <w:rPr>
          <w:color w:val="1a1a1a"/>
          <w:rtl w:val="0"/>
        </w:rPr>
        <w:t xml:space="preserve">Kemah Boardwalk (Clear Lake / NASA area): A 40 minutos al sureste de Houston por la I-45, el paseo marítimo de Kemah tiene pantallas en sus terrazas frente a la bahía de Galveston. Para el fan con partido al mediodía que quiere después del partido bajar al golfo y ver la transmisión de la tarde con el agua de fondo — la opción más alejada del caos de la ciudad central.</w:t>
      </w:r>
    </w:p>
    <w:p w:rsidR="00000000" w:rsidDel="00000000" w:rsidP="00000000" w:rsidRDefault="00000000" w:rsidRPr="00000000" w14:paraId="00000063">
      <w:pPr>
        <w:spacing w:after="60" w:before="220" w:line="240" w:lineRule="auto"/>
        <w:rPr>
          <w:color w:val="1a1a1a"/>
        </w:rPr>
      </w:pPr>
      <w:r w:rsidDel="00000000" w:rsidR="00000000" w:rsidRPr="00000000">
        <w:rPr>
          <w:b w:val="1"/>
          <w:bCs w:val="1"/>
          <w:color w:val="5c7a3e"/>
          <w:rtl w:val="0"/>
        </w:rPr>
        <w:t xml:space="preserve">3.5 · DÓNDE COMER: SOBREMESA MUNDIALISTA</w:t>
      </w:r>
      <w:r w:rsidDel="00000000" w:rsidR="00000000" w:rsidRPr="00000000">
        <w:rPr>
          <w:rtl w:val="0"/>
        </w:rPr>
      </w:r>
    </w:p>
    <w:p w:rsidR="00000000" w:rsidDel="00000000" w:rsidP="00000000" w:rsidRDefault="00000000" w:rsidRPr="00000000" w14:paraId="00000064">
      <w:pPr>
        <w:spacing w:after="80" w:before="80" w:line="240" w:lineRule="auto"/>
        <w:rPr>
          <w:color w:val="1a1a1a"/>
        </w:rPr>
      </w:pPr>
      <w:r w:rsidDel="00000000" w:rsidR="00000000" w:rsidRPr="00000000">
        <w:rPr>
          <w:color w:val="1a1a1a"/>
          <w:rtl w:val="0"/>
        </w:rPr>
        <w:t xml:space="preserve">Houston come mejor de lo que la mayoría de las guías de viaje admiten. Esta selección evita el consenso obvio y va al producto.</w:t>
      </w:r>
    </w:p>
    <w:p w:rsidR="00000000" w:rsidDel="00000000" w:rsidP="00000000" w:rsidRDefault="00000000" w:rsidRPr="00000000" w14:paraId="00000065">
      <w:pPr>
        <w:spacing w:after="240" w:before="240" w:line="240" w:lineRule="auto"/>
        <w:rPr>
          <w:color w:val="1a1a1a"/>
        </w:rPr>
      </w:pPr>
      <w:r w:rsidDel="00000000" w:rsidR="00000000" w:rsidRPr="00000000">
        <w:rPr>
          <w:b w:val="1"/>
          <w:bCs w:val="1"/>
          <w:color w:val="1a1a1a"/>
          <w:rtl w:val="0"/>
        </w:rPr>
        <w:t xml:space="preserve">Richmond Arms Pub (Westheimer / Pub inglés) 🏴󠁧󠁢󠁥󠁮󠁧󠁿</w:t>
      </w:r>
      <w:r w:rsidDel="00000000" w:rsidR="00000000" w:rsidRPr="00000000">
        <w:rPr>
          <w:color w:val="1a1a1a"/>
          <w:rtl w:val="0"/>
        </w:rPr>
        <w:t xml:space="preserve"> El pub inglés más veterano de Houston, con décadas de historia transmitiendo Premier League y fútbol internacional. Para los partidos de Alemania (14 de junio), Países Bajos (20 de junio) y Portugal (17 y 23 de junio), es el punto de reunión de la comunidad europea de la ciudad — con pantallas en todos los rincones y un ambiente que sabe exactamente lo que está viendo. </w:t>
      </w:r>
      <w:r w:rsidDel="00000000" w:rsidR="00000000" w:rsidRPr="00000000">
        <w:rPr>
          <w:i w:val="1"/>
          <w:iCs w:val="1"/>
          <w:color w:val="1a1a1a"/>
          <w:rtl w:val="0"/>
        </w:rPr>
        <w:t xml:space="preserve">Qué pedir:</w:t>
      </w:r>
      <w:r w:rsidDel="00000000" w:rsidR="00000000" w:rsidRPr="00000000">
        <w:rPr>
          <w:color w:val="1a1a1a"/>
          <w:rtl w:val="0"/>
        </w:rPr>
        <w:t xml:space="preserve"> Scotch egg + pinta de Fuller's London Pride. </w:t>
      </w:r>
      <w:r w:rsidDel="00000000" w:rsidR="00000000" w:rsidRPr="00000000">
        <w:rPr>
          <w:i w:val="1"/>
          <w:iCs w:val="1"/>
          <w:color w:val="1a1a1a"/>
          <w:rtl w:val="0"/>
        </w:rPr>
        <w:t xml:space="preserve">Vibe:</w:t>
      </w:r>
      <w:r w:rsidDel="00000000" w:rsidR="00000000" w:rsidRPr="00000000">
        <w:rPr>
          <w:color w:val="1a1a1a"/>
          <w:rtl w:val="0"/>
        </w:rPr>
        <w:t xml:space="preserve"> Pub inglés auténtico, el más experimentado en fútbol internacional de Houston.</w:t>
      </w:r>
    </w:p>
    <w:p w:rsidR="00000000" w:rsidDel="00000000" w:rsidP="00000000" w:rsidRDefault="00000000" w:rsidRPr="00000000" w14:paraId="00000066">
      <w:pPr>
        <w:spacing w:after="240" w:before="240" w:line="240" w:lineRule="auto"/>
        <w:rPr>
          <w:color w:val="1a1a1a"/>
        </w:rPr>
      </w:pPr>
      <w:r w:rsidDel="00000000" w:rsidR="00000000" w:rsidRPr="00000000">
        <w:rPr>
          <w:b w:val="1"/>
          <w:bCs w:val="1"/>
          <w:color w:val="1a1a1a"/>
          <w:rtl w:val="0"/>
        </w:rPr>
        <w:t xml:space="preserve">Clé Houston (Midtown / Bar con terraza) 🌃</w:t>
      </w:r>
      <w:r w:rsidDel="00000000" w:rsidR="00000000" w:rsidRPr="00000000">
        <w:rPr>
          <w:color w:val="1a1a1a"/>
          <w:rtl w:val="0"/>
        </w:rPr>
        <w:t xml:space="preserve"> Bar con terraza exterior y pantallas de gran formato. Para el partido nocturno de Cabo Verde vs. Arabia Saudita (26 de junio, 19:00 CT), la terraza de Clé funciona mejor que estar dentro — la temperatura de Midtown a las 7pm en junio ya ha bajado lo suficiente para disfrutar del exterior. Cocina de bar con opciones más interesantes que el promedio de los sports bars de la ciudad. </w:t>
      </w:r>
      <w:r w:rsidDel="00000000" w:rsidR="00000000" w:rsidRPr="00000000">
        <w:rPr>
          <w:i w:val="1"/>
          <w:iCs w:val="1"/>
          <w:color w:val="1a1a1a"/>
          <w:rtl w:val="0"/>
        </w:rPr>
        <w:t xml:space="preserve">Qué pedir:</w:t>
      </w:r>
      <w:r w:rsidDel="00000000" w:rsidR="00000000" w:rsidRPr="00000000">
        <w:rPr>
          <w:color w:val="1a1a1a"/>
          <w:rtl w:val="0"/>
        </w:rPr>
        <w:t xml:space="preserve"> Flatbread de la casa + cóctel de temporada. </w:t>
      </w:r>
      <w:r w:rsidDel="00000000" w:rsidR="00000000" w:rsidRPr="00000000">
        <w:rPr>
          <w:i w:val="1"/>
          <w:iCs w:val="1"/>
          <w:color w:val="1a1a1a"/>
          <w:rtl w:val="0"/>
        </w:rPr>
        <w:t xml:space="preserve">Vibe:</w:t>
      </w:r>
      <w:r w:rsidDel="00000000" w:rsidR="00000000" w:rsidRPr="00000000">
        <w:rPr>
          <w:color w:val="1a1a1a"/>
          <w:rtl w:val="0"/>
        </w:rPr>
        <w:t xml:space="preserve"> Midtown animado, terraza activa, pantalla siempre encendida.</w:t>
      </w:r>
    </w:p>
    <w:p w:rsidR="00000000" w:rsidDel="00000000" w:rsidP="00000000" w:rsidRDefault="00000000" w:rsidRPr="00000000" w14:paraId="00000067">
      <w:pPr>
        <w:spacing w:after="240" w:before="240" w:line="240" w:lineRule="auto"/>
        <w:rPr>
          <w:color w:val="1a1a1a"/>
        </w:rPr>
      </w:pPr>
      <w:r w:rsidDel="00000000" w:rsidR="00000000" w:rsidRPr="00000000">
        <w:rPr>
          <w:b w:val="1"/>
          <w:bCs w:val="1"/>
          <w:color w:val="1a1a1a"/>
          <w:rtl w:val="0"/>
        </w:rPr>
        <w:t xml:space="preserve">Phoenix on Westheimer (Montrose / Pub) 🐦</w:t>
      </w:r>
      <w:r w:rsidDel="00000000" w:rsidR="00000000" w:rsidRPr="00000000">
        <w:rPr>
          <w:color w:val="1a1a1a"/>
          <w:rtl w:val="0"/>
        </w:rPr>
        <w:t xml:space="preserve"> El pub con más solera futbolera del corredor de Westheimer, conocido por repartir worksheets del sorteo durante el evento oficial del draw. Pantallas bien posicionadas, menú de pub con buenas alitas y la clientela más informada en fútbol internacional del west side de Houston. Para los partidos de Portugal — la sede lo tiene dos veces — el Phoenix es el primer lugar que se llena. </w:t>
      </w:r>
      <w:r w:rsidDel="00000000" w:rsidR="00000000" w:rsidRPr="00000000">
        <w:rPr>
          <w:i w:val="1"/>
          <w:iCs w:val="1"/>
          <w:color w:val="1a1a1a"/>
          <w:rtl w:val="0"/>
        </w:rPr>
        <w:t xml:space="preserve">Qué pedir:</w:t>
      </w:r>
      <w:r w:rsidDel="00000000" w:rsidR="00000000" w:rsidRPr="00000000">
        <w:rPr>
          <w:color w:val="1a1a1a"/>
          <w:rtl w:val="0"/>
        </w:rPr>
        <w:t xml:space="preserve"> Fish &amp; chips + Guinness o la IPA local que tenga de barril. </w:t>
      </w:r>
      <w:r w:rsidDel="00000000" w:rsidR="00000000" w:rsidRPr="00000000">
        <w:rPr>
          <w:i w:val="1"/>
          <w:iCs w:val="1"/>
          <w:color w:val="1a1a1a"/>
          <w:rtl w:val="0"/>
        </w:rPr>
        <w:t xml:space="preserve">Vibe:</w:t>
      </w:r>
      <w:r w:rsidDel="00000000" w:rsidR="00000000" w:rsidRPr="00000000">
        <w:rPr>
          <w:color w:val="1a1a1a"/>
          <w:rtl w:val="0"/>
        </w:rPr>
        <w:t xml:space="preserve"> Pub futbolero serio, para quien sabe lo que está viendo.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c8a" w:space="0" w:sz="12" w:val="single"/>
              <w:left w:color="2e5c8a" w:space="0" w:sz="12" w:val="single"/>
              <w:bottom w:color="2e5c8a" w:space="0" w:sz="12" w:val="single"/>
              <w:right w:color="2e5c8a" w:space="0" w:sz="12" w:val="single"/>
            </w:tcBorders>
            <w:shd w:fill="eef4fb" w:val="clear"/>
            <w:tcMar>
              <w:top w:w="120.0" w:type="dxa"/>
              <w:left w:w="180.0" w:type="dxa"/>
              <w:bottom w:w="120.0" w:type="dxa"/>
              <w:right w:w="180.0" w:type="dxa"/>
            </w:tcMar>
          </w:tcPr>
          <w:p w:rsidR="00000000" w:rsidDel="00000000" w:rsidP="00000000" w:rsidRDefault="00000000" w:rsidRPr="00000000" w14:paraId="00000068">
            <w:pPr>
              <w:spacing w:after="40" w:before="40" w:line="240" w:lineRule="auto"/>
              <w:rPr>
                <w:color w:val="1a1a1a"/>
              </w:rPr>
            </w:pPr>
            <w:r w:rsidDel="00000000" w:rsidR="00000000" w:rsidRPr="00000000">
              <w:rPr>
                <w:b w:val="1"/>
                <w:bCs w:val="1"/>
                <w:color w:val="2e5c8a"/>
                <w:rtl w:val="0"/>
              </w:rPr>
              <w:t xml:space="preserve">Nota LagomPlan: </w:t>
            </w:r>
            <w:r w:rsidDel="00000000" w:rsidR="00000000" w:rsidRPr="00000000">
              <w:rPr>
                <w:color w:val="1a1a1a"/>
                <w:rtl w:val="0"/>
              </w:rPr>
              <w:t xml:space="preserve">El Chinatown de Houston en el suroeste de la ciudad — conocido como el 'Chinese-Vietnamese Corridor' de Bellaire Boulevard — tiene más de 300 restaurantes asiáticos en menos de 5 kilómetros. Es la concentración de cocina vietnamita más alta fuera de Vietnam en el hemisferio occidental. Para el fan de Países Bajos o Portugal que quiere cenar bien y gastar poco entre partidos, este corredor es la respuesta que ninguna guía turística da primero.</w:t>
            </w:r>
          </w:p>
        </w:tc>
      </w:tr>
    </w:tbl>
    <w:p w:rsidR="00000000" w:rsidDel="00000000" w:rsidP="00000000" w:rsidRDefault="00000000" w:rsidRPr="00000000" w14:paraId="00000069">
      <w:pPr>
        <w:spacing w:before="120" w:line="240" w:lineRule="auto"/>
        <w:rPr>
          <w:color w:val="1a1a1a"/>
        </w:rPr>
      </w:pPr>
      <w:r w:rsidDel="00000000" w:rsidR="00000000" w:rsidRPr="00000000">
        <w:rPr>
          <w:rtl w:val="0"/>
        </w:rPr>
      </w:r>
    </w:p>
    <w:p w:rsidR="00000000" w:rsidDel="00000000" w:rsidP="00000000" w:rsidRDefault="00000000" w:rsidRPr="00000000" w14:paraId="0000006A">
      <w:pPr>
        <w:spacing w:after="60" w:before="220" w:line="240" w:lineRule="auto"/>
        <w:rPr>
          <w:color w:val="1a1a1a"/>
        </w:rPr>
      </w:pPr>
      <w:r w:rsidDel="00000000" w:rsidR="00000000" w:rsidRPr="00000000">
        <w:rPr>
          <w:b w:val="1"/>
          <w:bCs w:val="1"/>
          <w:color w:val="5c7a3e"/>
          <w:rtl w:val="0"/>
        </w:rPr>
        <w:t xml:space="preserve">3.6 · FUERA DE JUEGO: DÍAS SIN FÚTBOL</w:t>
      </w:r>
      <w:r w:rsidDel="00000000" w:rsidR="00000000" w:rsidRPr="00000000">
        <w:rPr>
          <w:rtl w:val="0"/>
        </w:rPr>
      </w:r>
    </w:p>
    <w:p w:rsidR="00000000" w:rsidDel="00000000" w:rsidP="00000000" w:rsidRDefault="00000000" w:rsidRPr="00000000" w14:paraId="0000006B">
      <w:pPr>
        <w:spacing w:after="80" w:before="80" w:line="240" w:lineRule="auto"/>
        <w:rPr>
          <w:color w:val="1a1a1a"/>
        </w:rPr>
      </w:pPr>
      <w:r w:rsidDel="00000000" w:rsidR="00000000" w:rsidRPr="00000000">
        <w:rPr>
          <w:color w:val="1a1a1a"/>
          <w:rtl w:val="0"/>
        </w:rPr>
        <w:t xml:space="preserve">El entretiempo ideal en la ciudad que tiene más museos gratuitos que cualquier otra metrópolis americana.</w:t>
      </w:r>
    </w:p>
    <w:p w:rsidR="00000000" w:rsidDel="00000000" w:rsidP="00000000" w:rsidRDefault="00000000" w:rsidRPr="00000000" w14:paraId="0000006C">
      <w:pPr>
        <w:spacing w:before="80" w:line="240" w:lineRule="auto"/>
        <w:rPr>
          <w:color w:val="1a1a1a"/>
        </w:rPr>
      </w:pPr>
      <w:r w:rsidDel="00000000" w:rsidR="00000000" w:rsidRPr="00000000">
        <w:rPr>
          <w:rtl w:val="0"/>
        </w:rPr>
      </w:r>
    </w:p>
    <w:p w:rsidR="00000000" w:rsidDel="00000000" w:rsidP="00000000" w:rsidRDefault="00000000" w:rsidRPr="00000000" w14:paraId="0000006D">
      <w:pPr>
        <w:spacing w:after="80" w:before="80" w:line="240" w:lineRule="auto"/>
        <w:rPr>
          <w:color w:val="1a1a1a"/>
        </w:rPr>
      </w:pPr>
      <w:r w:rsidDel="00000000" w:rsidR="00000000" w:rsidRPr="00000000">
        <w:rPr>
          <w:b w:val="1"/>
          <w:bCs w:val="1"/>
          <w:color w:val="2d5a1b"/>
          <w:rtl w:val="0"/>
        </w:rPr>
        <w:t xml:space="preserve">El plan de museos: </w:t>
      </w:r>
      <w:r w:rsidDel="00000000" w:rsidR="00000000" w:rsidRPr="00000000">
        <w:rPr>
          <w:color w:val="1a1a1a"/>
          <w:rtl w:val="0"/>
        </w:rPr>
        <w:t xml:space="preserve">Museum District (gratuito en su mayor parte)</w:t>
      </w:r>
    </w:p>
    <w:p w:rsidR="00000000" w:rsidDel="00000000" w:rsidP="00000000" w:rsidRDefault="00000000" w:rsidRPr="00000000" w14:paraId="0000006E">
      <w:pPr>
        <w:spacing w:after="80" w:before="80" w:line="240" w:lineRule="auto"/>
        <w:ind w:left="360" w:firstLine="0"/>
        <w:rPr>
          <w:color w:val="1a1a1a"/>
        </w:rPr>
      </w:pPr>
      <w:r w:rsidDel="00000000" w:rsidR="00000000" w:rsidRPr="00000000">
        <w:rPr>
          <w:color w:val="1a1a1a"/>
          <w:rtl w:val="0"/>
        </w:rPr>
        <w:t xml:space="preserve">El Museum District de Houston tiene 19 museos en un radio de dos kilómetros, la mayoría gratuitos o con entrada reducida. El Houston Museum of Natural Science tiene una colección de mineralogía y meteoritos de nivel mundial; el Museum of Fine Arts Houston tiene la mejor colección de arte latinoamericano de Estados Unidos (especialmente relevante para el perfil de este torneo); el Children's Museum of Houston es uno de los cinco mejores del país para familias con niños. Todo el corredor tiene acceso por METRORail (estación Museum District). Para el día libre entre el partido del 17 y el del 20 de junio.</w:t>
      </w:r>
    </w:p>
    <w:p w:rsidR="00000000" w:rsidDel="00000000" w:rsidP="00000000" w:rsidRDefault="00000000" w:rsidRPr="00000000" w14:paraId="0000006F">
      <w:pPr>
        <w:spacing w:before="60" w:line="240" w:lineRule="auto"/>
        <w:rPr>
          <w:color w:val="1a1a1a"/>
        </w:rPr>
      </w:pPr>
      <w:r w:rsidDel="00000000" w:rsidR="00000000" w:rsidRPr="00000000">
        <w:rPr>
          <w:rtl w:val="0"/>
        </w:rPr>
      </w:r>
    </w:p>
    <w:p w:rsidR="00000000" w:rsidDel="00000000" w:rsidP="00000000" w:rsidRDefault="00000000" w:rsidRPr="00000000" w14:paraId="00000070">
      <w:pPr>
        <w:spacing w:after="80" w:before="80" w:line="240" w:lineRule="auto"/>
        <w:rPr>
          <w:color w:val="1a1a1a"/>
        </w:rPr>
      </w:pPr>
      <w:r w:rsidDel="00000000" w:rsidR="00000000" w:rsidRPr="00000000">
        <w:rPr>
          <w:b w:val="1"/>
          <w:bCs w:val="1"/>
          <w:color w:val="2d5a1b"/>
          <w:rtl w:val="0"/>
        </w:rPr>
        <w:t xml:space="preserve">El plan familiar: </w:t>
      </w:r>
      <w:r w:rsidDel="00000000" w:rsidR="00000000" w:rsidRPr="00000000">
        <w:rPr>
          <w:color w:val="1a1a1a"/>
          <w:rtl w:val="0"/>
        </w:rPr>
        <w:t xml:space="preserve">Houston Zoo + Hermann Park</w:t>
      </w:r>
    </w:p>
    <w:p w:rsidR="00000000" w:rsidDel="00000000" w:rsidP="00000000" w:rsidRDefault="00000000" w:rsidRPr="00000000" w14:paraId="00000071">
      <w:pPr>
        <w:spacing w:after="80" w:before="80" w:line="240" w:lineRule="auto"/>
        <w:ind w:left="360" w:firstLine="0"/>
        <w:rPr>
          <w:color w:val="1a1a1a"/>
        </w:rPr>
      </w:pPr>
      <w:r w:rsidDel="00000000" w:rsidR="00000000" w:rsidRPr="00000000">
        <w:rPr>
          <w:color w:val="1a1a1a"/>
          <w:rtl w:val="0"/>
        </w:rPr>
        <w:t xml:space="preserve">El Houston Zoo en Hermann Park tiene más de 6,000 animales en 55 acres de parque diseñado para fluir naturalmente sin agobio. Especialmente fuerte en grandes felinos, elefantes africanos y una sección de primates con gorilas de tierras bajas. Entrada: $26 adultos / $18 niños de 2–11 años. El parque tiene también un jardín botánico, un lago con botes de remo y un tren miniatura — suficiente para una jornada completa con niños de cualquier edad. Acceso por METRORail (estación Hermann Park/Rice U).</w:t>
      </w:r>
    </w:p>
    <w:p w:rsidR="00000000" w:rsidDel="00000000" w:rsidP="00000000" w:rsidRDefault="00000000" w:rsidRPr="00000000" w14:paraId="00000072">
      <w:pPr>
        <w:spacing w:before="60" w:line="240" w:lineRule="auto"/>
        <w:rPr>
          <w:color w:val="1a1a1a"/>
        </w:rPr>
      </w:pPr>
      <w:r w:rsidDel="00000000" w:rsidR="00000000" w:rsidRPr="00000000">
        <w:rPr>
          <w:rtl w:val="0"/>
        </w:rPr>
      </w:r>
    </w:p>
    <w:p w:rsidR="00000000" w:rsidDel="00000000" w:rsidP="00000000" w:rsidRDefault="00000000" w:rsidRPr="00000000" w14:paraId="00000073">
      <w:pPr>
        <w:spacing w:after="80" w:before="80" w:line="240" w:lineRule="auto"/>
        <w:rPr>
          <w:color w:val="1a1a1a"/>
        </w:rPr>
      </w:pPr>
      <w:r w:rsidDel="00000000" w:rsidR="00000000" w:rsidRPr="00000000">
        <w:rPr>
          <w:b w:val="1"/>
          <w:bCs w:val="1"/>
          <w:color w:val="2d5a1b"/>
          <w:rtl w:val="0"/>
        </w:rPr>
        <w:t xml:space="preserve">El plan de agua: </w:t>
      </w:r>
      <w:r w:rsidDel="00000000" w:rsidR="00000000" w:rsidRPr="00000000">
        <w:rPr>
          <w:color w:val="1a1a1a"/>
          <w:rtl w:val="0"/>
        </w:rPr>
        <w:t xml:space="preserve">Space Center Houston</w:t>
      </w:r>
    </w:p>
    <w:p w:rsidR="00000000" w:rsidDel="00000000" w:rsidP="00000000" w:rsidRDefault="00000000" w:rsidRPr="00000000" w14:paraId="00000074">
      <w:pPr>
        <w:spacing w:after="80" w:before="80" w:line="240" w:lineRule="auto"/>
        <w:ind w:left="360" w:firstLine="0"/>
        <w:rPr>
          <w:color w:val="1a1a1a"/>
        </w:rPr>
      </w:pPr>
      <w:r w:rsidDel="00000000" w:rsidR="00000000" w:rsidRPr="00000000">
        <w:rPr>
          <w:color w:val="1a1a1a"/>
          <w:rtl w:val="0"/>
        </w:rPr>
        <w:t xml:space="preserve">El Space Center Houston es el centro de visitantes del Johnson Space Center de la NASA — el cuartel general de los vuelos tripulados de Estados Unidos desde 1961. A 40 kilómetros al sureste del centro en Clear Lake, accesible en auto o en tour organizado. Tiene el Saturno V más grande expuesto en el mundo, simuladores de misión y tours al interior del Mission Control histórico. Entrada: $35 adultos / $25 niños. Para el fan con hijos entre 8 y 16 años, es la visita con mayor impacto del torneo completo.</w:t>
      </w:r>
    </w:p>
    <w:p w:rsidR="00000000" w:rsidDel="00000000" w:rsidP="00000000" w:rsidRDefault="00000000" w:rsidRPr="00000000" w14:paraId="00000075">
      <w:pPr>
        <w:spacing w:before="120" w:line="240" w:lineRule="auto"/>
        <w:rPr>
          <w:color w:val="1a1a1a"/>
        </w:rPr>
      </w:pPr>
      <w:r w:rsidDel="00000000" w:rsidR="00000000" w:rsidRPr="00000000">
        <w:rPr>
          <w:rtl w:val="0"/>
        </w:rPr>
      </w:r>
    </w:p>
    <w:p w:rsidR="00000000" w:rsidDel="00000000" w:rsidP="00000000" w:rsidRDefault="00000000" w:rsidRPr="00000000" w14:paraId="00000076">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77">
      <w:pPr>
        <w:spacing w:after="100" w:before="200" w:line="240" w:lineRule="auto"/>
        <w:rPr>
          <w:color w:val="1a1a1a"/>
        </w:rPr>
      </w:pPr>
      <w:r w:rsidDel="00000000" w:rsidR="00000000" w:rsidRPr="00000000">
        <w:rPr>
          <w:b w:val="1"/>
          <w:bCs w:val="1"/>
          <w:color w:val="2d5a1b"/>
          <w:rtl w:val="0"/>
        </w:rPr>
        <w:t xml:space="preserve">PLANIFICADOR LAGOMPLAN</w:t>
      </w:r>
      <w:r w:rsidDel="00000000" w:rsidR="00000000" w:rsidRPr="00000000">
        <w:rPr>
          <w:rtl w:val="0"/>
        </w:rPr>
      </w:r>
    </w:p>
    <w:p w:rsidR="00000000" w:rsidDel="00000000" w:rsidP="00000000" w:rsidRDefault="00000000" w:rsidRPr="00000000" w14:paraId="00000078">
      <w:pPr>
        <w:spacing w:after="80" w:line="240" w:lineRule="auto"/>
        <w:rPr>
          <w:color w:val="1a1a1a"/>
        </w:rPr>
      </w:pPr>
      <w:r w:rsidDel="00000000" w:rsidR="00000000" w:rsidRPr="00000000">
        <w:rPr>
          <w:color w:val="555555"/>
          <w:rtl w:val="0"/>
        </w:rPr>
        <w:t xml:space="preserve">¿Listo para tu versión del Mundial? Convierte esta guía en un itinerario adaptado a tus tiempos y presupuesto.</w:t>
      </w:r>
      <w:r w:rsidDel="00000000" w:rsidR="00000000" w:rsidRPr="00000000">
        <w:rPr>
          <w:rtl w:val="0"/>
        </w:rPr>
      </w:r>
    </w:p>
    <w:p w:rsidR="00000000" w:rsidDel="00000000" w:rsidP="00000000" w:rsidRDefault="00000000" w:rsidRPr="00000000" w14:paraId="00000079">
      <w:pPr>
        <w:spacing w:after="80" w:line="240" w:lineRule="auto"/>
        <w:rPr>
          <w:color w:val="1a1a1a"/>
        </w:rPr>
      </w:pPr>
      <w:r w:rsidDel="00000000" w:rsidR="00000000" w:rsidRPr="00000000">
        <w:rPr>
          <w:b w:val="1"/>
          <w:bCs w:val="1"/>
          <w:color w:val="2e5c8a"/>
          <w:rtl w:val="0"/>
        </w:rPr>
        <w:t xml:space="preserve">[Generar mi viaje]</w:t>
      </w:r>
      <w:r w:rsidDel="00000000" w:rsidR="00000000" w:rsidRPr="00000000">
        <w:rPr>
          <w:rtl w:val="0"/>
        </w:rPr>
      </w:r>
    </w:p>
    <w:p w:rsidR="00000000" w:rsidDel="00000000" w:rsidP="00000000" w:rsidRDefault="00000000" w:rsidRPr="00000000" w14:paraId="0000007A">
      <w:pPr>
        <w:spacing w:before="120" w:line="240" w:lineRule="auto"/>
        <w:rPr>
          <w:color w:val="1a1a1a"/>
        </w:rPr>
      </w:pPr>
      <w:r w:rsidDel="00000000" w:rsidR="00000000" w:rsidRPr="00000000">
        <w:rPr>
          <w:rtl w:val="0"/>
        </w:rPr>
      </w:r>
    </w:p>
    <w:p w:rsidR="00000000" w:rsidDel="00000000" w:rsidP="00000000" w:rsidRDefault="00000000" w:rsidRPr="00000000" w14:paraId="0000007B">
      <w:pPr>
        <w:spacing w:after="60" w:before="280" w:line="240" w:lineRule="auto"/>
        <w:rPr>
          <w:color w:val="1a1a1a"/>
        </w:rPr>
      </w:pPr>
      <w:r w:rsidDel="00000000" w:rsidR="00000000" w:rsidRPr="00000000">
        <w:rPr>
          <w:b w:val="1"/>
          <w:bCs w:val="1"/>
          <w:smallCaps w:val="1"/>
          <w:color w:val="2d5a1b"/>
          <w:sz w:val="24"/>
          <w:szCs w:val="24"/>
          <w:rtl w:val="0"/>
        </w:rPr>
        <w:t xml:space="preserve">04 · NOTA DE SALIDA</w:t>
      </w:r>
      <w:r w:rsidDel="00000000" w:rsidR="00000000" w:rsidRPr="00000000">
        <w:rPr>
          <w:rtl w:val="0"/>
        </w:rPr>
      </w:r>
    </w:p>
    <w:p w:rsidR="00000000" w:rsidDel="00000000" w:rsidP="00000000" w:rsidRDefault="00000000" w:rsidRPr="00000000" w14:paraId="0000007C">
      <w:pPr>
        <w:spacing w:after="80" w:before="80" w:line="240" w:lineRule="auto"/>
        <w:rPr>
          <w:color w:val="1a1a1a"/>
        </w:rPr>
      </w:pPr>
      <w:r w:rsidDel="00000000" w:rsidR="00000000" w:rsidRPr="00000000">
        <w:rPr>
          <w:color w:val="1a1a1a"/>
          <w:rtl w:val="0"/>
        </w:rPr>
        <w:t xml:space="preserve">Houston no aparece en los itinerarios estándar de viaje internacional. No tiene la notoriedad de Nueva York ni el atractivo visual de Miami. Tiene algo diferente: 145 lenguas, la escena de food trucks más activa de Texas, museos gratuitos, un metro que va directo al estadio y un calor que el estadio climatizado resuelve. Para el torneo más diverso de la historia del fútbol, la ciudad más diversa de Estados Unidos tiene una coherencia que ningún comité de turismo podría haber inventado. LagomPlan te da el METRORail, el crawfish vietnamita-cajún y el itinerario. La ciudad pone el resto.</w:t>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