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Nuevo León · México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MONTERREY</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"La ciudad más trabajadora de México recibe el Mundial con la misma actitud con la que construyó sus industrias: sin exceso de ornamento."</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Estadio Monterrey (Estadio BBVA)</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~53,500 (configuración FIFA)</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34–40°C · Noches: 24–27°C · Calor seco e intenso. El estadio tiene techumbre parcial.</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4 confirmados</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MTY — Aeropuerto Internacional General Mariano Escobedo (a ~24 km del estadio en Guadalupe)</w:t>
      </w:r>
    </w:p>
    <w:p w:rsidR="00000000" w:rsidDel="00000000" w:rsidP="00000000" w:rsidRDefault="00000000" w:rsidRPr="00000000" w14:paraId="0000000D">
      <w:pPr>
        <w:spacing w:before="100" w:line="240" w:lineRule="auto"/>
        <w:rPr>
          <w:color w:val="1a1a1a"/>
        </w:rPr>
      </w:pPr>
      <w:r w:rsidDel="00000000" w:rsidR="00000000" w:rsidRPr="00000000">
        <w:rPr>
          <w:rtl w:val="0"/>
        </w:rPr>
      </w:r>
    </w:p>
    <w:p w:rsidR="00000000" w:rsidDel="00000000" w:rsidP="00000000" w:rsidRDefault="00000000" w:rsidRPr="00000000" w14:paraId="0000000E">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0F">
      <w:pPr>
        <w:spacing w:after="60" w:before="60" w:line="240" w:lineRule="auto"/>
        <w:ind w:left="0" w:firstLine="0"/>
        <w:rPr>
          <w:color w:val="1a1a1a"/>
        </w:rPr>
      </w:pPr>
      <w:r w:rsidDel="00000000" w:rsidR="00000000" w:rsidRPr="00000000">
        <w:rPr>
          <w:color w:val="1a1a1a"/>
          <w:rtl w:val="0"/>
        </w:rPr>
        <w:t xml:space="preserve">🇹🇳  Dom 14 Jun · 21:00 CT: Túnez vs. Repechaje UEFA B</w:t>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Vie 19 Jun · 23:00 CT: Túnez vs. Japón ← Partido de medianoche (hora local)</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Mié 24 Jun · 20:00 CT: Sudáfrica vs. Corea del Sur (Jornada final grupo A — simultáneo con República Checa vs. México en CDMX)</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Lun 29 Jun · 20:00 CT: Ronda de 32 (1°F vs. 2°C)</w:t>
      </w:r>
    </w:p>
    <w:p w:rsidR="00000000" w:rsidDel="00000000" w:rsidP="00000000" w:rsidRDefault="00000000" w:rsidRPr="00000000" w14:paraId="00000013">
      <w:pPr>
        <w:spacing w:after="80" w:before="80" w:line="240" w:lineRule="auto"/>
        <w:rPr>
          <w:color w:val="555555"/>
        </w:rPr>
      </w:pPr>
      <w:r w:rsidDel="00000000" w:rsidR="00000000" w:rsidRPr="00000000">
        <w:rPr>
          <w:rtl w:val="0"/>
        </w:rPr>
      </w:r>
    </w:p>
    <w:p w:rsidR="00000000" w:rsidDel="00000000" w:rsidP="00000000" w:rsidRDefault="00000000" w:rsidRPr="00000000" w14:paraId="00000014">
      <w:pPr>
        <w:spacing w:after="80" w:before="80" w:line="240" w:lineRule="auto"/>
        <w:rPr>
          <w:color w:val="1a1a1a"/>
        </w:rPr>
      </w:pPr>
      <w:r w:rsidDel="00000000" w:rsidR="00000000" w:rsidRPr="00000000">
        <w:rPr>
          <w:color w:val="555555"/>
          <w:rtl w:val="0"/>
        </w:rPr>
        <w:t xml:space="preserve">Nota: Los cruces de eliminación se confirman al terminar la fase de grupos.</w:t>
      </w:r>
      <w:r w:rsidDel="00000000" w:rsidR="00000000" w:rsidRPr="00000000">
        <w:rPr>
          <w:rtl w:val="0"/>
        </w:rPr>
      </w:r>
    </w:p>
    <w:p w:rsidR="00000000" w:rsidDel="00000000" w:rsidP="00000000" w:rsidRDefault="00000000" w:rsidRPr="00000000" w14:paraId="00000015">
      <w:pPr>
        <w:spacing w:before="120" w:line="240" w:lineRule="auto"/>
        <w:rPr>
          <w:color w:val="1a1a1a"/>
        </w:rPr>
      </w:pPr>
      <w:r w:rsidDel="00000000" w:rsidR="00000000" w:rsidRPr="00000000">
        <w:rPr>
          <w:rtl w:val="0"/>
        </w:rPr>
      </w:r>
    </w:p>
    <w:p w:rsidR="00000000" w:rsidDel="00000000" w:rsidP="00000000" w:rsidRDefault="00000000" w:rsidRPr="00000000" w14:paraId="00000016">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7">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(4/5): </w:t>
      </w:r>
      <w:r w:rsidDel="00000000" w:rsidR="00000000" w:rsidRPr="00000000">
        <w:rPr>
          <w:color w:val="1a1a1a"/>
          <w:rtl w:val="0"/>
        </w:rPr>
        <w:t xml:space="preserve">Monterrey no tiene el peso simbólico de CDMX ni el cariño nacional de Guadalajara, pero su afición es de las más intensas de Liga MX. Con el Clásico Regio (Rayados vs. Tigres) como referencia habitual, la ciudad sabe recibir partidos de alta presión.</w:t>
      </w:r>
    </w:p>
    <w:p w:rsidR="00000000" w:rsidDel="00000000" w:rsidP="00000000" w:rsidRDefault="00000000" w:rsidRPr="00000000" w14:paraId="00000018">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Dos clubes de primer nivel, una rivalidad regional que divide familias y un estadio diseñado específicamente para maximizar el ruido. El Gigante de Acero no es solo un apodo — el diseño de Populous mantiene al espectador a nueve metros del campo.</w:t>
      </w:r>
    </w:p>
    <w:p w:rsidR="00000000" w:rsidDel="00000000" w:rsidP="00000000" w:rsidRDefault="00000000" w:rsidRPr="00000000" w14:paraId="00000019">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(4/5): </w:t>
      </w:r>
      <w:r w:rsidDel="00000000" w:rsidR="00000000" w:rsidRPr="00000000">
        <w:rPr>
          <w:color w:val="1a1a1a"/>
          <w:rtl w:val="0"/>
        </w:rPr>
        <w:t xml:space="preserve">La capital de la carne asada en México. El cabrito, el machacado y la cocina norteña en general son razones suficientes para extender la estadía más allá de los días de partido.</w:t>
      </w:r>
    </w:p>
    <w:p w:rsidR="00000000" w:rsidDel="00000000" w:rsidP="00000000" w:rsidRDefault="00000000" w:rsidRPr="00000000" w14:paraId="0000001A">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(4/5): </w:t>
      </w:r>
      <w:r w:rsidDel="00000000" w:rsidR="00000000" w:rsidRPr="00000000">
        <w:rPr>
          <w:color w:val="1a1a1a"/>
          <w:rtl w:val="0"/>
        </w:rPr>
        <w:t xml:space="preserve">Más accesible que CDMX, comparable a Guadalajara. Los precios subirán en fechas de partido, pero el margen de aumento es menor que en la capital.</w:t>
      </w:r>
    </w:p>
    <w:p w:rsidR="00000000" w:rsidDel="00000000" w:rsidP="00000000" w:rsidRDefault="00000000" w:rsidRPr="00000000" w14:paraId="0000001B">
      <w:pPr>
        <w:spacing w:before="120" w:line="240" w:lineRule="auto"/>
        <w:rPr>
          <w:color w:val="1a1a1a"/>
        </w:rPr>
      </w:pPr>
      <w:r w:rsidDel="00000000" w:rsidR="00000000" w:rsidRPr="00000000">
        <w:rPr>
          <w:rtl w:val="0"/>
        </w:rPr>
      </w:r>
    </w:p>
    <w:p w:rsidR="00000000" w:rsidDel="00000000" w:rsidP="00000000" w:rsidRDefault="00000000" w:rsidRPr="00000000" w14:paraId="0000001C">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1D">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Monterrey es compacta para sus dimensiones y más fácil de orientar que CDMX. El Estadio BBVA está en el municipio de Guadalupe — técnicamente adyacente, no dentro de la ciudad — pero el acceso desde el centro es manejable.</w:t>
      </w:r>
    </w:p>
    <w:p w:rsidR="00000000" w:rsidDel="00000000" w:rsidP="00000000" w:rsidRDefault="00000000" w:rsidRPr="00000000" w14:paraId="0000001F">
      <w:pPr>
        <w:spacing w:before="80" w:line="240" w:lineRule="auto"/>
        <w:rPr>
          <w:color w:val="1a1a1a"/>
        </w:rPr>
      </w:pPr>
      <w:r w:rsidDel="00000000" w:rsidR="00000000" w:rsidRPr="00000000">
        <w:rPr>
          <w:rtl w:val="0"/>
        </w:rPr>
      </w:r>
    </w:p>
    <w:p w:rsidR="00000000" w:rsidDel="00000000" w:rsidP="00000000" w:rsidRDefault="00000000" w:rsidRPr="00000000" w14:paraId="00000020">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Barrio Antiguo</w:t>
      </w:r>
    </w:p>
    <w:p w:rsidR="00000000" w:rsidDel="00000000" w:rsidP="00000000" w:rsidRDefault="00000000" w:rsidRPr="00000000" w14:paraId="00000021">
      <w:pPr>
        <w:spacing w:after="80" w:before="80" w:line="240" w:lineRule="auto"/>
        <w:ind w:left="360" w:firstLine="0"/>
        <w:rPr>
          <w:color w:val="1a1a1a"/>
        </w:rPr>
      </w:pPr>
      <w:r w:rsidDel="00000000" w:rsidR="00000000" w:rsidRPr="00000000">
        <w:rPr>
          <w:color w:val="1a1a1a"/>
          <w:rtl w:val="0"/>
        </w:rPr>
        <w:t xml:space="preserve">El único barrio de Monterrey con vida en la calle más allá de las 11pm. Calles empedradas, bares de cerveza artesanal, taquerías de madrugada y murales que documentan la historia industrial de la región. A cuatro kilómetros de la Macroplaza y con acceso directo al Metrorrey Línea 1 desde la estación Cuauhtémoc. La distancia al estadio requiere transporte, pero el barrio compensa con creces la incomodidad logística.</w:t>
      </w:r>
    </w:p>
    <w:p w:rsidR="00000000" w:rsidDel="00000000" w:rsidP="00000000" w:rsidRDefault="00000000" w:rsidRPr="00000000" w14:paraId="00000022">
      <w:pPr>
        <w:spacing w:before="60" w:line="240" w:lineRule="auto"/>
        <w:rPr>
          <w:color w:val="1a1a1a"/>
        </w:rPr>
      </w:pPr>
      <w:r w:rsidDel="00000000" w:rsidR="00000000" w:rsidRPr="00000000">
        <w:rPr>
          <w:rtl w:val="0"/>
        </w:rPr>
      </w:r>
    </w:p>
    <w:p w:rsidR="00000000" w:rsidDel="00000000" w:rsidP="00000000" w:rsidRDefault="00000000" w:rsidRPr="00000000" w14:paraId="00000023">
      <w:pPr>
        <w:spacing w:after="80" w:before="80" w:line="240" w:lineRule="auto"/>
        <w:rPr>
          <w:color w:val="1a1a1a"/>
        </w:rPr>
      </w:pPr>
      <w:r w:rsidDel="00000000" w:rsidR="00000000" w:rsidRPr="00000000">
        <w:rPr>
          <w:b w:val="1"/>
          <w:bCs w:val="1"/>
          <w:color w:val="2d5a1b"/>
          <w:rtl w:val="0"/>
        </w:rPr>
        <w:t xml:space="preserve">Alternativa con criterio: </w:t>
      </w:r>
      <w:r w:rsidDel="00000000" w:rsidR="00000000" w:rsidRPr="00000000">
        <w:rPr>
          <w:color w:val="1a1a1a"/>
          <w:rtl w:val="0"/>
        </w:rPr>
        <w:t xml:space="preserve">San Pedro Garza García</w:t>
      </w:r>
    </w:p>
    <w:p w:rsidR="00000000" w:rsidDel="00000000" w:rsidP="00000000" w:rsidRDefault="00000000" w:rsidRPr="00000000" w14:paraId="00000024">
      <w:pPr>
        <w:spacing w:after="80" w:before="80" w:line="240" w:lineRule="auto"/>
        <w:ind w:left="360" w:firstLine="0"/>
        <w:rPr>
          <w:color w:val="1a1a1a"/>
        </w:rPr>
      </w:pPr>
      <w:r w:rsidDel="00000000" w:rsidR="00000000" w:rsidRPr="00000000">
        <w:rPr>
          <w:color w:val="1a1a1a"/>
          <w:rtl w:val="0"/>
        </w:rPr>
        <w:t xml:space="preserve">El municipio más próspero de México funciona en la práctica como la zona residencial premium de Monterrey. Más tranquilo que el Barrio Antiguo, con restaurantes de nivel internacional y acceso por Metrorrey Línea 2. Para el fan que prioriza comodidad sobre ambiente callejero.</w:t>
      </w:r>
    </w:p>
    <w:p w:rsidR="00000000" w:rsidDel="00000000" w:rsidP="00000000" w:rsidRDefault="00000000" w:rsidRPr="00000000" w14:paraId="00000025">
      <w:pPr>
        <w:spacing w:before="60" w:line="240" w:lineRule="auto"/>
        <w:rPr>
          <w:color w:val="1a1a1a"/>
        </w:rPr>
      </w:pPr>
      <w:r w:rsidDel="00000000" w:rsidR="00000000" w:rsidRPr="00000000">
        <w:rPr>
          <w:rtl w:val="0"/>
        </w:rPr>
      </w:r>
    </w:p>
    <w:p w:rsidR="00000000" w:rsidDel="00000000" w:rsidP="00000000" w:rsidRDefault="00000000" w:rsidRPr="00000000" w14:paraId="00000026">
      <w:pPr>
        <w:spacing w:after="80" w:before="80" w:line="240" w:lineRule="auto"/>
        <w:rPr>
          <w:color w:val="1a1a1a"/>
        </w:rPr>
      </w:pPr>
      <w:r w:rsidDel="00000000" w:rsidR="00000000" w:rsidRPr="00000000">
        <w:rPr>
          <w:b w:val="1"/>
          <w:bCs w:val="1"/>
          <w:color w:val="c0392b"/>
          <w:rtl w:val="0"/>
        </w:rPr>
        <w:t xml:space="preserve">Evitar como base: </w:t>
      </w:r>
      <w:r w:rsidDel="00000000" w:rsidR="00000000" w:rsidRPr="00000000">
        <w:rPr>
          <w:color w:val="1a1a1a"/>
          <w:rtl w:val="0"/>
        </w:rPr>
        <w:t xml:space="preserve">Guadalupe (inmediaciones del estadio)</w:t>
      </w:r>
    </w:p>
    <w:p w:rsidR="00000000" w:rsidDel="00000000" w:rsidP="00000000" w:rsidRDefault="00000000" w:rsidRPr="00000000" w14:paraId="00000027">
      <w:pPr>
        <w:spacing w:after="80" w:before="80" w:line="240" w:lineRule="auto"/>
        <w:ind w:left="360" w:firstLine="0"/>
        <w:rPr>
          <w:color w:val="1a1a1a"/>
        </w:rPr>
      </w:pPr>
      <w:r w:rsidDel="00000000" w:rsidR="00000000" w:rsidRPr="00000000">
        <w:rPr>
          <w:color w:val="1a1a1a"/>
          <w:rtl w:val="0"/>
        </w:rPr>
        <w:t xml:space="preserve">La zona alrededor del Estadio BBVA es funcional y segura, pero sin mucho que ofrecer fuera de los días de partido. Si el itinerario es exclusivamente estadio y vuelo de regreso, tiene lógica; para una estadía de varios días, no.</w:t>
      </w:r>
    </w:p>
    <w:p w:rsidR="00000000" w:rsidDel="00000000" w:rsidP="00000000" w:rsidRDefault="00000000" w:rsidRPr="00000000" w14:paraId="00000028">
      <w:pPr>
        <w:spacing w:before="120" w:line="240" w:lineRule="auto"/>
        <w:rPr>
          <w:color w:val="1a1a1a"/>
        </w:rPr>
      </w:pPr>
      <w:r w:rsidDel="00000000" w:rsidR="00000000" w:rsidRPr="00000000">
        <w:rPr>
          <w:rtl w:val="0"/>
        </w:rPr>
      </w:r>
    </w:p>
    <w:p w:rsidR="00000000" w:rsidDel="00000000" w:rsidP="00000000" w:rsidRDefault="00000000" w:rsidRPr="00000000" w14:paraId="00000029">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2A">
      <w:pPr>
        <w:spacing w:after="80" w:before="80" w:line="240" w:lineRule="auto"/>
        <w:rPr>
          <w:color w:val="1a1a1a"/>
        </w:rPr>
      </w:pPr>
      <w:r w:rsidDel="00000000" w:rsidR="00000000" w:rsidRPr="00000000">
        <w:rPr>
          <w:color w:val="1a1a1a"/>
          <w:rtl w:val="0"/>
        </w:rPr>
        <w:t xml:space="preserve">Refugios seleccionados para recargar energías entre el diseño de autor y el confort estratégico.</w:t>
      </w:r>
    </w:p>
    <w:p w:rsidR="00000000" w:rsidDel="00000000" w:rsidP="00000000" w:rsidRDefault="00000000" w:rsidRPr="00000000" w14:paraId="0000002B">
      <w:pPr>
        <w:spacing w:after="40" w:before="140" w:line="240" w:lineRule="auto"/>
        <w:rPr>
          <w:color w:val="1a1a1a"/>
        </w:rPr>
      </w:pPr>
      <w:r w:rsidDel="00000000" w:rsidR="00000000" w:rsidRPr="00000000">
        <w:rPr>
          <w:b w:val="1"/>
          <w:bCs w:val="1"/>
          <w:color w:val="2e5c8a"/>
          <w:rtl w:val="0"/>
        </w:rPr>
        <w:t xml:space="preserve">Hotel boutique: Habitta Monterrey — San Pedro Garza García</w:t>
      </w:r>
      <w:r w:rsidDel="00000000" w:rsidR="00000000" w:rsidRPr="00000000">
        <w:rPr>
          <w:rtl w:val="0"/>
        </w:rPr>
      </w:r>
    </w:p>
    <w:p w:rsidR="00000000" w:rsidDel="00000000" w:rsidP="00000000" w:rsidRDefault="00000000" w:rsidRPr="00000000" w14:paraId="0000002C">
      <w:pPr>
        <w:spacing w:after="40" w:before="40" w:line="240" w:lineRule="auto"/>
        <w:ind w:left="280" w:firstLine="0"/>
        <w:rPr>
          <w:color w:val="1a1a1a"/>
        </w:rPr>
      </w:pPr>
      <w:r w:rsidDel="00000000" w:rsidR="00000000" w:rsidRPr="00000000">
        <w:rPr>
          <w:color w:val="1a1a1a"/>
          <w:rtl w:val="0"/>
        </w:rPr>
        <w:t xml:space="preserve">Diseño contemporáneo en el corredor más cotizado de la ciudad. Restaurante propio, terraza con vistas a la Sierra Madre y habitaciones sin el aspecto institucional de las cadenas internacionales.</w:t>
      </w:r>
    </w:p>
    <w:p w:rsidR="00000000" w:rsidDel="00000000" w:rsidP="00000000" w:rsidRDefault="00000000" w:rsidRPr="00000000" w14:paraId="0000002D">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$180–290 USD/noche</w:t>
      </w:r>
      <w:r w:rsidDel="00000000" w:rsidR="00000000" w:rsidRPr="00000000">
        <w:rPr>
          <w:rtl w:val="0"/>
        </w:rPr>
      </w:r>
    </w:p>
    <w:p w:rsidR="00000000" w:rsidDel="00000000" w:rsidP="00000000" w:rsidRDefault="00000000" w:rsidRPr="00000000" w14:paraId="0000002E">
      <w:pPr>
        <w:spacing w:after="40" w:before="140" w:line="240" w:lineRule="auto"/>
        <w:rPr>
          <w:color w:val="1a1a1a"/>
        </w:rPr>
      </w:pPr>
      <w:r w:rsidDel="00000000" w:rsidR="00000000" w:rsidRPr="00000000">
        <w:rPr>
          <w:b w:val="1"/>
          <w:bCs w:val="1"/>
          <w:color w:val="2e5c8a"/>
          <w:rtl w:val="0"/>
        </w:rPr>
        <w:t xml:space="preserve">Presupuesto / hostal: Hostel El Greco — Barrio Antiguo</w:t>
      </w:r>
      <w:r w:rsidDel="00000000" w:rsidR="00000000" w:rsidRPr="00000000">
        <w:rPr>
          <w:rtl w:val="0"/>
        </w:rPr>
      </w:r>
    </w:p>
    <w:p w:rsidR="00000000" w:rsidDel="00000000" w:rsidP="00000000" w:rsidRDefault="00000000" w:rsidRPr="00000000" w14:paraId="0000002F">
      <w:pPr>
        <w:spacing w:after="40" w:before="40" w:line="240" w:lineRule="auto"/>
        <w:ind w:left="280" w:firstLine="0"/>
        <w:rPr>
          <w:color w:val="1a1a1a"/>
        </w:rPr>
      </w:pPr>
      <w:r w:rsidDel="00000000" w:rsidR="00000000" w:rsidRPr="00000000">
        <w:rPr>
          <w:color w:val="1a1a1a"/>
          <w:rtl w:val="0"/>
        </w:rPr>
        <w:t xml:space="preserve">Una de las pocas opciones de hostal serias en Monterrey, bien ubicada para quien quiere vivir el barrio y no solo dormir en él. Habitaciones privadas y compartidas disponibles.</w:t>
      </w:r>
    </w:p>
    <w:p w:rsidR="00000000" w:rsidDel="00000000" w:rsidP="00000000" w:rsidRDefault="00000000" w:rsidRPr="00000000" w14:paraId="00000030">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$20–50 USD/noche</w:t>
      </w:r>
      <w:r w:rsidDel="00000000" w:rsidR="00000000" w:rsidRPr="00000000">
        <w:rPr>
          <w:rtl w:val="0"/>
        </w:rPr>
      </w:r>
    </w:p>
    <w:p w:rsidR="00000000" w:rsidDel="00000000" w:rsidP="00000000" w:rsidRDefault="00000000" w:rsidRPr="00000000" w14:paraId="00000031">
      <w:pPr>
        <w:spacing w:after="40" w:before="140" w:line="240" w:lineRule="auto"/>
        <w:rPr>
          <w:color w:val="1a1a1a"/>
        </w:rPr>
      </w:pPr>
      <w:r w:rsidDel="00000000" w:rsidR="00000000" w:rsidRPr="00000000">
        <w:rPr>
          <w:b w:val="1"/>
          <w:bCs w:val="1"/>
          <w:color w:val="2e5c8a"/>
          <w:rtl w:val="0"/>
        </w:rPr>
        <w:t xml:space="preserve">Lujo de cadena: Safi Royal Luxury Valley — San Pedro Garza García</w:t>
      </w:r>
      <w:r w:rsidDel="00000000" w:rsidR="00000000" w:rsidRPr="00000000">
        <w:rPr>
          <w:rtl w:val="0"/>
        </w:rPr>
      </w:r>
    </w:p>
    <w:p w:rsidR="00000000" w:rsidDel="00000000" w:rsidP="00000000" w:rsidRDefault="00000000" w:rsidRPr="00000000" w14:paraId="00000032">
      <w:pPr>
        <w:spacing w:after="40" w:before="40" w:line="240" w:lineRule="auto"/>
        <w:ind w:left="280" w:firstLine="0"/>
        <w:rPr>
          <w:color w:val="1a1a1a"/>
        </w:rPr>
      </w:pPr>
      <w:r w:rsidDel="00000000" w:rsidR="00000000" w:rsidRPr="00000000">
        <w:rPr>
          <w:color w:val="1a1a1a"/>
          <w:rtl w:val="0"/>
        </w:rPr>
        <w:t xml:space="preserve">Cincuenta habitaciones, spa, piscina y una vista directa al Cerro de la Silla que compite con cualquier lobby de gran hotel. El nivel de servicio es desproporcionadamente alto para el tamaño del hotel.</w:t>
      </w:r>
    </w:p>
    <w:p w:rsidR="00000000" w:rsidDel="00000000" w:rsidP="00000000" w:rsidRDefault="00000000" w:rsidRPr="00000000" w14:paraId="00000033">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$350–580 USD/noche</w:t>
      </w:r>
      <w:r w:rsidDel="00000000" w:rsidR="00000000" w:rsidRPr="00000000">
        <w:rPr>
          <w:rtl w:val="0"/>
        </w:rPr>
      </w:r>
    </w:p>
    <w:p w:rsidR="00000000" w:rsidDel="00000000" w:rsidP="00000000" w:rsidRDefault="00000000" w:rsidRPr="00000000" w14:paraId="00000034">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5">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partido del 24 de junio (Sudáfrica vs. Corea del Sur) y la Ronda de 32 del 29 de junio son las fechas de mayor demanda. El partido de las 23:00 del 19 de junio es una trampa logística particular: salir del estadio a medianoche sin alojamiento confirmado en un municipio con poca oferta nocturna de transporte no es situación ideal.</w:t>
            </w:r>
          </w:p>
        </w:tc>
      </w:tr>
    </w:tbl>
    <w:p w:rsidR="00000000" w:rsidDel="00000000" w:rsidP="00000000" w:rsidRDefault="00000000" w:rsidRPr="00000000" w14:paraId="00000036">
      <w:pPr>
        <w:spacing w:before="120" w:line="240" w:lineRule="auto"/>
        <w:rPr>
          <w:color w:val="1a1a1a"/>
        </w:rPr>
      </w:pPr>
      <w:r w:rsidDel="00000000" w:rsidR="00000000" w:rsidRPr="00000000">
        <w:rPr>
          <w:rtl w:val="0"/>
        </w:rPr>
      </w:r>
    </w:p>
    <w:p w:rsidR="00000000" w:rsidDel="00000000" w:rsidP="00000000" w:rsidRDefault="00000000" w:rsidRPr="00000000" w14:paraId="00000037">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8">
      <w:pPr>
        <w:spacing w:after="80" w:before="80" w:line="240" w:lineRule="auto"/>
        <w:rPr>
          <w:color w:val="1a1a1a"/>
        </w:rPr>
      </w:pPr>
      <w:r w:rsidDel="00000000" w:rsidR="00000000" w:rsidRPr="00000000">
        <w:rPr>
          <w:color w:val="1a1a1a"/>
          <w:rtl w:val="0"/>
        </w:rPr>
        <w:t xml:space="preserve">El estadio está en Guadalupe, a unos 6 kilómetros del centro. No está en el corazón de la ciudad, pero el acceso es más manejable que el Azteca.</w:t>
      </w:r>
    </w:p>
    <w:p w:rsidR="00000000" w:rsidDel="00000000" w:rsidP="00000000" w:rsidRDefault="00000000" w:rsidRPr="00000000" w14:paraId="00000039">
      <w:pPr>
        <w:spacing w:before="80" w:line="240" w:lineRule="auto"/>
        <w:rPr>
          <w:color w:val="1a1a1a"/>
        </w:rPr>
      </w:pPr>
      <w:r w:rsidDel="00000000" w:rsidR="00000000" w:rsidRPr="00000000">
        <w:rPr>
          <w:rtl w:val="0"/>
        </w:rPr>
      </w:r>
    </w:p>
    <w:p w:rsidR="00000000" w:rsidDel="00000000" w:rsidP="00000000" w:rsidRDefault="00000000" w:rsidRPr="00000000" w14:paraId="0000003A">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Metrorrey Línea 1 → estación Exposición → shuttle o caminata</w:t>
      </w:r>
    </w:p>
    <w:p w:rsidR="00000000" w:rsidDel="00000000" w:rsidP="00000000" w:rsidRDefault="00000000" w:rsidRPr="00000000" w14:paraId="0000003B">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La estación Exposición del Metrorrey es la más cercana al estadio (aproximadamente 1.5 km). FIFA operará shuttles en días de partido y el recorrido a pie está bien señalizado. El Metrorrey conecta desde Barrio Antiguo (Cuauhtémoc → Exposición: ~15 minutos). Tarifa: $5 MXN. También existe la opción de Uber, con drop-off habilitado cerca de la Puerta D.</w:t>
      </w:r>
    </w:p>
    <w:p w:rsidR="00000000" w:rsidDel="00000000" w:rsidP="00000000" w:rsidRDefault="00000000" w:rsidRPr="00000000" w14:paraId="0000003C">
      <w:pPr>
        <w:spacing w:before="80" w:line="240" w:lineRule="auto"/>
        <w:rPr>
          <w:color w:val="1a1a1a"/>
        </w:rPr>
      </w:pPr>
      <w:r w:rsidDel="00000000" w:rsidR="00000000" w:rsidRPr="00000000">
        <w:rPr>
          <w:rtl w:val="0"/>
        </w:rPr>
      </w:r>
    </w:p>
    <w:p w:rsidR="00000000" w:rsidDel="00000000" w:rsidP="00000000" w:rsidRDefault="00000000" w:rsidRPr="00000000" w14:paraId="0000003D">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3E">
      <w:pPr>
        <w:spacing w:after="80" w:before="80" w:line="240" w:lineRule="auto"/>
        <w:ind w:left="360" w:firstLine="0"/>
        <w:rPr>
          <w:color w:val="1a1a1a"/>
        </w:rPr>
      </w:pPr>
      <w:r w:rsidDel="00000000" w:rsidR="00000000" w:rsidRPr="00000000">
        <w:rPr>
          <w:color w:val="1a1a1a"/>
          <w:rtl w:val="0"/>
        </w:rPr>
        <w:t xml:space="preserve">Desde Barrio Antiguo en Metrorrey + caminata: ~25 minutos</w:t>
      </w:r>
    </w:p>
    <w:p w:rsidR="00000000" w:rsidDel="00000000" w:rsidP="00000000" w:rsidRDefault="00000000" w:rsidRPr="00000000" w14:paraId="0000003F">
      <w:pPr>
        <w:spacing w:after="80" w:before="80" w:line="240" w:lineRule="auto"/>
        <w:ind w:left="360" w:firstLine="0"/>
        <w:rPr>
          <w:color w:val="1a1a1a"/>
        </w:rPr>
      </w:pPr>
      <w:r w:rsidDel="00000000" w:rsidR="00000000" w:rsidRPr="00000000">
        <w:rPr>
          <w:color w:val="1a1a1a"/>
          <w:rtl w:val="0"/>
        </w:rPr>
        <w:t xml:space="preserve">Desde San Pedro en Metrorrey (transbordo en Línea 2): ~35 minutos</w:t>
      </w:r>
    </w:p>
    <w:p w:rsidR="00000000" w:rsidDel="00000000" w:rsidP="00000000" w:rsidRDefault="00000000" w:rsidRPr="00000000" w14:paraId="00000040">
      <w:pPr>
        <w:spacing w:after="80" w:before="80" w:line="240" w:lineRule="auto"/>
        <w:ind w:left="360" w:firstLine="0"/>
        <w:rPr>
          <w:color w:val="1a1a1a"/>
        </w:rPr>
      </w:pPr>
      <w:r w:rsidDel="00000000" w:rsidR="00000000" w:rsidRPr="00000000">
        <w:rPr>
          <w:color w:val="1a1a1a"/>
          <w:rtl w:val="0"/>
        </w:rPr>
        <w:t xml:space="preserve">Desde MTY (aeropuerto) en taxi o Uber directo al estadio: ~35 minutos</w:t>
      </w:r>
    </w:p>
    <w:p w:rsidR="00000000" w:rsidDel="00000000" w:rsidP="00000000" w:rsidRDefault="00000000" w:rsidRPr="00000000" w14:paraId="00000041">
      <w:pPr>
        <w:spacing w:after="80" w:before="80" w:line="240" w:lineRule="auto"/>
        <w:ind w:left="360" w:firstLine="0"/>
        <w:rPr>
          <w:color w:val="1a1a1a"/>
        </w:rPr>
      </w:pPr>
      <w:r w:rsidDel="00000000" w:rsidR="00000000" w:rsidRPr="00000000">
        <w:rPr>
          <w:color w:val="1a1a1a"/>
          <w:rtl w:val="0"/>
        </w:rPr>
        <w:t xml:space="preserve">Uber al estadio en día de partido: 35–50 minutos. Uber de regreso: espera larga si no te mueves en los primeros 10 minutos.</w:t>
      </w:r>
    </w:p>
    <w:p w:rsidR="00000000" w:rsidDel="00000000" w:rsidP="00000000" w:rsidRDefault="00000000" w:rsidRPr="00000000" w14:paraId="00000042">
      <w:pPr>
        <w:spacing w:before="80" w:line="240" w:lineRule="auto"/>
        <w:rPr>
          <w:color w:val="1a1a1a"/>
        </w:rPr>
      </w:pPr>
      <w:r w:rsidDel="00000000" w:rsidR="00000000" w:rsidRPr="00000000">
        <w:rPr>
          <w:rtl w:val="0"/>
        </w:rPr>
      </w:r>
    </w:p>
    <w:p w:rsidR="00000000" w:rsidDel="00000000" w:rsidP="00000000" w:rsidRDefault="00000000" w:rsidRPr="00000000" w14:paraId="00000043">
      <w:pPr>
        <w:spacing w:after="80" w:before="80" w:line="240" w:lineRule="auto"/>
        <w:rPr>
          <w:color w:val="1a1a1a"/>
        </w:rPr>
      </w:pPr>
      <w:r w:rsidDel="00000000" w:rsidR="00000000" w:rsidRPr="00000000">
        <w:rPr>
          <w:b w:val="1"/>
          <w:bCs w:val="1"/>
          <w:color w:val="2d5a1b"/>
          <w:rtl w:val="0"/>
        </w:rPr>
        <w:t xml:space="preserve">Cronología recomendada — partido nocturno 23:00 (19 de junio)</w:t>
      </w:r>
      <w:r w:rsidDel="00000000" w:rsidR="00000000" w:rsidRPr="00000000">
        <w:rPr>
          <w:rtl w:val="0"/>
        </w:rPr>
      </w:r>
    </w:p>
    <w:p w:rsidR="00000000" w:rsidDel="00000000" w:rsidP="00000000" w:rsidRDefault="00000000" w:rsidRPr="00000000" w14:paraId="00000044">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Cena temprana en Barrio Antiguo. Es un partido de medianoche: come bien antes.</w:t>
      </w:r>
    </w:p>
    <w:p w:rsidR="00000000" w:rsidDel="00000000" w:rsidP="00000000" w:rsidRDefault="00000000" w:rsidRPr="00000000" w14:paraId="00000045">
      <w:pPr>
        <w:spacing w:after="50" w:before="50" w:line="240" w:lineRule="auto"/>
        <w:ind w:left="280" w:firstLine="0"/>
        <w:rPr>
          <w:color w:val="1a1a1a"/>
        </w:rPr>
      </w:pPr>
      <w:r w:rsidDel="00000000" w:rsidR="00000000" w:rsidRPr="00000000">
        <w:rPr>
          <w:b w:val="1"/>
          <w:bCs w:val="1"/>
          <w:color w:val="2d5a1b"/>
          <w:rtl w:val="0"/>
        </w:rPr>
        <w:t xml:space="preserve">H-2:30  </w:t>
      </w:r>
      <w:r w:rsidDel="00000000" w:rsidR="00000000" w:rsidRPr="00000000">
        <w:rPr>
          <w:rFonts w:ascii="Arial Unicode MS" w:cs="Arial Unicode MS" w:eastAsia="Arial Unicode MS" w:hAnsi="Arial Unicode MS"/>
          <w:color w:val="1a1a1a"/>
          <w:rtl w:val="0"/>
        </w:rPr>
        <w:t xml:space="preserve">→ Desplázate al Metrorrey.</w:t>
      </w:r>
    </w:p>
    <w:p w:rsidR="00000000" w:rsidDel="00000000" w:rsidP="00000000" w:rsidRDefault="00000000" w:rsidRPr="00000000" w14:paraId="00000046">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Las puertas abren 90 minutos antes.</w:t>
      </w:r>
    </w:p>
    <w:p w:rsidR="00000000" w:rsidDel="00000000" w:rsidP="00000000" w:rsidRDefault="00000000" w:rsidRPr="00000000" w14:paraId="00000047">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48">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49">
      <w:pPr>
        <w:spacing w:after="50" w:before="50" w:line="240" w:lineRule="auto"/>
        <w:ind w:left="280" w:firstLine="0"/>
        <w:rPr>
          <w:color w:val="1a1a1a"/>
        </w:rPr>
      </w:pPr>
      <w:r w:rsidDel="00000000" w:rsidR="00000000" w:rsidRPr="00000000">
        <w:rPr>
          <w:b w:val="1"/>
          <w:bCs w:val="1"/>
          <w:color w:val="2d5a1b"/>
          <w:rtl w:val="0"/>
        </w:rPr>
        <w:t xml:space="preserve">H+1:45  </w:t>
      </w:r>
      <w:r w:rsidDel="00000000" w:rsidR="00000000" w:rsidRPr="00000000">
        <w:rPr>
          <w:rFonts w:ascii="Arial Unicode MS" w:cs="Arial Unicode MS" w:eastAsia="Arial Unicode MS" w:hAnsi="Arial Unicode MS"/>
          <w:color w:val="1a1a1a"/>
          <w:rtl w:val="0"/>
        </w:rPr>
        <w:t xml:space="preserve">→ Salida inmediata. Son las 2:00am; la oferta de transporte nocturno es limitada.</w:t>
      </w:r>
    </w:p>
    <w:p w:rsidR="00000000" w:rsidDel="00000000" w:rsidP="00000000" w:rsidRDefault="00000000" w:rsidRPr="00000000" w14:paraId="0000004A">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4B">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Subestimar el calor. En junio, Monterrey puede superar los 40°C durante el día. El estadio tiene techumbre parcial y muchas zonas quedan expuestas al sol. Para los partidos diurnos o vespertinos: sombrero, protector solar, dos litros de agua antes de entrar. El estadio limita los contenedores al ingreso — verifica la normativa FIFA antes del partido. En esta sede, hidratarse antes del partido no es opcional.</w:t>
            </w:r>
          </w:p>
        </w:tc>
      </w:tr>
    </w:tbl>
    <w:p w:rsidR="00000000" w:rsidDel="00000000" w:rsidP="00000000" w:rsidRDefault="00000000" w:rsidRPr="00000000" w14:paraId="0000004C">
      <w:pPr>
        <w:spacing w:before="120" w:line="240" w:lineRule="auto"/>
        <w:rPr>
          <w:color w:val="1a1a1a"/>
        </w:rPr>
      </w:pPr>
      <w:r w:rsidDel="00000000" w:rsidR="00000000" w:rsidRPr="00000000">
        <w:rPr>
          <w:rtl w:val="0"/>
        </w:rPr>
      </w:r>
    </w:p>
    <w:p w:rsidR="00000000" w:rsidDel="00000000" w:rsidP="00000000" w:rsidRDefault="00000000" w:rsidRPr="00000000" w14:paraId="0000004D">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4E">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Parque Fundidora</w:t>
      </w:r>
    </w:p>
    <w:p w:rsidR="00000000" w:rsidDel="00000000" w:rsidP="00000000" w:rsidRDefault="00000000" w:rsidRPr="00000000" w14:paraId="0000004F">
      <w:pPr>
        <w:spacing w:after="80" w:before="80" w:line="240" w:lineRule="auto"/>
        <w:ind w:left="360" w:firstLine="0"/>
        <w:rPr>
          <w:color w:val="1a1a1a"/>
        </w:rPr>
      </w:pPr>
      <w:r w:rsidDel="00000000" w:rsidR="00000000" w:rsidRPr="00000000">
        <w:rPr>
          <w:color w:val="1a1a1a"/>
          <w:rtl w:val="0"/>
        </w:rPr>
        <w:t xml:space="preserve">Una acería del siglo XIX convertida en parque urbano de 140 hectáreas. El Fan Fest de Monterrey tiene uno de los mejores contextos físicos del torneo: chimeneas industriales de fondo, espacio abierto generoso y programación que ya confirmó convocatoria de artistas internacionales. Acceso por Metrorrey Línea 1, estación Parque Fundidora. Gratuito.</w:t>
      </w:r>
    </w:p>
    <w:p w:rsidR="00000000" w:rsidDel="00000000" w:rsidP="00000000" w:rsidRDefault="00000000" w:rsidRPr="00000000" w14:paraId="00000050">
      <w:pPr>
        <w:spacing w:before="80" w:line="240" w:lineRule="auto"/>
        <w:rPr>
          <w:color w:val="1a1a1a"/>
        </w:rPr>
      </w:pPr>
      <w:r w:rsidDel="00000000" w:rsidR="00000000" w:rsidRPr="00000000">
        <w:rPr>
          <w:rtl w:val="0"/>
        </w:rPr>
      </w:r>
    </w:p>
    <w:p w:rsidR="00000000" w:rsidDel="00000000" w:rsidP="00000000" w:rsidRDefault="00000000" w:rsidRPr="00000000" w14:paraId="00000051">
      <w:pPr>
        <w:spacing w:after="80" w:before="80" w:line="240" w:lineRule="auto"/>
        <w:rPr>
          <w:b w:val="1"/>
          <w:bCs w:val="1"/>
          <w:color w:val="2d5a1b"/>
        </w:rPr>
      </w:pPr>
      <w:r w:rsidDel="00000000" w:rsidR="00000000" w:rsidRPr="00000000">
        <w:rPr>
          <w:b w:val="1"/>
          <w:bCs w:val="1"/>
          <w:color w:val="2d5a1b"/>
          <w:rtl w:val="0"/>
        </w:rPr>
        <w:t xml:space="preserve">Pantallas en la ciudad: selección LagomPlan</w:t>
      </w:r>
    </w:p>
    <w:p w:rsidR="00000000" w:rsidDel="00000000" w:rsidP="00000000" w:rsidRDefault="00000000" w:rsidRPr="00000000" w14:paraId="00000052">
      <w:pPr>
        <w:spacing w:after="80" w:before="80" w:line="240" w:lineRule="auto"/>
        <w:ind w:left="360" w:firstLine="0"/>
        <w:rPr>
          <w:i w:val="1"/>
          <w:iCs w:val="1"/>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p>
    <w:p w:rsidR="00000000" w:rsidDel="00000000" w:rsidP="00000000" w:rsidRDefault="00000000" w:rsidRPr="00000000" w14:paraId="00000053">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Macroplaza / Explanada de los Héroes (Centro): La plaza cívica más grande de América Latina — cuatro veces más grande que el Zócalo — tiene capacidad para transmisiones masivas sin necesidad de instalaciones adicionales. La vista al Cerro de la Silla desde la explanada convierte cualquier partido nocturno en algo difícil de olvidar.</w:t>
      </w:r>
    </w:p>
    <w:p w:rsidR="00000000" w:rsidDel="00000000" w:rsidP="00000000" w:rsidRDefault="00000000" w:rsidRPr="00000000" w14:paraId="00000054">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Estadio Tecnológico (Campus ITESM): La antigua casa de los Rayados antes del BBVA tiene historia mundialista propia — fue sede en 1970 y 1986. El campus del Tec puede activar sus espacios exteriores con pantallas para partidos de alto perfil, especialmente en los días de Rayados de la selección.</w:t>
      </w:r>
    </w:p>
    <w:p w:rsidR="00000000" w:rsidDel="00000000" w:rsidP="00000000" w:rsidRDefault="00000000" w:rsidRPr="00000000" w14:paraId="00000055">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Paseo Santa Lucía (Centro): El canal navegable de 2.5 km que conecta el Parque Fundidora con la Macroplaza tiene puentes, terrazas y restaurantes que instalan pantallas a lo largo del corredor durante el torneo. Ver el partido caminando o sentado a la orilla del agua, con el skyline de fondo, es el plan menos masivo y más disfrutable de la sede.</w:t>
      </w:r>
      <w:r w:rsidDel="00000000" w:rsidR="00000000" w:rsidRPr="00000000">
        <w:rPr>
          <w:rtl w:val="0"/>
        </w:rPr>
      </w:r>
    </w:p>
    <w:p w:rsidR="00000000" w:rsidDel="00000000" w:rsidP="00000000" w:rsidRDefault="00000000" w:rsidRPr="00000000" w14:paraId="00000056">
      <w:pPr>
        <w:spacing w:before="120" w:line="240" w:lineRule="auto"/>
        <w:rPr>
          <w:color w:val="1a1a1a"/>
        </w:rPr>
      </w:pPr>
      <w:r w:rsidDel="00000000" w:rsidR="00000000" w:rsidRPr="00000000">
        <w:rPr>
          <w:rtl w:val="0"/>
        </w:rPr>
      </w:r>
    </w:p>
    <w:p w:rsidR="00000000" w:rsidDel="00000000" w:rsidP="00000000" w:rsidRDefault="00000000" w:rsidRPr="00000000" w14:paraId="00000057">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58">
      <w:pPr>
        <w:spacing w:after="80" w:before="80" w:line="240" w:lineRule="auto"/>
        <w:rPr>
          <w:color w:val="1a1a1a"/>
        </w:rPr>
      </w:pPr>
      <w:r w:rsidDel="00000000" w:rsidR="00000000" w:rsidRPr="00000000">
        <w:rPr>
          <w:color w:val="1a1a1a"/>
          <w:rtl w:val="0"/>
        </w:rPr>
        <w:t xml:space="preserve">Seleccionamos lugares con identidad propia y buena disposición para el fanático que quiere comer en serio.</w:t>
      </w:r>
    </w:p>
    <w:p w:rsidR="00000000" w:rsidDel="00000000" w:rsidP="00000000" w:rsidRDefault="00000000" w:rsidRPr="00000000" w14:paraId="00000059">
      <w:pPr>
        <w:spacing w:after="240" w:before="240" w:line="240" w:lineRule="auto"/>
        <w:rPr>
          <w:color w:val="1a1a1a"/>
        </w:rPr>
      </w:pPr>
      <w:r w:rsidDel="00000000" w:rsidR="00000000" w:rsidRPr="00000000">
        <w:rPr>
          <w:b w:val="1"/>
          <w:bCs w:val="1"/>
          <w:color w:val="1a1a1a"/>
          <w:rtl w:val="0"/>
        </w:rPr>
        <w:t xml:space="preserve">La Fe Restaurante (Barrio Antiguo / Norteño contemporáneo) 🇲🇽</w:t>
      </w:r>
      <w:r w:rsidDel="00000000" w:rsidR="00000000" w:rsidRPr="00000000">
        <w:rPr>
          <w:color w:val="1a1a1a"/>
          <w:rtl w:val="0"/>
        </w:rPr>
        <w:t xml:space="preserve"> Cocina norteña con técnica más cuidada que el promedio. Uno de los mejores para combinar buena comida con pantallas de buen tamaño sin sacrificar la experiencia gastronómica. La clientela local que va al partido del BBVA para después cenar aquí hace de La Fe el lugar más honesto para entender cómo come Monterrey cuando quiere hacerlo bien. </w:t>
      </w:r>
      <w:r w:rsidDel="00000000" w:rsidR="00000000" w:rsidRPr="00000000">
        <w:rPr>
          <w:i w:val="1"/>
          <w:iCs w:val="1"/>
          <w:color w:val="1a1a1a"/>
          <w:rtl w:val="0"/>
        </w:rPr>
        <w:t xml:space="preserve">Qué pedir:</w:t>
      </w:r>
      <w:r w:rsidDel="00000000" w:rsidR="00000000" w:rsidRPr="00000000">
        <w:rPr>
          <w:color w:val="1a1a1a"/>
          <w:rtl w:val="0"/>
        </w:rPr>
        <w:t xml:space="preserve"> Arrachera + frijoles charros. </w:t>
      </w:r>
      <w:r w:rsidDel="00000000" w:rsidR="00000000" w:rsidRPr="00000000">
        <w:rPr>
          <w:i w:val="1"/>
          <w:iCs w:val="1"/>
          <w:color w:val="1a1a1a"/>
          <w:rtl w:val="0"/>
        </w:rPr>
        <w:t xml:space="preserve">Vibe:</w:t>
      </w:r>
      <w:r w:rsidDel="00000000" w:rsidR="00000000" w:rsidRPr="00000000">
        <w:rPr>
          <w:color w:val="1a1a1a"/>
          <w:rtl w:val="0"/>
        </w:rPr>
        <w:t xml:space="preserve"> Moderno, local, sin pretensiones innecesarias.</w:t>
      </w:r>
    </w:p>
    <w:p w:rsidR="00000000" w:rsidDel="00000000" w:rsidP="00000000" w:rsidRDefault="00000000" w:rsidRPr="00000000" w14:paraId="0000005A">
      <w:pPr>
        <w:spacing w:after="240" w:before="240" w:line="240" w:lineRule="auto"/>
        <w:rPr>
          <w:color w:val="1a1a1a"/>
        </w:rPr>
      </w:pPr>
      <w:r w:rsidDel="00000000" w:rsidR="00000000" w:rsidRPr="00000000">
        <w:rPr>
          <w:b w:val="1"/>
          <w:bCs w:val="1"/>
          <w:color w:val="1a1a1a"/>
          <w:rtl w:val="0"/>
        </w:rPr>
        <w:t xml:space="preserve">La Catarina (San Pedro Garza García / Asador) 🔥</w:t>
      </w:r>
      <w:r w:rsidDel="00000000" w:rsidR="00000000" w:rsidRPr="00000000">
        <w:rPr>
          <w:color w:val="1a1a1a"/>
          <w:rtl w:val="0"/>
        </w:rPr>
        <w:t xml:space="preserve"> El punto de reunión de los aficionados al fútbol en San Pedro. La carne asada sale bien y el ambiente en partidos importantes es de los más intensos de la ciudad — el griterío al gol se escucha desde la calle. Pantallas en cada ángulo del salón y terraza exterior activa en noches de partido. </w:t>
      </w:r>
      <w:r w:rsidDel="00000000" w:rsidR="00000000" w:rsidRPr="00000000">
        <w:rPr>
          <w:i w:val="1"/>
          <w:iCs w:val="1"/>
          <w:color w:val="1a1a1a"/>
          <w:rtl w:val="0"/>
        </w:rPr>
        <w:t xml:space="preserve">Qué pedir:</w:t>
      </w:r>
      <w:r w:rsidDel="00000000" w:rsidR="00000000" w:rsidRPr="00000000">
        <w:rPr>
          <w:color w:val="1a1a1a"/>
          <w:rtl w:val="0"/>
        </w:rPr>
        <w:t xml:space="preserve"> Corte de tu elección + queso fundido. </w:t>
      </w:r>
      <w:r w:rsidDel="00000000" w:rsidR="00000000" w:rsidRPr="00000000">
        <w:rPr>
          <w:i w:val="1"/>
          <w:iCs w:val="1"/>
          <w:color w:val="1a1a1a"/>
          <w:rtl w:val="0"/>
        </w:rPr>
        <w:t xml:space="preserve">Vibe:</w:t>
      </w:r>
      <w:r w:rsidDel="00000000" w:rsidR="00000000" w:rsidRPr="00000000">
        <w:rPr>
          <w:color w:val="1a1a1a"/>
          <w:rtl w:val="0"/>
        </w:rPr>
        <w:t xml:space="preserve"> Ruidoso, apasionado, fiable.</w:t>
      </w:r>
    </w:p>
    <w:p w:rsidR="00000000" w:rsidDel="00000000" w:rsidP="00000000" w:rsidRDefault="00000000" w:rsidRPr="00000000" w14:paraId="0000005B">
      <w:pPr>
        <w:spacing w:after="240" w:before="240" w:line="240" w:lineRule="auto"/>
        <w:rPr>
          <w:color w:val="1a1a1a"/>
        </w:rPr>
      </w:pPr>
      <w:r w:rsidDel="00000000" w:rsidR="00000000" w:rsidRPr="00000000">
        <w:rPr>
          <w:b w:val="1"/>
          <w:bCs w:val="1"/>
          <w:color w:val="1a1a1a"/>
          <w:rtl w:val="0"/>
        </w:rPr>
        <w:t xml:space="preserve">Bola Ocho Restaurant, Bar &amp; Billiards (San Pedro / Sports bar) 🎱</w:t>
      </w:r>
      <w:r w:rsidDel="00000000" w:rsidR="00000000" w:rsidRPr="00000000">
        <w:rPr>
          <w:color w:val="1a1a1a"/>
          <w:rtl w:val="0"/>
        </w:rPr>
        <w:t xml:space="preserve"> Amplio sports bar con mesas de billar, pantallas de gran formato en todos los ángulos y el ambiente de fútbol más internacional de Monterrey. Es el punto de encuentro habitual de los fans del LAFC y de quienes siguen la Premier League en la ciudad. Para la sede con más calor del torneo, el A/C de Bola Ocho también es un argumento. </w:t>
      </w:r>
      <w:r w:rsidDel="00000000" w:rsidR="00000000" w:rsidRPr="00000000">
        <w:rPr>
          <w:i w:val="1"/>
          <w:iCs w:val="1"/>
          <w:color w:val="1a1a1a"/>
          <w:rtl w:val="0"/>
        </w:rPr>
        <w:t xml:space="preserve">Qué pedir:</w:t>
      </w:r>
      <w:r w:rsidDel="00000000" w:rsidR="00000000" w:rsidRPr="00000000">
        <w:rPr>
          <w:color w:val="1a1a1a"/>
          <w:rtl w:val="0"/>
        </w:rPr>
        <w:t xml:space="preserve"> Alitas + selección de cervezas de barril. </w:t>
      </w:r>
      <w:r w:rsidDel="00000000" w:rsidR="00000000" w:rsidRPr="00000000">
        <w:rPr>
          <w:i w:val="1"/>
          <w:iCs w:val="1"/>
          <w:color w:val="1a1a1a"/>
          <w:rtl w:val="0"/>
        </w:rPr>
        <w:t xml:space="preserve">Vibe:</w:t>
      </w:r>
      <w:r w:rsidDel="00000000" w:rsidR="00000000" w:rsidRPr="00000000">
        <w:rPr>
          <w:color w:val="1a1a1a"/>
          <w:rtl w:val="0"/>
        </w:rPr>
        <w:t xml:space="preserve"> Sports bar serio, para el fan que sabe lo que ve.</w:t>
      </w:r>
      <w:r w:rsidDel="00000000" w:rsidR="00000000" w:rsidRPr="00000000">
        <w:rPr>
          <w:rtl w:val="0"/>
        </w:rPr>
      </w:r>
    </w:p>
    <w:p w:rsidR="00000000" w:rsidDel="00000000" w:rsidP="00000000" w:rsidRDefault="00000000" w:rsidRPr="00000000" w14:paraId="0000005C">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5D">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Monterrey es la capital de la carne asada en México. No porque los norteños lo proclamen — sino porque la tradición del asado como evento social tiene aquí una consistencia que pocas ciudades del país pueden replicar. Cualquier domingo en cualquier barrio lo confirma.</w:t>
            </w:r>
          </w:p>
        </w:tc>
      </w:tr>
    </w:tbl>
    <w:p w:rsidR="00000000" w:rsidDel="00000000" w:rsidP="00000000" w:rsidRDefault="00000000" w:rsidRPr="00000000" w14:paraId="0000005E">
      <w:pPr>
        <w:spacing w:before="120" w:line="240" w:lineRule="auto"/>
        <w:rPr>
          <w:color w:val="1a1a1a"/>
        </w:rPr>
      </w:pPr>
      <w:r w:rsidDel="00000000" w:rsidR="00000000" w:rsidRPr="00000000">
        <w:rPr>
          <w:rtl w:val="0"/>
        </w:rPr>
      </w:r>
    </w:p>
    <w:p w:rsidR="00000000" w:rsidDel="00000000" w:rsidP="00000000" w:rsidRDefault="00000000" w:rsidRPr="00000000" w14:paraId="0000005F">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0">
      <w:pPr>
        <w:spacing w:after="80" w:before="80" w:line="240" w:lineRule="auto"/>
        <w:rPr>
          <w:color w:val="1a1a1a"/>
        </w:rPr>
      </w:pPr>
      <w:r w:rsidDel="00000000" w:rsidR="00000000" w:rsidRPr="00000000">
        <w:rPr>
          <w:color w:val="1a1a1a"/>
          <w:rtl w:val="0"/>
        </w:rPr>
        <w:t xml:space="preserve">El entretiempo ideal para descubrir que hay vida (y mucha industria reconvertida) más allá de los 90 minutos.</w:t>
      </w:r>
    </w:p>
    <w:p w:rsidR="00000000" w:rsidDel="00000000" w:rsidP="00000000" w:rsidRDefault="00000000" w:rsidRPr="00000000" w14:paraId="00000061">
      <w:pPr>
        <w:spacing w:before="80" w:line="240" w:lineRule="auto"/>
        <w:rPr>
          <w:color w:val="1a1a1a"/>
        </w:rPr>
      </w:pPr>
      <w:r w:rsidDel="00000000" w:rsidR="00000000" w:rsidRPr="00000000">
        <w:rPr>
          <w:rtl w:val="0"/>
        </w:rPr>
      </w:r>
    </w:p>
    <w:p w:rsidR="00000000" w:rsidDel="00000000" w:rsidP="00000000" w:rsidRDefault="00000000" w:rsidRPr="00000000" w14:paraId="00000062">
      <w:pPr>
        <w:spacing w:after="80" w:before="80" w:line="240" w:lineRule="auto"/>
        <w:rPr>
          <w:color w:val="1a1a1a"/>
        </w:rPr>
      </w:pPr>
      <w:r w:rsidDel="00000000" w:rsidR="00000000" w:rsidRPr="00000000">
        <w:rPr>
          <w:b w:val="1"/>
          <w:bCs w:val="1"/>
          <w:color w:val="2d5a1b"/>
          <w:rtl w:val="0"/>
        </w:rPr>
        <w:t xml:space="preserve">El plan urbano: </w:t>
      </w:r>
      <w:r w:rsidDel="00000000" w:rsidR="00000000" w:rsidRPr="00000000">
        <w:rPr>
          <w:color w:val="1a1a1a"/>
          <w:rtl w:val="0"/>
        </w:rPr>
        <w:t xml:space="preserve">Parque Fundidora + Paseo Santa Lucía</w:t>
      </w:r>
    </w:p>
    <w:p w:rsidR="00000000" w:rsidDel="00000000" w:rsidP="00000000" w:rsidRDefault="00000000" w:rsidRPr="00000000" w14:paraId="00000063">
      <w:pPr>
        <w:spacing w:after="80" w:before="80" w:line="240" w:lineRule="auto"/>
        <w:ind w:left="360" w:firstLine="0"/>
        <w:rPr>
          <w:color w:val="1a1a1a"/>
        </w:rPr>
      </w:pPr>
      <w:r w:rsidDel="00000000" w:rsidR="00000000" w:rsidRPr="00000000">
        <w:rPr>
          <w:color w:val="1a1a1a"/>
          <w:rtl w:val="0"/>
        </w:rPr>
        <w:t xml:space="preserve">El Parque Fundidora es la reconversión más exitosa de espacio industrial en México: 140 hectáreas con el MARCO de Arte Contemporáneo a cuadras, patinódromo, lago artificial y los altos hornos originales de la Fundidora que se pueden recorrer. El Paseo Santa Lucía es un canal navegable de 2.5 kilómetros que conecta el parque con la Macroplaza. El recorrido en trajinera tarda 45 minutos y es la forma más tranquila de orientarse en la ciudad.</w:t>
      </w:r>
    </w:p>
    <w:p w:rsidR="00000000" w:rsidDel="00000000" w:rsidP="00000000" w:rsidRDefault="00000000" w:rsidRPr="00000000" w14:paraId="00000064">
      <w:pPr>
        <w:spacing w:before="60" w:line="240" w:lineRule="auto"/>
        <w:rPr>
          <w:color w:val="1a1a1a"/>
        </w:rPr>
      </w:pPr>
      <w:r w:rsidDel="00000000" w:rsidR="00000000" w:rsidRPr="00000000">
        <w:rPr>
          <w:rtl w:val="0"/>
        </w:rPr>
      </w:r>
    </w:p>
    <w:p w:rsidR="00000000" w:rsidDel="00000000" w:rsidP="00000000" w:rsidRDefault="00000000" w:rsidRPr="00000000" w14:paraId="00000065">
      <w:pPr>
        <w:spacing w:after="80" w:before="80" w:line="240" w:lineRule="auto"/>
        <w:rPr>
          <w:color w:val="1a1a1a"/>
        </w:rPr>
      </w:pPr>
      <w:r w:rsidDel="00000000" w:rsidR="00000000" w:rsidRPr="00000000">
        <w:rPr>
          <w:b w:val="1"/>
          <w:bCs w:val="1"/>
          <w:color w:val="2d5a1b"/>
          <w:rtl w:val="0"/>
        </w:rPr>
        <w:t xml:space="preserve">El plan de aventura: </w:t>
      </w:r>
      <w:r w:rsidDel="00000000" w:rsidR="00000000" w:rsidRPr="00000000">
        <w:rPr>
          <w:color w:val="1a1a1a"/>
          <w:rtl w:val="0"/>
        </w:rPr>
        <w:t xml:space="preserve">Grutas de García</w:t>
      </w:r>
    </w:p>
    <w:p w:rsidR="00000000" w:rsidDel="00000000" w:rsidP="00000000" w:rsidRDefault="00000000" w:rsidRPr="00000000" w14:paraId="00000066">
      <w:pPr>
        <w:spacing w:after="80" w:before="80" w:line="240" w:lineRule="auto"/>
        <w:ind w:left="360" w:firstLine="0"/>
        <w:rPr>
          <w:color w:val="1a1a1a"/>
        </w:rPr>
      </w:pPr>
      <w:r w:rsidDel="00000000" w:rsidR="00000000" w:rsidRPr="00000000">
        <w:rPr>
          <w:color w:val="1a1a1a"/>
          <w:rtl w:val="0"/>
        </w:rPr>
        <w:t xml:space="preserve">A 45 kilómetros al noroeste, en el municipio de García, estas grutas son una de las formaciones geológicas más grandes y accesibles del noreste de México. El acceso incluye un teleférico. Recomendable en horario matutino para evitar el calor de la tarde. Se puede ir y volver en medio día con transporte propio o tour organizado desde el centro.</w:t>
      </w:r>
    </w:p>
    <w:p w:rsidR="00000000" w:rsidDel="00000000" w:rsidP="00000000" w:rsidRDefault="00000000" w:rsidRPr="00000000" w14:paraId="00000067">
      <w:pPr>
        <w:spacing w:before="60" w:line="240" w:lineRule="auto"/>
        <w:rPr>
          <w:color w:val="1a1a1a"/>
        </w:rPr>
      </w:pPr>
      <w:r w:rsidDel="00000000" w:rsidR="00000000" w:rsidRPr="00000000">
        <w:rPr>
          <w:rtl w:val="0"/>
        </w:rPr>
      </w:r>
    </w:p>
    <w:p w:rsidR="00000000" w:rsidDel="00000000" w:rsidP="00000000" w:rsidRDefault="00000000" w:rsidRPr="00000000" w14:paraId="00000068">
      <w:pPr>
        <w:spacing w:after="80" w:before="80" w:line="240" w:lineRule="auto"/>
        <w:rPr>
          <w:color w:val="1a1a1a"/>
        </w:rPr>
      </w:pPr>
      <w:r w:rsidDel="00000000" w:rsidR="00000000" w:rsidRPr="00000000">
        <w:rPr>
          <w:b w:val="1"/>
          <w:bCs w:val="1"/>
          <w:color w:val="2d5a1b"/>
          <w:rtl w:val="0"/>
        </w:rPr>
        <w:t xml:space="preserve">El plan cultural: </w:t>
      </w:r>
      <w:r w:rsidDel="00000000" w:rsidR="00000000" w:rsidRPr="00000000">
        <w:rPr>
          <w:color w:val="1a1a1a"/>
          <w:rtl w:val="0"/>
        </w:rPr>
        <w:t xml:space="preserve">Museo de Historia Mexicana + Museo del Noreste</w:t>
      </w:r>
    </w:p>
    <w:p w:rsidR="00000000" w:rsidDel="00000000" w:rsidP="00000000" w:rsidRDefault="00000000" w:rsidRPr="00000000" w14:paraId="00000069">
      <w:pPr>
        <w:spacing w:after="80" w:before="80" w:line="240" w:lineRule="auto"/>
        <w:ind w:left="360" w:firstLine="0"/>
        <w:rPr>
          <w:color w:val="1a1a1a"/>
        </w:rPr>
      </w:pPr>
      <w:r w:rsidDel="00000000" w:rsidR="00000000" w:rsidRPr="00000000">
        <w:rPr>
          <w:color w:val="1a1a1a"/>
          <w:rtl w:val="0"/>
        </w:rPr>
        <w:t xml:space="preserve">Dos museos en el mismo complejo frente al Río Santa Catarina en el centro. El de Historia ofrece un recorrido cronológico desde las culturas prehispánicas hasta el siglo XX; el del Noreste profundiza en la historia regional. Acceso económico, bien climatizado — lo agradecerás en junio — y a quince minutos caminando del Barrio Antiguo.</w:t>
      </w:r>
    </w:p>
    <w:p w:rsidR="00000000" w:rsidDel="00000000" w:rsidP="00000000" w:rsidRDefault="00000000" w:rsidRPr="00000000" w14:paraId="0000006A">
      <w:pPr>
        <w:spacing w:before="120" w:line="240" w:lineRule="auto"/>
        <w:rPr>
          <w:color w:val="1a1a1a"/>
        </w:rPr>
      </w:pPr>
      <w:r w:rsidDel="00000000" w:rsidR="00000000" w:rsidRPr="00000000">
        <w:rPr>
          <w:rtl w:val="0"/>
        </w:rPr>
      </w:r>
    </w:p>
    <w:p w:rsidR="00000000" w:rsidDel="00000000" w:rsidP="00000000" w:rsidRDefault="00000000" w:rsidRPr="00000000" w14:paraId="0000006B">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6C">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6D">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6E">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6F">
      <w:pPr>
        <w:spacing w:before="120" w:line="240" w:lineRule="auto"/>
        <w:rPr>
          <w:color w:val="1a1a1a"/>
        </w:rPr>
      </w:pPr>
      <w:r w:rsidDel="00000000" w:rsidR="00000000" w:rsidRPr="00000000">
        <w:rPr>
          <w:rtl w:val="0"/>
        </w:rPr>
      </w:r>
    </w:p>
    <w:p w:rsidR="00000000" w:rsidDel="00000000" w:rsidP="00000000" w:rsidRDefault="00000000" w:rsidRPr="00000000" w14:paraId="00000070">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1">
      <w:pPr>
        <w:spacing w:after="80" w:before="80" w:line="240" w:lineRule="auto"/>
        <w:rPr/>
      </w:pPr>
      <w:r w:rsidDel="00000000" w:rsidR="00000000" w:rsidRPr="00000000">
        <w:rPr>
          <w:color w:val="1a1a1a"/>
          <w:rtl w:val="0"/>
        </w:rPr>
        <w:t xml:space="preserve">Monterrey no vende postal. Vende precisión: una ciudad que construyó las industrias del país y ahora recibe al mundo con la misma lógica que siempre la ha guiado — sin adorno innecesario, con resultado concreto. El Estadio BBVA es el estadio de fútbol más moderno de México. La Sierra Madre es el telón de fondo más honesto que puede tener un partido. LagomPlan no te pide que te enamores de la ciudad. Solo que llegues con agua, con reserva confirmada y con la certeza de que en Monterrey, el fútbol se vive en serio.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