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anrope" w:cs="Manrope" w:eastAsia="Manrope" w:hAnsi="Manrope"/>
          <w:b w:val="1"/>
          <w:bCs w:val="1"/>
        </w:rPr>
      </w:pPr>
      <w:bookmarkStart w:colFirst="0" w:colLast="0" w:name="_syciji9ki8so" w:id="0"/>
      <w:bookmarkEnd w:id="0"/>
      <w:r w:rsidDel="00000000" w:rsidR="00000000" w:rsidRPr="00000000">
        <w:rPr>
          <w:rFonts w:ascii="Manrope" w:cs="Manrope" w:eastAsia="Manrope" w:hAnsi="Manrope"/>
          <w:b w:val="1"/>
          <w:bCs w:val="1"/>
          <w:color w:val="000000"/>
          <w:sz w:val="26"/>
          <w:szCs w:val="26"/>
          <w:rtl w:val="0"/>
        </w:rPr>
        <w:t xml:space="preserve">LagomPlan — Guatemala (volcanes &amp; lujo místico)</w:t>
      </w:r>
      <w:r w:rsidDel="00000000" w:rsidR="00000000" w:rsidRPr="00000000">
        <w:rPr>
          <w:rtl w:val="0"/>
        </w:rPr>
      </w:r>
    </w:p>
    <w:p w:rsidR="00000000" w:rsidDel="00000000" w:rsidP="00000000" w:rsidRDefault="00000000" w:rsidRPr="00000000" w14:paraId="00000002">
      <w:pPr>
        <w:spacing w:after="240" w:before="240" w:lineRule="auto"/>
        <w:ind w:left="0" w:firstLine="0"/>
        <w:rPr>
          <w:rFonts w:ascii="Manrope" w:cs="Manrope" w:eastAsia="Manrope" w:hAnsi="Manrope"/>
        </w:rPr>
      </w:pPr>
      <w:r w:rsidDel="00000000" w:rsidR="00000000" w:rsidRPr="00000000">
        <w:rPr>
          <w:rFonts w:ascii="Manrope" w:cs="Manrope" w:eastAsia="Manrope" w:hAnsi="Manrope"/>
          <w:rtl w:val="0"/>
        </w:rPr>
        <w:t xml:space="preserve">Guía curada · </w:t>
      </w:r>
      <w:r w:rsidDel="00000000" w:rsidR="00000000" w:rsidRPr="00000000">
        <w:rPr>
          <w:rFonts w:ascii="Manrope" w:cs="Manrope" w:eastAsia="Manrope" w:hAnsi="Manrope"/>
          <w:highlight w:val="yellow"/>
          <w:rtl w:val="0"/>
        </w:rPr>
        <w:t xml:space="preserve">Romance &amp; Naturaleza </w:t>
      </w:r>
      <w:r w:rsidDel="00000000" w:rsidR="00000000" w:rsidRPr="00000000">
        <w:rPr>
          <w:rFonts w:ascii="Manrope" w:cs="Manrope" w:eastAsia="Manrope" w:hAnsi="Manrope"/>
          <w:rtl w:val="0"/>
        </w:rPr>
        <w:t xml:space="preserve">- 5 días - lujo, gastronomía</w:t>
      </w:r>
    </w:p>
    <w:p w:rsidR="00000000" w:rsidDel="00000000" w:rsidP="00000000" w:rsidRDefault="00000000" w:rsidRPr="00000000" w14:paraId="00000003">
      <w:pPr>
        <w:spacing w:after="240" w:before="240" w:lineRule="auto"/>
        <w:ind w:left="0" w:firstLine="0"/>
        <w:rPr>
          <w:rFonts w:ascii="Manrope" w:cs="Manrope" w:eastAsia="Manrope" w:hAnsi="Manrope"/>
          <w:b w:val="1"/>
          <w:bCs w:val="1"/>
          <w:sz w:val="28"/>
          <w:szCs w:val="28"/>
        </w:rPr>
      </w:pPr>
      <w:r w:rsidDel="00000000" w:rsidR="00000000" w:rsidRPr="00000000">
        <w:rPr>
          <w:rFonts w:ascii="Manrope" w:cs="Manrope" w:eastAsia="Manrope" w:hAnsi="Manrope"/>
          <w:b w:val="1"/>
          <w:bCs w:val="1"/>
          <w:sz w:val="28"/>
          <w:szCs w:val="28"/>
          <w:rtl w:val="0"/>
        </w:rPr>
        <w:t xml:space="preserve">Guatemala</w:t>
      </w:r>
    </w:p>
    <w:p w:rsidR="00000000" w:rsidDel="00000000" w:rsidP="00000000" w:rsidRDefault="00000000" w:rsidRPr="00000000" w14:paraId="00000004">
      <w:pPr>
        <w:spacing w:after="240" w:before="240" w:lineRule="auto"/>
        <w:ind w:left="0" w:firstLine="0"/>
        <w:rPr>
          <w:rFonts w:ascii="Manrope" w:cs="Manrope" w:eastAsia="Manrope" w:hAnsi="Manrope"/>
          <w:i w:val="1"/>
          <w:iCs w:val="1"/>
        </w:rPr>
      </w:pPr>
      <w:r w:rsidDel="00000000" w:rsidR="00000000" w:rsidRPr="00000000">
        <w:rPr>
          <w:rFonts w:ascii="Manrope" w:cs="Manrope" w:eastAsia="Manrope" w:hAnsi="Manrope"/>
          <w:i w:val="1"/>
          <w:iCs w:val="1"/>
          <w:rtl w:val="0"/>
        </w:rPr>
        <w:t xml:space="preserve">El corazón del mundo maya. Un viaje diseñado para perderse entre buganvilias, despertar frente a volcanes activos y navegar el lago más bello del mundo con el equilibrio perfecto entre confort y aventura.</w:t>
      </w:r>
    </w:p>
    <w:p w:rsidR="00000000" w:rsidDel="00000000" w:rsidP="00000000" w:rsidRDefault="00000000" w:rsidRPr="00000000" w14:paraId="00000005">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rtl w:val="0"/>
        </w:rPr>
        <w:t xml:space="preserve">1. Alojamientos: santuarios con historia</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Dos paradas estratégicas para una estancia de alto nivel.</w:t>
      </w:r>
    </w:p>
    <w:p w:rsidR="00000000" w:rsidDel="00000000" w:rsidP="00000000" w:rsidRDefault="00000000" w:rsidRPr="00000000" w14:paraId="00000006">
      <w:pPr>
        <w:numPr>
          <w:ilvl w:val="0"/>
          <w:numId w:val="9"/>
        </w:numPr>
        <w:spacing w:after="0" w:afterAutospacing="0" w:before="240" w:lineRule="auto"/>
        <w:ind w:left="720" w:hanging="360"/>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Casa Santo Domingo</w:t>
        </w:r>
      </w:hyperlink>
      <w:hyperlink r:id="rId7">
        <w:r w:rsidDel="00000000" w:rsidR="00000000" w:rsidRPr="00000000">
          <w:rPr>
            <w:rFonts w:ascii="Manrope" w:cs="Manrope" w:eastAsia="Manrope" w:hAnsi="Manrope"/>
            <w:b w:val="1"/>
            <w:bCs w:val="1"/>
            <w:color w:val="1155cc"/>
            <w:u w:val="single"/>
            <w:rtl w:val="0"/>
          </w:rPr>
          <w:t xml:space="preserve">, Antigua ($$$):</w:t>
        </w:r>
      </w:hyperlink>
      <w:r w:rsidDel="00000000" w:rsidR="00000000" w:rsidRPr="00000000">
        <w:rPr>
          <w:rtl w:val="0"/>
        </w:rPr>
      </w:r>
    </w:p>
    <w:p w:rsidR="00000000" w:rsidDel="00000000" w:rsidP="00000000" w:rsidRDefault="00000000" w:rsidRPr="00000000" w14:paraId="00000007">
      <w:pPr>
        <w:numPr>
          <w:ilvl w:val="1"/>
          <w:numId w:val="9"/>
        </w:numPr>
        <w:spacing w:after="0" w:afterAutospacing="0" w:before="0" w:beforeAutospacing="0" w:lineRule="auto"/>
        <w:ind w:left="1440" w:hanging="360"/>
        <w:rPr/>
      </w:pPr>
      <w:r w:rsidDel="00000000" w:rsidR="00000000" w:rsidRPr="00000000">
        <w:rPr>
          <w:rFonts w:ascii="Manrope" w:cs="Manrope" w:eastAsia="Manrope" w:hAnsi="Manrope"/>
          <w:b w:val="1"/>
          <w:bCs w:val="1"/>
          <w:rtl w:val="0"/>
        </w:rPr>
        <w:t xml:space="preserve">El mood: </w:t>
      </w:r>
      <w:r w:rsidDel="00000000" w:rsidR="00000000" w:rsidRPr="00000000">
        <w:rPr>
          <w:rFonts w:ascii="Manrope" w:cs="Manrope" w:eastAsia="Manrope" w:hAnsi="Manrope"/>
          <w:rtl w:val="0"/>
        </w:rPr>
        <w:t xml:space="preserve">Un ícono de la hospitalidad guatemalteca erigido sobre las ruinas del antiguo Convento de Santo Domingo del siglo XVII. Es un "hotel museo" donde el lujo contemporáneo se entrelaza con muros coloniales, criptas arqueológicas y jardines secretos iluminados por cientos de velas al atardecer. Perfecto para quienes buscan una inmersión profunda en la historia y el arte sacro de Antigua sin salir de su refugio.</w:t>
      </w:r>
    </w:p>
    <w:p w:rsidR="00000000" w:rsidDel="00000000" w:rsidP="00000000" w:rsidRDefault="00000000" w:rsidRPr="00000000" w14:paraId="00000008">
      <w:pPr>
        <w:numPr>
          <w:ilvl w:val="1"/>
          <w:numId w:val="9"/>
        </w:numPr>
        <w:spacing w:after="0" w:afterAutospacing="0" w:before="0" w:beforeAutospacing="0" w:lineRule="auto"/>
        <w:ind w:left="1440" w:hanging="360"/>
        <w:rPr/>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Esplendor colonial y arqueología de lujo.</w:t>
      </w:r>
    </w:p>
    <w:p w:rsidR="00000000" w:rsidDel="00000000" w:rsidP="00000000" w:rsidRDefault="00000000" w:rsidRPr="00000000" w14:paraId="00000009">
      <w:pPr>
        <w:numPr>
          <w:ilvl w:val="0"/>
          <w:numId w:val="9"/>
        </w:numPr>
        <w:spacing w:after="0" w:afterAutospacing="0" w:before="0" w:beforeAutospacing="0" w:lineRule="auto"/>
        <w:ind w:left="720" w:hanging="360"/>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Casa Palopó, Lago Atitlán ($$$):</w:t>
        </w:r>
      </w:hyperlink>
      <w:r w:rsidDel="00000000" w:rsidR="00000000" w:rsidRPr="00000000">
        <w:rPr>
          <w:rtl w:val="0"/>
        </w:rPr>
      </w:r>
    </w:p>
    <w:p w:rsidR="00000000" w:rsidDel="00000000" w:rsidP="00000000" w:rsidRDefault="00000000" w:rsidRPr="00000000" w14:paraId="0000000A">
      <w:pPr>
        <w:numPr>
          <w:ilvl w:val="1"/>
          <w:numId w:val="9"/>
        </w:numPr>
        <w:spacing w:after="0" w:afterAutospacing="0" w:before="0" w:beforeAutospacing="0" w:lineRule="auto"/>
        <w:ind w:left="1440" w:hanging="360"/>
      </w:pPr>
      <w:r w:rsidDel="00000000" w:rsidR="00000000" w:rsidRPr="00000000">
        <w:rPr>
          <w:rFonts w:ascii="Manrope" w:cs="Manrope" w:eastAsia="Manrope" w:hAnsi="Manrope"/>
          <w:b w:val="1"/>
          <w:bCs w:val="1"/>
          <w:rtl w:val="0"/>
        </w:rPr>
        <w:t xml:space="preserve">El mood:</w:t>
      </w:r>
      <w:r w:rsidDel="00000000" w:rsidR="00000000" w:rsidRPr="00000000">
        <w:rPr>
          <w:rFonts w:ascii="Manrope" w:cs="Manrope" w:eastAsia="Manrope" w:hAnsi="Manrope"/>
          <w:rtl w:val="0"/>
        </w:rPr>
        <w:t xml:space="preserve"> Ubicado en las colinas sobre Santa Catarina Palopó. Una villa privada con servicio impecable, decoración de alta artesanía guatemalteca y una alberca </w:t>
      </w:r>
      <w:r w:rsidDel="00000000" w:rsidR="00000000" w:rsidRPr="00000000">
        <w:rPr>
          <w:rFonts w:ascii="Manrope" w:cs="Manrope" w:eastAsia="Manrope" w:hAnsi="Manrope"/>
          <w:i w:val="1"/>
          <w:iCs w:val="1"/>
          <w:rtl w:val="0"/>
        </w:rPr>
        <w:t xml:space="preserve">infinity</w:t>
      </w:r>
      <w:r w:rsidDel="00000000" w:rsidR="00000000" w:rsidRPr="00000000">
        <w:rPr>
          <w:rFonts w:ascii="Manrope" w:cs="Manrope" w:eastAsia="Manrope" w:hAnsi="Manrope"/>
          <w:rtl w:val="0"/>
        </w:rPr>
        <w:t xml:space="preserve"> que se funde con el azul del lago. Es, probablemente, el lugar más romántico de Centroamérica.</w:t>
      </w:r>
    </w:p>
    <w:p w:rsidR="00000000" w:rsidDel="00000000" w:rsidP="00000000" w:rsidRDefault="00000000" w:rsidRPr="00000000" w14:paraId="0000000B">
      <w:pPr>
        <w:numPr>
          <w:ilvl w:val="1"/>
          <w:numId w:val="9"/>
        </w:numPr>
        <w:spacing w:after="240" w:before="0" w:beforeAutospacing="0" w:lineRule="auto"/>
        <w:ind w:left="1440" w:hanging="360"/>
      </w:pPr>
      <w:r w:rsidDel="00000000" w:rsidR="00000000" w:rsidRPr="00000000">
        <w:rPr>
          <w:rFonts w:ascii="Manrope" w:cs="Manrope" w:eastAsia="Manrope" w:hAnsi="Manrope"/>
          <w:b w:val="1"/>
          <w:bCs w:val="1"/>
          <w:rtl w:val="0"/>
        </w:rPr>
        <w:t xml:space="preserve">Pill:</w:t>
      </w:r>
      <w:r w:rsidDel="00000000" w:rsidR="00000000" w:rsidRPr="00000000">
        <w:rPr>
          <w:rFonts w:ascii="Manrope" w:cs="Manrope" w:eastAsia="Manrope" w:hAnsi="Manrope"/>
          <w:rtl w:val="0"/>
        </w:rPr>
        <w:t xml:space="preserve"> Vistas de ensueño y exclusividad jesuita.</w:t>
      </w:r>
    </w:p>
    <w:p w:rsidR="00000000" w:rsidDel="00000000" w:rsidP="00000000" w:rsidRDefault="00000000" w:rsidRPr="00000000" w14:paraId="0000000C">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2. Experiencias: entre fuego y agua</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Fonts w:ascii="Manrope" w:cs="Manrope" w:eastAsia="Manrope" w:hAnsi="Manrope"/>
          <w:b w:val="1"/>
          <w:bCs w:val="1"/>
          <w:rtl w:val="0"/>
        </w:rPr>
        <w:t xml:space="preserve">Cata privada de café:</w:t>
      </w:r>
      <w:r w:rsidDel="00000000" w:rsidR="00000000" w:rsidRPr="00000000">
        <w:rPr>
          <w:rFonts w:ascii="Manrope" w:cs="Manrope" w:eastAsia="Manrope" w:hAnsi="Manrope"/>
          <w:rtl w:val="0"/>
        </w:rPr>
        <w:t xml:space="preserve"> Guatemala produce algunos de los mejores granos del mundo. Realizar una cata sensorial en una finca histórica como </w:t>
      </w:r>
      <w:r w:rsidDel="00000000" w:rsidR="00000000" w:rsidRPr="00000000">
        <w:rPr>
          <w:rFonts w:ascii="Manrope" w:cs="Manrope" w:eastAsia="Manrope" w:hAnsi="Manrope"/>
          <w:i w:val="1"/>
          <w:iCs w:val="1"/>
          <w:rtl w:val="0"/>
        </w:rPr>
        <w:t xml:space="preserve">La Azotea</w:t>
      </w:r>
      <w:r w:rsidDel="00000000" w:rsidR="00000000" w:rsidRPr="00000000">
        <w:rPr>
          <w:rFonts w:ascii="Manrope" w:cs="Manrope" w:eastAsia="Manrope" w:hAnsi="Manrope"/>
          <w:rtl w:val="0"/>
        </w:rPr>
        <w:t xml:space="preserve"> permite entender la relación entre el suelo volcánico y la taza perfecta.</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Navegación privada en Atitlán:</w:t>
      </w:r>
      <w:r w:rsidDel="00000000" w:rsidR="00000000" w:rsidRPr="00000000">
        <w:rPr>
          <w:rFonts w:ascii="Manrope" w:cs="Manrope" w:eastAsia="Manrope" w:hAnsi="Manrope"/>
          <w:rtl w:val="0"/>
        </w:rPr>
        <w:t xml:space="preserve"> Evita las lanchas públicas. Renta un bote privado para visitar San Juan La Laguna (el pueblo del arte y textiles) y Santa Catarina. Ver los tres volcanes (Atitlán, Tolimán y San Pedro) desde el centro del lago en silencio es una experiencia espiritual.</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rFonts w:ascii="Manrope" w:cs="Manrope" w:eastAsia="Manrope" w:hAnsi="Manrope"/>
          <w:b w:val="1"/>
          <w:bCs w:val="1"/>
          <w:rtl w:val="0"/>
        </w:rPr>
        <w:t xml:space="preserve">Vuelo en helicóptero:</w:t>
      </w:r>
      <w:r w:rsidDel="00000000" w:rsidR="00000000" w:rsidRPr="00000000">
        <w:rPr>
          <w:rFonts w:ascii="Manrope" w:cs="Manrope" w:eastAsia="Manrope" w:hAnsi="Manrope"/>
          <w:rtl w:val="0"/>
        </w:rPr>
        <w:t xml:space="preserve"> Para el máximo nivel de lujo y evitar el tráfico, el traslado de Antigua a Atitlán en helicóptero ofrece una perspectiva aérea de los volcanes que es simplemente inolvidable.</w:t>
      </w:r>
    </w:p>
    <w:p w:rsidR="00000000" w:rsidDel="00000000" w:rsidP="00000000" w:rsidRDefault="00000000" w:rsidRPr="00000000" w14:paraId="00000010">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3. Cómo llegar (logística sin fricción)</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Llegada al Aeropuerto Internacional La Aurora (GUA).</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Traslados:</w:t>
      </w:r>
      <w:r w:rsidDel="00000000" w:rsidR="00000000" w:rsidRPr="00000000">
        <w:rPr>
          <w:rFonts w:ascii="Manrope" w:cs="Manrope" w:eastAsia="Manrope" w:hAnsi="Manrope"/>
          <w:rtl w:val="0"/>
        </w:rPr>
        <w:t xml:space="preserve"> En Guatemala, el tráfico puede ser impredecible. Lo más </w:t>
      </w:r>
      <w:r w:rsidDel="00000000" w:rsidR="00000000" w:rsidRPr="00000000">
        <w:rPr>
          <w:rFonts w:ascii="Manrope" w:cs="Manrope" w:eastAsia="Manrope" w:hAnsi="Manrope"/>
          <w:b w:val="1"/>
          <w:bCs w:val="1"/>
          <w:rtl w:val="0"/>
        </w:rPr>
        <w:t xml:space="preserve">Lagom</w:t>
      </w:r>
      <w:r w:rsidDel="00000000" w:rsidR="00000000" w:rsidRPr="00000000">
        <w:rPr>
          <w:rFonts w:ascii="Manrope" w:cs="Manrope" w:eastAsia="Manrope" w:hAnsi="Manrope"/>
          <w:rtl w:val="0"/>
        </w:rPr>
        <w:t xml:space="preserve"> es contratar traslados privados de puerta a puerta. De GUA a Antigua es 1 hora; de Antigua a Atitlán son aproximadamente 2.5 a 3 horas por carretera sinuosa.</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Fonts w:ascii="Manrope" w:cs="Manrope" w:eastAsia="Manrope" w:hAnsi="Manrope"/>
          <w:b w:val="1"/>
          <w:bCs w:val="1"/>
          <w:rtl w:val="0"/>
        </w:rPr>
        <w:t xml:space="preserve">Clima de Junio:</w:t>
      </w:r>
      <w:r w:rsidDel="00000000" w:rsidR="00000000" w:rsidRPr="00000000">
        <w:rPr>
          <w:rFonts w:ascii="Manrope" w:cs="Manrope" w:eastAsia="Manrope" w:hAnsi="Manrope"/>
          <w:rtl w:val="0"/>
        </w:rPr>
        <w:t xml:space="preserve"> Es temporada de lluvias (“Invierno”). Las mañanas suelen ser soleadas y espectaculares; la lluvia llega por la tarde. Planea todas tus actividades al aire libre antes de las 14:00.</w:t>
      </w:r>
    </w:p>
    <w:p w:rsidR="00000000" w:rsidDel="00000000" w:rsidP="00000000" w:rsidRDefault="00000000" w:rsidRPr="00000000" w14:paraId="00000014">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4. Itinerario: 5 días de equilibrio</w:t>
      </w:r>
    </w:p>
    <w:p w:rsidR="00000000" w:rsidDel="00000000" w:rsidP="00000000" w:rsidRDefault="00000000" w:rsidRPr="00000000" w14:paraId="00000015">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Aterrizaje colonial</w:t>
      </w:r>
      <w:r w:rsidDel="00000000" w:rsidR="00000000" w:rsidRPr="00000000">
        <w:rPr>
          <w:rFonts w:ascii="Manrope" w:cs="Manrope" w:eastAsia="Manrope" w:hAnsi="Manrope"/>
          <w:rtl w:val="0"/>
        </w:rPr>
        <w:t xml:space="preserve"> Inicien su viaje en la ciudad detenida en el tiempo. Tras el check-in, caminen por las calles empedradas de Antigua bajo el Arco de Santa Catalina y cenen en un patio iluminado por velas, disfrutando de la primera noche entre muros coloniales.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Check-in y comida ligera en </w:t>
      </w:r>
      <w:r w:rsidDel="00000000" w:rsidR="00000000" w:rsidRPr="00000000">
        <w:rPr>
          <w:rFonts w:ascii="Manrope" w:cs="Manrope" w:eastAsia="Manrope" w:hAnsi="Manrope"/>
          <w:i w:val="1"/>
          <w:iCs w:val="1"/>
          <w:rtl w:val="0"/>
        </w:rPr>
        <w:t xml:space="preserve">Hector’s Bistro</w:t>
      </w:r>
      <w:r w:rsidDel="00000000" w:rsidR="00000000" w:rsidRPr="00000000">
        <w:rPr>
          <w:rFonts w:ascii="Manrope" w:cs="Manrope" w:eastAsia="Manrope" w:hAnsi="Manrope"/>
          <w:rtl w:val="0"/>
        </w:rPr>
        <w:t xml:space="preserv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Caminata histórica por el centro (Iglesia de la Merced).</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Fonts w:ascii="Manrope" w:cs="Manrope" w:eastAsia="Manrope" w:hAnsi="Manrope"/>
          <w:b w:val="1"/>
          <w:bCs w:val="1"/>
          <w:rtl w:val="0"/>
        </w:rPr>
        <w:t xml:space="preserve">20:30:</w:t>
      </w:r>
      <w:r w:rsidDel="00000000" w:rsidR="00000000" w:rsidRPr="00000000">
        <w:rPr>
          <w:rFonts w:ascii="Manrope" w:cs="Manrope" w:eastAsia="Manrope" w:hAnsi="Manrope"/>
          <w:rtl w:val="0"/>
        </w:rPr>
        <w:t xml:space="preserve"> Cena romántica en </w:t>
      </w:r>
      <w:r w:rsidDel="00000000" w:rsidR="00000000" w:rsidRPr="00000000">
        <w:rPr>
          <w:rFonts w:ascii="Manrope" w:cs="Manrope" w:eastAsia="Manrope" w:hAnsi="Manrope"/>
          <w:i w:val="1"/>
          <w:iCs w:val="1"/>
          <w:rtl w:val="0"/>
        </w:rPr>
        <w:t xml:space="preserve">Mesón Panza Verde</w:t>
      </w:r>
      <w:r w:rsidDel="00000000" w:rsidR="00000000" w:rsidRPr="00000000">
        <w:rPr>
          <w:rFonts w:ascii="Manrope" w:cs="Manrope" w:eastAsia="Manrope" w:hAnsi="Manrope"/>
          <w:rtl w:val="0"/>
        </w:rPr>
        <w:t xml:space="preserve">.</w:t>
      </w:r>
    </w:p>
    <w:p w:rsidR="00000000" w:rsidDel="00000000" w:rsidP="00000000" w:rsidRDefault="00000000" w:rsidRPr="00000000" w14:paraId="00000019">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Sabores y volcanes</w:t>
      </w:r>
      <w:r w:rsidDel="00000000" w:rsidR="00000000" w:rsidRPr="00000000">
        <w:rPr>
          <w:rFonts w:ascii="Manrope" w:cs="Manrope" w:eastAsia="Manrope" w:hAnsi="Manrope"/>
          <w:rtl w:val="0"/>
        </w:rPr>
        <w:t xml:space="preserve"> Dediquen la mañana a los sentidos con una visita a una finca de café y una caminata suave para apreciar las vistas. Por la tarde, dejen que la lluvia los atrape en un spa de clase mundial o explorando las boutiques de textiles finos.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Tour privado y cata de café en </w:t>
      </w:r>
      <w:r w:rsidDel="00000000" w:rsidR="00000000" w:rsidRPr="00000000">
        <w:rPr>
          <w:rFonts w:ascii="Manrope" w:cs="Manrope" w:eastAsia="Manrope" w:hAnsi="Manrope"/>
          <w:i w:val="1"/>
          <w:iCs w:val="1"/>
          <w:rtl w:val="0"/>
        </w:rPr>
        <w:t xml:space="preserve">Finca Filadelfia</w:t>
      </w:r>
      <w:r w:rsidDel="00000000" w:rsidR="00000000" w:rsidRPr="00000000">
        <w:rPr>
          <w:rFonts w:ascii="Manrope" w:cs="Manrope" w:eastAsia="Manrope" w:hAnsi="Manrope"/>
          <w:rtl w:val="0"/>
        </w:rPr>
        <w:t xml:space="preserve">.</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13:00:</w:t>
      </w:r>
      <w:r w:rsidDel="00000000" w:rsidR="00000000" w:rsidRPr="00000000">
        <w:rPr>
          <w:rFonts w:ascii="Manrope" w:cs="Manrope" w:eastAsia="Manrope" w:hAnsi="Manrope"/>
          <w:rtl w:val="0"/>
        </w:rPr>
        <w:t xml:space="preserve"> Brunch largo en </w:t>
      </w:r>
      <w:r w:rsidDel="00000000" w:rsidR="00000000" w:rsidRPr="00000000">
        <w:rPr>
          <w:rFonts w:ascii="Manrope" w:cs="Manrope" w:eastAsia="Manrope" w:hAnsi="Manrope"/>
          <w:i w:val="1"/>
          <w:iCs w:val="1"/>
          <w:rtl w:val="0"/>
        </w:rPr>
        <w:t xml:space="preserve">Bistrot Cinq</w:t>
      </w:r>
      <w:r w:rsidDel="00000000" w:rsidR="00000000" w:rsidRPr="00000000">
        <w:rPr>
          <w:rFonts w:ascii="Manrope" w:cs="Manrope" w:eastAsia="Manrope" w:hAnsi="Manrope"/>
          <w:rtl w:val="0"/>
        </w:rPr>
        <w:t xml:space="preserv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16:30:</w:t>
      </w:r>
      <w:r w:rsidDel="00000000" w:rsidR="00000000" w:rsidRPr="00000000">
        <w:rPr>
          <w:rFonts w:ascii="Manrope" w:cs="Manrope" w:eastAsia="Manrope" w:hAnsi="Manrope"/>
          <w:rtl w:val="0"/>
        </w:rPr>
        <w:t xml:space="preserve"> Compras de diseño local en </w:t>
      </w:r>
      <w:r w:rsidDel="00000000" w:rsidR="00000000" w:rsidRPr="00000000">
        <w:rPr>
          <w:rFonts w:ascii="Manrope" w:cs="Manrope" w:eastAsia="Manrope" w:hAnsi="Manrope"/>
          <w:i w:val="1"/>
          <w:iCs w:val="1"/>
          <w:rtl w:val="0"/>
        </w:rPr>
        <w:t xml:space="preserve">Casa del Algodón</w:t>
      </w:r>
      <w:r w:rsidDel="00000000" w:rsidR="00000000" w:rsidRPr="00000000">
        <w:rPr>
          <w:rFonts w:ascii="Manrope" w:cs="Manrope" w:eastAsia="Manrope" w:hAnsi="Manrope"/>
          <w:rtl w:val="0"/>
        </w:rPr>
        <w:t xml:space="preserve">.</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Fonts w:ascii="Manrope" w:cs="Manrope" w:eastAsia="Manrope" w:hAnsi="Manrope"/>
          <w:b w:val="1"/>
          <w:bCs w:val="1"/>
          <w:rtl w:val="0"/>
        </w:rPr>
        <w:t xml:space="preserve">20:00:</w:t>
      </w:r>
      <w:r w:rsidDel="00000000" w:rsidR="00000000" w:rsidRPr="00000000">
        <w:rPr>
          <w:rFonts w:ascii="Manrope" w:cs="Manrope" w:eastAsia="Manrope" w:hAnsi="Manrope"/>
          <w:rtl w:val="0"/>
        </w:rPr>
        <w:t xml:space="preserve"> Cena en </w:t>
      </w:r>
      <w:r w:rsidDel="00000000" w:rsidR="00000000" w:rsidRPr="00000000">
        <w:rPr>
          <w:rFonts w:ascii="Manrope" w:cs="Manrope" w:eastAsia="Manrope" w:hAnsi="Manrope"/>
          <w:i w:val="1"/>
          <w:iCs w:val="1"/>
          <w:rtl w:val="0"/>
        </w:rPr>
        <w:t xml:space="preserve">Tartines</w:t>
      </w:r>
      <w:r w:rsidDel="00000000" w:rsidR="00000000" w:rsidRPr="00000000">
        <w:rPr>
          <w:rFonts w:ascii="Manrope" w:cs="Manrope" w:eastAsia="Manrope" w:hAnsi="Manrope"/>
          <w:rtl w:val="0"/>
        </w:rPr>
        <w:t xml:space="preserve"> (vistas a las ruinas de la Catedral).</w:t>
      </w:r>
    </w:p>
    <w:p w:rsidR="00000000" w:rsidDel="00000000" w:rsidP="00000000" w:rsidRDefault="00000000" w:rsidRPr="00000000" w14:paraId="0000001E">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Hacia el ojo del mundo</w:t>
      </w:r>
      <w:r w:rsidDel="00000000" w:rsidR="00000000" w:rsidRPr="00000000">
        <w:rPr>
          <w:rFonts w:ascii="Manrope" w:cs="Manrope" w:eastAsia="Manrope" w:hAnsi="Manrope"/>
          <w:rtl w:val="0"/>
        </w:rPr>
        <w:t xml:space="preserve"> Traslado hacia el Lago Atitlán. La primera vista del lago al descender por la montaña les quitará el aliento. Disfruten de un brindis al atardecer desde su terraza privada, dejando que la energía del lugar los envuelva.</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Traslado privado hacia el Lago Atitlán.</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13:30:</w:t>
      </w:r>
      <w:r w:rsidDel="00000000" w:rsidR="00000000" w:rsidRPr="00000000">
        <w:rPr>
          <w:rFonts w:ascii="Manrope" w:cs="Manrope" w:eastAsia="Manrope" w:hAnsi="Manrope"/>
          <w:rtl w:val="0"/>
        </w:rPr>
        <w:t xml:space="preserve"> Check-in en Casa Palopó y comida con vista al lago.</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Tiempo de lectura y meditación frente a los volcanes.</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rFonts w:ascii="Manrope" w:cs="Manrope" w:eastAsia="Manrope" w:hAnsi="Manrope"/>
          <w:b w:val="1"/>
          <w:bCs w:val="1"/>
          <w:rtl w:val="0"/>
        </w:rPr>
        <w:t xml:space="preserve">20:00:</w:t>
      </w:r>
      <w:r w:rsidDel="00000000" w:rsidR="00000000" w:rsidRPr="00000000">
        <w:rPr>
          <w:rFonts w:ascii="Manrope" w:cs="Manrope" w:eastAsia="Manrope" w:hAnsi="Manrope"/>
          <w:rtl w:val="0"/>
        </w:rPr>
        <w:t xml:space="preserve"> Cena de autor en el hotel.</w:t>
      </w:r>
    </w:p>
    <w:p w:rsidR="00000000" w:rsidDel="00000000" w:rsidP="00000000" w:rsidRDefault="00000000" w:rsidRPr="00000000" w14:paraId="0000002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El azul y el arte</w:t>
      </w:r>
      <w:r w:rsidDel="00000000" w:rsidR="00000000" w:rsidRPr="00000000">
        <w:rPr>
          <w:rFonts w:ascii="Manrope" w:cs="Manrope" w:eastAsia="Manrope" w:hAnsi="Manrope"/>
          <w:rtl w:val="0"/>
        </w:rPr>
        <w:t xml:space="preserve"> Naveguen el lago para descubrir los secretos de sus pueblos. San Juan ofrece galerías de arte y cooperativas de mujeres tejedoras que usan tintes naturales. Regresen a la calma de su refugio para una última noche de estrellas y fogata.</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Tour en bote privado por San Juan y Santiago Atitlán.</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Almuerzo en el muelle de algún hotel boutique local.</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Masaje en pareja con aceites locales.</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Fonts w:ascii="Manrope" w:cs="Manrope" w:eastAsia="Manrope" w:hAnsi="Manrope"/>
          <w:b w:val="1"/>
          <w:bCs w:val="1"/>
          <w:rtl w:val="0"/>
        </w:rPr>
        <w:t xml:space="preserve">20:30:</w:t>
      </w:r>
      <w:r w:rsidDel="00000000" w:rsidR="00000000" w:rsidRPr="00000000">
        <w:rPr>
          <w:rFonts w:ascii="Manrope" w:cs="Manrope" w:eastAsia="Manrope" w:hAnsi="Manrope"/>
          <w:rtl w:val="0"/>
        </w:rPr>
        <w:t xml:space="preserve"> Cena de despedida bajo el cielo de Atitlán.</w:t>
      </w:r>
    </w:p>
    <w:p w:rsidR="00000000" w:rsidDel="00000000" w:rsidP="00000000" w:rsidRDefault="00000000" w:rsidRPr="00000000" w14:paraId="00000028">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5 · Despedida suave</w:t>
      </w:r>
      <w:r w:rsidDel="00000000" w:rsidR="00000000" w:rsidRPr="00000000">
        <w:rPr>
          <w:rFonts w:ascii="Manrope" w:cs="Manrope" w:eastAsia="Manrope" w:hAnsi="Manrope"/>
          <w:rtl w:val="0"/>
        </w:rPr>
        <w:t xml:space="preserve"> Disfruten de un último desayuno nutritivo con frutas tropicales y café recién molido frente al agua. Realicen el traslado de regreso al aeropuerto con el espíritu lleno de la paz que solo el "lago más bello del mundo" puede otorgar.</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Desayuno largo y pausado.</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Fonts w:ascii="Manrope" w:cs="Manrope" w:eastAsia="Manrope" w:hAnsi="Manrope"/>
          <w:b w:val="1"/>
          <w:bCs w:val="1"/>
          <w:rtl w:val="0"/>
        </w:rPr>
        <w:t xml:space="preserve">11:00:</w:t>
      </w:r>
      <w:r w:rsidDel="00000000" w:rsidR="00000000" w:rsidRPr="00000000">
        <w:rPr>
          <w:rFonts w:ascii="Manrope" w:cs="Manrope" w:eastAsia="Manrope" w:hAnsi="Manrope"/>
          <w:rtl w:val="0"/>
        </w:rPr>
        <w:t xml:space="preserve"> Traslado de regreso hacia Guatemala City (Aeropuerto).</w:t>
      </w:r>
    </w:p>
    <w:p w:rsidR="00000000" w:rsidDel="00000000" w:rsidP="00000000" w:rsidRDefault="00000000" w:rsidRPr="00000000" w14:paraId="0000002B">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5. Lagom Tips para Guatemala (by Pilar)</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Fonts w:ascii="Manrope" w:cs="Manrope" w:eastAsia="Manrope" w:hAnsi="Manrope"/>
          <w:b w:val="1"/>
          <w:bCs w:val="1"/>
          <w:rtl w:val="0"/>
        </w:rPr>
        <w:t xml:space="preserve">Capas para la lluvia:</w:t>
      </w:r>
      <w:r w:rsidDel="00000000" w:rsidR="00000000" w:rsidRPr="00000000">
        <w:rPr>
          <w:rFonts w:ascii="Manrope" w:cs="Manrope" w:eastAsia="Manrope" w:hAnsi="Manrope"/>
          <w:rtl w:val="0"/>
        </w:rPr>
        <w:t xml:space="preserve"> En junio, una gabardina ligera o rompevientos de diseño es esencial para las tardes. No olviden calzado con buena tracción para el empedrado de Antigua, que puede ser resbaladizo con la lluvia.</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Efectivo (Quetzales):</w:t>
      </w:r>
      <w:r w:rsidDel="00000000" w:rsidR="00000000" w:rsidRPr="00000000">
        <w:rPr>
          <w:rFonts w:ascii="Manrope" w:cs="Manrope" w:eastAsia="Manrope" w:hAnsi="Manrope"/>
          <w:rtl w:val="0"/>
        </w:rPr>
        <w:t xml:space="preserve"> Aunque en hoteles y restaurantes de lujo aceptan tarjetas, para comprar artesanías en los pueblos de Atitlán necesitarán efectivo. Cambien en el aeropuerto o en Antigua.</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Fonts w:ascii="Manrope" w:cs="Manrope" w:eastAsia="Manrope" w:hAnsi="Manrope"/>
          <w:b w:val="1"/>
          <w:bCs w:val="1"/>
          <w:rtl w:val="0"/>
        </w:rPr>
        <w:t xml:space="preserve">El “Xocomil”:</w:t>
      </w:r>
      <w:r w:rsidDel="00000000" w:rsidR="00000000" w:rsidRPr="00000000">
        <w:rPr>
          <w:rFonts w:ascii="Manrope" w:cs="Manrope" w:eastAsia="Manrope" w:hAnsi="Manrope"/>
          <w:rtl w:val="0"/>
        </w:rPr>
        <w:t xml:space="preserve"> En el lago, después del mediodía, suele soplar un viento fuerte llamado Xocomil que agita las aguas. Si son sensibles al mareo, asegúrense de que sus traslados en bote sean temprano por la mañana.</w:t>
      </w:r>
    </w:p>
    <w:p w:rsidR="00000000" w:rsidDel="00000000" w:rsidP="00000000" w:rsidRDefault="00000000" w:rsidRPr="00000000" w14:paraId="0000002F">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Antigua Guatemala fue la capital de toda Centroamérica durante más de 200 años hasta que una serie de terremotos en 1773 obligó a trasladarla a la actual Ciudad de Guatemala. Gracias a ese "abandono", la ciudad conservó su arquitectura barroca casi intacta, convirtiéndose en Patrimonio de la Humanidad.</w:t>
      </w:r>
    </w:p>
    <w:p w:rsidR="00000000" w:rsidDel="00000000" w:rsidP="00000000" w:rsidRDefault="00000000" w:rsidRPr="00000000" w14:paraId="00000030">
      <w:pPr>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ooking.com/hotel/gt/museo-casa-santo-domingo.en-gb.html?aid=311984&amp;label=museo-casa-santo-domingo-mZ4B3Tb5UkOcGmT_WE1_1QS266318155800%3Apl%3Ata%3Ap1%3Ap2%3Aac%3Aap%3Aneg%3Afi%3Atiaud-2393881721446%3Akwd-6159550322%3Alp9047093%3Ali%3Adec%3Adm%3Appccp%3DUmFuZG9tSVYkc2RlIyh9YV19IumoQ3O51m4Ge68sOW8&amp;sid=ce3990bc71d7c5bd11b7b98f41809970&amp;age=0&amp;checkin=2026-06-22&amp;checkout=2026-06-23&amp;dest_id=-1131627&amp;dest_type=city&amp;dist=0&amp;group_adults=2&amp;group_children=0&amp;hapos=1&amp;hpos=1&amp;no_rooms=1&amp;req_adults=2&amp;req_children=0&amp;room1=A%2CA&amp;sb_price_type=total&amp;soh=1&amp;sohad=1&amp;sr_order=popularity&amp;srepoch=1778523241&amp;srpvid=ae3d8031a1c003cd&amp;type=total&amp;ucfs=1&amp;#no_availability_msg" TargetMode="External"/><Relationship Id="rId7" Type="http://schemas.openxmlformats.org/officeDocument/2006/relationships/hyperlink" Target="https://www.booking.com/hotel/gt/museo-casa-santo-domingo.en-gb.html?aid=311984&amp;label=museo-casa-santo-domingo-mZ4B3Tb5UkOcGmT_WE1_1QS266318155800%3Apl%3Ata%3Ap1%3Ap2%3Aac%3Aap%3Aneg%3Afi%3Atiaud-2393881721446%3Akwd-6159550322%3Alp9047093%3Ali%3Adec%3Adm%3Appccp%3DUmFuZG9tSVYkc2RlIyh9YV19IumoQ3O51m4Ge68sOW8&amp;sid=ce3990bc71d7c5bd11b7b98f41809970&amp;age=0&amp;checkin=2026-06-22&amp;checkout=2026-06-23&amp;dest_id=-1131627&amp;dest_type=city&amp;dist=0&amp;group_adults=2&amp;group_children=0&amp;hapos=1&amp;hpos=1&amp;no_rooms=1&amp;req_adults=2&amp;req_children=0&amp;room1=A%2CA&amp;sb_price_type=total&amp;soh=1&amp;sohad=1&amp;sr_order=popularity&amp;srepoch=1778523241&amp;srpvid=ae3d8031a1c003cd&amp;type=total&amp;ucfs=1&amp;#no_availability_msg" TargetMode="External"/><Relationship Id="rId8" Type="http://schemas.openxmlformats.org/officeDocument/2006/relationships/hyperlink" Target="http://booking.com/hotel/gt/casa-palopo.en-gb.html?label=casa-palopo-Q7of1r55Lxh9sfiZcwEWbwS392777925263%3Apl%3Ata%3Ap1%3Ap2%3Aac%3Aap%3Aneg%3Afi%3Atiaud-2393881721446%3Akwd-756220388593%3Alp9047093%3Ali%3Adec%3Adm%3Appccp%3DUmFuZG9tSVYkc2RlIyh9YboIMJYQAPicrzwdxpGM5o8&amp;sid=ce3990bc71d7c5bd11b7b98f41809970&amp;gclid=Cj0KCQjw_IXQBhCkARIsADqELbKlxaLFAL42sDLUnVmQ0E8P7kmN28-i_XspAyJyfCv-wX2h87vsmSwaAqqvEALw_wcB&amp;aid=311984&amp;ucfs=1&amp;arphpl=1&amp;checkin=2026-06-23&amp;checkout=2026-06-26&amp;dest_id=-1141928&amp;dest_type=city&amp;group_adults=2&amp;req_adults=2&amp;no_rooms=1&amp;group_children=0&amp;req_children=0&amp;hpos=1&amp;hapos=1&amp;sr_order=popularity&amp;srpvid=893e7e08f50704da&amp;srepoch=1778522147&amp;all_sr_blocks=228619316_430424514_2_2_0&amp;highlighted_blocks=228619316_430424514_2_2_0&amp;matching_block_id=228619316_430424514_2_2_0&amp;sr_pri_blocks=228619316_430424514_2_2_0__278900&amp;from=searchresul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