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通过select实现tcp的即时聊天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668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54342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通过select实现客户端断开后，能够再次连接的设计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42074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2405" cy="267208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通过udp实现即时聊天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9773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325" cy="1471930"/>
            <wp:effectExtent l="0" t="0" r="952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EBBC6E"/>
    <w:multiLevelType w:val="singleLevel"/>
    <w:tmpl w:val="E5EBBC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70554"/>
    <w:rsid w:val="3392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2022-02-01T18:07:00Z</dcterms:created>
  <dc:creator>非常电脑</dc:creator>
  <cp:lastModifiedBy>非常电脑</cp:lastModifiedBy>
  <dcterms:modified xsi:type="dcterms:W3CDTF">2022-02-02T16:02:11Z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22B34211CBB04456A8716A2A15EBCF01</vt:lpwstr>
  </property>
</Properties>
</file>