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Acessibilidade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Através do ícone no meu superior é possível acessar a configuração relacionada a acessibilidade;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53340</wp:posOffset>
            </wp:positionH>
            <wp:positionV relativeFrom="paragraph">
              <wp:posOffset>163830</wp:posOffset>
            </wp:positionV>
            <wp:extent cx="2025650" cy="514350"/>
            <wp:effectExtent l="0" t="0" r="0" b="0"/>
            <wp:wrapSquare wrapText="largest"/>
            <wp:docPr id="1" name="Figura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650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Ao clicar apresentará opções relacionadas a acessibilidade;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Tamanho de fonte e Cores;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-60960</wp:posOffset>
            </wp:positionH>
            <wp:positionV relativeFrom="paragraph">
              <wp:posOffset>137160</wp:posOffset>
            </wp:positionV>
            <wp:extent cx="1558925" cy="1513205"/>
            <wp:effectExtent l="0" t="0" r="0" b="0"/>
            <wp:wrapSquare wrapText="largest"/>
            <wp:docPr id="2" name="Figura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925" cy="1513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- Tamanho de fonte: Servirá ara aumentar a fonte dentro da plataforma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- Cores: servirá para realizar alteração de fundo, contendo três opções: Amarelo, Azul e preto. Para remover a cor, basta clicar sobre o ícone de lixeira, vide imagem acima.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-33020</wp:posOffset>
            </wp:positionH>
            <wp:positionV relativeFrom="paragraph">
              <wp:posOffset>160020</wp:posOffset>
            </wp:positionV>
            <wp:extent cx="3185795" cy="1237615"/>
            <wp:effectExtent l="0" t="0" r="0" b="0"/>
            <wp:wrapSquare wrapText="largest"/>
            <wp:docPr id="3" name="Figura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795" cy="1237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-25400</wp:posOffset>
            </wp:positionH>
            <wp:positionV relativeFrom="paragraph">
              <wp:posOffset>62865</wp:posOffset>
            </wp:positionV>
            <wp:extent cx="3202305" cy="1243965"/>
            <wp:effectExtent l="0" t="0" r="0" b="0"/>
            <wp:wrapSquare wrapText="largest"/>
            <wp:docPr id="4" name="Figura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305" cy="124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-24130</wp:posOffset>
            </wp:positionH>
            <wp:positionV relativeFrom="paragraph">
              <wp:posOffset>164465</wp:posOffset>
            </wp:positionV>
            <wp:extent cx="3166110" cy="1229995"/>
            <wp:effectExtent l="0" t="0" r="0" b="0"/>
            <wp:wrapSquare wrapText="largest"/>
            <wp:docPr id="5" name="Figura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10" cy="1229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68</Words>
  <Characters>374</Characters>
  <CharactersWithSpaces>436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2024-10-01T13:38:16Z</dcterms:created>
  <dc:creator/>
  <dc:description/>
  <dc:language>pt-BR</dc:language>
  <cp:lastModifiedBy/>
  <cp:lastPrinted>2024-10-01T13:58:56Z</cp:lastPrinted>
  <dcterms:modified xsi:type="dcterms:W3CDTF">2024-10-01T13:59:17Z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