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259" w:rsidRDefault="008F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</w:t>
      </w:r>
      <w:r w:rsidR="006C125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</w:t>
      </w:r>
      <w:r w:rsidRPr="004749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Договор</w:t>
      </w:r>
      <w:r w:rsidR="002F223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№ </w:t>
      </w:r>
      <w:r w:rsidRPr="004749D3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 на оказание сантехнических работ и услуг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На проведение сантехнических работ</w:t>
      </w:r>
      <w:r w:rsidR="00682EB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в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помещении, находящейся по</w:t>
      </w:r>
      <w:r w:rsidR="000A29EF" w:rsidRPr="000A29EF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 w:rsidR="000A29EF">
        <w:rPr>
          <w:rFonts w:ascii="Times New Roman" w:eastAsia="Times New Roman" w:hAnsi="Times New Roman" w:cs="Times New Roman"/>
          <w:sz w:val="20"/>
          <w:shd w:val="clear" w:color="auto" w:fill="FFFFFF"/>
        </w:rPr>
        <w:t>адресу</w:t>
      </w:r>
      <w:r w:rsidR="002F2233">
        <w:rPr>
          <w:rFonts w:ascii="Times New Roman" w:eastAsia="Times New Roman" w:hAnsi="Times New Roman" w:cs="Times New Roman"/>
          <w:sz w:val="20"/>
          <w:shd w:val="clear" w:color="auto" w:fill="FFFFFF"/>
        </w:rPr>
        <w:t>:</w:t>
      </w:r>
      <w:proofErr w:type="gramStart"/>
      <w:r w:rsidR="002F223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,</w:t>
      </w:r>
      <w:proofErr w:type="gramEnd"/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именуемое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в дальнейшем 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Объект</w:t>
      </w:r>
      <w:r w:rsidR="002829C7">
        <w:rPr>
          <w:rFonts w:ascii="Times New Roman" w:eastAsia="Times New Roman" w:hAnsi="Times New Roman" w:cs="Times New Roman"/>
          <w:sz w:val="20"/>
          <w:shd w:val="clear" w:color="auto" w:fill="FFFFFF"/>
        </w:rPr>
        <w:t>, между</w:t>
      </w:r>
      <w:r w:rsidR="00350589" w:rsidRPr="0035058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 w:rsidR="002F223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, именуемый в дальнейше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м Заказчик, с одной стороны, и </w:t>
      </w:r>
      <w:r w:rsidR="002F2233">
        <w:rPr>
          <w:rFonts w:ascii="Times New Roman" w:eastAsia="Times New Roman" w:hAnsi="Times New Roman" w:cs="Times New Roman"/>
          <w:sz w:val="20"/>
          <w:shd w:val="clear" w:color="auto" w:fill="FFFFFF"/>
        </w:rPr>
        <w:t>ООО «Центр Бытовых Услуг»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, именуемый в дальнейшем Подрядчик, с другой стороны, заключили настоящий Договор о нижеследующем: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1. ПРЕДМЕТ ДОГОВОРА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1.1.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Подрядчик обязуется выполнить сантехнические ра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боты на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Объекте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по вышеуказанному адресу (собственными либо привлеченными силами и средствами) в соответствии c условиями настоящего Договора, заданием Заказчика, а Заказчик обязуется создать Подрядчику необходимые условия для выполнения работ, принять их результат, подписать соответствующий акт выполненных работ и уплатить цену, указанную в Договоре, в сроки, обусловленные в Договоре.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ПРАВА И ОБЯЗАННОСТИ СТОРОН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2.1. Обязанности Подрядчика: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 2.1.1.  Подрядчик обязуется выполнить все сантехнические работы по ремонту и отделке 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Объекта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надлежащего качества, в объеме и в сроки, предусмотренные настоящим Договором и Приложением </w:t>
      </w:r>
      <w:r>
        <w:rPr>
          <w:rFonts w:ascii="Segoe UI Symbol" w:eastAsia="Segoe UI Symbol" w:hAnsi="Segoe UI Symbol" w:cs="Segoe UI Symbol"/>
          <w:sz w:val="20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1 к Договору и  сдать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Объект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«под ключ» (что включает в себя проведение всех оговоренных сантехнических работ).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2.1.2.  Подрядчик обязан обеспечить производство и качество всех работ в соответствии с действующими но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рмами и техническими условиями.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</w:r>
      <w:r w:rsidR="00D7620A">
        <w:rPr>
          <w:rFonts w:ascii="Times New Roman" w:eastAsia="Times New Roman" w:hAnsi="Times New Roman" w:cs="Times New Roman"/>
          <w:sz w:val="20"/>
          <w:shd w:val="clear" w:color="auto" w:fill="FFFFFF"/>
        </w:rPr>
        <w:t>2.1.3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.  Подрядчик не вправе использовать в ходе осуществления работ материалы и оборудование, предоставленные Заказчиком, или выполнять указания последнего, если это может привести к нарушению действующих норм. Подрядчик обязуется использовать материалы, соответствующие нормам и выполнять работы, не нарушая действующих норм.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2.2.  Обязанности Заказчика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2.2.1.  Заказчик обязан обеспечить доступ Подрядчика и бригады Подрядчика 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к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 w:rsidR="007A1C73">
        <w:rPr>
          <w:rFonts w:ascii="Times New Roman" w:eastAsia="Times New Roman" w:hAnsi="Times New Roman" w:cs="Times New Roman"/>
          <w:sz w:val="20"/>
          <w:shd w:val="clear" w:color="auto" w:fill="FFFFFF"/>
        </w:rPr>
        <w:t>Объекту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2.2.2.  Заказчик обязуется принять выполненные работы и оплатить их в порядке, установленном в Приложении </w:t>
      </w:r>
      <w:r>
        <w:rPr>
          <w:rFonts w:ascii="Segoe UI Symbol" w:eastAsia="Segoe UI Symbol" w:hAnsi="Segoe UI Symbol" w:cs="Segoe UI Symbol"/>
          <w:sz w:val="20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1 к настоящему Договору.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2.2.3.  Заказчик не вправе привлекать для выполнения работ, предусмотренных настоящим Договором, иных лиц в течение действия всего срока договора.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2.2.4.  Заказчик несет ответственность за Дизайн-проект, предоставленный Подрядчику. В случае невозможности исполнения (по объективным техническим причинам) работ, требуемых для осуществления Дизайн-проекта, а также при внесении изменений в Дизайн-проект после начала работ, со стороны Заказчика, если данные обстоятельства ведут к удорожанию стоимости работ более чем на 0,5 (ноль целых пять десятых)% от общей стоимости работ, Заказчик обязуется оплатить разницу в оговоренные сроки либо предложить решение, которое было бы принято сторонами и не вело к увеличению стоимости работ.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2.2.5.  Заказчик берет на себя обязательства по ведению переговоров с ответственными лицами дома по вопросам отключения стояков горячего и холодного водоснабжения, отопления, канализации и т. д., оплате вышеуказанным лицам за данные услуги, а также услуги по подъему материалов и вывозу мусора.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2.3.  Права Заказчика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2.3.1.  Заказчик вправе во всякое время проверять ход и качество работы, выполняемой Подрядчиком, не вмешиваясь в ход работ.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2.3.2.  Если Подрядчик не приступает своевременно к исполнению настоящего Договора, Заказчик вправе отказаться от исполнения Договора, после оплаты стоимости уже сделанных работ за вычетом штрафных санкций, согласно настоящего Договора.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2.3.3. 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>Если во время выполнения работы станет очевидным, что она не будет выполнена надлежащим образом, Заказчик вправе потребовать от Подрядчика устранения недостатков и при неисполнении Подрядчиком данных работ в срок, не превышающий 10 (Десяти) рабочих дней с момента письменного  извещения об этом Подрядчика, отказаться от настоящего Договора, с оплатой уже сделанных этапов, за вычетом штрафных санкций, согласно настоящего Договора.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2.3.4.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Заказчик может в любое время до сдачи ему результата работы отказаться от Договора, уплатив в установленные настоящим Договором сроки Подрядчику часть установленной цены пропорционально части работы, выполненной до получения извещения об отказе Заказчика от исполнения Договора. Заказчик также обязан возместить Подрядчику убытки, причиненные прекращением Договора, в пределах разницы между ценой, определенной за всю работу, и частью цены, выплаченной за выполненную работу,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3.  СРОКИ ВЫПОЛНЕНИЯ РАБОТ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3.1.  Работы, предусмотренные настоящим Договором, осуществляются Подрядчиком в сле</w:t>
      </w:r>
      <w:r w:rsidR="000A29EF">
        <w:rPr>
          <w:rFonts w:ascii="Times New Roman" w:eastAsia="Times New Roman" w:hAnsi="Times New Roman" w:cs="Times New Roman"/>
          <w:sz w:val="20"/>
          <w:shd w:val="clear" w:color="auto" w:fill="FFFFFF"/>
        </w:rPr>
        <w:t>дующие сроки:</w:t>
      </w:r>
      <w:r w:rsidR="000A29EF"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- Начало работ «</w:t>
      </w:r>
      <w:r w:rsidR="002F223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</w:t>
      </w:r>
      <w:r w:rsidR="00634766">
        <w:rPr>
          <w:rFonts w:ascii="Times New Roman" w:eastAsia="Times New Roman" w:hAnsi="Times New Roman" w:cs="Times New Roman"/>
          <w:sz w:val="20"/>
          <w:shd w:val="clear" w:color="auto" w:fill="FFFFFF"/>
        </w:rPr>
        <w:t>»   2016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г.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- Общая продолжительность работ - </w:t>
      </w:r>
      <w:r w:rsidR="00634766">
        <w:rPr>
          <w:rFonts w:ascii="Times New Roman" w:eastAsia="Times New Roman" w:hAnsi="Times New Roman" w:cs="Times New Roman"/>
          <w:sz w:val="20"/>
          <w:shd w:val="clear" w:color="auto" w:fill="FFFFFF"/>
        </w:rPr>
        <w:t> </w:t>
      </w:r>
      <w:r w:rsidR="008D4456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дня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Данные сроки могут быть пересмотрены по соглашению сторон, а также изменены в связи с форс-мажорными обстоятельствами.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3.2.  Описание отдельных этапов работ и сроки их окончания определяются Приложение</w:t>
      </w:r>
      <w:r w:rsidR="00634766">
        <w:rPr>
          <w:rFonts w:ascii="Times New Roman" w:eastAsia="Times New Roman" w:hAnsi="Times New Roman" w:cs="Times New Roman"/>
          <w:sz w:val="20"/>
          <w:shd w:val="clear" w:color="auto" w:fill="FFFFFF"/>
        </w:rPr>
        <w:t>м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>
        <w:rPr>
          <w:rFonts w:ascii="Segoe UI Symbol" w:eastAsia="Segoe UI Symbol" w:hAnsi="Segoe UI Symbol" w:cs="Segoe UI Symbol"/>
          <w:sz w:val="20"/>
          <w:shd w:val="clear" w:color="auto" w:fill="FFFFFF"/>
        </w:rPr>
        <w:t>№</w:t>
      </w:r>
      <w:r w:rsidR="00634766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1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4. СТОИМОСТЬ РАБОТ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4.1.  Общая стоимо</w:t>
      </w:r>
      <w:r w:rsidR="00A9381C">
        <w:rPr>
          <w:rFonts w:ascii="Times New Roman" w:eastAsia="Times New Roman" w:hAnsi="Times New Roman" w:cs="Times New Roman"/>
          <w:sz w:val="20"/>
          <w:shd w:val="clear" w:color="auto" w:fill="FFFFFF"/>
        </w:rPr>
        <w:t>сть работ составляет</w:t>
      </w:r>
      <w:r w:rsidR="00823104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 w:rsidR="00A9381C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 w:rsidR="002F2233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</w:t>
      </w:r>
      <w:r w:rsidR="008D4456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руб. и включает в себя компенсацию издержек Подрядчика и причитающееся ему вознаграждение. Цена каждого вида работ устанавливается действующими на данный момент расценками Подрядчика.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</w:r>
    </w:p>
    <w:p w:rsidR="00233BF5" w:rsidRDefault="008F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lastRenderedPageBreak/>
        <w:t xml:space="preserve">4.2.  Подрядчик вправе требовать увеличения стоимости работ в случае, если поправки в план работ будут внесены Заказчиком после подписания Договора и плана работ и будут в сумме составлять более 0,5 (ноль целых пять десятых)% от общей стоимости работ. Заказчик вправе требовать уменьшения стоимости работ, в случае, если по тем или иным причинам работы, указанные в </w:t>
      </w:r>
      <w:r w:rsidR="00634766">
        <w:rPr>
          <w:rFonts w:ascii="Times New Roman" w:eastAsia="Times New Roman" w:hAnsi="Times New Roman" w:cs="Times New Roman"/>
          <w:sz w:val="20"/>
          <w:shd w:val="clear" w:color="auto" w:fill="FFFFFF"/>
        </w:rPr>
        <w:t>Приложении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, не могут быть выполнены или должны быть заменены более дешевыми по стоимости, в случае, когда разница в цене будет составлять более 0,5 (ноль целых пять десятых)% от общей стоимости работ.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4.3.  Стоимость работ во всех иных случаях может быть изменена только по соглашению сторон.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4.4.  Оплата происходит поэтапно. Перед началом работ Подрядчику выплачивается аванс в размере </w:t>
      </w:r>
      <w:r w:rsidR="00634766">
        <w:rPr>
          <w:rFonts w:ascii="Times New Roman" w:eastAsia="Times New Roman" w:hAnsi="Times New Roman" w:cs="Times New Roman"/>
          <w:sz w:val="20"/>
          <w:shd w:val="clear" w:color="auto" w:fill="FFFFFF"/>
        </w:rPr>
        <w:t>50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(</w:t>
      </w:r>
      <w:r w:rsidR="00792691">
        <w:rPr>
          <w:rFonts w:ascii="Times New Roman" w:eastAsia="Times New Roman" w:hAnsi="Times New Roman" w:cs="Times New Roman"/>
          <w:sz w:val="20"/>
          <w:shd w:val="clear" w:color="auto" w:fill="FFFFFF"/>
        </w:rPr>
        <w:t>пятидесяти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)% от общей стоимости работ. Оставшаяся часть суммы выплачивается Заказчиком Подрядчику единовременно с подписанием Акта приема выполненных работ.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5.  ПОРЯДОК ПРИЕМКИ РАБОТ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5.1.  Заказчик обязан принять выполненные работы по этапам в сроки, указанные в </w:t>
      </w:r>
      <w:r w:rsidR="00792691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Приложении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настоящего Договора, за исключением случаев, когда обнаружены недоделки или недостатки, которые Подрядчик обязан устранить в сроки, оговоренные в п. 2.3.3. Работы считаются принятыми с момента подписания сторонами актов приема выполненных работ.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5.2.  При отказе подписания акта какой-либо из сторон об этом делается отметка в акте. Основание для отказа излагаются отказавшимся лицом в акте, либо составляется дополнительный документ — приложение.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7.  ГАРАНТИИ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7.1.  Подрядчик обязуется осуществлять гарантийное обслуживание </w:t>
      </w:r>
      <w:proofErr w:type="spellStart"/>
      <w:r w:rsidR="00792691">
        <w:rPr>
          <w:rFonts w:ascii="Times New Roman" w:eastAsia="Times New Roman" w:hAnsi="Times New Roman" w:cs="Times New Roman"/>
          <w:sz w:val="20"/>
          <w:shd w:val="clear" w:color="auto" w:fill="FFFFFF"/>
        </w:rPr>
        <w:t>Обьекта</w:t>
      </w:r>
      <w:proofErr w:type="spell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в течение 12 (двенадцати) месяцев с момента подписания общего акта сдачи-приемки и 100% оплаты по Договору и включает в себя устранение, исправление всех недостатков, допущенных по вине подрядчика, выявленных в течение 12 (двенадцати) месяцев после сдачи объекта.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 xml:space="preserve">7.2.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Гарантийное обслуживание осуществляется только в случае использования Заказчиком </w:t>
      </w:r>
      <w:r w:rsidR="00792691">
        <w:rPr>
          <w:rFonts w:ascii="Times New Roman" w:eastAsia="Times New Roman" w:hAnsi="Times New Roman" w:cs="Times New Roman"/>
          <w:sz w:val="20"/>
          <w:shd w:val="clear" w:color="auto" w:fill="FFFFFF"/>
        </w:rPr>
        <w:t>Объекта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в соответствии с е</w:t>
      </w:r>
      <w:r w:rsidR="00792691">
        <w:rPr>
          <w:rFonts w:ascii="Times New Roman" w:eastAsia="Times New Roman" w:hAnsi="Times New Roman" w:cs="Times New Roman"/>
          <w:sz w:val="20"/>
          <w:shd w:val="clear" w:color="auto" w:fill="FFFFFF"/>
        </w:rPr>
        <w:t>го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назначением, при бережном отношении к санитарно-техническому и иному оборудованию и материалам, не нарушении правил эксплуатации данного оборудования и материалов, а также выполнении профилактических санитарно-технических мер не реже 1 раза в 6 месяцев, что при необходимости должно быть подтверждено актом выполненных работ.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/>
        <w:t>7.3.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Подрядчик не несет ответственности за ущерб, причиненный </w:t>
      </w:r>
      <w:r w:rsidR="00792691">
        <w:rPr>
          <w:rFonts w:ascii="Times New Roman" w:eastAsia="Times New Roman" w:hAnsi="Times New Roman" w:cs="Times New Roman"/>
          <w:sz w:val="20"/>
          <w:shd w:val="clear" w:color="auto" w:fill="FFFFFF"/>
        </w:rPr>
        <w:t>Объекту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по вине Заказчика, а также третьих лиц. В этом случае ремонт осуществляется за счет Заказчика.</w:t>
      </w:r>
    </w:p>
    <w:p w:rsidR="00350589" w:rsidRPr="00350589" w:rsidRDefault="008F62F7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7.4. Договор составлен в 2-х экземплярах, по одному экземпляру каждой стороне договора.</w:t>
      </w:r>
    </w:p>
    <w:p w:rsidR="00966AAD" w:rsidRDefault="0096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792691" w:rsidRDefault="008F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</w:t>
      </w: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  <w:sectPr w:rsidR="00350589" w:rsidSect="00966AAD">
          <w:pgSz w:w="11906" w:h="16838"/>
          <w:pgMar w:top="709" w:right="850" w:bottom="1134" w:left="567" w:header="708" w:footer="708" w:gutter="0"/>
          <w:cols w:space="708"/>
          <w:docGrid w:linePitch="360"/>
        </w:sectPr>
      </w:pPr>
    </w:p>
    <w:p w:rsidR="002F2233" w:rsidRDefault="002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lastRenderedPageBreak/>
        <w:t>Подрядчик:</w:t>
      </w:r>
    </w:p>
    <w:p w:rsidR="00350589" w:rsidRDefault="00AC35F7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</w:t>
      </w: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lastRenderedPageBreak/>
        <w:t xml:space="preserve">Заказчик: </w:t>
      </w:r>
    </w:p>
    <w:p w:rsidR="00350589" w:rsidRP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 w:rsidP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  <w:sectPr w:rsidR="00350589" w:rsidSect="00350589">
          <w:type w:val="continuous"/>
          <w:pgSz w:w="11906" w:h="16838"/>
          <w:pgMar w:top="709" w:right="850" w:bottom="1134" w:left="567" w:header="708" w:footer="708" w:gutter="0"/>
          <w:cols w:num="2" w:space="708"/>
          <w:docGrid w:linePitch="360"/>
        </w:sectPr>
      </w:pPr>
    </w:p>
    <w:p w:rsidR="00233BF5" w:rsidRDefault="00233BF5" w:rsidP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792691" w:rsidRDefault="00792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33BF5" w:rsidRDefault="008F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За Заказчика                                 __________________</w:t>
      </w:r>
    </w:p>
    <w:p w:rsidR="00233BF5" w:rsidRDefault="008F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                                (подпись)</w:t>
      </w: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33BF5" w:rsidRDefault="008F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За Подрядчика                               ___________________</w:t>
      </w:r>
    </w:p>
    <w:p w:rsidR="004749D3" w:rsidRDefault="008F62F7" w:rsidP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                                (подпись)</w:t>
      </w:r>
    </w:p>
    <w:p w:rsidR="004749D3" w:rsidRDefault="004749D3" w:rsidP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2F2233" w:rsidRDefault="002F2233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966AAD" w:rsidRPr="006C1259" w:rsidRDefault="008F62F7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ДАТА</w:t>
      </w:r>
      <w:r w:rsidR="002F2233">
        <w:rPr>
          <w:rFonts w:ascii="Times New Roman" w:eastAsia="Times New Roman" w:hAnsi="Times New Roman" w:cs="Times New Roman"/>
          <w:sz w:val="20"/>
          <w:shd w:val="clear" w:color="auto" w:fill="FFFFFF"/>
        </w:rPr>
        <w:t>:</w:t>
      </w:r>
    </w:p>
    <w:p w:rsidR="008F62F7" w:rsidRDefault="008F62F7" w:rsidP="00966AAD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lastRenderedPageBreak/>
        <w:t xml:space="preserve">Приложение </w:t>
      </w:r>
      <w:r>
        <w:rPr>
          <w:rFonts w:ascii="Segoe UI Symbol" w:eastAsia="Segoe UI Symbol" w:hAnsi="Segoe UI Symbol" w:cs="Segoe UI Symbol"/>
          <w:b/>
          <w:color w:val="000000"/>
          <w:sz w:val="24"/>
        </w:rPr>
        <w:t>№</w:t>
      </w:r>
      <w:r>
        <w:rPr>
          <w:rFonts w:ascii="Arial" w:eastAsia="Arial" w:hAnsi="Arial" w:cs="Arial"/>
          <w:b/>
          <w:color w:val="000000"/>
          <w:sz w:val="24"/>
        </w:rPr>
        <w:t>1</w:t>
      </w:r>
    </w:p>
    <w:p w:rsidR="00966AAD" w:rsidRDefault="00966AAD" w:rsidP="00966AAD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F022FB" w:rsidRDefault="00F022FB" w:rsidP="00F022FB">
      <w:pPr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tbl>
      <w:tblPr>
        <w:tblpPr w:leftFromText="180" w:rightFromText="180" w:vertAnchor="text" w:horzAnchor="page" w:tblpX="709" w:tblpY="-60"/>
        <w:tblW w:w="1078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10"/>
        <w:gridCol w:w="2446"/>
        <w:gridCol w:w="3027"/>
      </w:tblGrid>
      <w:tr w:rsidR="00F022FB" w:rsidTr="00F022FB">
        <w:trPr>
          <w:trHeight w:val="553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F022F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Наименование работ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F022F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Стоимость/руб.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F022F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/>
                <w:sz w:val="24"/>
              </w:rPr>
              <w:t>Дата окончания</w:t>
            </w:r>
          </w:p>
        </w:tc>
      </w:tr>
      <w:tr w:rsidR="00F022FB" w:rsidTr="00F022FB">
        <w:trPr>
          <w:trHeight w:val="557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961C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961C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2F2233">
            <w:pPr>
              <w:tabs>
                <w:tab w:val="left" w:pos="1392"/>
              </w:tabs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022FB" w:rsidTr="00F022FB">
        <w:trPr>
          <w:trHeight w:val="551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961C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2F223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22FB" w:rsidRDefault="00F022FB" w:rsidP="00961CC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F62F7" w:rsidRDefault="008F62F7" w:rsidP="008F62F7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8F62F7" w:rsidRPr="00F022FB" w:rsidRDefault="008F62F7" w:rsidP="008F62F7">
      <w:pPr>
        <w:spacing w:after="200" w:line="276" w:lineRule="auto"/>
        <w:rPr>
          <w:rFonts w:ascii="Calibri" w:eastAsia="Calibri" w:hAnsi="Calibri" w:cs="Calibri"/>
          <w:sz w:val="18"/>
          <w:szCs w:val="18"/>
        </w:rPr>
      </w:pPr>
    </w:p>
    <w:p w:rsidR="008F62F7" w:rsidRDefault="008F6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6C1259" w:rsidP="006C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                                                      </w:t>
      </w:r>
    </w:p>
    <w:p w:rsidR="00350589" w:rsidRDefault="00350589" w:rsidP="0096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  <w:sectPr w:rsidR="00350589" w:rsidSect="00350589">
          <w:type w:val="continuous"/>
          <w:pgSz w:w="11906" w:h="16838"/>
          <w:pgMar w:top="709" w:right="850" w:bottom="1134" w:left="567" w:header="708" w:footer="708" w:gutter="0"/>
          <w:cols w:space="708"/>
          <w:docGrid w:linePitch="360"/>
        </w:sectPr>
      </w:pPr>
    </w:p>
    <w:p w:rsidR="00966AAD" w:rsidRDefault="00966AAD" w:rsidP="00966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lastRenderedPageBreak/>
        <w:t>Подрядчик:</w:t>
      </w:r>
      <w:r w:rsidR="006C125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                                                               </w:t>
      </w:r>
      <w:r w:rsidR="00350589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</w:t>
      </w: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lastRenderedPageBreak/>
        <w:t xml:space="preserve">Заказчик: </w:t>
      </w: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  <w:sectPr w:rsidR="00350589" w:rsidSect="00350589">
          <w:type w:val="continuous"/>
          <w:pgSz w:w="11906" w:h="16838"/>
          <w:pgMar w:top="709" w:right="850" w:bottom="1134" w:left="567" w:header="708" w:footer="708" w:gutter="0"/>
          <w:cols w:num="2" w:space="708"/>
          <w:docGrid w:linePitch="360"/>
        </w:sect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За Заказчика                                 __________________</w:t>
      </w: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                                (подпись)</w:t>
      </w: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За Подрядчика                               ___________________</w:t>
      </w:r>
    </w:p>
    <w:p w:rsidR="00350589" w:rsidRDefault="00350589" w:rsidP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                                                        (подпись)</w:t>
      </w:r>
    </w:p>
    <w:p w:rsidR="00A9381C" w:rsidRDefault="00A93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350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350589" w:rsidRDefault="002F2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ДАТА </w:t>
      </w:r>
      <w:bookmarkStart w:id="0" w:name="_GoBack"/>
      <w:bookmarkEnd w:id="0"/>
    </w:p>
    <w:sectPr w:rsidR="00350589" w:rsidSect="00350589">
      <w:type w:val="continuous"/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BF5"/>
    <w:rsid w:val="000A29EF"/>
    <w:rsid w:val="001959DD"/>
    <w:rsid w:val="0020036F"/>
    <w:rsid w:val="00233BF5"/>
    <w:rsid w:val="00257D0E"/>
    <w:rsid w:val="002829C7"/>
    <w:rsid w:val="002F2233"/>
    <w:rsid w:val="00350589"/>
    <w:rsid w:val="003C7309"/>
    <w:rsid w:val="0043502C"/>
    <w:rsid w:val="004749D3"/>
    <w:rsid w:val="00634766"/>
    <w:rsid w:val="00682EB9"/>
    <w:rsid w:val="006C1259"/>
    <w:rsid w:val="00792691"/>
    <w:rsid w:val="007A1C73"/>
    <w:rsid w:val="00823104"/>
    <w:rsid w:val="008D4456"/>
    <w:rsid w:val="008F62F7"/>
    <w:rsid w:val="00961CCB"/>
    <w:rsid w:val="00966AAD"/>
    <w:rsid w:val="00A9381C"/>
    <w:rsid w:val="00AC35F7"/>
    <w:rsid w:val="00C04459"/>
    <w:rsid w:val="00D7620A"/>
    <w:rsid w:val="00F0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505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3505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Иракли</dc:creator>
  <cp:lastModifiedBy>Иракли</cp:lastModifiedBy>
  <cp:revision>2</cp:revision>
  <dcterms:created xsi:type="dcterms:W3CDTF">2016-06-01T09:33:00Z</dcterms:created>
  <dcterms:modified xsi:type="dcterms:W3CDTF">2016-06-01T09:33:00Z</dcterms:modified>
</cp:coreProperties>
</file>