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b/>
        </w:rPr>
      </w:pPr>
    </w:p>
    <w:p>
      <w:pPr>
        <w:jc w:val="center"/>
        <w:rPr>
          <w:rFonts w:hint="eastAsia"/>
        </w:rPr>
      </w:pPr>
      <w:r>
        <w:drawing>
          <wp:inline distT="0" distB="0" distL="114300" distR="114300">
            <wp:extent cx="4104005" cy="991870"/>
            <wp:effectExtent l="0" t="0" r="10795" b="1143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00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 w:ascii="黑体" w:hAnsi="黑体" w:eastAsia="黑体"/>
          <w:b/>
          <w:spacing w:val="20"/>
          <w:sz w:val="72"/>
          <w:szCs w:val="72"/>
        </w:rPr>
      </w:pPr>
      <w:r>
        <w:rPr>
          <w:rFonts w:hint="eastAsia" w:ascii="黑体" w:hAnsi="黑体" w:eastAsia="黑体"/>
          <w:b/>
          <w:spacing w:val="20"/>
          <w:sz w:val="72"/>
          <w:szCs w:val="72"/>
        </w:rPr>
        <w:t>学生实验实习报告册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autoSpaceDE w:val="0"/>
        <w:autoSpaceDN w:val="0"/>
        <w:adjustRightInd w:val="0"/>
        <w:snapToGrid w:val="0"/>
        <w:spacing w:line="240" w:lineRule="atLeast"/>
        <w:jc w:val="center"/>
        <w:rPr>
          <w:rFonts w:hint="eastAsia" w:eastAsia="黑体" w:cs="黑体"/>
          <w:spacing w:val="59"/>
          <w:kern w:val="0"/>
          <w:sz w:val="40"/>
          <w:szCs w:val="40"/>
        </w:rPr>
      </w:pPr>
    </w:p>
    <w:p>
      <w:pPr>
        <w:autoSpaceDE w:val="0"/>
        <w:autoSpaceDN w:val="0"/>
        <w:adjustRightInd w:val="0"/>
        <w:snapToGrid w:val="0"/>
        <w:spacing w:line="240" w:lineRule="atLeast"/>
        <w:jc w:val="center"/>
        <w:rPr>
          <w:rFonts w:hint="eastAsia" w:eastAsia="黑体" w:cs="黑体"/>
          <w:spacing w:val="59"/>
          <w:kern w:val="0"/>
          <w:sz w:val="40"/>
          <w:szCs w:val="40"/>
        </w:rPr>
      </w:pPr>
    </w:p>
    <w:p>
      <w:pPr>
        <w:autoSpaceDE w:val="0"/>
        <w:autoSpaceDN w:val="0"/>
        <w:adjustRightInd w:val="0"/>
        <w:snapToGrid w:val="0"/>
        <w:spacing w:line="240" w:lineRule="atLeast"/>
        <w:rPr>
          <w:rFonts w:hint="eastAsia" w:eastAsia="黑体" w:cs="黑体"/>
          <w:spacing w:val="59"/>
          <w:kern w:val="0"/>
          <w:sz w:val="40"/>
          <w:szCs w:val="40"/>
        </w:rPr>
      </w:pPr>
    </w:p>
    <w:tbl>
      <w:tblPr>
        <w:tblStyle w:val="6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3"/>
        <w:gridCol w:w="4318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学年学期：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20</w:t>
            </w: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23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 xml:space="preserve"> -</w:t>
            </w: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 xml:space="preserve"> 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>20</w:t>
            </w: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24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 xml:space="preserve"> 学年 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sym w:font="Wingdings" w:char="F06F"/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>春</w:t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sym w:font="Wingdings" w:char="00FE"/>
            </w:r>
            <w:r>
              <w:rPr>
                <w:rFonts w:hint="eastAsia" w:ascii="黑体" w:hAnsi="黑体" w:eastAsia="黑体" w:cs="黑体"/>
                <w:kern w:val="0"/>
                <w:szCs w:val="28"/>
              </w:rPr>
              <w:t>秋学期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课程名称：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default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信号处理实验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学生学院：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default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通信与信息工程学院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专业</w:t>
            </w:r>
            <w:r>
              <w:rPr>
                <w:rFonts w:ascii="黑体" w:hAnsi="黑体" w:eastAsia="黑体" w:cs="黑体"/>
                <w:kern w:val="0"/>
                <w:szCs w:val="28"/>
              </w:rPr>
              <w:t>班级：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default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01012104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学生学号：</w:t>
            </w:r>
          </w:p>
        </w:tc>
        <w:tc>
          <w:tcPr>
            <w:tcW w:w="431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default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2021210265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学生姓名：</w:t>
            </w:r>
          </w:p>
        </w:tc>
        <w:tc>
          <w:tcPr>
            <w:tcW w:w="431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陈志立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" w:hRule="atLeast"/>
          <w:jc w:val="center"/>
        </w:trPr>
        <w:tc>
          <w:tcPr>
            <w:tcW w:w="1543" w:type="dxa"/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distribute"/>
              <w:rPr>
                <w:rFonts w:hint="eastAsia" w:ascii="黑体" w:hAnsi="黑体" w:eastAsia="黑体" w:cs="黑体"/>
                <w:kern w:val="0"/>
                <w:szCs w:val="28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</w:rPr>
              <w:t>联系电话：</w:t>
            </w:r>
          </w:p>
        </w:tc>
        <w:tc>
          <w:tcPr>
            <w:tcW w:w="431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>
            <w:pPr>
              <w:autoSpaceDE w:val="0"/>
              <w:autoSpaceDN w:val="0"/>
              <w:adjustRightInd w:val="0"/>
              <w:snapToGrid w:val="0"/>
              <w:spacing w:line="240" w:lineRule="atLeast"/>
              <w:jc w:val="center"/>
              <w:rPr>
                <w:rFonts w:hint="default" w:ascii="黑体" w:hAnsi="黑体" w:eastAsia="黑体" w:cs="黑体"/>
                <w:kern w:val="0"/>
                <w:szCs w:val="28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kern w:val="0"/>
                <w:szCs w:val="28"/>
                <w:lang w:val="en-US" w:eastAsia="zh-CN"/>
              </w:rPr>
              <w:t>13648290903</w:t>
            </w:r>
          </w:p>
        </w:tc>
      </w:tr>
    </w:tbl>
    <w:p>
      <w:pPr>
        <w:spacing w:line="360" w:lineRule="auto"/>
        <w:jc w:val="center"/>
        <w:rPr>
          <w:rFonts w:hint="eastAsia" w:ascii="黑体" w:hAnsi="黑体" w:eastAsia="黑体"/>
          <w:b/>
          <w:bCs/>
          <w:color w:val="000000"/>
          <w:sz w:val="32"/>
          <w:szCs w:val="32"/>
        </w:rPr>
      </w:pPr>
    </w:p>
    <w:p>
      <w:pPr>
        <w:spacing w:line="360" w:lineRule="auto"/>
        <w:jc w:val="center"/>
        <w:rPr>
          <w:rFonts w:hint="eastAsia" w:ascii="黑体" w:hAnsi="黑体" w:eastAsia="黑体"/>
          <w:b/>
          <w:bCs/>
          <w:color w:val="000000"/>
          <w:sz w:val="32"/>
          <w:szCs w:val="32"/>
        </w:rPr>
      </w:pPr>
    </w:p>
    <w:p>
      <w:pPr>
        <w:spacing w:line="360" w:lineRule="auto"/>
        <w:jc w:val="center"/>
        <w:rPr>
          <w:rFonts w:hint="eastAsia" w:ascii="黑体" w:hAnsi="黑体" w:eastAsia="黑体"/>
          <w:b/>
          <w:bCs/>
          <w:color w:val="000000"/>
          <w:sz w:val="32"/>
          <w:szCs w:val="32"/>
        </w:rPr>
      </w:pPr>
      <w:r>
        <w:rPr>
          <w:rFonts w:hint="eastAsia" w:ascii="黑体" w:hAnsi="黑体" w:eastAsia="黑体"/>
          <w:b/>
          <w:bCs/>
          <w:color w:val="000000"/>
          <w:sz w:val="32"/>
          <w:szCs w:val="32"/>
        </w:rPr>
        <w:t>重庆邮电大学教务处制</w:t>
      </w:r>
    </w:p>
    <w:p>
      <w:pPr>
        <w:rPr>
          <w:rFonts w:hint="eastAsia"/>
        </w:rPr>
      </w:pPr>
    </w:p>
    <w:p>
      <w:pPr>
        <w:widowControl/>
        <w:rPr>
          <w:rFonts w:eastAsia="黑体"/>
          <w:b/>
          <w:sz w:val="28"/>
          <w:szCs w:val="28"/>
        </w:rPr>
      </w:pPr>
    </w:p>
    <w:p>
      <w:pPr>
        <w:widowControl/>
        <w:rPr>
          <w:rFonts w:eastAsia="黑体"/>
          <w:b/>
          <w:sz w:val="28"/>
          <w:szCs w:val="28"/>
        </w:rPr>
      </w:pPr>
    </w:p>
    <w:tbl>
      <w:tblPr>
        <w:tblStyle w:val="6"/>
        <w:tblpPr w:leftFromText="180" w:rightFromText="180" w:vertAnchor="page" w:horzAnchor="margin" w:tblpY="136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3226"/>
        <w:gridCol w:w="1525"/>
        <w:gridCol w:w="30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课程名称</w:t>
            </w:r>
          </w:p>
        </w:tc>
        <w:tc>
          <w:tcPr>
            <w:tcW w:w="3402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信号处理实验</w:t>
            </w:r>
          </w:p>
        </w:tc>
        <w:tc>
          <w:tcPr>
            <w:tcW w:w="155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课程编号</w:t>
            </w:r>
          </w:p>
        </w:tc>
        <w:tc>
          <w:tcPr>
            <w:tcW w:w="279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A2010550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实验地点</w:t>
            </w:r>
          </w:p>
        </w:tc>
        <w:tc>
          <w:tcPr>
            <w:tcW w:w="3402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YF311</w:t>
            </w:r>
          </w:p>
        </w:tc>
        <w:tc>
          <w:tcPr>
            <w:tcW w:w="155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实验时间</w:t>
            </w:r>
          </w:p>
        </w:tc>
        <w:tc>
          <w:tcPr>
            <w:tcW w:w="2799" w:type="dxa"/>
            <w:shd w:val="clear" w:color="auto" w:fill="auto"/>
            <w:noWrap w:val="0"/>
            <w:vAlign w:val="center"/>
          </w:tcPr>
          <w:p>
            <w:pPr>
              <w:rPr>
                <w:rFonts w:hint="default"/>
                <w:b/>
                <w:bCs/>
                <w:szCs w:val="21"/>
                <w:lang w:val="en-US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2023.11.02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校外指导教师</w:t>
            </w:r>
          </w:p>
        </w:tc>
        <w:tc>
          <w:tcPr>
            <w:tcW w:w="3402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</w:p>
        </w:tc>
        <w:tc>
          <w:tcPr>
            <w:tcW w:w="155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校内指导教师</w:t>
            </w:r>
          </w:p>
        </w:tc>
        <w:tc>
          <w:tcPr>
            <w:tcW w:w="279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李强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实验名称</w:t>
            </w:r>
          </w:p>
        </w:tc>
        <w:tc>
          <w:tcPr>
            <w:tcW w:w="7760" w:type="dxa"/>
            <w:gridSpan w:val="3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  <w:lang w:val="en-US" w:eastAsia="zh-CN"/>
              </w:rPr>
              <w:t xml:space="preserve">用 FFT </w:t>
            </w:r>
            <w:r>
              <w:rPr>
                <w:rFonts w:hint="eastAsia"/>
                <w:b/>
                <w:bCs/>
                <w:szCs w:val="21"/>
                <w:lang w:val="en-US" w:eastAsia="zh-CN"/>
              </w:rPr>
              <w:t>进行谱分析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526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评阅人签字</w:t>
            </w:r>
          </w:p>
        </w:tc>
        <w:tc>
          <w:tcPr>
            <w:tcW w:w="3402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</w:p>
        </w:tc>
        <w:tc>
          <w:tcPr>
            <w:tcW w:w="155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成绩</w:t>
            </w:r>
          </w:p>
        </w:tc>
        <w:tc>
          <w:tcPr>
            <w:tcW w:w="2799" w:type="dxa"/>
            <w:shd w:val="clear" w:color="auto" w:fill="auto"/>
            <w:noWrap w:val="0"/>
            <w:vAlign w:val="center"/>
          </w:tcPr>
          <w:p>
            <w:pPr>
              <w:rPr>
                <w:b/>
                <w:bCs/>
                <w:szCs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9286" w:type="dxa"/>
            <w:gridSpan w:val="4"/>
            <w:shd w:val="clear" w:color="auto" w:fill="auto"/>
            <w:noWrap w:val="0"/>
            <w:vAlign w:val="center"/>
          </w:tcPr>
          <w:p>
            <w:pPr>
              <w:numPr>
                <w:ilvl w:val="0"/>
                <w:numId w:val="1"/>
              </w:num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b/>
                <w:szCs w:val="21"/>
              </w:rPr>
              <w:t>实验目的</w:t>
            </w:r>
            <w:r>
              <w:rPr>
                <w:rFonts w:hint="eastAsia"/>
                <w:b/>
                <w:szCs w:val="21"/>
              </w:rPr>
              <w:t>（简述）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1. 加深对FFT算法原理的理解（因为FFT只是DFT的一种快速算法，所以FFT的运算结果必然满足 DFT 的基本性质）。 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2. 熟悉FFT子程序的应用。 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3. 用FFT对连续信号和时域离散信号（如语音和图像信号）进行谱分析的实现方法，能理解可能出现的分析误差，能分析误差的原因，以便在实际应用中能正确使用 FFT。 </w:t>
            </w:r>
          </w:p>
          <w:p>
            <w:pPr>
              <w:keepNext w:val="0"/>
              <w:keepLines w:val="0"/>
              <w:widowControl/>
              <w:suppressLineNumbers w:val="0"/>
              <w:ind w:firstLine="420" w:firstLineChars="20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>4. 对同一信号，可分别在时域和频域中进行表示或描述，以便从不同域，也就是不同的角度对信号进行特性分析，或进行有效处理，因此要建立从多种角度看待问题的哲学思想和科学思维。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 </w:t>
            </w:r>
          </w:p>
          <w:p>
            <w:pPr>
              <w:numPr>
                <w:ilvl w:val="0"/>
                <w:numId w:val="1"/>
              </w:num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b/>
                <w:szCs w:val="21"/>
              </w:rPr>
              <w:t>实验方法</w:t>
            </w:r>
            <w:r>
              <w:rPr>
                <w:rFonts w:hint="eastAsia"/>
                <w:b/>
                <w:szCs w:val="21"/>
              </w:rPr>
              <w:t>（简述）</w:t>
            </w:r>
          </w:p>
          <w:p>
            <w:pPr>
              <w:spacing w:line="480" w:lineRule="exact"/>
              <w:ind w:right="-51"/>
              <w:rPr>
                <w:b/>
              </w:rPr>
            </w:pPr>
            <w:r>
              <w:rPr>
                <w:b/>
              </w:rPr>
              <w:t>Matlab 中常用的快速傅里叶变换函数</w:t>
            </w:r>
            <w:r>
              <w:rPr>
                <w:rFonts w:hint="eastAsia"/>
                <w:b/>
              </w:rPr>
              <w:t>对信号离散信号进行谱分析。</w:t>
            </w:r>
          </w:p>
          <w:p>
            <w:pPr>
              <w:pStyle w:val="12"/>
              <w:numPr>
                <w:ilvl w:val="0"/>
                <w:numId w:val="2"/>
              </w:numPr>
              <w:spacing w:line="480" w:lineRule="exact"/>
              <w:ind w:right="-51" w:firstLineChars="0"/>
              <w:rPr>
                <w:b/>
              </w:rPr>
            </w:pPr>
            <w:r>
              <w:rPr>
                <w:b/>
              </w:rPr>
              <w:t xml:space="preserve">Y=fft(x,N) </w:t>
            </w:r>
          </w:p>
          <w:p>
            <w:pPr>
              <w:pStyle w:val="12"/>
              <w:spacing w:line="480" w:lineRule="exact"/>
              <w:ind w:left="360" w:right="-51" w:firstLine="0" w:firstLineChars="0"/>
            </w:pPr>
            <w:r>
              <w:t xml:space="preserve">采用 FFT 算法计算序列向量 x 的 N 点 DFT，这里假设 x 的长度为 R。 </w:t>
            </w:r>
          </w:p>
          <w:p>
            <w:pPr>
              <w:spacing w:line="480" w:lineRule="exact"/>
              <w:ind w:right="-51"/>
            </w:pPr>
            <w:r>
              <w:t xml:space="preserve">（1）当省略 N 时，fft 函数计算 x 的 R 点的 DFT，Y 的长度也为 R； </w:t>
            </w:r>
          </w:p>
          <w:p>
            <w:pPr>
              <w:spacing w:line="480" w:lineRule="exact"/>
              <w:ind w:right="-51"/>
            </w:pPr>
            <w:r>
              <w:t xml:space="preserve">（2）若 R&gt;N，截取 x 的前 N 点计算 DFT，Y 的长度为 N； </w:t>
            </w:r>
          </w:p>
          <w:p>
            <w:pPr>
              <w:spacing w:line="480" w:lineRule="exact"/>
              <w:ind w:right="-51"/>
            </w:pPr>
            <w:r>
              <w:t>（3）若 R</w:t>
            </w:r>
            <w:r>
              <w:rPr>
                <w:rFonts w:hint="eastAsia"/>
              </w:rPr>
              <w:t>若 R&lt;N，对 x 先补零扩展为 N 点长序列，再求 N 点 DFT，Y 的长度为N。</w:t>
            </w:r>
          </w:p>
          <w:p>
            <w:pPr>
              <w:spacing w:line="480" w:lineRule="exact"/>
              <w:ind w:right="-51"/>
            </w:pPr>
            <w:r>
              <w:rPr>
                <w:rFonts w:hint="eastAsia"/>
                <w:b/>
              </w:rPr>
              <w:t>2</w:t>
            </w:r>
            <w:r>
              <w:rPr>
                <w:b/>
              </w:rPr>
              <w:t>、x=ifft(Y,N)</w:t>
            </w:r>
            <w:r>
              <w:t xml:space="preserve"> </w:t>
            </w:r>
          </w:p>
          <w:p>
            <w:pPr>
              <w:spacing w:line="480" w:lineRule="exact"/>
              <w:ind w:right="-51"/>
            </w:pPr>
            <w:r>
              <w:tab/>
            </w:r>
            <w:r>
              <w:t xml:space="preserve">采用 FFT 算法计算序列向量 Y 的 N 点 IDFT。 </w:t>
            </w:r>
          </w:p>
          <w:p>
            <w:pPr>
              <w:spacing w:line="480" w:lineRule="exact"/>
              <w:ind w:right="-51"/>
            </w:pPr>
            <w:r>
              <w:rPr>
                <w:b/>
              </w:rPr>
              <w:t>3、Y=fft2(x,M,N) % 二维快速离散傅里叶变换</w:t>
            </w:r>
            <w:r>
              <w:t xml:space="preserve"> </w:t>
            </w:r>
          </w:p>
          <w:p>
            <w:pPr>
              <w:spacing w:line="480" w:lineRule="exact"/>
              <w:ind w:right="-51"/>
            </w:pPr>
            <w:r>
              <w:t xml:space="preserve">（1）当省略 M 和 N 时，计算 x 二维离散傅里叶变换，Y 的长度与 x 相同； </w:t>
            </w:r>
          </w:p>
          <w:p>
            <w:pPr>
              <w:spacing w:line="480" w:lineRule="exact"/>
              <w:ind w:right="-51"/>
            </w:pPr>
            <w:r>
              <w:t xml:space="preserve">（2）对x进行截断或补零扩展，以便在计算变换之前x形成m×n矩阵，计算得到的Y是m×n矩阵。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</w:p>
          <w:p>
            <w:pPr>
              <w:spacing w:line="480" w:lineRule="exact"/>
              <w:ind w:right="-51"/>
              <w:rPr>
                <w:rFonts w:hint="eastAsia"/>
                <w:b/>
                <w:szCs w:val="21"/>
              </w:rPr>
            </w:pPr>
            <w:r>
              <w:rPr>
                <w:b/>
                <w:szCs w:val="21"/>
              </w:rPr>
              <w:t>三、实验</w:t>
            </w:r>
            <w:r>
              <w:rPr>
                <w:rFonts w:hint="eastAsia"/>
                <w:b/>
                <w:szCs w:val="21"/>
              </w:rPr>
              <w:t>内容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/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 xml:space="preserve">1. </w:t>
            </w:r>
            <w:r>
              <w:rPr>
                <w:rFonts w:hint="eastAsia"/>
                <w:b/>
                <w:bCs/>
                <w:szCs w:val="21"/>
              </w:rPr>
              <w:t>对于</w:t>
            </w:r>
            <w:r>
              <w:rPr>
                <w:b/>
                <w:bCs/>
                <w:szCs w:val="21"/>
              </w:rPr>
              <w:t>x</w:t>
            </w:r>
            <w:r>
              <w:rPr>
                <w:b/>
                <w:bCs/>
                <w:szCs w:val="21"/>
                <w:vertAlign w:val="subscript"/>
              </w:rPr>
              <w:t>6</w:t>
            </w:r>
            <w:r>
              <w:rPr>
                <w:b/>
                <w:bCs/>
                <w:szCs w:val="21"/>
              </w:rPr>
              <w:t>(n)</w:t>
            </w:r>
            <w:r>
              <w:rPr>
                <w:rFonts w:hint="eastAsia"/>
                <w:b/>
                <w:bCs/>
                <w:szCs w:val="21"/>
              </w:rPr>
              <w:t>，采样频率取2</w:t>
            </w:r>
            <w:r>
              <w:rPr>
                <w:b/>
                <w:bCs/>
                <w:szCs w:val="21"/>
              </w:rPr>
              <w:t>4Hz</w:t>
            </w:r>
            <w:r>
              <w:rPr>
                <w:rFonts w:hint="eastAsia"/>
                <w:b/>
                <w:bCs/>
                <w:szCs w:val="21"/>
              </w:rPr>
              <w:t>。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/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（1）计算采样后所得序列的周期（用文字表述）；</w:t>
            </w:r>
          </w:p>
          <w:p>
            <w:pPr>
              <w:autoSpaceDE w:val="0"/>
              <w:autoSpaceDN w:val="0"/>
              <w:adjustRightInd w:val="0"/>
              <w:ind w:firstLine="630" w:firstLineChars="300"/>
              <w:jc w:val="left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对于</w:t>
            </w:r>
            <w:r>
              <w:rPr>
                <w:bCs/>
                <w:szCs w:val="21"/>
              </w:rPr>
              <w:t xml:space="preserve"> x</w:t>
            </w:r>
            <w:r>
              <w:rPr>
                <w:bCs/>
                <w:szCs w:val="21"/>
                <w:vertAlign w:val="subscript"/>
              </w:rPr>
              <w:t>6</w:t>
            </w:r>
            <w:r>
              <w:rPr>
                <w:bCs/>
                <w:szCs w:val="21"/>
              </w:rPr>
              <w:t>(n)</w:t>
            </w:r>
            <w:r>
              <w:rPr>
                <w:rFonts w:hint="eastAsia"/>
                <w:bCs/>
                <w:szCs w:val="21"/>
              </w:rPr>
              <w:t>，采样频率取</w:t>
            </w:r>
            <w:r>
              <w:rPr>
                <w:rFonts w:hint="eastAsia"/>
                <w:bCs/>
                <w:szCs w:val="21"/>
                <w:lang w:val="en-US" w:eastAsia="zh-CN"/>
              </w:rPr>
              <w:t>24</w:t>
            </w:r>
            <w:r>
              <w:rPr>
                <w:bCs/>
                <w:szCs w:val="21"/>
              </w:rPr>
              <w:t>H</w:t>
            </w:r>
            <w:r>
              <w:rPr>
                <w:rFonts w:hint="eastAsia"/>
                <w:bCs/>
                <w:szCs w:val="21"/>
              </w:rPr>
              <w:t>z，</w:t>
            </w:r>
            <w:r>
              <w:rPr>
                <w:rFonts w:hint="eastAsia"/>
                <w:bCs/>
                <w:szCs w:val="21"/>
                <w:lang w:val="en-US" w:eastAsia="zh-CN"/>
              </w:rPr>
              <w:t>即</w:t>
            </w:r>
            <m:oMath>
              <m:sSub>
                <m:sSubPr>
                  <m:ctrlPr>
                    <w:rPr>
                      <w:rFonts w:ascii="Cambria Math" w:hAnsi="Cambria Math"/>
                      <w:bCs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/>
                      <w:bCs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6</m:t>
                  </m:r>
                  <m:ctrlPr>
                    <w:rPr>
                      <w:rFonts w:ascii="Cambria Math" w:hAnsi="Cambria Math"/>
                      <w:bCs/>
                      <w:szCs w:val="21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n</m:t>
                  </m: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e>
              </m:d>
              <m:r>
                <m:rPr/>
                <w:rPr>
                  <w:rFonts w:ascii="Cambria Math" w:hAnsi="Cambria Math"/>
                  <w:szCs w:val="21"/>
                </w:rPr>
                <m:t>=cos</m:t>
              </m:r>
              <m:d>
                <m:dP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8</m:t>
                      </m:r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24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den>
                  </m:f>
                  <m:r>
                    <m:rPr/>
                    <w:rPr>
                      <w:rFonts w:ascii="Cambria Math" w:hAnsi="Cambria Math"/>
                      <w:szCs w:val="21"/>
                    </w:rPr>
                    <m:t>n</m:t>
                  </m: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e>
              </m:d>
              <m:r>
                <m:rPr/>
                <w:rPr>
                  <w:rFonts w:ascii="Cambria Math" w:hAnsi="Cambria Math"/>
                  <w:szCs w:val="21"/>
                </w:rPr>
                <m:t>+cos</m:t>
              </m:r>
              <m:d>
                <m:dP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16</m:t>
                      </m:r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24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den>
                  </m:f>
                  <m:r>
                    <m:rPr/>
                    <w:rPr>
                      <w:rFonts w:ascii="Cambria Math" w:hAnsi="Cambria Math"/>
                      <w:szCs w:val="21"/>
                    </w:rPr>
                    <m:t>n</m:t>
                  </m: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e>
              </m:d>
              <m:r>
                <m:rPr/>
                <w:rPr>
                  <w:rFonts w:ascii="Cambria Math" w:hAnsi="Cambria Math"/>
                  <w:szCs w:val="21"/>
                </w:rPr>
                <m:t>+cos(</m:t>
              </m:r>
              <m:f>
                <m:fP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20</m:t>
                  </m:r>
                  <m:r>
                    <m:rPr/>
                    <w:rPr>
                      <w:rFonts w:ascii="Cambria Math" w:hAnsi="Cambria Math"/>
                      <w:szCs w:val="21"/>
                    </w:rPr>
                    <m:t>π</m:t>
                  </m: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24</m:t>
                  </m: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den>
              </m:f>
              <m:r>
                <m:rPr/>
                <w:rPr>
                  <w:rFonts w:ascii="Cambria Math" w:hAnsi="Cambria Math"/>
                  <w:szCs w:val="21"/>
                </w:rPr>
                <m:t>n)</m:t>
              </m:r>
            </m:oMath>
            <w:r>
              <w:rPr>
                <w:rFonts w:hint="eastAsia"/>
                <w:bCs/>
                <w:szCs w:val="21"/>
              </w:rPr>
              <w:t>,</w:t>
            </w:r>
            <w:r>
              <w:rPr>
                <w:rFonts w:hint="eastAsia"/>
                <w:bCs/>
                <w:szCs w:val="21"/>
                <w:lang w:eastAsia="zh-CN"/>
              </w:rPr>
              <w:t>，</w:t>
            </w:r>
            <w:r>
              <w:rPr>
                <w:rFonts w:hint="eastAsia"/>
                <w:bCs/>
                <w:szCs w:val="21"/>
                <w:lang w:val="en-US" w:eastAsia="zh-CN"/>
              </w:rPr>
              <w:t>化简后有</w:t>
            </w:r>
            <m:oMath>
              <m:sSub>
                <m:sSubPr>
                  <m:ctrlPr>
                    <w:rPr>
                      <w:rFonts w:ascii="Cambria Math" w:hAnsi="Cambria Math"/>
                      <w:bCs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/>
                      <w:bCs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6</m:t>
                  </m:r>
                  <m:ctrlPr>
                    <w:rPr>
                      <w:rFonts w:ascii="Cambria Math" w:hAnsi="Cambria Math"/>
                      <w:bCs/>
                      <w:szCs w:val="21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n</m:t>
                  </m: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e>
              </m:d>
              <m:r>
                <m:rPr/>
                <w:rPr>
                  <w:rFonts w:ascii="Cambria Math" w:hAnsi="Cambria Math"/>
                  <w:szCs w:val="21"/>
                </w:rPr>
                <m:t>=cos</m:t>
              </m:r>
              <m:d>
                <m:dP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den>
                  </m:f>
                  <m:r>
                    <m:rPr/>
                    <w:rPr>
                      <w:rFonts w:ascii="Cambria Math" w:hAnsi="Cambria Math"/>
                      <w:szCs w:val="21"/>
                    </w:rPr>
                    <m:t>n</m:t>
                  </m: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e>
              </m:d>
              <m:r>
                <m:rPr/>
                <w:rPr>
                  <w:rFonts w:ascii="Cambria Math" w:hAnsi="Cambria Math"/>
                  <w:szCs w:val="21"/>
                </w:rPr>
                <m:t>+cos</m:t>
              </m:r>
              <m:d>
                <m:dP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2</m:t>
                      </m:r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den>
                  </m:f>
                  <m:r>
                    <m:rPr/>
                    <w:rPr>
                      <w:rFonts w:ascii="Cambria Math" w:hAnsi="Cambria Math"/>
                      <w:szCs w:val="21"/>
                    </w:rPr>
                    <m:t>n</m:t>
                  </m: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e>
              </m:d>
              <m:r>
                <m:rPr/>
                <w:rPr>
                  <w:rFonts w:ascii="Cambria Math" w:hAnsi="Cambria Math"/>
                  <w:szCs w:val="21"/>
                </w:rPr>
                <m:t>+cos(</m:t>
              </m:r>
              <m:f>
                <m:fP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5</m:t>
                  </m:r>
                  <m:r>
                    <m:rPr/>
                    <w:rPr>
                      <w:rFonts w:ascii="Cambria Math" w:hAnsi="Cambria Math"/>
                      <w:szCs w:val="21"/>
                    </w:rPr>
                    <m:t>π</m:t>
                  </m: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6</m:t>
                  </m:r>
                  <m:ctrlPr>
                    <w:rPr>
                      <w:rFonts w:ascii="Cambria Math" w:hAnsi="Cambria Math"/>
                      <w:bCs/>
                      <w:i/>
                      <w:szCs w:val="21"/>
                    </w:rPr>
                  </m:ctrlPr>
                </m:den>
              </m:f>
              <m:r>
                <m:rPr/>
                <w:rPr>
                  <w:rFonts w:ascii="Cambria Math" w:hAnsi="Cambria Math"/>
                  <w:szCs w:val="21"/>
                </w:rPr>
                <m:t>n)</m:t>
              </m:r>
            </m:oMath>
            <w:r>
              <w:rPr>
                <w:rFonts w:hint="eastAsia" w:hAnsi="Cambria Math"/>
                <w:i w:val="0"/>
                <w:szCs w:val="21"/>
                <w:lang w:eastAsia="zh-CN"/>
              </w:rPr>
              <w:t>，</w:t>
            </w:r>
            <w:r>
              <w:rPr>
                <w:rFonts w:hint="eastAsia" w:hAnsi="Cambria Math"/>
                <w:i w:val="0"/>
                <w:szCs w:val="21"/>
                <w:lang w:val="en-US" w:eastAsia="zh-CN"/>
              </w:rPr>
              <w:t>计算有</w:t>
            </w:r>
            <m:oMath>
              <m:sSub>
                <m:sSubPr>
                  <m:ctrlPr>
                    <w:rPr>
                      <w:rFonts w:hint="eastAsia" w:ascii="Cambria Math" w:hAnsi="Cambria Math"/>
                      <w:i/>
                      <w:szCs w:val="21"/>
                      <w:vertAlign w:val="subscript"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Cs w:val="21"/>
                      <w:vertAlign w:val="subscript"/>
                      <w:lang w:val="en-US" w:eastAsia="zh-CN"/>
                    </w:rPr>
                    <m:t>T</m:t>
                  </m:r>
                  <m:ctrlPr>
                    <w:rPr>
                      <w:rFonts w:hint="eastAsia" w:ascii="Cambria Math" w:hAnsi="Cambria Math"/>
                      <w:i/>
                      <w:szCs w:val="21"/>
                      <w:vertAlign w:val="subscript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Cs w:val="21"/>
                      <w:vertAlign w:val="subscript"/>
                      <w:lang w:val="en-US" w:eastAsia="zh-CN"/>
                    </w:rPr>
                    <m:t>1</m:t>
                  </m:r>
                  <m:ctrlPr>
                    <w:rPr>
                      <w:rFonts w:hint="eastAsia" w:ascii="Cambria Math" w:hAnsi="Cambria Math"/>
                      <w:i/>
                      <w:szCs w:val="21"/>
                      <w:vertAlign w:val="subscript"/>
                      <w:lang w:val="en-US" w:eastAsia="zh-CN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Cs w:val="21"/>
                  <w:lang w:val="en-US" w:eastAsia="zh-CN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2π</m:t>
                  </m:r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szCs w:val="21"/>
                  <w:lang w:val="en-US" w:eastAsia="zh-CN"/>
                </w:rPr>
                <m:t>=6</m:t>
              </m:r>
              <m:r>
                <m:rPr/>
                <w:rPr>
                  <w:rFonts w:hint="eastAsia" w:ascii="Cambria Math" w:hAnsi="Cambria Math"/>
                  <w:szCs w:val="21"/>
                  <w:lang w:val="en-US" w:eastAsia="zh-CN"/>
                </w:rPr>
                <m:t>，</m:t>
              </m:r>
              <m:sSub>
                <m:sSubPr>
                  <m:ctrlPr>
                    <w:rPr>
                      <w:rFonts w:hint="eastAsia" w:ascii="Cambria Math" w:hAnsi="Cambria Math"/>
                      <w:i/>
                      <w:szCs w:val="21"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T</m:t>
                  </m:r>
                  <m:ctrlPr>
                    <w:rPr>
                      <w:rFonts w:hint="eastAsia" w:ascii="Cambria Math" w:hAnsi="Cambria Math"/>
                      <w:i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2</m:t>
                  </m:r>
                  <m:ctrlPr>
                    <w:rPr>
                      <w:rFonts w:hint="eastAsia" w:ascii="Cambria Math" w:hAnsi="Cambria Math"/>
                      <w:i/>
                      <w:szCs w:val="21"/>
                      <w:lang w:val="en-US" w:eastAsia="zh-CN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Cs w:val="21"/>
                  <w:lang w:val="en-US" w:eastAsia="zh-CN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2π</m:t>
                  </m:r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2</m:t>
                      </m:r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szCs w:val="21"/>
                  <w:lang w:val="en-US" w:eastAsia="zh-CN"/>
                </w:rPr>
                <m:t>=3</m:t>
              </m:r>
              <m:r>
                <m:rPr/>
                <w:rPr>
                  <w:rFonts w:hint="eastAsia" w:ascii="Cambria Math" w:hAnsi="Cambria Math"/>
                  <w:szCs w:val="21"/>
                  <w:lang w:val="en-US" w:eastAsia="zh-CN"/>
                </w:rPr>
                <m:t>，</m:t>
              </m:r>
              <m:sSub>
                <m:sSubPr>
                  <m:ctrlPr>
                    <w:rPr>
                      <w:rFonts w:hint="eastAsia" w:ascii="Cambria Math" w:hAnsi="Cambria Math"/>
                      <w:i/>
                      <w:szCs w:val="21"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T</m:t>
                  </m:r>
                  <m:ctrlPr>
                    <w:rPr>
                      <w:rFonts w:hint="eastAsia" w:ascii="Cambria Math" w:hAnsi="Cambria Math"/>
                      <w:i/>
                      <w:szCs w:val="21"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3</m:t>
                  </m:r>
                  <m:ctrlPr>
                    <w:rPr>
                      <w:rFonts w:hint="eastAsia" w:ascii="Cambria Math" w:hAnsi="Cambria Math"/>
                      <w:i/>
                      <w:szCs w:val="21"/>
                      <w:lang w:val="en-US" w:eastAsia="zh-CN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Cs w:val="21"/>
                  <w:lang w:val="en-US" w:eastAsia="zh-CN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2π</m:t>
                  </m:r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5</m:t>
                      </m:r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π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Cs w:val="21"/>
                          <w:lang w:val="en-US" w:eastAsia="zh-CN"/>
                        </w:rPr>
                        <m:t>6</m:t>
                      </m:r>
                      <m:ctrlPr>
                        <w:rPr>
                          <w:rFonts w:ascii="Cambria Math" w:hAnsi="Cambria Math"/>
                          <w:bCs/>
                          <w:i/>
                          <w:szCs w:val="21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den>
              </m:f>
              <m:r>
                <m:rPr/>
                <w:rPr>
                  <w:rFonts w:hint="default" w:ascii="Cambria Math" w:hAnsi="Cambria Math"/>
                  <w:szCs w:val="21"/>
                  <w:lang w:val="en-US" w:eastAsia="zh-CN"/>
                </w:rPr>
                <m:t>=</m:t>
              </m:r>
              <m:f>
                <m:fPr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12</m:t>
                  </m:r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Cs w:val="21"/>
                      <w:lang w:val="en-US" w:eastAsia="zh-CN"/>
                    </w:rPr>
                    <m:t>5</m:t>
                  </m:r>
                  <m:ctrlPr>
                    <w:rPr>
                      <w:rFonts w:hint="default" w:ascii="Cambria Math" w:hAnsi="Cambria Math"/>
                      <w:i/>
                      <w:szCs w:val="21"/>
                      <w:lang w:val="en-US" w:eastAsia="zh-CN"/>
                    </w:rPr>
                  </m:ctrlPr>
                </m:den>
              </m:f>
            </m:oMath>
            <w:r>
              <w:rPr>
                <w:rFonts w:hint="eastAsia" w:hAnsi="Cambria Math"/>
                <w:i w:val="0"/>
                <w:szCs w:val="21"/>
                <w:lang w:val="en-US" w:eastAsia="zh-CN"/>
              </w:rPr>
              <w:t>，故有</w:t>
            </w:r>
            <w:r>
              <w:rPr>
                <w:rFonts w:hint="eastAsia"/>
                <w:bCs/>
                <w:szCs w:val="21"/>
              </w:rPr>
              <w:t>其周期为N</w:t>
            </w:r>
            <w:r>
              <w:rPr>
                <w:bCs/>
                <w:szCs w:val="21"/>
              </w:rPr>
              <w:t>=</w:t>
            </w:r>
            <w:r>
              <w:rPr>
                <w:rFonts w:hint="eastAsia"/>
                <w:bCs/>
                <w:szCs w:val="21"/>
                <w:lang w:val="en-US" w:eastAsia="zh-CN"/>
              </w:rPr>
              <w:t>12</w:t>
            </w:r>
            <w:r>
              <w:rPr>
                <w:rFonts w:hint="eastAsia"/>
                <w:bCs/>
                <w:szCs w:val="21"/>
              </w:rPr>
              <w:t>。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/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（2）编程实现：分别取序列1个周期，2个周期，3个周期，采用F</w:t>
            </w:r>
            <w:r>
              <w:rPr>
                <w:b/>
                <w:bCs/>
                <w:szCs w:val="21"/>
              </w:rPr>
              <w:t>FT</w:t>
            </w:r>
            <w:r>
              <w:rPr>
                <w:rFonts w:hint="eastAsia"/>
                <w:b/>
                <w:bCs/>
                <w:szCs w:val="21"/>
              </w:rPr>
              <w:t>分析信号的频谱，要求画出序列三个周期的时域波形图；画出取不同周期长度下信号的离散幅度谱图。所有波形图放在一个f</w:t>
            </w:r>
            <w:r>
              <w:rPr>
                <w:b/>
                <w:bCs/>
                <w:szCs w:val="21"/>
              </w:rPr>
              <w:t>igure</w:t>
            </w:r>
            <w:r>
              <w:rPr>
                <w:rFonts w:hint="eastAsia"/>
                <w:b/>
                <w:bCs/>
                <w:szCs w:val="21"/>
              </w:rPr>
              <w:t>中，并附代码。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desinged by chen zhili</w:t>
            </w:r>
            <w:r>
              <w:rPr>
                <w:rFonts w:hint="eastAsia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，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 xml:space="preserve"> 2023-11-02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fs = 24;</w:t>
            </w:r>
            <w:r>
              <w:rPr>
                <w:rFonts w:hint="eastAsia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 = 0:3*fs-1;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x6 = cos(8*n*pi/fs)+cos(16*n*pi/fs)+cos(20*n*pi/fs);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figure();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subplot(411);stem(0:length(x6)-1,x6,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'filled'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"信号的时域采样波形x(n)"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采取1个周期的离散幅度谱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xk6_1=fft(x6,12);subplot(412);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stem(0:length(xk6_1)-1,abs(xk6_1),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'filled'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"信号1个周期采样的DFT幅度谱"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采取2个周期的离散幅度谱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xk6_2 = fft(x6,24);subplot(413);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stem(0:length(xk6_2)-1,abs(xk6_2),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'filled'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"信号2个周期采样的DFT幅度谱"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采取3个周期的离散幅度谱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xk6_3 = fft(x6,36);subplot(414);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stem(0:length(xk6_3)-1,abs(xk6_3),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'filled'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"信号3个周期采样的DFT幅度谱"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波形图：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default"/>
                <w:b/>
                <w:bCs/>
                <w:szCs w:val="21"/>
                <w:lang w:val="en-US" w:eastAsia="zh-CN"/>
              </w:rPr>
            </w:pPr>
            <w:r>
              <w:drawing>
                <wp:inline distT="0" distB="0" distL="114300" distR="114300">
                  <wp:extent cx="5753100" cy="3736340"/>
                  <wp:effectExtent l="0" t="0" r="0" b="10160"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3100" cy="3736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E w:val="0"/>
              <w:autoSpaceDN w:val="0"/>
              <w:adjustRightInd w:val="0"/>
              <w:jc w:val="left"/>
              <w:rPr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2、音频信号</w:t>
            </w:r>
            <w:r>
              <w:rPr>
                <w:b/>
                <w:bCs/>
                <w:szCs w:val="21"/>
              </w:rPr>
              <w:t>motherland.wav</w:t>
            </w:r>
            <w:r>
              <w:rPr>
                <w:rFonts w:hint="eastAsia"/>
                <w:b/>
                <w:bCs/>
                <w:szCs w:val="21"/>
              </w:rPr>
              <w:t>叠加</w:t>
            </w:r>
            <w:r>
              <w:rPr>
                <w:rFonts w:hint="eastAsia"/>
                <w:b/>
                <w:bCs/>
                <w:kern w:val="0"/>
                <w:szCs w:val="21"/>
              </w:rPr>
              <w:t>0</w:t>
            </w:r>
            <w:r>
              <w:rPr>
                <w:b/>
                <w:bCs/>
                <w:kern w:val="0"/>
                <w:szCs w:val="21"/>
              </w:rPr>
              <w:t>.2</w:t>
            </w:r>
            <w:r>
              <w:rPr>
                <w:b/>
                <w:bCs/>
                <w:kern w:val="0"/>
                <w:szCs w:val="21"/>
                <w:lang w:val="pt-BR"/>
              </w:rPr>
              <w:t>cos(2000</w:t>
            </w:r>
            <w:r>
              <w:rPr>
                <w:b/>
                <w:bCs/>
                <w:kern w:val="0"/>
                <w:szCs w:val="21"/>
              </w:rPr>
              <w:sym w:font="Symbol" w:char="F070"/>
            </w:r>
            <w:r>
              <w:rPr>
                <w:b/>
                <w:bCs/>
                <w:kern w:val="0"/>
                <w:szCs w:val="21"/>
              </w:rPr>
              <w:t>t</w:t>
            </w:r>
            <w:r>
              <w:rPr>
                <w:b/>
                <w:bCs/>
                <w:kern w:val="0"/>
                <w:szCs w:val="21"/>
                <w:lang w:val="pt-BR"/>
              </w:rPr>
              <w:t>)</w:t>
            </w:r>
            <w:r>
              <w:rPr>
                <w:rFonts w:hint="eastAsia"/>
                <w:b/>
                <w:bCs/>
                <w:kern w:val="0"/>
                <w:szCs w:val="21"/>
                <w:lang w:val="pt-BR"/>
              </w:rPr>
              <w:t>单频率噪声（见实验3）后</w:t>
            </w:r>
            <w:r>
              <w:rPr>
                <w:rFonts w:hint="eastAsia"/>
                <w:b/>
                <w:bCs/>
                <w:szCs w:val="21"/>
              </w:rPr>
              <w:t>，截取</w:t>
            </w:r>
            <w:r>
              <w:rPr>
                <w:b/>
                <w:bCs/>
                <w:szCs w:val="21"/>
              </w:rPr>
              <w:t>8000</w:t>
            </w:r>
            <w:r>
              <w:rPr>
                <w:rFonts w:hint="eastAsia"/>
                <w:b/>
                <w:bCs/>
                <w:szCs w:val="21"/>
              </w:rPr>
              <w:t>~</w:t>
            </w:r>
            <w:r>
              <w:rPr>
                <w:b/>
                <w:bCs/>
                <w:szCs w:val="21"/>
              </w:rPr>
              <w:t>8199</w:t>
            </w:r>
            <w:r>
              <w:rPr>
                <w:rFonts w:hint="eastAsia"/>
                <w:b/>
                <w:bCs/>
                <w:szCs w:val="21"/>
              </w:rPr>
              <w:t>共</w:t>
            </w:r>
            <w:r>
              <w:rPr>
                <w:b/>
                <w:bCs/>
                <w:szCs w:val="21"/>
              </w:rPr>
              <w:t>200</w:t>
            </w:r>
            <w:r>
              <w:rPr>
                <w:rFonts w:hint="eastAsia"/>
                <w:b/>
                <w:bCs/>
                <w:szCs w:val="21"/>
              </w:rPr>
              <w:t>个样点进行谱分析，需有实现代码。</w:t>
            </w:r>
          </w:p>
          <w:p>
            <w:pPr>
              <w:autoSpaceDE w:val="0"/>
              <w:autoSpaceDN w:val="0"/>
              <w:adjustRightInd w:val="0"/>
              <w:ind w:firstLine="422" w:firstLineChars="200"/>
              <w:jc w:val="left"/>
              <w:rPr>
                <w:rFonts w:hint="eastAsia"/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（1）画出音频信号叠加噪声前后8000~8199点信号的时域离散波形图，连续时域波形图（横坐标为秒）。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clc; clear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all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[xn,fs]=audioread(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'motherland.wav'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);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n=0:length(xn)-1;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dn=0.2*cos(pi*2000/fs*n);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产生一个频率f=2000HZ的余弦信号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yn=xn'+dn;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 单频信号和语音信号叠加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subplot(221);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stem((8000:8199),xn(8000:8199),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'filled'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'加噪前8000~8199点信号的时域离散波形图'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subplot(222);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plot((8000:8199)/fs,xn(8000:8199));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'加噪前8000~8199点信号的时域连续波形图'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subplot(223);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stem((8000:8199),yn(8000:8199),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'filled'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'加噪后8000~8199点信号的时域离散波形图'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subplot(224);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plot((8000:8199)/fs,yn(8000:8199));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eastAsia"/>
                <w:b/>
                <w:bCs/>
                <w:szCs w:val="21"/>
                <w:lang w:val="en-US" w:eastAsia="zh-CN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'加噪后8000~8199点信号的时域连续波形图'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波形图：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hint="eastAsia"/>
                <w:b/>
                <w:bCs/>
                <w:szCs w:val="21"/>
              </w:rPr>
            </w:pPr>
            <w:r>
              <w:drawing>
                <wp:inline distT="0" distB="0" distL="114300" distR="114300">
                  <wp:extent cx="5758815" cy="3938270"/>
                  <wp:effectExtent l="0" t="0" r="6985" b="11430"/>
                  <wp:docPr id="5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8815" cy="3938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ind w:firstLine="422" w:firstLineChars="200"/>
              <w:jc w:val="left"/>
              <w:rPr>
                <w:rFonts w:hint="eastAsia"/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对原声（没加噪的）</w:t>
            </w:r>
            <w:r>
              <w:rPr>
                <w:b/>
                <w:bCs/>
                <w:szCs w:val="21"/>
              </w:rPr>
              <w:t>motherland.wav</w:t>
            </w:r>
            <w:r>
              <w:rPr>
                <w:rFonts w:hint="eastAsia"/>
                <w:b/>
                <w:bCs/>
                <w:szCs w:val="21"/>
              </w:rPr>
              <w:t>的</w:t>
            </w:r>
            <w:r>
              <w:rPr>
                <w:b/>
                <w:bCs/>
                <w:szCs w:val="21"/>
              </w:rPr>
              <w:t>8000</w:t>
            </w:r>
            <w:r>
              <w:rPr>
                <w:rFonts w:hint="eastAsia"/>
                <w:b/>
                <w:bCs/>
                <w:szCs w:val="21"/>
              </w:rPr>
              <w:t>~</w:t>
            </w:r>
            <w:r>
              <w:rPr>
                <w:b/>
                <w:bCs/>
                <w:szCs w:val="21"/>
              </w:rPr>
              <w:t>8199</w:t>
            </w:r>
            <w:r>
              <w:rPr>
                <w:rFonts w:hint="eastAsia"/>
                <w:b/>
                <w:bCs/>
                <w:szCs w:val="21"/>
              </w:rPr>
              <w:t>点进行频谱分析，画出数字域</w:t>
            </w:r>
            <w:r>
              <w:rPr>
                <w:b/>
                <w:bCs/>
                <w:szCs w:val="21"/>
              </w:rPr>
              <w:t>[0,π)</w:t>
            </w:r>
            <w:r>
              <w:rPr>
                <w:rFonts w:hint="eastAsia"/>
                <w:b/>
                <w:bCs/>
                <w:szCs w:val="21"/>
              </w:rPr>
              <w:t>的连续幅度谱图，模拟域[</w:t>
            </w:r>
            <w:r>
              <w:rPr>
                <w:b/>
                <w:bCs/>
                <w:szCs w:val="21"/>
              </w:rPr>
              <w:t>0,fs/2)</w:t>
            </w:r>
            <w:r>
              <w:rPr>
                <w:rFonts w:hint="eastAsia"/>
                <w:b/>
                <w:bCs/>
                <w:szCs w:val="21"/>
              </w:rPr>
              <w:t>连续幅度谱图和连续相位谱图。</w:t>
            </w:r>
          </w:p>
          <w:p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ind w:left="0" w:leftChars="0" w:firstLine="422" w:firstLineChars="200"/>
              <w:jc w:val="left"/>
              <w:rPr>
                <w:rFonts w:hint="eastAsia"/>
                <w:b/>
                <w:bCs/>
                <w:szCs w:val="21"/>
              </w:rPr>
            </w:pPr>
            <w:r>
              <w:rPr>
                <w:rFonts w:hint="eastAsia"/>
                <w:b/>
                <w:bCs/>
                <w:szCs w:val="21"/>
              </w:rPr>
              <w:t>对叠加噪声的</w:t>
            </w:r>
            <w:r>
              <w:rPr>
                <w:b/>
                <w:bCs/>
                <w:szCs w:val="21"/>
              </w:rPr>
              <w:t>motherland.wav</w:t>
            </w:r>
            <w:r>
              <w:rPr>
                <w:rFonts w:hint="eastAsia"/>
                <w:b/>
                <w:bCs/>
                <w:szCs w:val="21"/>
              </w:rPr>
              <w:t>的</w:t>
            </w:r>
            <w:r>
              <w:rPr>
                <w:b/>
                <w:bCs/>
                <w:szCs w:val="21"/>
              </w:rPr>
              <w:t>8000</w:t>
            </w:r>
            <w:r>
              <w:rPr>
                <w:rFonts w:hint="eastAsia"/>
                <w:b/>
                <w:bCs/>
                <w:szCs w:val="21"/>
              </w:rPr>
              <w:t>~</w:t>
            </w:r>
            <w:r>
              <w:rPr>
                <w:b/>
                <w:bCs/>
                <w:szCs w:val="21"/>
              </w:rPr>
              <w:t>8199</w:t>
            </w:r>
            <w:r>
              <w:rPr>
                <w:rFonts w:hint="eastAsia"/>
                <w:b/>
                <w:bCs/>
                <w:szCs w:val="21"/>
              </w:rPr>
              <w:t>点进行频谱分析，画出数字域</w:t>
            </w:r>
            <w:r>
              <w:rPr>
                <w:b/>
                <w:bCs/>
                <w:szCs w:val="21"/>
              </w:rPr>
              <w:t>[0,π)</w:t>
            </w:r>
            <w:r>
              <w:rPr>
                <w:rFonts w:hint="eastAsia"/>
                <w:b/>
                <w:bCs/>
                <w:szCs w:val="21"/>
              </w:rPr>
              <w:t>的连续幅度谱图，模拟域[</w:t>
            </w:r>
            <w:r>
              <w:rPr>
                <w:b/>
                <w:bCs/>
                <w:szCs w:val="21"/>
              </w:rPr>
              <w:t>0,fs/2</w:t>
            </w:r>
            <w:r>
              <w:rPr>
                <w:rFonts w:hint="eastAsia"/>
                <w:b/>
                <w:bCs/>
                <w:szCs w:val="21"/>
              </w:rPr>
              <w:t>）连续幅度谱图和连续相位谱图；</w:t>
            </w:r>
          </w:p>
          <w:p>
            <w:pPr>
              <w:widowControl w:val="0"/>
              <w:numPr>
                <w:ilvl w:val="0"/>
                <w:numId w:val="0"/>
              </w:numPr>
              <w:autoSpaceDE w:val="0"/>
              <w:autoSpaceDN w:val="0"/>
              <w:adjustRightInd w:val="0"/>
              <w:jc w:val="left"/>
              <w:rPr>
                <w:rFonts w:hint="eastAsia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figure();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N=512;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Xn=fft(xn(8000:8199),N);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Yn=fft(yn(8000:8199),N);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 xml:space="preserve">subplot(231); plot(2*(0:N/2-1)/N,abs(Xn(1:N/2)));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'|X(j\omega)|'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'某段原始语音信号连续幅度谱（数字域）'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subplot(232); plot(fs*(0:N/2-1)/N,abs(Xn(1:N/2)));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'f(Hz)'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'|X(jf)|'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'某段原始语音信号连续幅度谱（模拟域）'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subplot(233); plot(fs*(0:N/2-1)/N,angle(Xn(1:N/2)));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'f(Hz)'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'|X(jf)|'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'某段原始语音信号连续相位谱（模拟域）'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subplot(234); plot(2*(0:N/2-1)/N,abs(Yn(1:N/2)));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'|Y(j\omega)|'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'加噪后某段语音信号连续幅度谱（数字域）'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subplot(235); plot(fs*(0:N/2-1)/N,abs(Yn(1:N/2)));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'f(Hz)'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'|Y(jf)|'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'加噪某段语音信号连续幅度谱（模拟域）'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subplot(236); plot(fs*(0:N/2-1)/N,angle(Yn(1:N/2)));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'f(Hz)'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'|Y(jf)|'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'加噪某段语音信号连续相位谱（模拟域）'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bdr w:val="none" w:color="auto" w:sz="0" w:space="0"/>
                <w:lang w:val="en-US" w:eastAsia="zh-CN" w:bidi="ar"/>
              </w:rPr>
              <w:t>);</w:t>
            </w:r>
          </w:p>
          <w:p>
            <w:pPr>
              <w:widowControl w:val="0"/>
              <w:numPr>
                <w:ilvl w:val="0"/>
                <w:numId w:val="0"/>
              </w:numPr>
              <w:autoSpaceDE w:val="0"/>
              <w:autoSpaceDN w:val="0"/>
              <w:adjustRightInd w:val="0"/>
              <w:jc w:val="left"/>
              <w:rPr>
                <w:rFonts w:hint="eastAsia"/>
                <w:b/>
                <w:bCs/>
                <w:szCs w:val="21"/>
                <w:lang w:val="en-US" w:eastAsia="zh-CN"/>
              </w:rPr>
            </w:pPr>
            <w:r>
              <w:rPr>
                <w:rFonts w:hint="eastAsia"/>
                <w:b/>
                <w:bCs/>
                <w:szCs w:val="21"/>
                <w:lang w:val="en-US" w:eastAsia="zh-CN"/>
              </w:rPr>
              <w:t>波形图：</w:t>
            </w:r>
          </w:p>
          <w:p>
            <w:pPr>
              <w:widowControl w:val="0"/>
              <w:numPr>
                <w:ilvl w:val="0"/>
                <w:numId w:val="0"/>
              </w:numPr>
              <w:autoSpaceDE w:val="0"/>
              <w:autoSpaceDN w:val="0"/>
              <w:adjustRightInd w:val="0"/>
              <w:jc w:val="left"/>
              <w:rPr>
                <w:rFonts w:hint="default"/>
                <w:b/>
                <w:bCs/>
                <w:szCs w:val="21"/>
                <w:lang w:val="en-US" w:eastAsia="zh-CN"/>
              </w:rPr>
            </w:pPr>
            <w:r>
              <w:drawing>
                <wp:inline distT="0" distB="0" distL="114300" distR="114300">
                  <wp:extent cx="5751195" cy="3059430"/>
                  <wp:effectExtent l="0" t="0" r="1905" b="127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1195" cy="3059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  <w:p>
            <w:pPr>
              <w:spacing w:line="480" w:lineRule="exact"/>
              <w:ind w:right="-51"/>
              <w:rPr>
                <w:b/>
                <w:szCs w:val="21"/>
              </w:rPr>
            </w:pPr>
            <w:r>
              <w:rPr>
                <w:b/>
                <w:szCs w:val="21"/>
              </w:rPr>
              <w:t>四、思考题</w:t>
            </w:r>
          </w:p>
          <w:p>
            <w:pPr>
              <w:spacing w:line="480" w:lineRule="exact"/>
              <w:ind w:right="-51" w:firstLine="422" w:firstLineChars="200"/>
              <w:rPr>
                <w:b/>
              </w:rPr>
            </w:pPr>
            <w:r>
              <w:rPr>
                <w:b/>
              </w:rPr>
              <w:t xml:space="preserve">1. 在 N=8 和 N=16 两种情况下，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b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  <w:b/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(n)</m:t>
              </m:r>
            </m:oMath>
            <w:r>
              <w:rPr>
                <w:b/>
              </w:rPr>
              <w:t xml:space="preserve">和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b/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3</m:t>
                  </m:r>
                  <m:ctrlPr>
                    <w:rPr>
                      <w:rFonts w:ascii="Cambria Math" w:hAnsi="Cambria Math"/>
                      <w:b/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(n)</m:t>
              </m:r>
            </m:oMath>
            <w:r>
              <w:rPr>
                <w:b/>
              </w:rPr>
              <w:t xml:space="preserve">的幅频特性会相同吗？为什么？ </w:t>
            </w:r>
          </w:p>
          <w:p>
            <w:pPr>
              <w:spacing w:line="480" w:lineRule="exact"/>
              <w:ind w:right="-51" w:firstLine="420" w:firstLineChars="200"/>
              <w:rPr>
                <w:rFonts w:hint="eastAsia" w:hAnsi="Cambria Math" w:eastAsia="宋体"/>
                <w:i w:val="0"/>
                <w:lang w:eastAsia="zh-CN"/>
              </w:rPr>
            </w:pPr>
            <w:r>
              <w:rPr>
                <w:rFonts w:hint="eastAsia"/>
              </w:rPr>
              <w:t>答：</w:t>
            </w:r>
            <w:r>
              <w:rPr>
                <w:rFonts w:hint="eastAsia"/>
                <w:b/>
              </w:rPr>
              <w:t>在N</w:t>
            </w:r>
            <w:r>
              <w:rPr>
                <w:b/>
              </w:rPr>
              <w:t>=8</w:t>
            </w:r>
            <w:r>
              <w:rPr>
                <w:rFonts w:hint="eastAsia"/>
                <w:b/>
              </w:rPr>
              <w:t>时两者相等。</w:t>
            </w:r>
            <w:r>
              <w:rPr>
                <w:rFonts w:hint="eastAsia"/>
              </w:rPr>
              <w:t>此时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3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(n)</m:t>
              </m:r>
            </m:oMath>
            <w:r>
              <w:rPr>
                <w:rFonts w:hint="eastAsia"/>
              </w:rPr>
              <w:t>可以看成是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(n)</m:t>
              </m:r>
            </m:oMath>
            <w:r>
              <w:rPr>
                <w:rFonts w:hint="eastAsia"/>
              </w:rPr>
              <w:t>的一种</w:t>
            </w:r>
            <w:r>
              <w:rPr>
                <w:rFonts w:hint="eastAsia"/>
                <w:lang w:val="en-US" w:eastAsia="zh-CN"/>
              </w:rPr>
              <w:t>循环</w:t>
            </w:r>
            <w:r>
              <w:rPr>
                <w:rFonts w:hint="eastAsia"/>
              </w:rPr>
              <w:t>移位，即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3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n+4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8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8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(n)</m:t>
              </m:r>
            </m:oMath>
            <w:r>
              <w:rPr>
                <w:rFonts w:hint="eastAsia"/>
              </w:rPr>
              <w:t>,由时域循环卷积定理，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/>
                    <w:rPr>
                      <w:rFonts w:ascii="Cambria Math" w:hAnsi="Cambria Math"/>
                    </w:rPr>
                    <m:t>W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8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m:rPr/>
                    <w:rPr>
                      <w:rFonts w:ascii="Cambria Math" w:hAnsi="Cambria Math"/>
                    </w:rPr>
                    <m:t>−4k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</m:sSub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(k)</m:t>
              </m:r>
            </m:oMath>
            <w:r>
              <w:rPr>
                <w:rFonts w:hint="eastAsia"/>
              </w:rPr>
              <w:t>,又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m:rPr/>
                    <w:rPr>
                      <w:rFonts w:ascii="Cambria Math" w:hAnsi="Cambria Math"/>
                    </w:rPr>
                    <m:t>W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8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m:rPr/>
                    <w:rPr>
                      <w:rFonts w:ascii="Cambria Math" w:hAnsi="Cambria Math"/>
                    </w:rPr>
                    <m:t>−4k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</m:sSubSup>
              <m:r>
                <m:rPr/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/>
                    </w:rPr>
                    <m:t>e</m:t>
                  </m:r>
                  <m:ctrlPr>
                    <w:rPr>
                      <w:rFonts w:hint="eastAsia" w:ascii="Cambria Math" w:hAnsi="Cambria Math"/>
                      <w:i/>
                    </w:rPr>
                  </m:ctrlP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2π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m:rPr/>
                        <w:rPr>
                          <w:rFonts w:ascii="Cambria Math" w:hAnsi="Cambria Math"/>
                        </w:rPr>
                        <m:t>8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m:rPr/>
                    <w:rPr>
                      <w:rFonts w:ascii="Cambria Math" w:hAnsi="Cambria Math"/>
                    </w:rPr>
                    <m:t>∗4k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</m:sSup>
              <m:r>
                <m:rPr/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/>
                    <w:rPr>
                      <w:rFonts w:ascii="Cambria Math" w:hAnsi="Cambria Math"/>
                    </w:rPr>
                    <m:t>e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</w:rPr>
                    <m:t>πk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</m:sSup>
              <m:r>
                <m:rPr/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m:rPr/>
                        <w:rPr>
                          <w:rFonts w:ascii="Cambria Math" w:hAnsi="Cambria Math"/>
                        </w:rPr>
                        <m:t>−1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m:rPr/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</m:sSup>
            </m:oMath>
            <w:r>
              <w:rPr>
                <w:rFonts w:hint="eastAsia" w:hAnsi="Cambria Math"/>
                <w:i w:val="0"/>
                <w:lang w:eastAsia="zh-CN"/>
              </w:rPr>
              <w:t>，</w:t>
            </w:r>
          </w:p>
          <w:p>
            <w:pPr>
              <w:spacing w:line="480" w:lineRule="exact"/>
              <w:ind w:right="-51" w:firstLine="420" w:firstLineChars="200"/>
              <w:rPr>
                <w:rFonts w:hint="eastAsia"/>
              </w:rPr>
            </w:pPr>
            <w:r>
              <w:rPr>
                <w:rFonts w:hint="eastAsia" w:hAnsi="Cambria Math"/>
                <w:i w:val="0"/>
                <w:lang w:val="en-US" w:eastAsia="zh-CN"/>
              </w:rPr>
              <w:t>因此，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|=|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(k)</m:t>
              </m:r>
            </m:oMath>
            <w:r>
              <w:rPr>
                <w:rFonts w:hint="eastAsia"/>
              </w:rPr>
              <w:t>|。</w:t>
            </w:r>
          </w:p>
          <w:p>
            <w:pPr>
              <w:spacing w:line="480" w:lineRule="exact"/>
              <w:ind w:right="-51" w:firstLine="422" w:firstLineChars="200"/>
              <w:rPr>
                <w:rFonts w:hint="eastAsia"/>
              </w:rPr>
            </w:pPr>
            <w:r>
              <w:rPr>
                <w:rFonts w:hint="eastAsia"/>
                <w:b/>
              </w:rPr>
              <w:t>在N</w:t>
            </w:r>
            <w:r>
              <w:rPr>
                <w:b/>
              </w:rPr>
              <w:t>=16</w:t>
            </w:r>
            <w:r>
              <w:rPr>
                <w:rFonts w:hint="eastAsia"/>
                <w:b/>
              </w:rPr>
              <w:t>时不相等。</w:t>
            </w:r>
            <w:r>
              <w:rPr>
                <w:rFonts w:hint="eastAsia"/>
              </w:rPr>
              <w:t>由于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(n)</m:t>
              </m:r>
            </m:oMath>
            <w:r>
              <w:rPr>
                <w:rFonts w:hint="eastAsia"/>
              </w:rPr>
              <w:t>和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3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(n)</m:t>
              </m:r>
            </m:oMath>
            <w:r>
              <w:rPr>
                <w:rFonts w:hint="eastAsia"/>
              </w:rPr>
              <w:t>均为8点长序列，在进行1</w:t>
            </w:r>
            <w:r>
              <w:rPr>
                <w:rFonts w:hint="eastAsia"/>
                <w:lang w:val="en-US" w:eastAsia="zh-CN"/>
              </w:rPr>
              <w:t>6</w:t>
            </w:r>
            <w:r>
              <w:rPr>
                <w:rFonts w:hint="eastAsia"/>
              </w:rPr>
              <w:t>点D</w:t>
            </w:r>
            <w:r>
              <w:t>FT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  <w:lang w:val="en-US" w:eastAsia="zh-CN"/>
              </w:rPr>
              <w:t>需要在序列后面进行补</w:t>
            </w:r>
            <w:r>
              <w:rPr>
                <w:rFonts w:hint="eastAsia"/>
              </w:rPr>
              <w:t>0，此时两个序列不相等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</w:rPr>
              <w:t>也不存在循环移位关系，</w:t>
            </w:r>
            <w:r>
              <w:rPr>
                <w:rFonts w:hint="eastAsia"/>
                <w:lang w:val="en-US" w:eastAsia="zh-CN"/>
              </w:rPr>
              <w:t>因此</w:t>
            </w:r>
            <w:r>
              <w:rPr>
                <w:rFonts w:hint="eastAsia"/>
              </w:rPr>
              <w:t>两者幅频特性不相同。</w:t>
            </w:r>
          </w:p>
          <w:p>
            <w:pPr>
              <w:spacing w:line="480" w:lineRule="exact"/>
              <w:ind w:right="-51"/>
              <w:rPr>
                <w:rFonts w:hint="eastAsia" w:eastAsia="宋体"/>
                <w:lang w:val="en-US" w:eastAsia="zh-CN"/>
              </w:rPr>
            </w:pPr>
            <m:oMath>
              <m:sSub>
                <m:sSubPr>
                  <m:ctrlPr>
                    <w:rPr>
                      <w:rFonts w:hint="eastAsia"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hint="eastAsia" w:ascii="Cambria Math" w:hAnsi="Cambria Math"/>
                    </w:rPr>
                    <m:t>x</m:t>
                  </m:r>
                  <m:ctrlPr>
                    <w:rPr>
                      <w:rFonts w:hint="eastAsia" w:ascii="Cambria Math" w:hAnsi="Cambria Math"/>
                      <w:b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hint="eastAsia" w:ascii="Cambria Math" w:hAnsi="Cambria Math"/>
                    </w:rPr>
                    <m:t>2</m:t>
                  </m:r>
                  <m:ctrlPr>
                    <w:rPr>
                      <w:rFonts w:hint="eastAsia" w:ascii="Cambria Math" w:hAnsi="Cambria Math"/>
                      <w:b/>
                    </w:rPr>
                  </m:ctrlPr>
                </m:sub>
              </m:sSub>
              <m:d>
                <m:dPr>
                  <m:ctrlPr>
                    <w:rPr>
                      <w:rFonts w:hint="eastAsia" w:ascii="Cambria Math" w:hAnsi="Cambria Math"/>
                      <w:b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hint="eastAsia" w:ascii="Cambria Math" w:hAnsi="Cambria Math"/>
                    </w:rPr>
                    <m:t>n</m:t>
                  </m:r>
                  <m:ctrlPr>
                    <w:rPr>
                      <w:rFonts w:hint="eastAsia" w:ascii="Cambria Math" w:hAnsi="Cambria Math"/>
                      <w:b/>
                    </w:rPr>
                  </m:ctrlPr>
                </m:e>
              </m:d>
              <m:r>
                <m:rPr>
                  <m:sty m:val="b"/>
                </m:rPr>
                <w:rPr>
                  <w:rFonts w:hint="eastAsia" w:ascii="Cambria Math" w:hAnsi="Cambria Math"/>
                </w:rPr>
                <m:t>和</m:t>
              </m:r>
              <m:sSub>
                <m:sSubPr>
                  <m:ctrlPr>
                    <w:rPr>
                      <w:rFonts w:hint="eastAsia"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hint="eastAsia" w:ascii="Cambria Math" w:hAnsi="Cambria Math"/>
                    </w:rPr>
                    <m:t>x</m:t>
                  </m:r>
                  <m:ctrlPr>
                    <w:rPr>
                      <w:rFonts w:hint="eastAsia" w:ascii="Cambria Math" w:hAnsi="Cambria Math"/>
                      <w:b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hint="eastAsia" w:ascii="Cambria Math" w:hAnsi="Cambria Math"/>
                    </w:rPr>
                    <m:t>3</m:t>
                  </m:r>
                  <m:ctrlPr>
                    <w:rPr>
                      <w:rFonts w:hint="eastAsia" w:ascii="Cambria Math" w:hAnsi="Cambria Math"/>
                      <w:b/>
                    </w:rPr>
                  </m:ctrlPr>
                </m:sub>
              </m:sSub>
              <m:r>
                <m:rPr>
                  <m:sty m:val="b"/>
                </m:rPr>
                <w:rPr>
                  <w:rFonts w:hint="eastAsia" w:ascii="Cambria Math" w:hAnsi="Cambria Math"/>
                </w:rPr>
                <m:t>(n)</m:t>
              </m:r>
            </m:oMath>
            <w:r>
              <w:rPr>
                <w:rFonts w:hint="eastAsia"/>
                <w:b/>
              </w:rPr>
              <w:t>的8点及16点DFT离散幅度谱</w:t>
            </w:r>
            <w:r>
              <w:rPr>
                <w:rFonts w:hint="eastAsia"/>
                <w:b/>
                <w:lang w:eastAsia="zh-CN"/>
              </w:rPr>
              <w:t>：</w:t>
            </w:r>
          </w:p>
          <w:p>
            <w:pPr>
              <w:spacing w:line="480" w:lineRule="exact"/>
              <w:ind w:right="-51" w:firstLine="420" w:firstLineChars="200"/>
              <w:rPr>
                <w:b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34290</wp:posOffset>
                  </wp:positionH>
                  <wp:positionV relativeFrom="paragraph">
                    <wp:posOffset>54610</wp:posOffset>
                  </wp:positionV>
                  <wp:extent cx="5755005" cy="4864735"/>
                  <wp:effectExtent l="0" t="0" r="10795" b="12065"/>
                  <wp:wrapTopAndBottom/>
                  <wp:docPr id="11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5005" cy="4864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</w:rPr>
              <w:t xml:space="preserve">2. 如果周期信号的周期预先不知道，如何用 FFT 进行分析？ </w:t>
            </w:r>
          </w:p>
          <w:p>
            <w:pPr>
              <w:spacing w:line="480" w:lineRule="exact"/>
              <w:ind w:right="-51" w:firstLine="420" w:firstLineChars="200"/>
              <w:rPr>
                <w:rFonts w:ascii="Cambria Math" w:hAnsi="Cambria Math"/>
              </w:rPr>
            </w:pPr>
            <w:r>
              <w:rPr>
                <w:rFonts w:hint="eastAsia"/>
              </w:rPr>
              <w:t>答：</w:t>
            </w:r>
            <w:r>
              <w:t>如果</w:t>
            </w:r>
            <m:oMath>
              <m:r>
                <m:rPr>
                  <m:sty m:val="p"/>
                </m:rPr>
                <w:rPr>
                  <w:rFonts w:hint="eastAsia"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(n)</m:t>
              </m:r>
            </m:oMath>
            <w:r>
              <w:t>的周期预先不知道,可取M点</w:t>
            </w:r>
            <w:r>
              <w:rPr>
                <w:rFonts w:hint="eastAsia"/>
              </w:rPr>
              <w:t>长作为新序列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=x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M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(n)</m:t>
              </m:r>
            </m:oMath>
            <w:r>
              <w:rPr>
                <w:rFonts w:hint="eastAsia" w:hAnsi="Cambria Math"/>
                <w:i w:val="0"/>
                <w:lang w:eastAsia="zh-CN"/>
              </w:rPr>
              <w:t>，</w:t>
            </w:r>
            <w:r>
              <w:rPr>
                <w:rFonts w:hint="eastAsia" w:hAnsi="Cambria Math"/>
                <w:i w:val="0"/>
                <w:lang w:val="en-US" w:eastAsia="zh-CN"/>
              </w:rPr>
              <w:t>然后对其</w:t>
            </w:r>
            <w:r>
              <w:t>进行DFT,即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=DFT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M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m:rPr/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,0≤k≤M−1</m:t>
              </m:r>
            </m:oMath>
            <w:r>
              <w:rPr>
                <w:rFonts w:hint="eastAsia"/>
              </w:rPr>
              <w:t>;再将截取长度扩大一倍，截取2</w:t>
            </w:r>
            <w:r>
              <w:t>M</w:t>
            </w:r>
            <w:r>
              <w:rPr>
                <w:rFonts w:hint="eastAsia"/>
              </w:rPr>
              <w:t>长的序列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=x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R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2M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(n)</m:t>
              </m:r>
            </m:oMath>
            <w:r>
              <w:rPr>
                <w:rFonts w:hint="eastAsia"/>
              </w:rPr>
              <w:t>，再</w:t>
            </w:r>
            <w:r>
              <w:rPr>
                <w:rFonts w:hint="eastAsia"/>
                <w:lang w:val="en-US" w:eastAsia="zh-CN"/>
              </w:rPr>
              <w:t>对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oMath>
            <w:r>
              <w:rPr>
                <w:rFonts w:hint="eastAsia"/>
              </w:rPr>
              <w:t>进行D</w:t>
            </w:r>
            <w:r>
              <w:t>FT</w:t>
            </w:r>
            <w:r>
              <w:rPr>
                <w:rFonts w:hint="eastAsia"/>
              </w:rPr>
              <w:t>，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=DFT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2M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m:rPr/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,0≤k≪2M−1</m:t>
              </m:r>
            </m:oMath>
            <w:r>
              <w:rPr>
                <w:rFonts w:hint="eastAsia"/>
              </w:rPr>
              <w:t>。比较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oMath>
            <w:r>
              <w:rPr>
                <w:rFonts w:hint="eastAsia"/>
              </w:rPr>
              <w:t>和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oMath>
            <w:r>
              <w:t>,如果两者的主谱差别满足分析误差要求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=2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m:rPr/>
                        <w:rPr>
                          <w:rFonts w:ascii="Cambria Math" w:hAnsi="Cambria Math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m:rPr/>
                        <w:rPr>
                          <w:rFonts w:ascii="Cambria Math" w:hAnsi="Cambria Math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oMath>
            <w:r>
              <w:t>,则</w:t>
            </w:r>
            <w:r>
              <w:rPr>
                <w:rFonts w:hint="eastAsia"/>
                <w:lang w:val="en-US" w:eastAsia="zh-CN"/>
              </w:rPr>
              <w:t>可</w:t>
            </w:r>
            <w:r>
              <w:t>以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oMath>
            <w:r>
              <w:rPr>
                <w:rFonts w:hint="eastAsia"/>
              </w:rPr>
              <w:t>或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2M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oMath>
            <w:r>
              <w:t>近似表示</w:t>
            </w:r>
            <m:oMath>
              <m:r>
                <m:rPr>
                  <m:sty m:val="p"/>
                </m:rPr>
                <w:rPr>
                  <w:rFonts w:hint="eastAsia" w:ascii="Cambria Math" w:hAnsi="Cambria Math"/>
                </w:rPr>
                <m:t xml:space="preserve"> 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(n)</m:t>
              </m:r>
            </m:oMath>
            <w:r>
              <w:t>的频谱</w:t>
            </w:r>
            <w:r>
              <w:rPr>
                <w:rFonts w:hint="eastAsia"/>
              </w:rPr>
              <w:t>；</w:t>
            </w:r>
            <w:r>
              <w:t>否则,</w:t>
            </w:r>
            <w:r>
              <w:rPr>
                <w:rFonts w:hint="eastAsia"/>
                <w:lang w:val="en-US" w:eastAsia="zh-CN"/>
              </w:rPr>
              <w:t>加大截取窗长度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增加M值</w:t>
            </w:r>
            <w:r>
              <w:rPr>
                <w:rFonts w:hint="eastAsia"/>
                <w:lang w:eastAsia="zh-CN"/>
              </w:rPr>
              <w:t>）</w:t>
            </w:r>
            <w:r>
              <w:t>,</w:t>
            </w:r>
            <w:r>
              <w:rPr>
                <w:rFonts w:hint="eastAsia"/>
                <w:lang w:val="en-US" w:eastAsia="zh-CN"/>
              </w:rPr>
              <w:t>重复上述步骤，</w:t>
            </w:r>
            <w:r>
              <w:t>直至满足误差要求。</w:t>
            </w:r>
          </w:p>
          <w:p>
            <w:pPr>
              <w:spacing w:line="480" w:lineRule="exact"/>
              <w:ind w:right="-51" w:firstLine="422" w:firstLineChars="200"/>
              <w:rPr>
                <w:b/>
              </w:rPr>
            </w:pPr>
            <w:r>
              <w:rPr>
                <w:b/>
              </w:rPr>
              <w:t xml:space="preserve">3. 已知序列 x=[1,1,2,2,3,3,2,2,1,1]。 </w:t>
            </w:r>
          </w:p>
          <w:p>
            <w:pPr>
              <w:spacing w:line="360" w:lineRule="auto"/>
              <w:ind w:right="-51" w:firstLine="211" w:firstLineChars="100"/>
              <w:rPr>
                <w:b/>
              </w:rPr>
            </w:pPr>
            <w:r>
              <w:rPr>
                <w:rFonts w:hint="eastAsia"/>
                <w:b/>
                <w:lang w:eastAsia="zh-CN"/>
              </w:rPr>
              <w:t>（</w:t>
            </w:r>
            <w:r>
              <w:rPr>
                <w:b/>
              </w:rPr>
              <w:t>1</w:t>
            </w:r>
            <w:r>
              <w:rPr>
                <w:rFonts w:hint="eastAsia"/>
                <w:b/>
                <w:lang w:eastAsia="zh-CN"/>
              </w:rPr>
              <w:t>）</w:t>
            </w:r>
            <w:r>
              <w:rPr>
                <w:b/>
              </w:rPr>
              <w:t xml:space="preserve">对x进行2选1的抽取，得到序列 </w:t>
            </w:r>
            <m:oMath>
              <m:r>
                <m:rPr>
                  <m:sty m:val="b"/>
                </m:rPr>
                <w:rPr>
                  <w:rFonts w:ascii="Cambria Math" w:hAnsi="Cambria Math"/>
                </w:rPr>
                <m:t>x1=[1,2,3,2,1]</m:t>
              </m:r>
            </m:oMath>
            <w:r>
              <w:rPr>
                <w:b/>
              </w:rPr>
              <w:t xml:space="preserve">； </w:t>
            </w:r>
          </w:p>
          <w:p>
            <w:pPr>
              <w:spacing w:line="360" w:lineRule="auto"/>
              <w:ind w:right="-51" w:firstLine="211" w:firstLineChars="100"/>
              <w:rPr>
                <w:rFonts w:hint="eastAsia" w:eastAsia="宋体"/>
                <w:b/>
                <w:lang w:eastAsia="zh-CN"/>
              </w:rPr>
            </w:pPr>
            <w:r>
              <w:rPr>
                <w:rFonts w:hint="eastAsia"/>
                <w:b/>
                <w:lang w:val="en-US" w:eastAsia="zh-CN"/>
              </w:rPr>
              <w:t>（2）</w:t>
            </w:r>
            <w:r>
              <w:rPr>
                <w:rFonts w:hint="eastAsia"/>
                <w:b/>
              </w:rPr>
              <w:t>对x</w:t>
            </w:r>
            <w:r>
              <w:rPr>
                <w:b/>
              </w:rPr>
              <w:t>在两个序列值之间插入一个</w:t>
            </w:r>
            <w:r>
              <w:rPr>
                <w:rFonts w:hint="eastAsia"/>
                <w:b/>
              </w:rPr>
              <w:t>0</w:t>
            </w:r>
            <w:r>
              <w:rPr>
                <w:b/>
              </w:rPr>
              <w:t>值点进行内插</w:t>
            </w:r>
            <w:r>
              <w:rPr>
                <w:rFonts w:hint="eastAsia"/>
                <w:b/>
                <w:lang w:eastAsia="zh-CN"/>
              </w:rPr>
              <w:t>，</w:t>
            </w:r>
            <w:r>
              <w:rPr>
                <w:b/>
              </w:rPr>
              <w:t>得到序列</w:t>
            </w:r>
            <w:r>
              <w:rPr>
                <w:rFonts w:hint="eastAsia"/>
                <w:b/>
                <w:lang w:eastAsia="zh-CN"/>
              </w:rPr>
              <w:t>：</w:t>
            </w:r>
          </w:p>
          <w:p>
            <w:pPr>
              <w:spacing w:line="360" w:lineRule="auto"/>
              <w:ind w:right="-51" w:firstLine="1054" w:firstLineChars="500"/>
              <w:rPr>
                <w:b/>
              </w:rPr>
            </w:pPr>
            <m:oMath>
              <m:r>
                <m:rPr>
                  <m:sty m:val="b"/>
                </m:rPr>
                <w:rPr>
                  <w:rFonts w:ascii="Cambria Math" w:hAnsi="Cambria Math"/>
                </w:rPr>
                <m:t>x2=[1,0,1,0,2,0,2,0,3,0,3,0,2,0,2,0,1,0,1]</m:t>
              </m:r>
            </m:oMath>
            <w:r>
              <w:rPr>
                <w:b/>
              </w:rPr>
              <w:t xml:space="preserve">。 </w:t>
            </w:r>
          </w:p>
          <w:p>
            <w:pPr>
              <w:spacing w:line="360" w:lineRule="auto"/>
              <w:ind w:right="-51" w:firstLine="211" w:firstLineChars="100"/>
              <w:rPr>
                <w:rFonts w:hint="eastAsia"/>
                <w:b/>
              </w:rPr>
            </w:pPr>
            <w:r>
              <w:rPr>
                <w:rFonts w:hint="eastAsia"/>
                <w:b/>
                <w:lang w:val="en-US" w:eastAsia="zh-CN"/>
              </w:rPr>
              <w:t>（3）</w:t>
            </w:r>
            <w:r>
              <w:rPr>
                <w:rFonts w:hint="eastAsia"/>
                <w:b/>
              </w:rPr>
              <w:t>使用函数 fft 分别画出 x、x1 和 x2 在[0,2π)的连续幅度谱图（提示是序列 FT）；</w:t>
            </w:r>
          </w:p>
          <w:p>
            <w:pPr>
              <w:spacing w:line="360" w:lineRule="auto"/>
              <w:ind w:right="-51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实现代码：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 = [1 1 2 2 3 3 2 2 1 1];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x1 = [1 2 3 2 1];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x2 = [1 0 1 0 2 0 2 0 3 0 3 0 2 0 2 0 1 0 1];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N = 128; 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008013"/>
                <w:kern w:val="0"/>
                <w:sz w:val="20"/>
                <w:szCs w:val="20"/>
                <w:lang w:val="en-US" w:eastAsia="zh-CN" w:bidi="ar"/>
              </w:rPr>
              <w:t>%统一区间长度为128，相对比较光滑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 = fft(x,N);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X1 = fft(x1,N);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X2 = fft(x2,N);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subplot(311);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plot(2*(0:N-1)/N,abs(X(1:N)));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'|X(j\omega)|'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'序列x连续幅度谱'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subplot(312);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plot(2*(0:N-1)/N,abs(X1(1:N)));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'|X(j\omega)|'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'序列x1连续幅度谱'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subplot(313);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 xml:space="preserve">plot(2*(0:N-1)/N,abs(X2(1:N))); </w:t>
            </w:r>
          </w:p>
          <w:p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Chars="100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xlabel(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'\omega/\pi'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);ylabel(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'|X(j\omega)|'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);title(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A709F5"/>
                <w:kern w:val="0"/>
                <w:sz w:val="20"/>
                <w:szCs w:val="20"/>
                <w:lang w:val="en-US" w:eastAsia="zh-CN" w:bidi="ar"/>
              </w:rPr>
              <w:t>'序列x2连续幅度谱'</w:t>
            </w: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kern w:val="0"/>
                <w:sz w:val="20"/>
                <w:szCs w:val="20"/>
                <w:lang w:val="en-US" w:eastAsia="zh-CN" w:bidi="ar"/>
              </w:rPr>
              <w:t>);</w:t>
            </w:r>
          </w:p>
          <w:p>
            <w:pPr>
              <w:spacing w:line="360" w:lineRule="auto"/>
              <w:ind w:right="-51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波形图：</w:t>
            </w:r>
          </w:p>
          <w:p>
            <w:pPr>
              <w:spacing w:line="360" w:lineRule="auto"/>
              <w:ind w:right="-51"/>
              <w:rPr>
                <w:rFonts w:hint="eastAsia"/>
                <w:b/>
                <w:lang w:val="en-US" w:eastAsia="zh-CN"/>
              </w:rPr>
            </w:pPr>
            <w:r>
              <w:drawing>
                <wp:inline distT="0" distB="0" distL="114300" distR="114300">
                  <wp:extent cx="5753735" cy="3566160"/>
                  <wp:effectExtent l="0" t="0" r="12065" b="2540"/>
                  <wp:docPr id="12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3735" cy="3566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60" w:lineRule="auto"/>
              <w:ind w:right="-51" w:firstLine="422" w:firstLineChars="200"/>
              <w:rPr>
                <w:b/>
              </w:rPr>
            </w:pPr>
            <w:r>
              <w:rPr>
                <w:rFonts w:hint="eastAsia"/>
                <w:b/>
                <w:lang w:eastAsia="zh-CN"/>
              </w:rPr>
              <w:t>（</w:t>
            </w:r>
            <w:r>
              <w:rPr>
                <w:rFonts w:hint="eastAsia"/>
                <w:b/>
                <w:lang w:val="en-US" w:eastAsia="zh-CN"/>
              </w:rPr>
              <w:t>4</w:t>
            </w:r>
            <w:r>
              <w:rPr>
                <w:rFonts w:hint="eastAsia"/>
                <w:b/>
                <w:lang w:eastAsia="zh-CN"/>
              </w:rPr>
              <w:t>）</w:t>
            </w:r>
            <w:r>
              <w:rPr>
                <w:b/>
              </w:rPr>
              <w:t>分别写出 x1、x2 与 x 频谱关系的数学表达式。根据（3）显示出的幅度频谱图，解释 x1、x2 与 x 幅度频谱变化的原因。</w:t>
            </w:r>
          </w:p>
          <w:p>
            <w:pPr>
              <w:spacing w:line="360" w:lineRule="auto"/>
              <w:ind w:right="-51"/>
              <w:jc w:val="left"/>
              <w:rPr>
                <w:szCs w:val="21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答：</w:t>
            </w:r>
            <w:r>
              <w:rPr>
                <w:rFonts w:hint="eastAsia"/>
              </w:rPr>
              <w:t>记x、x</w:t>
            </w:r>
            <w:r>
              <w:t>1</w:t>
            </w:r>
            <w:r>
              <w:rPr>
                <w:rFonts w:hint="eastAsia"/>
              </w:rPr>
              <w:t>和x</w:t>
            </w:r>
            <w:r>
              <w:t>2</w:t>
            </w:r>
            <w:r>
              <w:rPr>
                <w:rFonts w:hint="eastAsia"/>
              </w:rPr>
              <w:t>的傅里叶变换分别为</w:t>
            </w:r>
            <m:oMath>
              <m:r>
                <m:rPr/>
                <w:rPr>
                  <w:rFonts w:ascii="Cambria Math" w:hAnsi="Cambria Math"/>
                  <w:szCs w:val="21"/>
                </w:rPr>
                <m:t xml:space="preserve"> X</m:t>
              </m:r>
              <m:d>
                <m:dPr>
                  <m:ctrlPr>
                    <w:rPr>
                      <w:rFonts w:ascii="Cambria Math" w:hAnsi="Cambria Math"/>
                      <w:i/>
                      <w:szCs w:val="2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jω</m:t>
                      </m:r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szCs w:val="21"/>
                    </w:rPr>
                  </m:ctrlPr>
                </m:e>
              </m:d>
            </m:oMath>
            <w:r>
              <w:rPr>
                <w:rFonts w:hint="eastAsia"/>
                <w:szCs w:val="21"/>
              </w:rPr>
              <w:t>、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X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1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Cs w:val="2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j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  <w:szCs w:val="21"/>
                            </w:rPr>
                            <m:t>ω</m:t>
                          </m:r>
                          <m:ctrlPr>
                            <w:rPr>
                              <w:rFonts w:ascii="Cambria Math" w:hAnsi="Cambria Math"/>
                              <w:i/>
                              <w:szCs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  <w:szCs w:val="21"/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i/>
                              <w:szCs w:val="21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szCs w:val="21"/>
                    </w:rPr>
                  </m:ctrlPr>
                </m:e>
              </m:d>
            </m:oMath>
            <w:r>
              <w:rPr>
                <w:rFonts w:hint="eastAsia"/>
                <w:szCs w:val="21"/>
              </w:rPr>
              <w:t>及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X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2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Cs w:val="2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j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1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  <w:szCs w:val="21"/>
                            </w:rPr>
                            <m:t>ω</m:t>
                          </m:r>
                          <m:ctrlPr>
                            <w:rPr>
                              <w:rFonts w:ascii="Cambria Math" w:hAnsi="Cambria Math"/>
                              <w:i/>
                              <w:szCs w:val="21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  <w:szCs w:val="21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i/>
                              <w:szCs w:val="21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szCs w:val="21"/>
                    </w:rPr>
                  </m:ctrlPr>
                </m:e>
              </m:d>
            </m:oMath>
            <w:r>
              <w:rPr>
                <w:rFonts w:hint="eastAsia"/>
                <w:szCs w:val="21"/>
              </w:rPr>
              <w:t>，则有</w:t>
            </w:r>
          </w:p>
          <w:p>
            <w:pPr>
              <w:spacing w:line="360" w:lineRule="auto"/>
              <w:ind w:right="-51"/>
              <w:jc w:val="left"/>
              <w:rPr>
                <w:b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szCs w:val="21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Cs w:val="21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  <w:szCs w:val="21"/>
                      </w:rPr>
                    </m:ctrlP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szCs w:val="21"/>
                      </w:rPr>
                      <m:t>1</m:t>
                    </m:r>
                    <m:ctrlPr>
                      <w:rPr>
                        <w:rFonts w:ascii="Cambria Math" w:hAnsi="Cambria Math"/>
                        <w:b/>
                        <w:szCs w:val="21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1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1"/>
                          </w:rPr>
                          <m:t>jω</m:t>
                        </m: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szCs w:val="2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1"/>
                      </w:rPr>
                      <m:t>1</m:t>
                    </m:r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1"/>
                      </w:rPr>
                      <m:t>2</m:t>
                    </m:r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1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1"/>
                              </w:rPr>
                              <m:t>j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1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1"/>
                                  </w:rPr>
                                  <m:t>ω</m:t>
                                </m: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1"/>
                                  </w:rPr>
                                </m:ctrlP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1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1"/>
                      </w:rPr>
                      <m:t>+X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1"/>
                              </w:rPr>
                              <m:t>j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1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1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1"/>
                                      </w:rPr>
                                      <m:t>ω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1"/>
                                      </w:rPr>
                                    </m:ctrlP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hint="default" w:ascii="Cambria Math" w:hAnsi="Cambria Math"/>
                                        <w:szCs w:val="21"/>
                                        <w:lang w:val="en-US" w:eastAsia="zh-CN"/>
                                      </w:rPr>
                                      <m:t>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1"/>
                                      </w:rPr>
                                    </m:ctrlPr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1"/>
                                  </w:rPr>
                                  <m:t>−π</m:t>
                                </m: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1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e>
                </m:d>
              </m:oMath>
            </m:oMathPara>
          </w:p>
          <w:p>
            <w:pPr>
              <w:spacing w:line="360" w:lineRule="auto"/>
              <w:ind w:right="-51"/>
              <w:jc w:val="center"/>
              <w:rPr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2</m:t>
                    </m:r>
                    <m:ctrlPr>
                      <w:rPr>
                        <w:rFonts w:ascii="Cambria Math" w:hAnsi="Cambria Math"/>
                        <w:b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jω</m:t>
                        </m: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</w:rPr>
                  <m:t>=X</m:t>
                </m:r>
                <m:d>
                  <m:d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j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  <w:lang w:val="en-US" w:eastAsia="zh-CN"/>
                          </w:rPr>
                          <m:t>2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e>
                </m:d>
              </m:oMath>
            </m:oMathPara>
          </w:p>
          <w:p>
            <w:pPr>
              <w:spacing w:line="360" w:lineRule="auto"/>
              <w:ind w:right="-51"/>
              <w:jc w:val="left"/>
              <w:rPr>
                <w:b/>
              </w:rPr>
            </w:pPr>
            <w:r>
              <w:rPr>
                <w:rFonts w:hint="eastAsia"/>
                <w:b/>
              </w:rPr>
              <w:t>由</w:t>
            </w:r>
            <w:r>
              <w:rPr>
                <w:b/>
              </w:rPr>
              <w:t>（3）的幅度频谱图</w:t>
            </w:r>
            <w:r>
              <w:rPr>
                <w:rFonts w:hint="eastAsia"/>
                <w:b/>
              </w:rPr>
              <w:t>可知：</w:t>
            </w:r>
          </w:p>
          <w:p>
            <w:pPr>
              <w:spacing w:line="360" w:lineRule="auto"/>
              <w:ind w:right="-51" w:firstLine="211" w:firstLineChars="100"/>
              <w:jc w:val="left"/>
              <w:rPr>
                <w:szCs w:val="2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b/>
                      <w:szCs w:val="2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Cs w:val="21"/>
                    </w:rPr>
                    <m:t>X</m:t>
                  </m:r>
                  <m:ctrlPr>
                    <w:rPr>
                      <w:rFonts w:ascii="Cambria Math" w:hAnsi="Cambria Math"/>
                      <w:b/>
                      <w:szCs w:val="21"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Cs w:val="21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szCs w:val="21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i/>
                      <w:szCs w:val="2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i/>
                          <w:szCs w:val="21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1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b/>
                          <w:i/>
                          <w:szCs w:val="21"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1"/>
                        </w:rPr>
                        <m:t>jω</m:t>
                      </m:r>
                      <m:ctrlPr>
                        <w:rPr>
                          <w:rFonts w:ascii="Cambria Math" w:hAnsi="Cambria Math"/>
                          <w:b/>
                          <w:i/>
                          <w:szCs w:val="21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b/>
                      <w:i/>
                      <w:szCs w:val="21"/>
                    </w:rPr>
                  </m:ctrlPr>
                </m:e>
              </m:d>
            </m:oMath>
            <w:r>
              <w:rPr>
                <w:rFonts w:hint="eastAsia"/>
                <w:szCs w:val="21"/>
              </w:rPr>
              <w:t>是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 xml:space="preserve"> </m:t>
              </m:r>
              <m:r>
                <m:rPr/>
                <w:rPr>
                  <w:rFonts w:ascii="Cambria Math" w:hAnsi="Cambria Math"/>
                  <w:szCs w:val="21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jω</m:t>
                      </m: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szCs w:val="21"/>
                    </w:rPr>
                  </m:ctrlPr>
                </m:e>
              </m:d>
            </m:oMath>
            <w:r>
              <w:rPr>
                <w:rFonts w:hint="eastAsia"/>
                <w:szCs w:val="21"/>
              </w:rPr>
              <w:t>的2个平移样本之和的平均值，相邻的平移样本之间在数字频率相差</w:t>
            </w:r>
            <m:oMath>
              <m:r>
                <m:rPr/>
                <w:rPr>
                  <w:rFonts w:ascii="Cambria Math" w:hAnsi="Cambria Math"/>
                  <w:szCs w:val="21"/>
                </w:rPr>
                <m:t xml:space="preserve"> π</m:t>
              </m:r>
            </m:oMath>
            <w:r>
              <w:rPr>
                <w:rFonts w:hint="eastAsia"/>
                <w:szCs w:val="21"/>
              </w:rPr>
              <w:t>。</w:t>
            </w:r>
          </w:p>
          <w:p>
            <w:pPr>
              <w:spacing w:line="360" w:lineRule="auto"/>
              <w:ind w:right="-51" w:firstLine="210" w:firstLineChars="100"/>
              <w:jc w:val="left"/>
              <w:rPr>
                <w:szCs w:val="21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  <w:b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  <w:b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jω</m:t>
                      </m: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b/>
                      <w:i/>
                    </w:rPr>
                  </m:ctrlPr>
                </m:e>
              </m:d>
            </m:oMath>
            <w:r>
              <w:rPr>
                <w:rFonts w:hint="eastAsia"/>
                <w:szCs w:val="21"/>
              </w:rPr>
              <w:t>和</w:t>
            </w:r>
            <m:oMath>
              <m:r>
                <m:rPr/>
                <w:rPr>
                  <w:rFonts w:ascii="Cambria Math" w:hAnsi="Cambria Math"/>
                  <w:szCs w:val="21"/>
                </w:rPr>
                <m:t xml:space="preserve"> X</m:t>
              </m:r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e>
                    <m:sup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jω</m:t>
                      </m:r>
                      <m:ctrlPr>
                        <w:rPr>
                          <w:rFonts w:ascii="Cambria Math" w:hAnsi="Cambria Math"/>
                          <w:szCs w:val="21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szCs w:val="21"/>
                    </w:rPr>
                  </m:ctrlPr>
                </m:e>
              </m:d>
            </m:oMath>
            <w:r>
              <w:rPr>
                <w:rFonts w:hint="eastAsia"/>
                <w:szCs w:val="21"/>
              </w:rPr>
              <w:t>相同，但是多了从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ω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2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−π|≤</m:t>
              </m:r>
              <m:f>
                <m:fPr>
                  <m:ctrlPr>
                    <w:rPr>
                      <w:rFonts w:ascii="Cambria Math" w:hAnsi="Cambria Math"/>
                      <w:szCs w:val="21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π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2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den>
              </m:f>
            </m:oMath>
            <w:r>
              <w:rPr>
                <w:rFonts w:hint="eastAsia"/>
                <w:szCs w:val="21"/>
              </w:rPr>
              <w:t>范围内的镜像频谱。</w:t>
            </w:r>
          </w:p>
          <w:p>
            <w:pPr>
              <w:spacing w:line="360" w:lineRule="auto"/>
              <w:ind w:right="-51"/>
              <w:jc w:val="left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x</w:t>
            </w:r>
            <w:r>
              <w:rPr>
                <w:rFonts w:hint="eastAsia"/>
                <w:b/>
                <w:szCs w:val="21"/>
                <w:lang w:val="en-US" w:eastAsia="zh-CN"/>
              </w:rPr>
              <w:t>1(n)</w:t>
            </w:r>
            <w:r>
              <w:rPr>
                <w:rFonts w:hint="eastAsia"/>
                <w:b/>
                <w:szCs w:val="21"/>
              </w:rPr>
              <w:t>和x</w:t>
            </w:r>
            <w:r>
              <w:rPr>
                <w:rFonts w:hint="eastAsia"/>
                <w:b/>
                <w:szCs w:val="21"/>
                <w:lang w:val="en-US" w:eastAsia="zh-CN"/>
              </w:rPr>
              <w:t>(n)</w:t>
            </w:r>
            <w:r>
              <w:rPr>
                <w:rFonts w:hint="eastAsia"/>
                <w:b/>
                <w:szCs w:val="21"/>
              </w:rPr>
              <w:t>的频谱关系：</w:t>
            </w:r>
          </w:p>
          <w:p>
            <w:pPr>
              <w:spacing w:line="360" w:lineRule="auto"/>
              <w:ind w:right="-51"/>
              <w:jc w:val="left"/>
              <w:rPr>
                <w:szCs w:val="21"/>
              </w:rPr>
            </w:pPr>
            <w:r>
              <w:rPr>
                <w:b/>
                <w:szCs w:val="21"/>
              </w:rPr>
              <w:tab/>
            </w:r>
            <w:r>
              <w:rPr>
                <w:rFonts w:hint="eastAsia"/>
                <w:szCs w:val="21"/>
              </w:rPr>
              <w:t>设x</w:t>
            </w:r>
            <w:r>
              <w:rPr>
                <w:szCs w:val="21"/>
              </w:rPr>
              <w:t>(n)</w:t>
            </w:r>
            <w:r>
              <w:rPr>
                <w:rFonts w:hint="eastAsia"/>
                <w:szCs w:val="21"/>
              </w:rPr>
              <w:t>是连续信号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eastAsia" w:ascii="Cambria Math" w:hAnsi="Cambria Math"/>
                      <w:szCs w:val="21"/>
                    </w:rPr>
                    <m:t>x</m:t>
                  </m:r>
                  <m:ctrlPr>
                    <w:rPr>
                      <w:rFonts w:hint="eastAsia" w:ascii="Cambria Math" w:hAnsi="Cambria Math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a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/>
                <w:rPr>
                  <w:rFonts w:ascii="Cambria Math" w:hAnsi="Cambria Math"/>
                  <w:szCs w:val="21"/>
                </w:rPr>
                <m:t>(t)</m:t>
              </m:r>
            </m:oMath>
            <w:r>
              <w:rPr>
                <w:rFonts w:hint="eastAsia"/>
                <w:szCs w:val="21"/>
              </w:rPr>
              <w:t>的采样序列，采样率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F=1/T(Hz)</m:t>
              </m:r>
            </m:oMath>
            <w:r>
              <w:rPr>
                <w:rFonts w:hint="eastAsia"/>
                <w:szCs w:val="21"/>
              </w:rPr>
              <w:t>,</w:t>
            </w:r>
            <w:r>
              <w:rPr>
                <w:szCs w:val="21"/>
              </w:rPr>
              <w:t>T</w:t>
            </w:r>
            <w:r>
              <w:rPr>
                <w:rFonts w:hint="eastAsia"/>
                <w:szCs w:val="21"/>
              </w:rPr>
              <w:t>为采样间隔，即</w:t>
            </w:r>
          </w:p>
          <w:p>
            <w:pPr>
              <w:spacing w:line="360" w:lineRule="auto"/>
              <w:ind w:right="-51"/>
              <w:jc w:val="left"/>
              <w:rPr>
                <w:i/>
                <w:sz w:val="21"/>
                <w:szCs w:val="21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 w:val="21"/>
                    <w:szCs w:val="21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sz w:val="21"/>
                        <w:szCs w:val="21"/>
                      </w:rPr>
                      <m:t>nT</m:t>
                    </m: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1"/>
                        <w:szCs w:val="21"/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/>
                        <w:sz w:val="21"/>
                        <w:szCs w:val="21"/>
                      </w:rPr>
                      <m:t>a</m:t>
                    </m: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1"/>
                            <w:szCs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​</m:t>
                        </m:r>
                        <m:ctrlPr>
                          <w:rPr>
                            <w:rFonts w:ascii="Cambria Math" w:hAnsi="Cambria Math"/>
                            <w:i/>
                            <w:sz w:val="21"/>
                            <w:szCs w:val="21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t=nT</m:t>
                    </m: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sub>
                </m:sSub>
              </m:oMath>
            </m:oMathPara>
          </w:p>
          <w:p>
            <w:pPr>
              <w:spacing w:line="360" w:lineRule="auto"/>
              <w:ind w:right="-51"/>
              <w:jc w:val="left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</w:rPr>
              <w:t>对x</w:t>
            </w:r>
            <w:r>
              <w:rPr>
                <w:szCs w:val="21"/>
              </w:rPr>
              <w:t>(nT)</w:t>
            </w:r>
            <w:r>
              <w:rPr>
                <w:rFonts w:hint="eastAsia"/>
                <w:szCs w:val="21"/>
              </w:rPr>
              <w:t>每</w:t>
            </w: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点抽取1点，组成新的序列为</w:t>
            </w:r>
            <m:oMath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x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1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d>
                <m:dPr>
                  <m:ctrlPr>
                    <w:rPr>
                      <w:rFonts w:ascii="Cambria Math" w:hAnsi="Cambria Math"/>
                      <w:szCs w:val="21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hint="eastAsia" w:ascii="Cambria Math" w:hAnsi="Cambria Math"/>
                      <w:szCs w:val="21"/>
                      <w:lang w:val="en-US" w:eastAsia="zh-CN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  <w:szCs w:val="21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  <w:szCs w:val="21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szCs w:val="21"/>
                    </w:rPr>
                  </m:ctrlPr>
                </m:e>
              </m:d>
            </m:oMath>
            <w:r>
              <w:rPr>
                <w:rFonts w:hint="eastAsia"/>
                <w:szCs w:val="21"/>
              </w:rPr>
              <w:t>,其采样间隔为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21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  <w:szCs w:val="21"/>
                    </w:rPr>
                    <m:t>T</m:t>
                  </m:r>
                  <m:ctrlPr>
                    <w:rPr>
                      <w:rFonts w:ascii="Cambria Math" w:hAnsi="Cambria Math"/>
                      <w:i/>
                      <w:szCs w:val="21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  <w:szCs w:val="21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szCs w:val="21"/>
                    </w:rPr>
                  </m:ctrlPr>
                </m:sub>
              </m:sSub>
            </m:oMath>
            <w:r>
              <w:rPr>
                <w:rFonts w:hint="eastAsia"/>
                <w:szCs w:val="21"/>
              </w:rPr>
              <w:t>，采样率为</w:t>
            </w:r>
            <m:oMath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F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1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=1/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T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1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1"/>
                </w:rPr>
                <m:t>(Hz),</m:t>
              </m:r>
              <m:sSub>
                <m:sSubPr>
                  <m:ctrlPr>
                    <w:rPr>
                      <w:rFonts w:ascii="Cambria Math" w:hAnsi="Cambria Math"/>
                      <w:szCs w:val="2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T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1"/>
                    </w:rPr>
                    <m:t>1</m:t>
                  </m:r>
                  <m:ctrlPr>
                    <w:rPr>
                      <w:rFonts w:ascii="Cambria Math" w:hAnsi="Cambria Math"/>
                      <w:szCs w:val="21"/>
                    </w:rPr>
                  </m:ctrlPr>
                </m:sub>
              </m:sSub>
            </m:oMath>
            <w:r>
              <w:rPr>
                <w:rFonts w:hint="eastAsia"/>
                <w:szCs w:val="21"/>
              </w:rPr>
              <w:t>和T的关系为</w:t>
            </w:r>
            <w:r>
              <w:rPr>
                <w:rFonts w:hint="eastAsia"/>
                <w:szCs w:val="21"/>
                <w:lang w:eastAsia="zh-CN"/>
              </w:rPr>
              <w:t>：</w:t>
            </w:r>
          </w:p>
          <w:p>
            <w:pPr>
              <w:spacing w:line="360" w:lineRule="auto"/>
              <w:ind w:right="-51"/>
              <w:jc w:val="left"/>
              <w:rPr>
                <w:rFonts w:hint="default" w:hAnsi="Cambria Math"/>
                <w:i/>
                <w:sz w:val="21"/>
                <w:szCs w:val="21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hint="eastAsia" w:hAnsi="Cambria Math"/>
                        <w:i w:val="0"/>
                        <w:sz w:val="21"/>
                        <w:szCs w:val="21"/>
                        <w:lang w:val="en-US" w:eastAsia="zh-C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eastAsia" w:hAnsi="Cambria Math"/>
                        <w:sz w:val="21"/>
                        <w:szCs w:val="21"/>
                        <w:lang w:val="en-US" w:eastAsia="zh-CN"/>
                      </w:rPr>
                      <m:t>T</m:t>
                    </m:r>
                    <m:ctrlPr>
                      <w:rPr>
                        <w:rFonts w:hint="eastAsia" w:hAnsi="Cambria Math"/>
                        <w:i w:val="0"/>
                        <w:sz w:val="21"/>
                        <w:szCs w:val="21"/>
                        <w:lang w:val="en-US" w:eastAsia="zh-CN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eastAsia" w:hAnsi="Cambria Math"/>
                        <w:sz w:val="21"/>
                        <w:szCs w:val="21"/>
                        <w:lang w:val="en-US" w:eastAsia="zh-CN"/>
                      </w:rPr>
                      <m:t>1</m:t>
                    </m:r>
                    <m:ctrlPr>
                      <w:rPr>
                        <w:rFonts w:hint="eastAsia" w:hAnsi="Cambria Math"/>
                        <w:i w:val="0"/>
                        <w:sz w:val="21"/>
                        <w:szCs w:val="21"/>
                        <w:lang w:val="en-US" w:eastAsia="zh-CN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eastAsia" w:hAnsi="Cambria Math"/>
                    <w:sz w:val="21"/>
                    <w:szCs w:val="21"/>
                    <w:lang w:val="en-US" w:eastAsia="zh-CN"/>
                  </w:rPr>
                  <m:t>=2T</m:t>
                </m:r>
              </m:oMath>
            </m:oMathPara>
          </w:p>
          <w:p>
            <w:pPr>
              <w:spacing w:line="360" w:lineRule="auto"/>
              <w:ind w:right="-51"/>
              <w:jc w:val="left"/>
              <w:rPr>
                <w:i/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/>
                        <w:sz w:val="21"/>
                        <w:szCs w:val="21"/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sz w:val="21"/>
                        <w:szCs w:val="21"/>
                        <w:lang w:val="en-US" w:eastAsia="zh-CN"/>
                      </w:rPr>
                      <m:t>n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sz w:val="21"/>
                            <w:szCs w:val="21"/>
                            <w:lang w:val="en-US" w:eastAsia="zh-CN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  <w:lang w:val="en-US" w:eastAsia="zh-CN"/>
                          </w:rPr>
                          <m:t>T</m:t>
                        </m:r>
                        <m:ctrlPr>
                          <w:rPr>
                            <w:rFonts w:hint="default" w:ascii="Cambria Math" w:hAnsi="Cambria Math"/>
                            <w:i/>
                            <w:sz w:val="21"/>
                            <w:szCs w:val="21"/>
                            <w:lang w:val="en-US" w:eastAsia="zh-CN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21"/>
                            <w:szCs w:val="21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Fonts w:hint="default" w:ascii="Cambria Math" w:hAnsi="Cambria Math"/>
                            <w:i/>
                            <w:sz w:val="21"/>
                            <w:szCs w:val="21"/>
                            <w:lang w:val="en-US" w:eastAsia="zh-CN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/>
                    <w:sz w:val="21"/>
                    <w:szCs w:val="21"/>
                  </w:rPr>
                  <m:t>=x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d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2</m:t>
                    </m:r>
                    <m:r>
                      <m:rPr/>
                      <w:rPr>
                        <w:rFonts w:hint="default" w:ascii="Cambria Math" w:hAnsi="Cambria Math"/>
                        <w:sz w:val="21"/>
                        <w:szCs w:val="21"/>
                        <w:lang w:val="en-US" w:eastAsia="zh-CN"/>
                      </w:rPr>
                      <m:t>n</m:t>
                    </m:r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sz w:val="21"/>
                        <w:szCs w:val="21"/>
                      </w:rPr>
                    </m:ctrlPr>
                  </m:e>
                </m:d>
              </m:oMath>
            </m:oMathPara>
          </w:p>
          <w:p>
            <w:pPr>
              <w:spacing w:line="360" w:lineRule="auto"/>
              <w:ind w:right="-51"/>
              <w:jc w:val="left"/>
              <w:rPr>
                <w:rFonts w:hint="default"/>
                <w:szCs w:val="21"/>
                <w:lang w:val="en-US"/>
              </w:rPr>
            </w:pPr>
            <w:r>
              <w:rPr>
                <w:rFonts w:hint="eastAsia"/>
                <w:szCs w:val="21"/>
                <w:lang w:val="en-US" w:eastAsia="zh-CN"/>
              </w:rPr>
              <w:t>由上式，设n</w:t>
            </w:r>
            <w:r>
              <w:rPr>
                <w:rFonts w:hint="eastAsia"/>
                <w:szCs w:val="21"/>
                <w:vertAlign w:val="subscript"/>
                <w:lang w:val="en-US" w:eastAsia="zh-CN"/>
              </w:rPr>
              <w:t>1</w:t>
            </w:r>
            <w:r>
              <w:rPr>
                <w:rFonts w:hint="eastAsia"/>
                <w:szCs w:val="21"/>
                <w:lang w:val="en-US" w:eastAsia="zh-CN"/>
              </w:rPr>
              <w:t>=2n可得出如下关系：</w:t>
            </w:r>
          </w:p>
          <w:p>
            <w:pPr>
              <w:spacing w:line="360" w:lineRule="auto"/>
              <w:ind w:right="-51"/>
              <w:jc w:val="left"/>
              <w:rPr>
                <w:rFonts w:hAnsi="Cambria Math"/>
                <w:i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Cs w:val="21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1"/>
                      </w:rPr>
                      <m:t>X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1"/>
                      </w:rPr>
                      <m:t>1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jω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</m:d>
                <m:r>
                  <m:rPr/>
                  <w:rPr>
                    <w:rFonts w:ascii="Cambria Math" w:hAnsi="Cambria Math"/>
                    <w:szCs w:val="21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n</m:t>
                    </m:r>
                    <m:r>
                      <m:rPr/>
                      <w:rPr>
                        <w:rFonts w:ascii="Cambria Math" w:hAnsi="Cambria Math"/>
                        <w:szCs w:val="21"/>
                      </w:rPr>
                      <m:t>=−∞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∞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/>
                            <w:i/>
                            <w:szCs w:val="21"/>
                            <w:lang w:val="en-US" w:eastAsia="zh-CN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x</m:t>
                        </m:r>
                        <m:ctrlPr>
                          <w:rPr>
                            <w:rFonts w:hint="default" w:ascii="Cambria Math" w:hAnsi="Cambria Math"/>
                            <w:i/>
                            <w:szCs w:val="21"/>
                            <w:lang w:val="en-US" w:eastAsia="zh-CN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Fonts w:hint="default" w:ascii="Cambria Math" w:hAnsi="Cambria Math"/>
                            <w:i/>
                            <w:szCs w:val="21"/>
                            <w:lang w:val="en-US" w:eastAsia="zh-CN"/>
                          </w:rPr>
                        </m:ctrlP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−jωn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1</m:t>
                    </m: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2</m:t>
                    </m: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den>
                </m:f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szCs w:val="21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Cs w:val="21"/>
                      </w:rPr>
                      <m:t>=</m:t>
                    </m:r>
                    <m:r>
                      <m:rPr/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2n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szCs w:val="21"/>
                      </w:rPr>
                    </m:ctrlP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n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1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e>
                        </m:d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hint="default" w:ascii="Cambria Math" w:hAnsi="Cambria Math"/>
                                <w:i/>
                                <w:szCs w:val="21"/>
                                <w:lang w:val="en-US" w:eastAsia="zh-CN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  <w:lang w:val="en-US" w:eastAsia="zh-CN"/>
                              </w:rPr>
                              <m:t>(−1)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szCs w:val="21"/>
                                <w:lang w:val="en-US" w:eastAsia="zh-CN"/>
                              </w:rPr>
                            </m:ctrlPr>
                          </m:e>
                          <m:sup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n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1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/>
                                <w:i/>
                                <w:szCs w:val="21"/>
                                <w:lang w:val="en-US" w:eastAsia="zh-CN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n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1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szCs w:val="21"/>
                      </w:rPr>
                    </m:ctrlPr>
                  </m:e>
                </m:nary>
                <m:sSup>
                  <m:sSupP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e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−jω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/2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p>
                </m:sSup>
              </m:oMath>
            </m:oMathPara>
          </w:p>
          <w:p>
            <w:pPr>
              <w:spacing w:line="360" w:lineRule="auto"/>
              <w:ind w:right="-51"/>
              <w:jc w:val="center"/>
              <w:rPr>
                <w:rFonts w:hAnsi="Cambria Math"/>
                <w:i/>
                <w:szCs w:val="21"/>
              </w:rPr>
            </w:pPr>
            <m:oMathPara>
              <m:oMath>
                <m:r>
                  <m:rPr/>
                  <w:rPr>
                    <w:rFonts w:ascii="Cambria Math" w:hAnsi="Cambria Math"/>
                    <w:szCs w:val="2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1</m:t>
                    </m: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2</m:t>
                    </m: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Cs w:val="21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Cs w:val="21"/>
                      </w:rPr>
                      <m:t>=−∞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∞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p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n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1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e>
                        </m:d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hint="default" w:ascii="Cambria Math" w:hAnsi="Cambria Math"/>
                                <w:i/>
                                <w:szCs w:val="21"/>
                                <w:lang w:val="en-US" w:eastAsia="zh-CN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  <w:lang w:val="en-US" w:eastAsia="zh-CN"/>
                              </w:rPr>
                              <m:t>e</m:t>
                            </m:r>
                            <m:ctrlPr>
                              <w:rPr>
                                <w:rFonts w:hint="default" w:ascii="Cambria Math" w:hAnsi="Cambria Math"/>
                                <w:i/>
                                <w:szCs w:val="21"/>
                                <w:lang w:val="en-US" w:eastAsia="zh-CN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  <w:lang w:val="en-US" w:eastAsia="zh-CN"/>
                              </w:rPr>
                              <m:t>jπ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n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1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/>
                                <w:i/>
                                <w:szCs w:val="21"/>
                                <w:lang w:val="en-US" w:eastAsia="zh-CN"/>
                              </w:rPr>
                            </m:ctrlPr>
                          </m:sup>
                        </m:sSup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n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1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szCs w:val="21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szCs w:val="21"/>
                      </w:rPr>
                    </m:ctrlPr>
                  </m:e>
                </m:nary>
                <m:sSup>
                  <m:sSupP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e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−j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  <w:szCs w:val="2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1</m:t>
                    </m: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2</m:t>
                    </m: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Cs w:val="21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Cs w:val="21"/>
                      </w:rPr>
                      <m:t>=−∞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∞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p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  <w:lang w:val="en-US" w:eastAsia="zh-CN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  <w:lang w:val="en-US" w:eastAsia="zh-CN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szCs w:val="21"/>
                      </w:rPr>
                    </m:ctrlPr>
                  </m:e>
                </m:nary>
                <m:sSup>
                  <m:sSupP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e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−j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den>
                    </m:f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/>
                    <w:szCs w:val="21"/>
                    <w:lang w:val="en-US" w:eastAsia="zh-CN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1</m:t>
                    </m: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2</m:t>
                    </m:r>
                    <m:ctrlPr>
                      <w:rPr>
                        <w:rFonts w:ascii="Cambria Math" w:hAnsi="Cambria Math"/>
                        <w:b w:val="0"/>
                        <w:i w:val="0"/>
                        <w:szCs w:val="21"/>
                      </w:rPr>
                    </m:ctrlP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Cs w:val="21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Cs w:val="21"/>
                      </w:rPr>
                      <m:t>=−∞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∞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p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  <w:lang w:val="en-US" w:eastAsia="zh-CN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  <w:lang w:val="en-US" w:eastAsia="zh-CN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szCs w:val="21"/>
                      </w:rPr>
                    </m:ctrlPr>
                  </m:e>
                </m:nary>
                <m:sSup>
                  <m:sSupP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e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−j</m:t>
                    </m:r>
                    <m:r>
                      <m:rPr/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fPr>
                      <m:num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−π)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p>
                </m:sSup>
              </m:oMath>
            </m:oMathPara>
          </w:p>
          <w:p>
            <w:pPr>
              <w:spacing w:line="360" w:lineRule="auto"/>
              <w:ind w:right="-51"/>
              <w:jc w:val="left"/>
              <w:rPr>
                <w:rFonts w:hint="eastAsia" w:hAnsi="Cambria Math"/>
                <w:i w:val="0"/>
                <w:szCs w:val="21"/>
                <w:lang w:val="en-US" w:eastAsia="zh-CN"/>
              </w:rPr>
            </w:pPr>
            <m:oMathPara>
              <m:oMath>
                <m:r>
                  <m:rPr>
                    <m:sty m:val="p"/>
                  </m:rPr>
                  <w:rPr>
                    <w:rFonts w:hint="default" w:ascii="Cambria Math" w:hAnsi="Cambria Math"/>
                    <w:szCs w:val="21"/>
                    <w:lang w:val="en-US" w:eastAsia="zh-CN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 w:val="0"/>
                        <w:bCs/>
                        <w:i/>
                        <w:szCs w:val="21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/>
                        <w:szCs w:val="21"/>
                      </w:rPr>
                      <m:t>1</m:t>
                    </m:r>
                    <m:ctrlPr>
                      <w:rPr>
                        <w:rFonts w:ascii="Cambria Math" w:hAnsi="Cambria Math"/>
                        <w:b w:val="0"/>
                        <w:bCs/>
                        <w:i/>
                        <w:szCs w:val="21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/>
                        <w:szCs w:val="21"/>
                      </w:rPr>
                      <m:t>2</m:t>
                    </m:r>
                    <m:ctrlPr>
                      <w:rPr>
                        <w:rFonts w:ascii="Cambria Math" w:hAnsi="Cambria Math"/>
                        <w:b w:val="0"/>
                        <w:bCs/>
                        <w:i/>
                        <w:szCs w:val="21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b w:val="0"/>
                        <w:bCs/>
                        <w:i/>
                        <w:szCs w:val="21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szCs w:val="21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Cs w:val="21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Cs w:val="21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Cs w:val="21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</w:rPr>
                              <m:t>j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szCs w:val="21"/>
                                  </w:rPr>
                                </m:ctrlPr>
                              </m:fPr>
                              <m:num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</w:rPr>
                                  <m:t>ω</m:t>
                                </m: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szCs w:val="21"/>
                                  </w:rPr>
                                </m:ctrlPr>
                              </m:num>
                              <m:den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szCs w:val="21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Cs w:val="21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Cs w:val="21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/>
                        <w:szCs w:val="21"/>
                      </w:rPr>
                      <m:t>+X</m:t>
                    </m:r>
                    <m:d>
                      <m:dPr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Cs w:val="21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Cs w:val="21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Cs w:val="21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</w:rPr>
                              <m:t>j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szCs w:val="21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 w:val="0"/>
                                        <w:bCs/>
                                        <w:i/>
                                        <w:szCs w:val="21"/>
                                      </w:rPr>
                                    </m:ctrlPr>
                                  </m:fPr>
                                  <m:num>
                                    <m:r>
                                      <m:rPr/>
                                      <w:rPr>
                                        <w:rFonts w:hint="default" w:ascii="Cambria Math" w:hAnsi="Cambria Math"/>
                                        <w:szCs w:val="21"/>
                                      </w:rPr>
                                      <m:t>ω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b w:val="0"/>
                                        <w:bCs/>
                                        <w:i/>
                                        <w:szCs w:val="21"/>
                                      </w:rPr>
                                    </m:ctrlPr>
                                  </m:num>
                                  <m:den>
                                    <m:r>
                                      <m:rPr/>
                                      <w:rPr>
                                        <w:rFonts w:hint="default" w:ascii="Cambria Math" w:hAnsi="Cambria Math"/>
                                        <w:szCs w:val="21"/>
                                        <w:lang w:val="en-US" w:eastAsia="zh-CN"/>
                                      </w:rPr>
                                      <m:t>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b w:val="0"/>
                                        <w:bCs/>
                                        <w:i/>
                                        <w:szCs w:val="21"/>
                                      </w:rPr>
                                    </m:ctrlPr>
                                  </m:den>
                                </m:f>
                                <m:r>
                                  <m:rPr/>
                                  <w:rPr>
                                    <w:rFonts w:hint="default" w:ascii="Cambria Math" w:hAnsi="Cambria Math"/>
                                    <w:szCs w:val="21"/>
                                  </w:rPr>
                                  <m:t>−π</m:t>
                                </m: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szCs w:val="21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Cs w:val="21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Cs w:val="21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b w:val="0"/>
                        <w:bCs/>
                        <w:i/>
                        <w:szCs w:val="21"/>
                      </w:rPr>
                    </m:ctrlPr>
                  </m:e>
                </m:d>
              </m:oMath>
            </m:oMathPara>
          </w:p>
          <w:p>
            <w:pPr>
              <w:spacing w:line="360" w:lineRule="auto"/>
              <w:ind w:right="-51"/>
              <w:jc w:val="left"/>
              <w:rPr>
                <w:rFonts w:hAnsi="Cambria Math"/>
                <w:i w:val="0"/>
                <w:szCs w:val="21"/>
              </w:rPr>
            </w:pPr>
          </w:p>
          <w:p>
            <w:pPr>
              <w:spacing w:line="360" w:lineRule="auto"/>
              <w:ind w:right="-51"/>
              <w:jc w:val="left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所以x</w:t>
            </w:r>
            <w:r>
              <w:rPr>
                <w:b/>
                <w:szCs w:val="21"/>
              </w:rPr>
              <w:t>1</w:t>
            </w:r>
            <w:r>
              <w:rPr>
                <w:rFonts w:hint="eastAsia"/>
                <w:b/>
                <w:szCs w:val="21"/>
              </w:rPr>
              <w:t>和x的频谱关系为</w:t>
            </w:r>
          </w:p>
          <w:p>
            <w:pPr>
              <w:spacing w:line="360" w:lineRule="auto"/>
              <w:ind w:right="-51"/>
              <w:jc w:val="center"/>
              <w:rPr>
                <w:rFonts w:hAnsi="Cambria Math"/>
                <w:b/>
                <w:i w:val="0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szCs w:val="21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Cs w:val="21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  <w:szCs w:val="21"/>
                      </w:rPr>
                    </m:ctrlP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szCs w:val="21"/>
                      </w:rPr>
                      <m:t>1</m:t>
                    </m:r>
                    <m:ctrlPr>
                      <w:rPr>
                        <w:rFonts w:ascii="Cambria Math" w:hAnsi="Cambria Math"/>
                        <w:b/>
                        <w:szCs w:val="21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1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1"/>
                          </w:rPr>
                          <m:t>jω</m:t>
                        </m: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szCs w:val="2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1"/>
                      </w:rPr>
                      <m:t>1</m:t>
                    </m:r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1"/>
                      </w:rPr>
                      <m:t>2</m:t>
                    </m:r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1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1"/>
                              </w:rPr>
                              <m:t>j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1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1"/>
                                  </w:rPr>
                                  <m:t>ω</m:t>
                                </m: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1"/>
                                  </w:rPr>
                                </m:ctrlP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hint="default" w:ascii="Cambria Math" w:hAnsi="Cambria Math"/>
                                    <w:szCs w:val="21"/>
                                    <w:lang w:val="en-US" w:eastAsia="zh-CN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1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1"/>
                      </w:rPr>
                      <m:t>+X</m:t>
                    </m:r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1"/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1"/>
                              </w:rPr>
                              <m:t>j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1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1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1"/>
                                      </w:rPr>
                                      <m:t>ω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1"/>
                                      </w:rPr>
                                    </m:ctrlP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hint="default" w:ascii="Cambria Math" w:hAnsi="Cambria Math"/>
                                        <w:szCs w:val="21"/>
                                        <w:lang w:val="en-US" w:eastAsia="zh-CN"/>
                                      </w:rPr>
                                      <m:t>2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1"/>
                                      </w:rPr>
                                    </m:ctrlPr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1"/>
                                  </w:rPr>
                                  <m:t>−π</m:t>
                                </m: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1"/>
                                  </w:rPr>
                                </m:ctrlPr>
                              </m:e>
                            </m:d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1"/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e>
                </m:d>
              </m:oMath>
            </m:oMathPara>
          </w:p>
          <w:p>
            <w:pPr>
              <w:spacing w:line="360" w:lineRule="auto"/>
              <w:ind w:right="-51"/>
              <w:jc w:val="both"/>
              <w:rPr>
                <w:rFonts w:hint="eastAsia" w:hAnsi="Cambria Math"/>
                <w:b/>
                <w:i w:val="0"/>
                <w:szCs w:val="21"/>
              </w:rPr>
            </w:pPr>
          </w:p>
          <w:p>
            <w:pPr>
              <w:spacing w:line="360" w:lineRule="auto"/>
              <w:ind w:right="-51"/>
              <w:jc w:val="left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下面推导x</w:t>
            </w:r>
            <w:r>
              <w:rPr>
                <w:b/>
                <w:szCs w:val="21"/>
              </w:rPr>
              <w:t>2</w:t>
            </w:r>
            <w:r>
              <w:rPr>
                <w:rFonts w:hint="eastAsia"/>
                <w:b/>
                <w:szCs w:val="21"/>
              </w:rPr>
              <w:t>和x的频谱关系</w:t>
            </w:r>
          </w:p>
          <w:p>
            <w:pPr>
              <w:spacing w:line="360" w:lineRule="auto"/>
              <w:ind w:right="-51"/>
              <w:jc w:val="left"/>
              <w:rPr>
                <w:rFonts w:hint="eastAsia"/>
                <w:b/>
                <w:szCs w:val="21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szCs w:val="21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Cs w:val="21"/>
                      </w:rPr>
                      <m:t>X</m:t>
                    </m:r>
                    <m:ctrlPr>
                      <w:rPr>
                        <w:rFonts w:ascii="Cambria Math" w:hAnsi="Cambria Math"/>
                        <w:b/>
                        <w:szCs w:val="21"/>
                      </w:rPr>
                    </m:ctrlP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1"/>
                      </w:rPr>
                      <m:t>2</m:t>
                    </m:r>
                    <m:ctrlPr>
                      <w:rPr>
                        <w:rFonts w:ascii="Cambria Math" w:hAnsi="Cambria Math"/>
                        <w:b/>
                        <w:szCs w:val="21"/>
                      </w:rPr>
                    </m:ctrlPr>
                  </m:sub>
                </m:sSub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1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1"/>
                          </w:rPr>
                          <m:t>jω</m:t>
                        </m:r>
                        <m:ctrlPr>
                          <w:rPr>
                            <w:rFonts w:ascii="Cambria Math" w:hAnsi="Cambria Math"/>
                            <w:b/>
                            <w:i/>
                            <w:szCs w:val="21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b/>
                        <w:i/>
                        <w:szCs w:val="21"/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szCs w:val="21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Cs w:val="21"/>
                      </w:rPr>
                      <m:t>=−∞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∞</m:t>
                    </m:r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Cs w:val="21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Cs w:val="21"/>
                      </w:rPr>
                      <m:t>)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−jω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hAnsi="Cambria Math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hAnsi="Cambria Math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</m:nary>
                <m:r>
                  <m:rPr/>
                  <w:rPr>
                    <w:rFonts w:ascii="Cambria Math" w:hAnsi="Cambria Math"/>
                    <w:szCs w:val="21"/>
                  </w:rPr>
                  <m:t>=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zCs w:val="21"/>
                      </w:rPr>
                      <m:t>n</m:t>
                    </m:r>
                    <m:r>
                      <m:rPr/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ascii="Cambria Math" w:hAnsi="Cambria Math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hAnsi="Cambria Math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num>
                      <m:den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sup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x(</m:t>
                    </m:r>
                    <m:r>
                      <m:rPr/>
                      <w:rPr>
                        <w:rFonts w:hint="default" w:ascii="Cambria Math" w:hAnsi="Cambria Math"/>
                        <w:szCs w:val="21"/>
                        <w:lang w:val="en-US" w:eastAsia="zh-CN"/>
                      </w:rPr>
                      <m:t>n</m:t>
                    </m:r>
                    <m:r>
                      <m:rPr/>
                      <w:rPr>
                        <w:rFonts w:ascii="Cambria Math" w:hAnsi="Cambria Math"/>
                        <w:szCs w:val="21"/>
                      </w:rPr>
                      <m:t>)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−jω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Cs w:val="21"/>
                                <w:lang w:val="en-US" w:eastAsia="zh-CN"/>
                              </w:rPr>
                              <m:t>2</m:t>
                            </m:r>
                            <m:r>
                              <m:rPr/>
                              <w:rPr>
                                <w:rFonts w:ascii="Cambria Math" w:hAnsi="Cambria Math"/>
                                <w:szCs w:val="21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ascii="Cambria Math" w:hAnsi="Cambria Math"/>
                                <w:szCs w:val="21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Cs w:val="21"/>
                              </w:rPr>
                            </m:ctrlP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szCs w:val="21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szCs w:val="21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szCs w:val="21"/>
                      </w:rPr>
                    </m:ctrlPr>
                  </m:naryPr>
                  <m:sub>
                    <m:r>
                      <m:rPr/>
                      <w:rPr>
                        <w:rFonts w:ascii="Cambria Math" w:hAnsi="Cambria Math"/>
                        <w:szCs w:val="21"/>
                      </w:rPr>
                      <m:t>n=−∞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b>
                  <m:sup>
                    <m:r>
                      <m:rPr/>
                      <w:rPr>
                        <w:rFonts w:ascii="Cambria Math" w:hAnsi="Cambria Math"/>
                        <w:szCs w:val="21"/>
                      </w:rPr>
                      <m:t>∞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sup>
                  <m:e>
                    <m:r>
                      <m:rPr/>
                      <w:rPr>
                        <w:rFonts w:ascii="Cambria Math" w:hAnsi="Cambria Math"/>
                        <w:szCs w:val="21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dPr>
                      <m:e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−j</m:t>
                        </m:r>
                        <m:r>
                          <m:rPr/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2</m:t>
                        </m:r>
                        <m:r>
                          <m:rPr/>
                          <w:rPr>
                            <w:rFonts w:ascii="Cambria Math" w:hAnsi="Cambria Math"/>
                            <w:szCs w:val="21"/>
                            <w:lang w:val="en-US"/>
                          </w:rPr>
                          <m:t>ω</m:t>
                        </m:r>
                        <m:r>
                          <m:rPr/>
                          <w:rPr>
                            <w:rFonts w:ascii="Cambria Math" w:hAnsi="Cambria Math"/>
                            <w:szCs w:val="21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Cs w:val="21"/>
                          </w:rPr>
                        </m:ctrlPr>
                      </m:sup>
                    </m:sSup>
                    <m:r>
                      <m:rPr/>
                      <w:rPr>
                        <w:rFonts w:ascii="Cambria Math" w:hAnsi="Cambria Math"/>
                        <w:szCs w:val="21"/>
                      </w:rPr>
                      <m:t>=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  <w:szCs w:val="21"/>
                      </w:rPr>
                      <m:t>X(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1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  <w:szCs w:val="21"/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1"/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  <w:szCs w:val="21"/>
                          </w:rPr>
                          <m:t>j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  <w:szCs w:val="21"/>
                            <w:lang w:val="en-US" w:eastAsia="zh-CN"/>
                          </w:rPr>
                          <m:t>2</m:t>
                        </m:r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  <w:szCs w:val="21"/>
                            <w:lang w:val="en-US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Cs w:val="21"/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1"/>
                      </w:rPr>
                      <m:t>)</m:t>
                    </m:r>
                    <m:ctrlPr>
                      <w:rPr>
                        <w:rFonts w:ascii="Cambria Math" w:hAnsi="Cambria Math"/>
                        <w:szCs w:val="21"/>
                      </w:rPr>
                    </m:ctrlPr>
                  </m:e>
                </m:nary>
              </m:oMath>
            </m:oMathPara>
          </w:p>
        </w:tc>
      </w:tr>
    </w:tbl>
    <w:p>
      <w:pPr>
        <w:widowControl/>
        <w:rPr>
          <w:rFonts w:hint="eastAsia" w:eastAsia="黑体"/>
          <w:b/>
          <w:sz w:val="28"/>
          <w:szCs w:val="28"/>
        </w:rPr>
      </w:pPr>
    </w:p>
    <w:sectPr>
      <w:pgSz w:w="11906" w:h="16838"/>
      <w:pgMar w:top="1134" w:right="1418" w:bottom="1134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872DB8"/>
    <w:multiLevelType w:val="multilevel"/>
    <w:tmpl w:val="1B872DB8"/>
    <w:lvl w:ilvl="0" w:tentative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D2A9056"/>
    <w:multiLevelType w:val="singleLevel"/>
    <w:tmpl w:val="2D2A9056"/>
    <w:lvl w:ilvl="0" w:tentative="0">
      <w:start w:val="2"/>
      <w:numFmt w:val="decimal"/>
      <w:suff w:val="nothing"/>
      <w:lvlText w:val="（%1）"/>
      <w:lvlJc w:val="left"/>
    </w:lvl>
  </w:abstractNum>
  <w:abstractNum w:abstractNumId="2">
    <w:nsid w:val="6772421C"/>
    <w:multiLevelType w:val="multilevel"/>
    <w:tmpl w:val="6772421C"/>
    <w:lvl w:ilvl="0" w:tentative="0">
      <w:start w:val="1"/>
      <w:numFmt w:val="japaneseCounting"/>
      <w:lvlText w:val="%1、"/>
      <w:lvlJc w:val="left"/>
      <w:pPr>
        <w:ind w:left="450" w:hanging="4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ZhNzAyNTEzMThkYzk2MDJlNzAyYjcyNzM5MWVhYjYifQ=="/>
  </w:docVars>
  <w:rsids>
    <w:rsidRoot w:val="00B9252A"/>
    <w:rsid w:val="00021C2E"/>
    <w:rsid w:val="00026D38"/>
    <w:rsid w:val="00097EFD"/>
    <w:rsid w:val="000B1074"/>
    <w:rsid w:val="000E0B8C"/>
    <w:rsid w:val="00104AB2"/>
    <w:rsid w:val="001824CF"/>
    <w:rsid w:val="001A73E8"/>
    <w:rsid w:val="001C6CE5"/>
    <w:rsid w:val="001E461D"/>
    <w:rsid w:val="001E711B"/>
    <w:rsid w:val="001F56C1"/>
    <w:rsid w:val="002050AF"/>
    <w:rsid w:val="002369F9"/>
    <w:rsid w:val="0034070D"/>
    <w:rsid w:val="00354DCB"/>
    <w:rsid w:val="00366F13"/>
    <w:rsid w:val="003931B1"/>
    <w:rsid w:val="003B72B3"/>
    <w:rsid w:val="003B79F8"/>
    <w:rsid w:val="003D40B1"/>
    <w:rsid w:val="004448B6"/>
    <w:rsid w:val="00470942"/>
    <w:rsid w:val="004C21A2"/>
    <w:rsid w:val="004E5849"/>
    <w:rsid w:val="005400D1"/>
    <w:rsid w:val="00551CB5"/>
    <w:rsid w:val="00580703"/>
    <w:rsid w:val="005879E9"/>
    <w:rsid w:val="005B4A01"/>
    <w:rsid w:val="00642F08"/>
    <w:rsid w:val="00643D38"/>
    <w:rsid w:val="006A5F2D"/>
    <w:rsid w:val="006D52BF"/>
    <w:rsid w:val="006F734A"/>
    <w:rsid w:val="0076470E"/>
    <w:rsid w:val="007852CA"/>
    <w:rsid w:val="007F7235"/>
    <w:rsid w:val="00823492"/>
    <w:rsid w:val="00842AF7"/>
    <w:rsid w:val="0087043D"/>
    <w:rsid w:val="009E3DFE"/>
    <w:rsid w:val="00A3275C"/>
    <w:rsid w:val="00A82ECA"/>
    <w:rsid w:val="00AD77F9"/>
    <w:rsid w:val="00B2389E"/>
    <w:rsid w:val="00B27A77"/>
    <w:rsid w:val="00B665AC"/>
    <w:rsid w:val="00B74117"/>
    <w:rsid w:val="00B85176"/>
    <w:rsid w:val="00B9252A"/>
    <w:rsid w:val="00BB25DB"/>
    <w:rsid w:val="00C06F9C"/>
    <w:rsid w:val="00C11C83"/>
    <w:rsid w:val="00C27561"/>
    <w:rsid w:val="00C31DA1"/>
    <w:rsid w:val="00C6703F"/>
    <w:rsid w:val="00C8431B"/>
    <w:rsid w:val="00CC75E1"/>
    <w:rsid w:val="00D6056D"/>
    <w:rsid w:val="00D96601"/>
    <w:rsid w:val="00DA1583"/>
    <w:rsid w:val="00E268EC"/>
    <w:rsid w:val="00E41FAA"/>
    <w:rsid w:val="00E91F4E"/>
    <w:rsid w:val="00E9363D"/>
    <w:rsid w:val="00ED66BB"/>
    <w:rsid w:val="00F04A5F"/>
    <w:rsid w:val="00F12FC5"/>
    <w:rsid w:val="00FB7E9E"/>
    <w:rsid w:val="00FD6A34"/>
    <w:rsid w:val="00FE0418"/>
    <w:rsid w:val="00FE393F"/>
    <w:rsid w:val="31885E42"/>
    <w:rsid w:val="319072D0"/>
    <w:rsid w:val="41632D88"/>
    <w:rsid w:val="4CA0731E"/>
    <w:rsid w:val="744B12EF"/>
    <w:rsid w:val="784A7B4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1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Calibri" w:hAnsi="Calibri" w:eastAsia="宋体" w:cs="Times New Roman"/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宋体" w:cs="Times New Roman"/>
      <w:sz w:val="18"/>
      <w:szCs w:val="18"/>
    </w:rPr>
  </w:style>
  <w:style w:type="paragraph" w:styleId="5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7">
    <w:name w:val="Table Grid"/>
    <w:basedOn w:val="6"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Char"/>
    <w:link w:val="4"/>
    <w:qFormat/>
    <w:uiPriority w:val="99"/>
    <w:rPr>
      <w:sz w:val="18"/>
      <w:szCs w:val="18"/>
    </w:rPr>
  </w:style>
  <w:style w:type="character" w:customStyle="1" w:styleId="10">
    <w:name w:val="页脚 Char"/>
    <w:link w:val="3"/>
    <w:qFormat/>
    <w:uiPriority w:val="99"/>
    <w:rPr>
      <w:sz w:val="18"/>
      <w:szCs w:val="18"/>
    </w:rPr>
  </w:style>
  <w:style w:type="character" w:customStyle="1" w:styleId="11">
    <w:name w:val="批注框文本 Char"/>
    <w:link w:val="2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2</Pages>
  <Words>110</Words>
  <Characters>628</Characters>
  <Lines>5</Lines>
  <Paragraphs>1</Paragraphs>
  <TotalTime>10</TotalTime>
  <ScaleCrop>false</ScaleCrop>
  <LinksUpToDate>false</LinksUpToDate>
  <CharactersWithSpaces>737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2017-01-07T02:49:00Z</dcterms:created>
  <dc:creator>admin</dc:creator>
  <cp:lastModifiedBy>凌乱</cp:lastModifiedBy>
  <dcterms:modified xsi:type="dcterms:W3CDTF">2023-11-08T14:04:23Z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842CA21076644B6EA591B9E3215CEAED_13</vt:lpwstr>
  </property>
</Properties>
</file>