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91E17F0" w14:textId="065CCAB8" w:rsidR="00E1652E" w:rsidRDefault="00E1652E" w:rsidP="00E1652E">
      <w:pPr>
        <w:jc w:val="center"/>
        <w:rPr>
          <w:rFonts w:hint="eastAsia"/>
          <w:b/>
          <w:bCs/>
        </w:rPr>
      </w:pPr>
      <w:r w:rsidRPr="00E1652E">
        <w:rPr>
          <w:b/>
          <w:bCs/>
        </w:rPr>
        <w:t>克劳德·艾尔伍德·香农</w:t>
      </w:r>
    </w:p>
    <w:p w14:paraId="7661BB42" w14:textId="0B795E51" w:rsidR="00EB1975" w:rsidRPr="00EB1975" w:rsidRDefault="00EB1975" w:rsidP="00EB1975">
      <w:pPr>
        <w:rPr>
          <w:rFonts w:hint="eastAsia"/>
          <w:b/>
          <w:bCs/>
        </w:rPr>
      </w:pPr>
      <w:r w:rsidRPr="00EB1975">
        <w:rPr>
          <w:b/>
          <w:bCs/>
        </w:rPr>
        <w:t>一、成长</w:t>
      </w:r>
      <w:r w:rsidR="00C6215F">
        <w:rPr>
          <w:rFonts w:hint="eastAsia"/>
          <w:b/>
          <w:bCs/>
        </w:rPr>
        <w:t>经历与</w:t>
      </w:r>
      <w:r w:rsidRPr="00EB1975">
        <w:rPr>
          <w:b/>
          <w:bCs/>
        </w:rPr>
        <w:t>生平事迹</w:t>
      </w:r>
    </w:p>
    <w:p w14:paraId="1E59C16C" w14:textId="58CD16E0" w:rsidR="00EB1975" w:rsidRPr="00EB1975" w:rsidRDefault="00D012D6" w:rsidP="00EB1975">
      <w:pPr>
        <w:rPr>
          <w:rFonts w:hint="eastAsia"/>
          <w:b/>
          <w:bCs/>
        </w:rPr>
      </w:pPr>
      <w:r w:rsidRPr="00D012D6">
        <w:t>克劳德·艾尔伍德·香农被誉为“信息论之父”，</w:t>
      </w:r>
      <w:r>
        <w:rPr>
          <w:rFonts w:hint="eastAsia"/>
        </w:rPr>
        <w:t>他</w:t>
      </w:r>
      <w:r w:rsidRPr="00EB1975">
        <w:t>如同科学领域的一盏明灯</w:t>
      </w:r>
      <w:r>
        <w:rPr>
          <w:rFonts w:hint="eastAsia"/>
        </w:rPr>
        <w:t>，</w:t>
      </w:r>
      <w:r w:rsidRPr="00D012D6">
        <w:t>以突破性的贡献彻底改变了信息与通信行业，为现代科技发展铺平了道路。</w:t>
      </w:r>
      <w:r>
        <w:rPr>
          <w:rFonts w:hint="eastAsia"/>
        </w:rPr>
        <w:t>下面</w:t>
      </w:r>
      <w:r w:rsidRPr="00D012D6">
        <w:t>是他的成长经历与非凡成就：</w:t>
      </w:r>
    </w:p>
    <w:p w14:paraId="28B7CB5A" w14:textId="3E4761A3" w:rsidR="00E1652E" w:rsidRDefault="00E1652E" w:rsidP="00E1652E">
      <w:pPr>
        <w:rPr>
          <w:rFonts w:hint="eastAsia"/>
        </w:rPr>
      </w:pPr>
      <w:r w:rsidRPr="00E1652E">
        <w:rPr>
          <w:b/>
          <w:bCs/>
        </w:rPr>
        <w:t>1.</w:t>
      </w:r>
      <w:r>
        <w:rPr>
          <w:b/>
          <w:bCs/>
        </w:rPr>
        <w:t xml:space="preserve"> </w:t>
      </w:r>
      <w:r w:rsidR="00EB1975" w:rsidRPr="00E1652E">
        <w:rPr>
          <w:b/>
          <w:bCs/>
        </w:rPr>
        <w:t>童年与早期教育（1916年-1932年）</w:t>
      </w:r>
    </w:p>
    <w:p w14:paraId="20BADF60" w14:textId="6E4F52FE" w:rsidR="00EB1975" w:rsidRPr="00EB1975" w:rsidRDefault="00EB1975" w:rsidP="00EB1975">
      <w:pPr>
        <w:rPr>
          <w:rFonts w:hint="eastAsia"/>
        </w:rPr>
      </w:pPr>
      <w:r w:rsidRPr="00EB1975">
        <w:t>克劳德·香农于1916年出生在</w:t>
      </w:r>
      <w:r w:rsidR="00E1652E" w:rsidRPr="00E1652E">
        <w:rPr>
          <w:rFonts w:hint="eastAsia"/>
        </w:rPr>
        <w:t>美国密歇根州佩托斯基盖洛德小镇</w:t>
      </w:r>
      <w:r w:rsidR="00E1652E" w:rsidRPr="00E1652E">
        <w:t>的</w:t>
      </w:r>
      <w:r w:rsidRPr="00EB1975">
        <w:t>一个普通家庭中。他从小就表现出强烈的动手能力和逻辑思维兴趣，尤其热爱电报和无线电装置。12岁时，他</w:t>
      </w:r>
      <w:r w:rsidR="00E1652E">
        <w:rPr>
          <w:rFonts w:hint="eastAsia"/>
        </w:rPr>
        <w:t>就</w:t>
      </w:r>
      <w:r w:rsidRPr="00EB1975">
        <w:t>用废弃材料制作了一个电报系统，将家与邻居相连。他还对数学谜题和机械设备展现了非凡的天赋。他的母亲是教师，父亲是法官，家庭环境支持他探索新奇的想法。这种求知欲和动手实践能力，为他日后成为信息论的奠基人奠定了基础。</w:t>
      </w:r>
    </w:p>
    <w:p w14:paraId="0800D04A" w14:textId="0A2DA12E" w:rsidR="00EB1975" w:rsidRPr="00EB1975" w:rsidRDefault="00EB1975" w:rsidP="00EB1975">
      <w:pPr>
        <w:rPr>
          <w:rFonts w:hint="eastAsia"/>
          <w:b/>
          <w:bCs/>
        </w:rPr>
      </w:pPr>
      <w:r w:rsidRPr="00EB1975">
        <w:rPr>
          <w:b/>
          <w:bCs/>
        </w:rPr>
        <w:t>2. 求学与研究的起步（1932年-1940年）</w:t>
      </w:r>
      <w:r w:rsidRPr="00EB1975">
        <w:br/>
        <w:t>香农进入密歇根大学主修电气工程和数学，随后在麻省理工学院攻读硕士。在这里，他开始展示天才般的科学直觉。他的硕士论文</w:t>
      </w:r>
      <w:proofErr w:type="gramStart"/>
      <w:r w:rsidR="00E1652E" w:rsidRPr="00E1652E">
        <w:t>《A Symbolic Analysis of Relay and Switching Circuits（继电器和开关电路的符号分析）》</w:t>
      </w:r>
      <w:r w:rsidRPr="00EB1975">
        <w:t>将乔治</w:t>
      </w:r>
      <w:proofErr w:type="gramEnd"/>
      <w:r w:rsidRPr="00EB1975">
        <w:t>·布尔提出的布尔代数引入电气工程，证明逻辑电路可以用简单的数学公式来描述和优化。这一论文被誉为“有史以来最重要的硕士论文”，为数字逻辑与计算机硬件奠定了理论基础。</w:t>
      </w:r>
    </w:p>
    <w:p w14:paraId="0A61CA74" w14:textId="7CE61626" w:rsidR="00EB1975" w:rsidRPr="00EB1975" w:rsidRDefault="00EB1975" w:rsidP="00EB1975">
      <w:pPr>
        <w:rPr>
          <w:rFonts w:hint="eastAsia"/>
          <w:b/>
          <w:bCs/>
        </w:rPr>
      </w:pPr>
      <w:r w:rsidRPr="00EB1975">
        <w:rPr>
          <w:b/>
          <w:bCs/>
        </w:rPr>
        <w:t>3. 信息论的突破（1940年-1950年）</w:t>
      </w:r>
      <w:r w:rsidRPr="00EB1975">
        <w:br/>
        <w:t>1941年，香农加入贝尔实验室，开始研究通信中的噪声问题。1948年，他发表了划时代的论文</w:t>
      </w:r>
      <w:r w:rsidR="00B44976" w:rsidRPr="00B44976">
        <w:t>《A Mathematics Theory of Communication（通信的数学理论）》</w:t>
      </w:r>
      <w:r w:rsidRPr="00EB1975">
        <w:t>，首次定义了“信息”的概念，提出了信息熵（用来衡量信息量）、信道容量（定义信号最大传输率）等重要理论。他的工作不仅为现代通信领域提供了坚实的数学基础，还影响了随机过程、编码理论以及计算机科学的发展。</w:t>
      </w:r>
      <w:r w:rsidR="00B44976">
        <w:rPr>
          <w:rFonts w:hint="eastAsia"/>
        </w:rPr>
        <w:t xml:space="preserve"> </w:t>
      </w:r>
    </w:p>
    <w:p w14:paraId="64A085ED" w14:textId="77777777" w:rsidR="00EB1975" w:rsidRPr="00EB1975" w:rsidRDefault="00EB1975" w:rsidP="00EB1975">
      <w:pPr>
        <w:rPr>
          <w:rFonts w:hint="eastAsia"/>
          <w:b/>
          <w:bCs/>
        </w:rPr>
      </w:pPr>
      <w:r w:rsidRPr="00EB1975">
        <w:rPr>
          <w:b/>
          <w:bCs/>
        </w:rPr>
        <w:t>4. 后期成就与荣誉（1950年-2001年）</w:t>
      </w:r>
    </w:p>
    <w:p w14:paraId="6B8D1F0B" w14:textId="6AEFD3B9" w:rsidR="00EB1975" w:rsidRPr="00EB1975" w:rsidRDefault="00E1652E" w:rsidP="00EB1975">
      <w:pPr>
        <w:rPr>
          <w:rFonts w:hint="eastAsia"/>
        </w:rPr>
      </w:pPr>
      <w:r w:rsidRPr="00E1652E">
        <w:rPr>
          <w:rFonts w:hint="eastAsia"/>
        </w:rPr>
        <w:t>1973年，在以色列阿什凯隆召开的信息论国际研讨会上，IEEE命名了</w:t>
      </w:r>
      <w:r>
        <w:rPr>
          <w:rFonts w:hint="eastAsia"/>
        </w:rPr>
        <w:t>“</w:t>
      </w:r>
      <w:r w:rsidRPr="00E1652E">
        <w:rPr>
          <w:rFonts w:hint="eastAsia"/>
        </w:rPr>
        <w:t>香农奖</w:t>
      </w:r>
      <w:r>
        <w:rPr>
          <w:rFonts w:hint="eastAsia"/>
        </w:rPr>
        <w:t>”</w:t>
      </w:r>
      <w:r w:rsidRPr="00E1652E">
        <w:rPr>
          <w:rFonts w:hint="eastAsia"/>
        </w:rPr>
        <w:t>，并把这一奖项授予香农本人。</w:t>
      </w:r>
      <w:r w:rsidRPr="00E1652E">
        <w:t>该奖是IEEE信息论学会颁发的信息论领域最高荣誉，旨在表彰对信息理论领域做出持续而</w:t>
      </w:r>
      <w:proofErr w:type="gramStart"/>
      <w:r w:rsidRPr="00E1652E">
        <w:t>深远贡献</w:t>
      </w:r>
      <w:proofErr w:type="gramEnd"/>
      <w:r w:rsidRPr="00E1652E">
        <w:t>的人</w:t>
      </w:r>
      <w:r>
        <w:rPr>
          <w:rFonts w:hint="eastAsia"/>
        </w:rPr>
        <w:t>。</w:t>
      </w:r>
      <w:r w:rsidR="00EB1975" w:rsidRPr="00EB1975">
        <w:t>香农在信息论之外也涉足人工智能和机械设计。他设计了一些有趣的机械装置，如自动鼠寻路装置。尽管成就卓著，他一直保持谦逊和幽默，甚至热衷于骑独轮车上班。他于2001年逝世，享年84岁，为科学界留下了无尽的思想财富。</w:t>
      </w:r>
    </w:p>
    <w:p w14:paraId="1FECD86B" w14:textId="77777777" w:rsidR="00EB1975" w:rsidRPr="00EB1975" w:rsidRDefault="00EB1975" w:rsidP="00EB1975">
      <w:pPr>
        <w:rPr>
          <w:rFonts w:hint="eastAsia"/>
          <w:b/>
          <w:bCs/>
        </w:rPr>
      </w:pPr>
      <w:r w:rsidRPr="00EB1975">
        <w:rPr>
          <w:b/>
          <w:bCs/>
        </w:rPr>
        <w:t>二、香农理论在通信原理课程中的应用</w:t>
      </w:r>
    </w:p>
    <w:p w14:paraId="5C37383E" w14:textId="2726811D" w:rsidR="00EB1975" w:rsidRPr="00EB1975" w:rsidRDefault="00EB1975" w:rsidP="00EB1975">
      <w:pPr>
        <w:rPr>
          <w:rFonts w:hint="eastAsia"/>
        </w:rPr>
      </w:pPr>
      <w:r w:rsidRPr="00EB1975">
        <w:t>香农的理论为现代通信系统奠定了基础，</w:t>
      </w:r>
      <w:r w:rsidR="00EA4B51">
        <w:rPr>
          <w:rFonts w:hint="eastAsia"/>
        </w:rPr>
        <w:t>在《通信原理》课程中，从</w:t>
      </w:r>
      <w:r w:rsidRPr="00EB1975">
        <w:t>以下几个方面</w:t>
      </w:r>
      <w:r w:rsidR="00EA4B51">
        <w:rPr>
          <w:rFonts w:hint="eastAsia"/>
        </w:rPr>
        <w:t>具体体现</w:t>
      </w:r>
      <w:r w:rsidRPr="00EB1975">
        <w:t>：</w:t>
      </w:r>
    </w:p>
    <w:p w14:paraId="4D758547" w14:textId="77777777" w:rsidR="00EB1975" w:rsidRPr="00EB1975" w:rsidRDefault="00EB1975" w:rsidP="00EB1975">
      <w:pPr>
        <w:rPr>
          <w:rFonts w:hint="eastAsia"/>
          <w:b/>
          <w:bCs/>
        </w:rPr>
      </w:pPr>
      <w:r w:rsidRPr="00EB1975">
        <w:rPr>
          <w:b/>
          <w:bCs/>
        </w:rPr>
        <w:t>1. 信息熵与数据压缩</w:t>
      </w:r>
    </w:p>
    <w:p w14:paraId="3086DE12" w14:textId="77777777" w:rsidR="00EB1975" w:rsidRPr="00EB1975" w:rsidRDefault="00EB1975" w:rsidP="00EB1975">
      <w:pPr>
        <w:rPr>
          <w:rFonts w:hint="eastAsia"/>
        </w:rPr>
      </w:pPr>
      <w:r w:rsidRPr="00EB1975">
        <w:t>香农定义了“信息熵”作为信息的不确定性度量。信息熵公式为：</w:t>
      </w:r>
    </w:p>
    <w:p w14:paraId="410213E2" w14:textId="35DDD828" w:rsidR="00EB1975" w:rsidRPr="00EB1975" w:rsidRDefault="00EA4B51" w:rsidP="00EA4B51">
      <w:pPr>
        <w:jc w:val="center"/>
        <w:rPr>
          <w:rFonts w:hint="eastAsia"/>
        </w:rPr>
      </w:pPr>
      <w:r w:rsidRPr="00EA4B51">
        <w:rPr>
          <w:rFonts w:hint="eastAsia"/>
          <w:position w:val="-28"/>
        </w:rPr>
        <w:object w:dxaOrig="2892" w:dyaOrig="667" w14:anchorId="016FBAB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44.45pt;height:33.25pt" o:ole="">
            <v:imagedata r:id="rId8" o:title=""/>
          </v:shape>
          <o:OLEObject Type="Embed" ProgID="Equation.AxMath" ShapeID="_x0000_i1025" DrawAspect="Content" ObjectID="_1793812516" r:id="rId9"/>
        </w:object>
      </w:r>
    </w:p>
    <w:p w14:paraId="07C1998D" w14:textId="77777777" w:rsidR="00EB1975" w:rsidRPr="00EB1975" w:rsidRDefault="00EB1975" w:rsidP="00EB1975">
      <w:pPr>
        <w:rPr>
          <w:rFonts w:hint="eastAsia"/>
        </w:rPr>
      </w:pPr>
      <w:r w:rsidRPr="00EB1975">
        <w:t>这公式在压缩技术中有重要应用。例如，JPEG、MP3等编码方法通过减少冗余数据来实现高效压缩。香农的工作解释了压缩的极限，并证明任何无损压缩方法的平均码长不可能小于熵值。</w:t>
      </w:r>
    </w:p>
    <w:p w14:paraId="292C5E89" w14:textId="77777777" w:rsidR="00EB1975" w:rsidRPr="00EB1975" w:rsidRDefault="00EB1975" w:rsidP="00EB1975">
      <w:pPr>
        <w:rPr>
          <w:rFonts w:hint="eastAsia"/>
          <w:b/>
          <w:bCs/>
        </w:rPr>
      </w:pPr>
      <w:r w:rsidRPr="00EB1975">
        <w:rPr>
          <w:b/>
          <w:bCs/>
        </w:rPr>
        <w:t>2. 信道容量与抗噪通信</w:t>
      </w:r>
    </w:p>
    <w:p w14:paraId="26337CF8" w14:textId="2003EBFC" w:rsidR="00EB1975" w:rsidRDefault="00EB1975" w:rsidP="00EB1975">
      <w:pPr>
        <w:rPr>
          <w:rFonts w:hint="eastAsia"/>
        </w:rPr>
      </w:pPr>
      <w:r w:rsidRPr="00EB1975">
        <w:t>香农信道容量公式是</w:t>
      </w:r>
      <w:r w:rsidR="00CE39B6">
        <w:rPr>
          <w:rFonts w:hint="eastAsia"/>
        </w:rPr>
        <w:t>《</w:t>
      </w:r>
      <w:r w:rsidRPr="00EB1975">
        <w:t>通信原理</w:t>
      </w:r>
      <w:r w:rsidR="00CE39B6">
        <w:rPr>
          <w:rFonts w:hint="eastAsia"/>
        </w:rPr>
        <w:t>》</w:t>
      </w:r>
      <w:r w:rsidRPr="00EB1975">
        <w:t>课程的核心：</w:t>
      </w:r>
    </w:p>
    <w:p w14:paraId="7690965D" w14:textId="232B794C" w:rsidR="00EA4B51" w:rsidRPr="00EB1975" w:rsidRDefault="00EA4B51" w:rsidP="00EA4B51">
      <w:pPr>
        <w:jc w:val="center"/>
        <w:rPr>
          <w:rFonts w:hint="eastAsia"/>
        </w:rPr>
      </w:pPr>
      <w:r w:rsidRPr="00EA4B51">
        <w:rPr>
          <w:rFonts w:hint="eastAsia"/>
          <w:position w:val="-24"/>
        </w:rPr>
        <w:object w:dxaOrig="3821" w:dyaOrig="591" w14:anchorId="425DC480">
          <v:shape id="_x0000_i1026" type="#_x0000_t75" style="width:191.1pt;height:29.55pt" o:ole="">
            <v:imagedata r:id="rId10" o:title=""/>
          </v:shape>
          <o:OLEObject Type="Embed" ProgID="Equation.AxMath" ShapeID="_x0000_i1026" DrawAspect="Content" ObjectID="_1793812517" r:id="rId11"/>
        </w:object>
      </w:r>
    </w:p>
    <w:p w14:paraId="103FFAED" w14:textId="01DADB9A" w:rsidR="00EA4B51" w:rsidRDefault="00EA4B51" w:rsidP="00EA4B51">
      <w:pPr>
        <w:rPr>
          <w:rFonts w:hint="eastAsia"/>
        </w:rPr>
      </w:pPr>
      <w:r>
        <w:rPr>
          <w:rFonts w:hint="eastAsia"/>
        </w:rPr>
        <w:t>其中：B为信道带宽（Hz）；S为信号功率（W）；</w:t>
      </w:r>
      <w:r w:rsidRPr="00EA4B51">
        <w:rPr>
          <w:rFonts w:hint="eastAsia"/>
          <w:position w:val="-10"/>
        </w:rPr>
        <w:object w:dxaOrig="293" w:dyaOrig="315" w14:anchorId="3B5E9D43">
          <v:shape id="_x0000_i1027" type="#_x0000_t75" style="width:14.75pt;height:15.7pt" o:ole="">
            <v:imagedata r:id="rId12" o:title=""/>
          </v:shape>
          <o:OLEObject Type="Embed" ProgID="Equation.AxMath" ShapeID="_x0000_i1027" DrawAspect="Content" ObjectID="_1793812518" r:id="rId13"/>
        </w:object>
      </w:r>
      <w:r>
        <w:rPr>
          <w:rFonts w:hint="eastAsia"/>
        </w:rPr>
        <w:t>为噪声功率谱密度（W/Hz）；N为噪声功率（W）。</w:t>
      </w:r>
    </w:p>
    <w:p w14:paraId="018A1770" w14:textId="77777777" w:rsidR="00EA4B51" w:rsidRDefault="00EA4B51" w:rsidP="00EA4B51">
      <w:pPr>
        <w:rPr>
          <w:rFonts w:hint="eastAsia"/>
        </w:rPr>
      </w:pPr>
      <w:r>
        <w:rPr>
          <w:rFonts w:hint="eastAsia"/>
        </w:rPr>
        <w:t>由香农公式得到的重要结论：</w:t>
      </w:r>
    </w:p>
    <w:p w14:paraId="29B1E627" w14:textId="23FF53D4" w:rsidR="00EA4B51" w:rsidRDefault="00EA4B51" w:rsidP="00EA4B51">
      <w:pPr>
        <w:rPr>
          <w:rFonts w:hint="eastAsia"/>
        </w:rPr>
      </w:pPr>
      <w:r>
        <w:rPr>
          <w:rFonts w:hint="eastAsia"/>
        </w:rPr>
        <w:lastRenderedPageBreak/>
        <w:t>（1）信道容量受三要素B、S、</w:t>
      </w:r>
      <w:r w:rsidRPr="00EA4B51">
        <w:rPr>
          <w:rFonts w:hint="eastAsia"/>
          <w:position w:val="-10"/>
        </w:rPr>
        <w:object w:dxaOrig="293" w:dyaOrig="315" w14:anchorId="1D956474">
          <v:shape id="_x0000_i1028" type="#_x0000_t75" style="width:14.75pt;height:15.7pt" o:ole="">
            <v:imagedata r:id="rId12" o:title=""/>
          </v:shape>
          <o:OLEObject Type="Embed" ProgID="Equation.AxMath" ShapeID="_x0000_i1028" DrawAspect="Content" ObjectID="_1793812519" r:id="rId14"/>
        </w:object>
      </w:r>
      <w:r>
        <w:rPr>
          <w:rFonts w:hint="eastAsia"/>
        </w:rPr>
        <w:t>的限制。</w:t>
      </w:r>
    </w:p>
    <w:p w14:paraId="7BB5241E" w14:textId="023E61BF" w:rsidR="00EA4B51" w:rsidRDefault="00EA4B51" w:rsidP="00EA4B51">
      <w:pPr>
        <w:rPr>
          <w:rFonts w:hint="eastAsia"/>
        </w:rPr>
      </w:pPr>
      <w:r>
        <w:rPr>
          <w:rFonts w:hint="eastAsia"/>
        </w:rPr>
        <w:t>（2）提高信噪比S/N可增大信道容量。</w:t>
      </w:r>
    </w:p>
    <w:p w14:paraId="6F379DF6" w14:textId="07FAF735" w:rsidR="00EA4B51" w:rsidRDefault="00EA4B51" w:rsidP="00EA4B51">
      <w:pPr>
        <w:rPr>
          <w:rFonts w:hint="eastAsia"/>
        </w:rPr>
      </w:pPr>
      <w:r>
        <w:rPr>
          <w:rFonts w:hint="eastAsia"/>
        </w:rPr>
        <w:t>（3）C随着B的适当增大而增大，但不能无限制的增大，即当</w:t>
      </w:r>
      <w:r w:rsidRPr="00EA4B51">
        <w:rPr>
          <w:rFonts w:hint="eastAsia"/>
          <w:position w:val="-10"/>
        </w:rPr>
        <w:object w:dxaOrig="697" w:dyaOrig="314" w14:anchorId="54027052">
          <v:shape id="_x0000_i1029" type="#_x0000_t75" style="width:35.1pt;height:15.7pt" o:ole="">
            <v:imagedata r:id="rId15" o:title=""/>
          </v:shape>
          <o:OLEObject Type="Embed" ProgID="Equation.AxMath" ShapeID="_x0000_i1029" DrawAspect="Content" ObjectID="_1793812520" r:id="rId16"/>
        </w:object>
      </w:r>
      <w:r>
        <w:rPr>
          <w:rFonts w:hint="eastAsia"/>
        </w:rPr>
        <w:t xml:space="preserve"> 时</w:t>
      </w:r>
      <w:r w:rsidR="00B11A8F" w:rsidRPr="00B11A8F">
        <w:rPr>
          <w:rFonts w:hint="eastAsia"/>
          <w:position w:val="-23"/>
        </w:rPr>
        <w:object w:dxaOrig="1249" w:dyaOrig="577" w14:anchorId="7496BE18">
          <v:shape id="_x0000_i1030" type="#_x0000_t75" style="width:62.3pt;height:29.1pt" o:ole="">
            <v:imagedata r:id="rId17" o:title=""/>
          </v:shape>
          <o:OLEObject Type="Embed" ProgID="Equation.AxMath" ShapeID="_x0000_i1030" DrawAspect="Content" ObjectID="_1793812521" r:id="rId18"/>
        </w:object>
      </w:r>
      <w:r>
        <w:rPr>
          <w:rFonts w:hint="eastAsia"/>
        </w:rPr>
        <w:t xml:space="preserve"> 。</w:t>
      </w:r>
    </w:p>
    <w:p w14:paraId="08421BC4" w14:textId="77777777" w:rsidR="00B11A8F" w:rsidRDefault="00EA4B51" w:rsidP="00EA4B51">
      <w:pPr>
        <w:rPr>
          <w:rFonts w:hint="eastAsia"/>
        </w:rPr>
      </w:pPr>
      <w:r>
        <w:rPr>
          <w:rFonts w:hint="eastAsia"/>
        </w:rPr>
        <w:t>（</w:t>
      </w:r>
      <w:r w:rsidR="00B11A8F">
        <w:rPr>
          <w:rFonts w:hint="eastAsia"/>
        </w:rPr>
        <w:t>4</w:t>
      </w:r>
      <w:r>
        <w:rPr>
          <w:rFonts w:hint="eastAsia"/>
        </w:rPr>
        <w:t>）若信源的信息速率</w:t>
      </w:r>
      <w:r w:rsidR="00B11A8F" w:rsidRPr="00B11A8F">
        <w:rPr>
          <w:rFonts w:hint="eastAsia"/>
          <w:position w:val="-10"/>
        </w:rPr>
        <w:object w:dxaOrig="681" w:dyaOrig="315" w14:anchorId="2F3268A2">
          <v:shape id="_x0000_i1031" type="#_x0000_t75" style="width:34.15pt;height:15.7pt" o:ole="">
            <v:imagedata r:id="rId19" o:title=""/>
          </v:shape>
          <o:OLEObject Type="Embed" ProgID="Equation.AxMath" ShapeID="_x0000_i1031" DrawAspect="Content" ObjectID="_1793812522" r:id="rId20"/>
        </w:object>
      </w:r>
      <w:r>
        <w:rPr>
          <w:rFonts w:hint="eastAsia"/>
        </w:rPr>
        <w:t>，则理论上可实现无误差传输。</w:t>
      </w:r>
    </w:p>
    <w:p w14:paraId="6DBD75E2" w14:textId="248E7598" w:rsidR="00EB1975" w:rsidRPr="00EB1975" w:rsidRDefault="00EB1975" w:rsidP="00EA4B51">
      <w:pPr>
        <w:rPr>
          <w:rFonts w:hint="eastAsia"/>
        </w:rPr>
      </w:pPr>
      <w:r w:rsidRPr="00EB1975">
        <w:t>这公式为通信工程师提供了一个极限目标，帮助他们设计高效的调制和编码方法，例如：</w:t>
      </w:r>
    </w:p>
    <w:p w14:paraId="186044DB" w14:textId="77777777" w:rsidR="00EB1975" w:rsidRPr="00EB1975" w:rsidRDefault="00EB1975" w:rsidP="00EB1975">
      <w:pPr>
        <w:numPr>
          <w:ilvl w:val="0"/>
          <w:numId w:val="1"/>
        </w:numPr>
        <w:rPr>
          <w:rFonts w:hint="eastAsia"/>
        </w:rPr>
      </w:pPr>
      <w:r w:rsidRPr="00EB1975">
        <w:t>LDPC码（低密度奇偶校验码）</w:t>
      </w:r>
    </w:p>
    <w:p w14:paraId="403E52CF" w14:textId="77777777" w:rsidR="00EB1975" w:rsidRPr="00EB1975" w:rsidRDefault="00EB1975" w:rsidP="00EB1975">
      <w:pPr>
        <w:numPr>
          <w:ilvl w:val="0"/>
          <w:numId w:val="1"/>
        </w:numPr>
        <w:rPr>
          <w:rFonts w:hint="eastAsia"/>
        </w:rPr>
      </w:pPr>
      <w:r w:rsidRPr="00EB1975">
        <w:t>Turbo码</w:t>
      </w:r>
      <w:r w:rsidRPr="00EB1975">
        <w:br/>
        <w:t>这些方法被广泛应用于5G通信、卫星通信等领域，使得系统接近香农容量极限。</w:t>
      </w:r>
    </w:p>
    <w:p w14:paraId="31FBB374" w14:textId="77777777" w:rsidR="00EB1975" w:rsidRPr="00EB1975" w:rsidRDefault="00EB1975" w:rsidP="00EB1975">
      <w:pPr>
        <w:rPr>
          <w:rFonts w:hint="eastAsia"/>
          <w:b/>
          <w:bCs/>
        </w:rPr>
      </w:pPr>
      <w:r w:rsidRPr="00EB1975">
        <w:rPr>
          <w:b/>
          <w:bCs/>
        </w:rPr>
        <w:t>3. 噪声对通信的影响分析</w:t>
      </w:r>
    </w:p>
    <w:p w14:paraId="10EA2688" w14:textId="69959ACF" w:rsidR="00EB1975" w:rsidRPr="00EB1975" w:rsidRDefault="00EB1975" w:rsidP="00EB1975">
      <w:pPr>
        <w:rPr>
          <w:rFonts w:hint="eastAsia"/>
        </w:rPr>
      </w:pPr>
      <w:r w:rsidRPr="00EB1975">
        <w:t>香农证明，尽管噪声无法完全消除，我们可以通过合适的编码实现可靠通信。这为现代纠错码设计提供了理论依据。</w:t>
      </w:r>
    </w:p>
    <w:p w14:paraId="01D4E4FC" w14:textId="77777777" w:rsidR="00EB1975" w:rsidRPr="00EB1975" w:rsidRDefault="00EB1975" w:rsidP="00EB1975">
      <w:pPr>
        <w:rPr>
          <w:rFonts w:hint="eastAsia"/>
          <w:b/>
          <w:bCs/>
        </w:rPr>
      </w:pPr>
      <w:r w:rsidRPr="00EB1975">
        <w:rPr>
          <w:b/>
          <w:bCs/>
        </w:rPr>
        <w:t>三、感悟与体会</w:t>
      </w:r>
    </w:p>
    <w:p w14:paraId="5F614627" w14:textId="52A5D452" w:rsidR="00EB1975" w:rsidRPr="00EB1975" w:rsidRDefault="00EB1975" w:rsidP="00EB1975">
      <w:pPr>
        <w:rPr>
          <w:rFonts w:hint="eastAsia"/>
        </w:rPr>
      </w:pPr>
      <w:r w:rsidRPr="00EB1975">
        <w:t>香农的理论让我</w:t>
      </w:r>
      <w:r w:rsidR="00B11A8F">
        <w:rPr>
          <w:rFonts w:hint="eastAsia"/>
        </w:rPr>
        <w:t>们</w:t>
      </w:r>
      <w:r w:rsidRPr="00EB1975">
        <w:t>深刻体会到，科学的美不仅在于解答问题，还在于启发新的思路。他将数学抽象化的力量与工程实际需求结合，为我们提供了思考复杂问题的新方法。</w:t>
      </w:r>
      <w:r w:rsidR="00B11A8F" w:rsidRPr="00B11A8F">
        <w:t>香农的理论对通信技术发展意义深远，其影响超越了科学本身，</w:t>
      </w:r>
      <w:r w:rsidR="00B11A8F">
        <w:rPr>
          <w:rFonts w:hint="eastAsia"/>
        </w:rPr>
        <w:t>下面</w:t>
      </w:r>
      <w:r w:rsidR="00B11A8F" w:rsidRPr="00B11A8F">
        <w:t>是</w:t>
      </w:r>
      <w:r w:rsidR="00B44976">
        <w:rPr>
          <w:rFonts w:hint="eastAsia"/>
        </w:rPr>
        <w:t>我们组的</w:t>
      </w:r>
      <w:r w:rsidR="00B11A8F" w:rsidRPr="00B11A8F">
        <w:t>几点感悟：</w:t>
      </w:r>
    </w:p>
    <w:p w14:paraId="31CD1F43" w14:textId="5180DE57" w:rsidR="00EB1975" w:rsidRPr="00EB1975" w:rsidRDefault="00B44976" w:rsidP="00B44976">
      <w:pPr>
        <w:rPr>
          <w:rFonts w:hint="eastAsia"/>
        </w:rPr>
      </w:pPr>
      <w:r>
        <w:rPr>
          <w:rFonts w:hint="eastAsia"/>
          <w:b/>
          <w:bCs/>
        </w:rPr>
        <w:t>1、</w:t>
      </w:r>
      <w:r w:rsidR="00EB1975" w:rsidRPr="00EB1975">
        <w:rPr>
          <w:b/>
          <w:bCs/>
        </w:rPr>
        <w:t>理论与实践结合的重要性</w:t>
      </w:r>
      <w:r w:rsidR="00EB1975" w:rsidRPr="00EB1975">
        <w:br/>
      </w:r>
      <w:r w:rsidRPr="00B11A8F">
        <w:t>香农用数学抽象定义了“信息”，为通信技术从经验性设计转向系统性、科学化提供了方向。</w:t>
      </w:r>
      <w:r w:rsidR="00EB1975" w:rsidRPr="00EB1975">
        <w:t>香农不仅是数学家，更是工程师。他将抽象的数学工具应用于实际工程问题，推动了信息科学与通信技术的巨大进步。学习香农理论的过程让我</w:t>
      </w:r>
      <w:r w:rsidR="00CE39B6">
        <w:rPr>
          <w:rFonts w:hint="eastAsia"/>
        </w:rPr>
        <w:t>们</w:t>
      </w:r>
      <w:r w:rsidR="00EB1975" w:rsidRPr="00EB1975">
        <w:t>认识到，基础理论研究和工程实践相辅相成。</w:t>
      </w:r>
    </w:p>
    <w:p w14:paraId="253516B2" w14:textId="0F00EF74" w:rsidR="00EB1975" w:rsidRPr="00EB1975" w:rsidRDefault="00B44976" w:rsidP="00B44976">
      <w:pPr>
        <w:rPr>
          <w:rFonts w:hint="eastAsia"/>
        </w:rPr>
      </w:pPr>
      <w:r>
        <w:rPr>
          <w:rFonts w:hint="eastAsia"/>
          <w:b/>
          <w:bCs/>
        </w:rPr>
        <w:t>2、</w:t>
      </w:r>
      <w:r w:rsidR="00EB1975" w:rsidRPr="00EB1975">
        <w:rPr>
          <w:b/>
          <w:bCs/>
        </w:rPr>
        <w:t>创新需要深刻的跨学科思考</w:t>
      </w:r>
      <w:r w:rsidR="00EB1975" w:rsidRPr="00EB1975">
        <w:br/>
        <w:t>香农的成就不仅归功于他的数学和物理知识，也得益于他对哲学、心理学等领域的兴趣。他用“信息”这种跨领域的概念统一了通信和计算的核心问题，启发我</w:t>
      </w:r>
      <w:r w:rsidR="00CE39B6">
        <w:rPr>
          <w:rFonts w:hint="eastAsia"/>
        </w:rPr>
        <w:t>们</w:t>
      </w:r>
      <w:r w:rsidR="00EB1975" w:rsidRPr="00EB1975">
        <w:t>在学习中</w:t>
      </w:r>
      <w:r w:rsidR="00CE39B6">
        <w:rPr>
          <w:rFonts w:hint="eastAsia"/>
        </w:rPr>
        <w:t>要</w:t>
      </w:r>
      <w:r w:rsidR="00EB1975" w:rsidRPr="00EB1975">
        <w:t>尝试打破学科边界。</w:t>
      </w:r>
    </w:p>
    <w:p w14:paraId="00B47DD7" w14:textId="31EEE03A" w:rsidR="00EB1975" w:rsidRPr="00EB1975" w:rsidRDefault="00B44976" w:rsidP="00B44976">
      <w:pPr>
        <w:rPr>
          <w:rFonts w:hint="eastAsia"/>
        </w:rPr>
      </w:pPr>
      <w:r>
        <w:rPr>
          <w:rFonts w:hint="eastAsia"/>
          <w:b/>
          <w:bCs/>
        </w:rPr>
        <w:t>3、</w:t>
      </w:r>
      <w:r w:rsidR="00EB1975" w:rsidRPr="00EB1975">
        <w:rPr>
          <w:b/>
          <w:bCs/>
        </w:rPr>
        <w:t>对极限的理解与追求</w:t>
      </w:r>
      <w:r w:rsidR="00EB1975" w:rsidRPr="00EB1975">
        <w:br/>
      </w:r>
      <w:r w:rsidRPr="00B11A8F">
        <w:t>香农提出的信道容量公式定义了通信的理论极限，这不仅帮助工程师了解“上限”，也启发我们不断挑战实际中的极限。例如，现代5G通信技术已经接近信道容量，这正是对香农理论的最好实践。</w:t>
      </w:r>
      <w:r w:rsidR="00EB1975" w:rsidRPr="00EB1975">
        <w:t>科学研究的目标之一是不断接近这些看似不可逾越的边界。这种理念让我</w:t>
      </w:r>
      <w:r w:rsidR="00CE39B6">
        <w:rPr>
          <w:rFonts w:hint="eastAsia"/>
        </w:rPr>
        <w:t>们</w:t>
      </w:r>
      <w:r w:rsidR="00EB1975" w:rsidRPr="00EB1975">
        <w:t>在学习和工作中更加注重目标的明确性和方法的系统性。</w:t>
      </w:r>
    </w:p>
    <w:p w14:paraId="274C460C" w14:textId="341CD58E" w:rsidR="00EB1975" w:rsidRPr="00EB1975" w:rsidRDefault="00B44976" w:rsidP="00B44976">
      <w:pPr>
        <w:rPr>
          <w:rFonts w:hint="eastAsia"/>
        </w:rPr>
      </w:pPr>
      <w:r>
        <w:rPr>
          <w:rFonts w:hint="eastAsia"/>
          <w:b/>
          <w:bCs/>
        </w:rPr>
        <w:t>4、</w:t>
      </w:r>
      <w:r w:rsidR="00EB1975" w:rsidRPr="00EB1975">
        <w:rPr>
          <w:b/>
          <w:bCs/>
        </w:rPr>
        <w:t>传递智慧的力量</w:t>
      </w:r>
      <w:r w:rsidR="00EB1975" w:rsidRPr="00EB1975">
        <w:br/>
        <w:t>香农不仅仅是一个科学家，更是一位思想启蒙者。他的成就告诉我们，科学不仅是知识的积累，也是智慧的传递。学习香农理论后，我</w:t>
      </w:r>
      <w:r w:rsidR="00CE39B6">
        <w:rPr>
          <w:rFonts w:hint="eastAsia"/>
        </w:rPr>
        <w:t>们</w:t>
      </w:r>
      <w:r w:rsidR="00EB1975" w:rsidRPr="00EB1975">
        <w:t>更坚定了投身信息与通信领域的信念。</w:t>
      </w:r>
    </w:p>
    <w:p w14:paraId="4FF365AE" w14:textId="77777777" w:rsidR="00D012D6" w:rsidRDefault="00D012D6" w:rsidP="00CE39B6"/>
    <w:p w14:paraId="02EF228C" w14:textId="692D4ECE" w:rsidR="00CE39B6" w:rsidRPr="00B11A8F" w:rsidRDefault="00CE39B6" w:rsidP="00CE39B6">
      <w:pPr>
        <w:rPr>
          <w:rFonts w:hint="eastAsia"/>
        </w:rPr>
      </w:pPr>
      <w:r w:rsidRPr="00B11A8F">
        <w:t>通过学习香农</w:t>
      </w:r>
      <w:r>
        <w:rPr>
          <w:rFonts w:hint="eastAsia"/>
        </w:rPr>
        <w:t>相关</w:t>
      </w:r>
      <w:r w:rsidRPr="00B11A8F">
        <w:t>理论，我</w:t>
      </w:r>
      <w:r w:rsidR="001E39AD">
        <w:rPr>
          <w:rFonts w:hint="eastAsia"/>
        </w:rPr>
        <w:t>们</w:t>
      </w:r>
      <w:r w:rsidRPr="00B11A8F">
        <w:t>明白了科学的意义不止是改变世界，更是为人类打开新的认知视野。</w:t>
      </w:r>
      <w:r w:rsidR="00EB1975" w:rsidRPr="00EB1975">
        <w:t>香农的思想无疑是一座灯塔，为我们照亮了科技发展与学习探索的道路。他的一生向我们传递了这样一个真理：</w:t>
      </w:r>
      <w:r w:rsidR="00EB1975" w:rsidRPr="00EB1975">
        <w:rPr>
          <w:b/>
          <w:bCs/>
        </w:rPr>
        <w:t>真正的科学，不仅改变世界，也改变我们看待世界的方式。</w:t>
      </w:r>
      <w:r w:rsidRPr="00B11A8F">
        <w:rPr>
          <w:b/>
          <w:bCs/>
        </w:rPr>
        <w:t>他的智慧是一种穿透时间的光芒，永远激励着每一位后来者。</w:t>
      </w:r>
    </w:p>
    <w:p w14:paraId="51C4FA31" w14:textId="2B0D0ACF" w:rsidR="00C80A8E" w:rsidRPr="00CE39B6" w:rsidRDefault="00C80A8E">
      <w:pPr>
        <w:rPr>
          <w:rFonts w:hint="eastAsia"/>
        </w:rPr>
      </w:pPr>
    </w:p>
    <w:sectPr w:rsidR="00C80A8E" w:rsidRPr="00CE39B6" w:rsidSect="00BF738A">
      <w:pgSz w:w="11906" w:h="16838"/>
      <w:pgMar w:top="1418" w:right="1418" w:bottom="1418" w:left="1418" w:header="851" w:footer="992" w:gutter="0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B65AB16" w14:textId="77777777" w:rsidR="007A31AC" w:rsidRDefault="007A31AC" w:rsidP="00D012D6">
      <w:pPr>
        <w:rPr>
          <w:rFonts w:hint="eastAsia"/>
        </w:rPr>
      </w:pPr>
      <w:r>
        <w:separator/>
      </w:r>
    </w:p>
  </w:endnote>
  <w:endnote w:type="continuationSeparator" w:id="0">
    <w:p w14:paraId="76E07301" w14:textId="77777777" w:rsidR="007A31AC" w:rsidRDefault="007A31AC" w:rsidP="00D012D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59266E9" w14:textId="77777777" w:rsidR="007A31AC" w:rsidRDefault="007A31AC" w:rsidP="00D012D6">
      <w:pPr>
        <w:rPr>
          <w:rFonts w:hint="eastAsia"/>
        </w:rPr>
      </w:pPr>
      <w:r>
        <w:separator/>
      </w:r>
    </w:p>
  </w:footnote>
  <w:footnote w:type="continuationSeparator" w:id="0">
    <w:p w14:paraId="62DFE48F" w14:textId="77777777" w:rsidR="007A31AC" w:rsidRDefault="007A31AC" w:rsidP="00D012D6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705418"/>
    <w:multiLevelType w:val="hybridMultilevel"/>
    <w:tmpl w:val="C6DC8B30"/>
    <w:lvl w:ilvl="0" w:tplc="2A14BC84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63CB1F51"/>
    <w:multiLevelType w:val="multilevel"/>
    <w:tmpl w:val="1C706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BE129C9"/>
    <w:multiLevelType w:val="multilevel"/>
    <w:tmpl w:val="8648F3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7802634">
    <w:abstractNumId w:val="1"/>
  </w:num>
  <w:num w:numId="2" w16cid:durableId="207567020">
    <w:abstractNumId w:val="2"/>
  </w:num>
  <w:num w:numId="3" w16cid:durableId="2133196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bordersDoNotSurroundHeader/>
  <w:bordersDoNotSurroundFooter/>
  <w:proofState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1975"/>
    <w:rsid w:val="001E39AD"/>
    <w:rsid w:val="004B6011"/>
    <w:rsid w:val="007A31AC"/>
    <w:rsid w:val="00886168"/>
    <w:rsid w:val="009250A9"/>
    <w:rsid w:val="00AA33C0"/>
    <w:rsid w:val="00B11A8F"/>
    <w:rsid w:val="00B44976"/>
    <w:rsid w:val="00B95CBE"/>
    <w:rsid w:val="00BE23CD"/>
    <w:rsid w:val="00BF3DD8"/>
    <w:rsid w:val="00BF738A"/>
    <w:rsid w:val="00C6215F"/>
    <w:rsid w:val="00C80A8E"/>
    <w:rsid w:val="00CE39B6"/>
    <w:rsid w:val="00D012D6"/>
    <w:rsid w:val="00E1652E"/>
    <w:rsid w:val="00EA4B51"/>
    <w:rsid w:val="00EB1975"/>
    <w:rsid w:val="00F557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325E6C"/>
  <w15:chartTrackingRefBased/>
  <w15:docId w15:val="{F2F3DF0F-FDAA-4E4A-8B51-60988D9CF8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a3">
    <w:name w:val="三线表"/>
    <w:basedOn w:val="a1"/>
    <w:uiPriority w:val="99"/>
    <w:rsid w:val="00F55780"/>
    <w:pPr>
      <w:jc w:val="center"/>
    </w:pPr>
    <w:rPr>
      <w:rFonts w:ascii="Times New Roman" w:eastAsia="宋体" w:hAnsi="Times New Roman"/>
      <w:sz w:val="24"/>
      <w14:ligatures w14:val="none"/>
    </w:rPr>
    <w:tblPr>
      <w:jc w:val="center"/>
      <w:tblBorders>
        <w:bottom w:val="single" w:sz="12" w:space="0" w:color="auto"/>
      </w:tblBorders>
    </w:tblPr>
    <w:trPr>
      <w:jc w:val="center"/>
    </w:trPr>
    <w:tcPr>
      <w:vAlign w:val="center"/>
    </w:tcPr>
    <w:tblStylePr w:type="firstRow">
      <w:tblPr/>
      <w:tcPr>
        <w:tcBorders>
          <w:top w:val="single" w:sz="12" w:space="0" w:color="auto"/>
          <w:left w:val="nil"/>
          <w:bottom w:val="single" w:sz="6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a4">
    <w:name w:val="List Paragraph"/>
    <w:basedOn w:val="a"/>
    <w:uiPriority w:val="34"/>
    <w:qFormat/>
    <w:rsid w:val="00E1652E"/>
    <w:pPr>
      <w:ind w:firstLineChars="200" w:firstLine="420"/>
    </w:pPr>
  </w:style>
  <w:style w:type="character" w:styleId="a5">
    <w:name w:val="Hyperlink"/>
    <w:basedOn w:val="a0"/>
    <w:uiPriority w:val="99"/>
    <w:unhideWhenUsed/>
    <w:rsid w:val="00E1652E"/>
    <w:rPr>
      <w:color w:val="467886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E1652E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E1652E"/>
    <w:rPr>
      <w:color w:val="96607D" w:themeColor="followedHyperlink"/>
      <w:u w:val="single"/>
    </w:rPr>
  </w:style>
  <w:style w:type="paragraph" w:styleId="a8">
    <w:name w:val="header"/>
    <w:basedOn w:val="a"/>
    <w:link w:val="a9"/>
    <w:uiPriority w:val="99"/>
    <w:unhideWhenUsed/>
    <w:rsid w:val="00D012D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9">
    <w:name w:val="页眉 字符"/>
    <w:basedOn w:val="a0"/>
    <w:link w:val="a8"/>
    <w:uiPriority w:val="99"/>
    <w:rsid w:val="00D012D6"/>
    <w:rPr>
      <w:sz w:val="18"/>
      <w:szCs w:val="18"/>
    </w:rPr>
  </w:style>
  <w:style w:type="paragraph" w:styleId="aa">
    <w:name w:val="footer"/>
    <w:basedOn w:val="a"/>
    <w:link w:val="ab"/>
    <w:uiPriority w:val="99"/>
    <w:unhideWhenUsed/>
    <w:rsid w:val="00D012D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b">
    <w:name w:val="页脚 字符"/>
    <w:basedOn w:val="a0"/>
    <w:link w:val="aa"/>
    <w:uiPriority w:val="99"/>
    <w:rsid w:val="00D012D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230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7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46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79089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67005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20875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9396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61932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75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442636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79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03106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0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450386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742265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31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51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1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61306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205179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713716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50751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4709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4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5532029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34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2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118392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5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2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036946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92628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6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09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oleObject" Target="embeddings/oleObject3.bin"/><Relationship Id="rId18" Type="http://schemas.openxmlformats.org/officeDocument/2006/relationships/oleObject" Target="embeddings/oleObject6.bin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wmf"/><Relationship Id="rId17" Type="http://schemas.openxmlformats.org/officeDocument/2006/relationships/image" Target="media/image5.wmf"/><Relationship Id="rId2" Type="http://schemas.openxmlformats.org/officeDocument/2006/relationships/numbering" Target="numbering.xml"/><Relationship Id="rId16" Type="http://schemas.openxmlformats.org/officeDocument/2006/relationships/oleObject" Target="embeddings/oleObject5.bin"/><Relationship Id="rId20" Type="http://schemas.openxmlformats.org/officeDocument/2006/relationships/oleObject" Target="embeddings/oleObject7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5" Type="http://schemas.openxmlformats.org/officeDocument/2006/relationships/image" Target="media/image4.wmf"/><Relationship Id="rId10" Type="http://schemas.openxmlformats.org/officeDocument/2006/relationships/image" Target="media/image2.wmf"/><Relationship Id="rId19" Type="http://schemas.openxmlformats.org/officeDocument/2006/relationships/image" Target="media/image6.w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oleObject" Target="embeddings/oleObject4.bin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6977A6-2420-478B-84CF-849BA2E17F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</Pages>
  <Words>373</Words>
  <Characters>2130</Characters>
  <Application>Microsoft Office Word</Application>
  <DocSecurity>0</DocSecurity>
  <Lines>17</Lines>
  <Paragraphs>4</Paragraphs>
  <ScaleCrop>false</ScaleCrop>
  <Company/>
  <LinksUpToDate>false</LinksUpToDate>
  <CharactersWithSpaces>2499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明伯 戴</dc:creator>
  <cp:keywords/>
  <dc:description/>
  <cp:lastModifiedBy>明伯 戴</cp:lastModifiedBy>
  <cp:revision>4</cp:revision>
  <dcterms:created xsi:type="dcterms:W3CDTF">2024-11-22T11:15:00Z</dcterms:created>
  <dcterms:modified xsi:type="dcterms:W3CDTF">2024-11-22T12:28:00Z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MWinEqns">
    <vt:bool>true</vt:bool>
  </property>
</Properties>
</file>