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767" w:rsidRDefault="000F1AE4">
      <w:pPr>
        <w:pStyle w:val="Heading1"/>
      </w:pPr>
      <w:r>
        <w:t>Project Design Phase-II</w:t>
      </w:r>
      <w:r>
        <w:br/>
        <w:t>Solution Requirements (Functional &amp; Non-Functional)</w:t>
      </w:r>
    </w:p>
    <w:p w:rsidR="00C02767" w:rsidRDefault="000F1AE4">
      <w:pPr>
        <w:pStyle w:val="Heading2"/>
      </w:pPr>
      <w:r>
        <w:t>Project Name: Online Complaint Registration and Management System</w:t>
      </w:r>
    </w:p>
    <w:p w:rsidR="00C02767" w:rsidRDefault="000F1AE4">
      <w:pPr>
        <w:pStyle w:val="Heading3"/>
      </w:pPr>
      <w:r>
        <w:t>Functional Requirements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927"/>
      </w:tblGrid>
      <w:tr w:rsidR="00C02767">
        <w:tc>
          <w:tcPr>
            <w:tcW w:w="2880" w:type="dxa"/>
          </w:tcPr>
          <w:p w:rsidR="00C02767" w:rsidRDefault="000F1AE4">
            <w:r>
              <w:t>FR No.</w:t>
            </w:r>
          </w:p>
        </w:tc>
        <w:tc>
          <w:tcPr>
            <w:tcW w:w="2880" w:type="dxa"/>
          </w:tcPr>
          <w:p w:rsidR="00C02767" w:rsidRDefault="000F1AE4">
            <w:r>
              <w:t>Functional Requirement (Epic)</w:t>
            </w:r>
          </w:p>
        </w:tc>
        <w:tc>
          <w:tcPr>
            <w:tcW w:w="2880" w:type="dxa"/>
          </w:tcPr>
          <w:p w:rsidR="00C02767" w:rsidRDefault="000F1AE4">
            <w:r>
              <w:t>Sub Requirement (Story / Sub-Task)</w:t>
            </w:r>
          </w:p>
        </w:tc>
      </w:tr>
      <w:tr w:rsidR="00C02767">
        <w:tc>
          <w:tcPr>
            <w:tcW w:w="2880" w:type="dxa"/>
          </w:tcPr>
          <w:p w:rsidR="00C02767" w:rsidRDefault="000F1AE4">
            <w:r>
              <w:t>FR-1</w:t>
            </w:r>
          </w:p>
        </w:tc>
        <w:tc>
          <w:tcPr>
            <w:tcW w:w="2880" w:type="dxa"/>
          </w:tcPr>
          <w:p w:rsidR="00C02767" w:rsidRDefault="000F1AE4">
            <w:r>
              <w:t xml:space="preserve">User </w:t>
            </w:r>
            <w:r>
              <w:t>Registration</w:t>
            </w:r>
          </w:p>
        </w:tc>
        <w:tc>
          <w:tcPr>
            <w:tcW w:w="2880" w:type="dxa"/>
          </w:tcPr>
          <w:p w:rsidR="00C02767" w:rsidRDefault="000F1AE4">
            <w:r>
              <w:t>Register using email and password; Validate user details</w:t>
            </w:r>
          </w:p>
        </w:tc>
      </w:tr>
      <w:tr w:rsidR="00C02767">
        <w:tc>
          <w:tcPr>
            <w:tcW w:w="2880" w:type="dxa"/>
          </w:tcPr>
          <w:p w:rsidR="00C02767" w:rsidRDefault="000F1AE4">
            <w:r>
              <w:t>FR-2</w:t>
            </w:r>
          </w:p>
        </w:tc>
        <w:tc>
          <w:tcPr>
            <w:tcW w:w="2880" w:type="dxa"/>
          </w:tcPr>
          <w:p w:rsidR="00C02767" w:rsidRDefault="000F1AE4">
            <w:r>
              <w:t>User Authentication</w:t>
            </w:r>
          </w:p>
        </w:tc>
        <w:tc>
          <w:tcPr>
            <w:tcW w:w="2880" w:type="dxa"/>
          </w:tcPr>
          <w:p w:rsidR="00C02767" w:rsidRDefault="000F1AE4">
            <w:r>
              <w:t>Login, Logout, Forgot Password</w:t>
            </w:r>
          </w:p>
        </w:tc>
      </w:tr>
      <w:tr w:rsidR="00C02767">
        <w:tc>
          <w:tcPr>
            <w:tcW w:w="2880" w:type="dxa"/>
          </w:tcPr>
          <w:p w:rsidR="00C02767" w:rsidRDefault="000F1AE4">
            <w:r>
              <w:t>FR-3</w:t>
            </w:r>
          </w:p>
        </w:tc>
        <w:tc>
          <w:tcPr>
            <w:tcW w:w="2880" w:type="dxa"/>
          </w:tcPr>
          <w:p w:rsidR="00C02767" w:rsidRDefault="000F1AE4">
            <w:r>
              <w:t>Profile Management</w:t>
            </w:r>
          </w:p>
        </w:tc>
        <w:tc>
          <w:tcPr>
            <w:tcW w:w="2880" w:type="dxa"/>
          </w:tcPr>
          <w:p w:rsidR="00C02767" w:rsidRDefault="000F1AE4">
            <w:r>
              <w:t>View and Edit Profile</w:t>
            </w:r>
          </w:p>
        </w:tc>
      </w:tr>
      <w:tr w:rsidR="00C02767">
        <w:tc>
          <w:tcPr>
            <w:tcW w:w="2880" w:type="dxa"/>
          </w:tcPr>
          <w:p w:rsidR="00C02767" w:rsidRDefault="000F1AE4">
            <w:r>
              <w:t>FR-4</w:t>
            </w:r>
          </w:p>
        </w:tc>
        <w:tc>
          <w:tcPr>
            <w:tcW w:w="2880" w:type="dxa"/>
          </w:tcPr>
          <w:p w:rsidR="00C02767" w:rsidRDefault="000F1AE4">
            <w:r>
              <w:t>Complaint Registration</w:t>
            </w:r>
          </w:p>
        </w:tc>
        <w:tc>
          <w:tcPr>
            <w:tcW w:w="2880" w:type="dxa"/>
          </w:tcPr>
          <w:p w:rsidR="00C02767" w:rsidRDefault="000F1AE4">
            <w:r>
              <w:t>Submit complaint with category, title and description</w:t>
            </w:r>
          </w:p>
        </w:tc>
      </w:tr>
      <w:tr w:rsidR="00C02767">
        <w:tc>
          <w:tcPr>
            <w:tcW w:w="2880" w:type="dxa"/>
          </w:tcPr>
          <w:p w:rsidR="00C02767" w:rsidRDefault="000F1AE4">
            <w:r>
              <w:t>FR-5</w:t>
            </w:r>
          </w:p>
        </w:tc>
        <w:tc>
          <w:tcPr>
            <w:tcW w:w="2880" w:type="dxa"/>
          </w:tcPr>
          <w:p w:rsidR="00C02767" w:rsidRDefault="000F1AE4">
            <w:r>
              <w:t>Document Upload</w:t>
            </w:r>
          </w:p>
        </w:tc>
        <w:tc>
          <w:tcPr>
            <w:tcW w:w="2880" w:type="dxa"/>
          </w:tcPr>
          <w:p w:rsidR="00C02767" w:rsidRDefault="000F1AE4">
            <w:r>
              <w:t>Upload supporting images/documents</w:t>
            </w:r>
          </w:p>
        </w:tc>
      </w:tr>
      <w:tr w:rsidR="00C02767">
        <w:tc>
          <w:tcPr>
            <w:tcW w:w="2880" w:type="dxa"/>
          </w:tcPr>
          <w:p w:rsidR="00C02767" w:rsidRDefault="000F1AE4">
            <w:r>
              <w:t>FR-6</w:t>
            </w:r>
          </w:p>
        </w:tc>
        <w:tc>
          <w:tcPr>
            <w:tcW w:w="2880" w:type="dxa"/>
          </w:tcPr>
          <w:p w:rsidR="00C02767" w:rsidRDefault="000F1AE4">
            <w:r>
              <w:t>Complaint Tracking</w:t>
            </w:r>
          </w:p>
        </w:tc>
        <w:tc>
          <w:tcPr>
            <w:tcW w:w="2880" w:type="dxa"/>
          </w:tcPr>
          <w:p w:rsidR="00C02767" w:rsidRDefault="000F1AE4">
            <w:r>
              <w:t>Track complaint status using complaint ID</w:t>
            </w:r>
          </w:p>
        </w:tc>
      </w:tr>
      <w:tr w:rsidR="00C02767">
        <w:tc>
          <w:tcPr>
            <w:tcW w:w="2880" w:type="dxa"/>
          </w:tcPr>
          <w:p w:rsidR="00C02767" w:rsidRDefault="000F1AE4">
            <w:r>
              <w:t>FR-7</w:t>
            </w:r>
          </w:p>
        </w:tc>
        <w:tc>
          <w:tcPr>
            <w:tcW w:w="2880" w:type="dxa"/>
          </w:tcPr>
          <w:p w:rsidR="00C02767" w:rsidRDefault="000F1AE4">
            <w:r>
              <w:t>Complaint History</w:t>
            </w:r>
          </w:p>
        </w:tc>
        <w:tc>
          <w:tcPr>
            <w:tcW w:w="2880" w:type="dxa"/>
          </w:tcPr>
          <w:p w:rsidR="00C02767" w:rsidRDefault="000F1AE4">
            <w:r>
              <w:t>View all previous complaints</w:t>
            </w:r>
          </w:p>
        </w:tc>
      </w:tr>
      <w:tr w:rsidR="00C02767">
        <w:tc>
          <w:tcPr>
            <w:tcW w:w="2880" w:type="dxa"/>
          </w:tcPr>
          <w:p w:rsidR="00C02767" w:rsidRDefault="000F1AE4">
            <w:r>
              <w:t>FR-8</w:t>
            </w:r>
          </w:p>
        </w:tc>
        <w:tc>
          <w:tcPr>
            <w:tcW w:w="2880" w:type="dxa"/>
          </w:tcPr>
          <w:p w:rsidR="00C02767" w:rsidRDefault="000F1AE4">
            <w:r>
              <w:t>Notifications</w:t>
            </w:r>
          </w:p>
        </w:tc>
        <w:tc>
          <w:tcPr>
            <w:tcW w:w="2880" w:type="dxa"/>
          </w:tcPr>
          <w:p w:rsidR="00C02767" w:rsidRDefault="000F1AE4">
            <w:r>
              <w:t>Receive status update notifications</w:t>
            </w:r>
          </w:p>
        </w:tc>
      </w:tr>
      <w:tr w:rsidR="00C02767">
        <w:tc>
          <w:tcPr>
            <w:tcW w:w="2880" w:type="dxa"/>
          </w:tcPr>
          <w:p w:rsidR="00C02767" w:rsidRDefault="000F1AE4">
            <w:r>
              <w:t>FR-9</w:t>
            </w:r>
          </w:p>
        </w:tc>
        <w:tc>
          <w:tcPr>
            <w:tcW w:w="2880" w:type="dxa"/>
          </w:tcPr>
          <w:p w:rsidR="00C02767" w:rsidRDefault="000F1AE4">
            <w:r>
              <w:t>Search &amp; Filter</w:t>
            </w:r>
          </w:p>
        </w:tc>
        <w:tc>
          <w:tcPr>
            <w:tcW w:w="2880" w:type="dxa"/>
          </w:tcPr>
          <w:p w:rsidR="00C02767" w:rsidRDefault="000F1AE4">
            <w:r>
              <w:t>Search complaints by ID, category and status</w:t>
            </w:r>
          </w:p>
        </w:tc>
      </w:tr>
      <w:tr w:rsidR="00C02767">
        <w:tc>
          <w:tcPr>
            <w:tcW w:w="2880" w:type="dxa"/>
          </w:tcPr>
          <w:p w:rsidR="00C02767" w:rsidRDefault="000F1AE4">
            <w:r>
              <w:t>FR-10</w:t>
            </w:r>
          </w:p>
        </w:tc>
        <w:tc>
          <w:tcPr>
            <w:tcW w:w="2880" w:type="dxa"/>
          </w:tcPr>
          <w:p w:rsidR="00C02767" w:rsidRDefault="000F1AE4">
            <w:r>
              <w:t>Admin Dashboard</w:t>
            </w:r>
          </w:p>
        </w:tc>
        <w:tc>
          <w:tcPr>
            <w:tcW w:w="2880" w:type="dxa"/>
          </w:tcPr>
          <w:p w:rsidR="00C02767" w:rsidRDefault="000F1AE4">
            <w:r>
              <w:t>View all complaints and statistics</w:t>
            </w:r>
          </w:p>
        </w:tc>
      </w:tr>
      <w:tr w:rsidR="00C02767">
        <w:tc>
          <w:tcPr>
            <w:tcW w:w="2880" w:type="dxa"/>
          </w:tcPr>
          <w:p w:rsidR="00C02767" w:rsidRDefault="000F1AE4">
            <w:r>
              <w:t>FR-11</w:t>
            </w:r>
          </w:p>
        </w:tc>
        <w:tc>
          <w:tcPr>
            <w:tcW w:w="2880" w:type="dxa"/>
          </w:tcPr>
          <w:p w:rsidR="00C02767" w:rsidRDefault="000F1AE4">
            <w:r>
              <w:t>Complaint Assignment</w:t>
            </w:r>
          </w:p>
        </w:tc>
        <w:tc>
          <w:tcPr>
            <w:tcW w:w="2880" w:type="dxa"/>
          </w:tcPr>
          <w:p w:rsidR="00C02767" w:rsidRDefault="000F1AE4">
            <w:r>
              <w:t>Assign complaints to departments/staff</w:t>
            </w:r>
          </w:p>
        </w:tc>
      </w:tr>
      <w:tr w:rsidR="00C02767">
        <w:tc>
          <w:tcPr>
            <w:tcW w:w="2880" w:type="dxa"/>
          </w:tcPr>
          <w:p w:rsidR="00C02767" w:rsidRDefault="000F1AE4">
            <w:r>
              <w:t>FR-12</w:t>
            </w:r>
          </w:p>
        </w:tc>
        <w:tc>
          <w:tcPr>
            <w:tcW w:w="2880" w:type="dxa"/>
          </w:tcPr>
          <w:p w:rsidR="00C02767" w:rsidRDefault="000F1AE4">
            <w:r>
              <w:t>Status Management</w:t>
            </w:r>
          </w:p>
        </w:tc>
        <w:tc>
          <w:tcPr>
            <w:tcW w:w="2880" w:type="dxa"/>
          </w:tcPr>
          <w:p w:rsidR="00C02767" w:rsidRDefault="000F1AE4">
            <w:r>
              <w:t xml:space="preserve">Update complaint status: Pending/In </w:t>
            </w:r>
            <w:r>
              <w:t>Progress/Resolved/Rejected</w:t>
            </w:r>
          </w:p>
        </w:tc>
      </w:tr>
      <w:tr w:rsidR="00C02767">
        <w:tc>
          <w:tcPr>
            <w:tcW w:w="2880" w:type="dxa"/>
          </w:tcPr>
          <w:p w:rsidR="00C02767" w:rsidRDefault="000F1AE4">
            <w:r>
              <w:t>FR-13</w:t>
            </w:r>
          </w:p>
        </w:tc>
        <w:tc>
          <w:tcPr>
            <w:tcW w:w="2880" w:type="dxa"/>
          </w:tcPr>
          <w:p w:rsidR="00C02767" w:rsidRDefault="000F1AE4">
            <w:r>
              <w:t>Report Generation</w:t>
            </w:r>
          </w:p>
        </w:tc>
        <w:tc>
          <w:tcPr>
            <w:tcW w:w="2880" w:type="dxa"/>
          </w:tcPr>
          <w:p w:rsidR="00C02767" w:rsidRDefault="000F1AE4">
            <w:r>
              <w:t>Generate complaint reports</w:t>
            </w:r>
          </w:p>
        </w:tc>
      </w:tr>
      <w:tr w:rsidR="00C02767">
        <w:tc>
          <w:tcPr>
            <w:tcW w:w="2880" w:type="dxa"/>
          </w:tcPr>
          <w:p w:rsidR="00C02767" w:rsidRDefault="000F1AE4">
            <w:r>
              <w:t>FR-14</w:t>
            </w:r>
          </w:p>
        </w:tc>
        <w:tc>
          <w:tcPr>
            <w:tcW w:w="2880" w:type="dxa"/>
          </w:tcPr>
          <w:p w:rsidR="00C02767" w:rsidRDefault="000F1AE4">
            <w:r>
              <w:t>User Management</w:t>
            </w:r>
          </w:p>
        </w:tc>
        <w:tc>
          <w:tcPr>
            <w:tcW w:w="2880" w:type="dxa"/>
          </w:tcPr>
          <w:p w:rsidR="00C02767" w:rsidRDefault="000F1AE4">
            <w:r>
              <w:t>Manage user accounts</w:t>
            </w:r>
          </w:p>
        </w:tc>
      </w:tr>
      <w:tr w:rsidR="00C02767">
        <w:tc>
          <w:tcPr>
            <w:tcW w:w="2880" w:type="dxa"/>
          </w:tcPr>
          <w:p w:rsidR="00C02767" w:rsidRDefault="000F1AE4">
            <w:r>
              <w:t>FR-15</w:t>
            </w:r>
          </w:p>
        </w:tc>
        <w:tc>
          <w:tcPr>
            <w:tcW w:w="2880" w:type="dxa"/>
          </w:tcPr>
          <w:p w:rsidR="00C02767" w:rsidRDefault="000F1AE4">
            <w:r>
              <w:t>Feedback</w:t>
            </w:r>
          </w:p>
        </w:tc>
        <w:tc>
          <w:tcPr>
            <w:tcW w:w="2880" w:type="dxa"/>
          </w:tcPr>
          <w:p w:rsidR="00C02767" w:rsidRDefault="000F1AE4">
            <w:r>
              <w:t>Collect feedback after complaint resolution</w:t>
            </w:r>
          </w:p>
        </w:tc>
      </w:tr>
    </w:tbl>
    <w:p w:rsidR="00C02767" w:rsidRDefault="000F1AE4">
      <w:pPr>
        <w:pStyle w:val="Heading3"/>
      </w:pPr>
      <w:r>
        <w:t>Non-Functional Requirements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C02767">
        <w:tc>
          <w:tcPr>
            <w:tcW w:w="4320" w:type="dxa"/>
          </w:tcPr>
          <w:p w:rsidR="00C02767" w:rsidRDefault="000F1AE4">
            <w:r>
              <w:t>NFR No.</w:t>
            </w:r>
          </w:p>
        </w:tc>
        <w:tc>
          <w:tcPr>
            <w:tcW w:w="4320" w:type="dxa"/>
          </w:tcPr>
          <w:p w:rsidR="00C02767" w:rsidRDefault="000F1AE4">
            <w:r>
              <w:t>Requirement Description</w:t>
            </w:r>
          </w:p>
        </w:tc>
      </w:tr>
      <w:tr w:rsidR="00C02767">
        <w:tc>
          <w:tcPr>
            <w:tcW w:w="4320" w:type="dxa"/>
          </w:tcPr>
          <w:p w:rsidR="00C02767" w:rsidRDefault="000F1AE4">
            <w:r>
              <w:t>NFR-1</w:t>
            </w:r>
          </w:p>
        </w:tc>
        <w:tc>
          <w:tcPr>
            <w:tcW w:w="4320" w:type="dxa"/>
          </w:tcPr>
          <w:p w:rsidR="00C02767" w:rsidRDefault="000F1AE4">
            <w:r>
              <w:t>Simple and user-friendly interface.</w:t>
            </w:r>
          </w:p>
        </w:tc>
      </w:tr>
      <w:tr w:rsidR="00C02767">
        <w:tc>
          <w:tcPr>
            <w:tcW w:w="4320" w:type="dxa"/>
          </w:tcPr>
          <w:p w:rsidR="00C02767" w:rsidRDefault="000F1AE4">
            <w:r>
              <w:t>NFR-2</w:t>
            </w:r>
          </w:p>
        </w:tc>
        <w:tc>
          <w:tcPr>
            <w:tcW w:w="4320" w:type="dxa"/>
          </w:tcPr>
          <w:p w:rsidR="00C02767" w:rsidRDefault="000F1AE4">
            <w:r>
              <w:t>Secure password encryption and role-based authentication.</w:t>
            </w:r>
          </w:p>
        </w:tc>
      </w:tr>
      <w:tr w:rsidR="00C02767">
        <w:tc>
          <w:tcPr>
            <w:tcW w:w="4320" w:type="dxa"/>
          </w:tcPr>
          <w:p w:rsidR="00C02767" w:rsidRDefault="000F1AE4">
            <w:r>
              <w:t>NFR-3</w:t>
            </w:r>
          </w:p>
        </w:tc>
        <w:tc>
          <w:tcPr>
            <w:tcW w:w="4320" w:type="dxa"/>
          </w:tcPr>
          <w:p w:rsidR="00C02767" w:rsidRDefault="000F1AE4">
            <w:r>
              <w:t>Reliable storage and retrieval of complaint records.</w:t>
            </w:r>
          </w:p>
        </w:tc>
      </w:tr>
      <w:tr w:rsidR="00C02767">
        <w:tc>
          <w:tcPr>
            <w:tcW w:w="4320" w:type="dxa"/>
          </w:tcPr>
          <w:p w:rsidR="00C02767" w:rsidRDefault="000F1AE4">
            <w:r>
              <w:t>NFR-4</w:t>
            </w:r>
          </w:p>
        </w:tc>
        <w:tc>
          <w:tcPr>
            <w:tcW w:w="4320" w:type="dxa"/>
          </w:tcPr>
          <w:p w:rsidR="00C02767" w:rsidRDefault="000F1AE4">
            <w:r>
              <w:t>Fast response time under normal load.</w:t>
            </w:r>
          </w:p>
        </w:tc>
      </w:tr>
      <w:tr w:rsidR="00C02767">
        <w:tc>
          <w:tcPr>
            <w:tcW w:w="4320" w:type="dxa"/>
          </w:tcPr>
          <w:p w:rsidR="00C02767" w:rsidRDefault="000F1AE4">
            <w:r>
              <w:lastRenderedPageBreak/>
              <w:t>NFR-5</w:t>
            </w:r>
          </w:p>
        </w:tc>
        <w:tc>
          <w:tcPr>
            <w:tcW w:w="4320" w:type="dxa"/>
          </w:tcPr>
          <w:p w:rsidR="00C02767" w:rsidRDefault="000F1AE4">
            <w:r>
              <w:t>24/7 system availability.</w:t>
            </w:r>
          </w:p>
        </w:tc>
      </w:tr>
      <w:tr w:rsidR="00C02767">
        <w:tc>
          <w:tcPr>
            <w:tcW w:w="4320" w:type="dxa"/>
          </w:tcPr>
          <w:p w:rsidR="00C02767" w:rsidRDefault="000F1AE4">
            <w:r>
              <w:t>NFR-6</w:t>
            </w:r>
          </w:p>
        </w:tc>
        <w:tc>
          <w:tcPr>
            <w:tcW w:w="4320" w:type="dxa"/>
          </w:tcPr>
          <w:p w:rsidR="00C02767" w:rsidRDefault="000F1AE4">
            <w:r>
              <w:t>Scalable a</w:t>
            </w:r>
            <w:r>
              <w:t>rchitecture supporting thousands of users.</w:t>
            </w:r>
          </w:p>
        </w:tc>
      </w:tr>
      <w:tr w:rsidR="00C02767">
        <w:tc>
          <w:tcPr>
            <w:tcW w:w="4320" w:type="dxa"/>
          </w:tcPr>
          <w:p w:rsidR="00C02767" w:rsidRDefault="000F1AE4">
            <w:r>
              <w:t>NFR-7</w:t>
            </w:r>
          </w:p>
        </w:tc>
        <w:tc>
          <w:tcPr>
            <w:tcW w:w="4320" w:type="dxa"/>
          </w:tcPr>
          <w:p w:rsidR="00C02767" w:rsidRDefault="000F1AE4">
            <w:r>
              <w:t>Modular and maintainable code.</w:t>
            </w:r>
          </w:p>
        </w:tc>
      </w:tr>
      <w:tr w:rsidR="00C02767">
        <w:tc>
          <w:tcPr>
            <w:tcW w:w="4320" w:type="dxa"/>
          </w:tcPr>
          <w:p w:rsidR="00C02767" w:rsidRDefault="000F1AE4">
            <w:r>
              <w:t>NFR-8</w:t>
            </w:r>
          </w:p>
        </w:tc>
        <w:tc>
          <w:tcPr>
            <w:tcW w:w="4320" w:type="dxa"/>
          </w:tcPr>
          <w:p w:rsidR="00C02767" w:rsidRDefault="000F1AE4">
            <w:r>
              <w:t>Compatible with modern browsers and mobile devices.</w:t>
            </w:r>
          </w:p>
        </w:tc>
      </w:tr>
      <w:tr w:rsidR="00C02767">
        <w:tc>
          <w:tcPr>
            <w:tcW w:w="4320" w:type="dxa"/>
          </w:tcPr>
          <w:p w:rsidR="00C02767" w:rsidRDefault="000F1AE4">
            <w:r>
              <w:t>NFR-9</w:t>
            </w:r>
          </w:p>
        </w:tc>
        <w:tc>
          <w:tcPr>
            <w:tcW w:w="4320" w:type="dxa"/>
          </w:tcPr>
          <w:p w:rsidR="00C02767" w:rsidRDefault="000F1AE4">
            <w:r>
              <w:t>Ensures data integrity and consistency.</w:t>
            </w:r>
          </w:p>
        </w:tc>
      </w:tr>
      <w:tr w:rsidR="00C02767">
        <w:tc>
          <w:tcPr>
            <w:tcW w:w="4320" w:type="dxa"/>
          </w:tcPr>
          <w:p w:rsidR="00C02767" w:rsidRDefault="000F1AE4">
            <w:r>
              <w:t>NFR-10</w:t>
            </w:r>
          </w:p>
        </w:tc>
        <w:tc>
          <w:tcPr>
            <w:tcW w:w="4320" w:type="dxa"/>
          </w:tcPr>
          <w:p w:rsidR="00C02767" w:rsidRDefault="000F1AE4">
            <w:r>
              <w:t>Database backup and recovery.</w:t>
            </w:r>
          </w:p>
        </w:tc>
      </w:tr>
      <w:tr w:rsidR="00C02767">
        <w:tc>
          <w:tcPr>
            <w:tcW w:w="4320" w:type="dxa"/>
          </w:tcPr>
          <w:p w:rsidR="00C02767" w:rsidRDefault="000F1AE4">
            <w:r>
              <w:t>NFR-11</w:t>
            </w:r>
          </w:p>
        </w:tc>
        <w:tc>
          <w:tcPr>
            <w:tcW w:w="4320" w:type="dxa"/>
          </w:tcPr>
          <w:p w:rsidR="00C02767" w:rsidRDefault="000F1AE4">
            <w:r>
              <w:t xml:space="preserve">Audit logs for </w:t>
            </w:r>
            <w:r>
              <w:t>complaint activities.</w:t>
            </w:r>
          </w:p>
        </w:tc>
      </w:tr>
      <w:tr w:rsidR="00C02767">
        <w:tc>
          <w:tcPr>
            <w:tcW w:w="4320" w:type="dxa"/>
          </w:tcPr>
          <w:p w:rsidR="00C02767" w:rsidRDefault="000F1AE4">
            <w:r>
              <w:t>NFR-12</w:t>
            </w:r>
          </w:p>
        </w:tc>
        <w:tc>
          <w:tcPr>
            <w:tcW w:w="4320" w:type="dxa"/>
          </w:tcPr>
          <w:p w:rsidR="00C02767" w:rsidRDefault="000F1AE4">
            <w:r>
              <w:t>Easy future integration with email/SMS services.</w:t>
            </w:r>
          </w:p>
        </w:tc>
      </w:tr>
    </w:tbl>
    <w:p w:rsidR="000F1AE4" w:rsidRDefault="000F1AE4"/>
    <w:sectPr w:rsidR="000F1A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F1AE4"/>
    <w:rsid w:val="0015074B"/>
    <w:rsid w:val="0029639D"/>
    <w:rsid w:val="00326F90"/>
    <w:rsid w:val="00751443"/>
    <w:rsid w:val="00AA1D8D"/>
    <w:rsid w:val="00B47730"/>
    <w:rsid w:val="00C02767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6E1FD1-A1B2-4D22-B69E-4E5300B28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2026-07-07T16:01:00Z</dcterms:created>
  <dcterms:modified xsi:type="dcterms:W3CDTF">2026-07-07T16:01:00Z</dcterms:modified>
</cp:coreProperties>
</file>