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skn-slo4top-section"/>
        <w:tblW w:w="0" w:type="auto"/>
        <w:tblCellSpacing w:w="0" w:type="dxa"/>
        <w:tblBorders>
          <w:bottom w:val="single" w:sz="8" w:space="0" w:color="929CA4"/>
        </w:tblBorders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520"/>
      </w:tblGrid>
      <w:tr w:rsidR="001F353E" w14:paraId="42A2D032" w14:textId="77777777">
        <w:trPr>
          <w:tblCellSpacing w:w="0" w:type="dxa"/>
        </w:trPr>
        <w:tc>
          <w:tcPr>
            <w:tcW w:w="10520" w:type="dxa"/>
            <w:tcMar>
              <w:top w:w="0" w:type="dxa"/>
              <w:left w:w="0" w:type="dxa"/>
              <w:bottom w:w="340" w:type="dxa"/>
              <w:right w:w="0" w:type="dxa"/>
            </w:tcMar>
            <w:hideMark/>
          </w:tcPr>
          <w:p w14:paraId="6BFCC775" w14:textId="77777777" w:rsidR="001F353E" w:rsidRDefault="00000000">
            <w:pPr>
              <w:pStyle w:val="skn-slo4name"/>
              <w:rPr>
                <w:rStyle w:val="skn-slo4right-box"/>
                <w:rFonts w:ascii="Lora" w:eastAsia="Lora" w:hAnsi="Lora" w:cs="Lora"/>
              </w:rPr>
            </w:pPr>
            <w:r>
              <w:rPr>
                <w:rStyle w:val="span"/>
                <w:rFonts w:ascii="Lora" w:eastAsia="Lora" w:hAnsi="Lora" w:cs="Lora"/>
              </w:rPr>
              <w:t>Lahari</w:t>
            </w:r>
            <w:r>
              <w:rPr>
                <w:rStyle w:val="skn-slo4right-box"/>
                <w:rFonts w:ascii="Lora" w:eastAsia="Lora" w:hAnsi="Lora" w:cs="Lora"/>
              </w:rPr>
              <w:t xml:space="preserve"> </w:t>
            </w:r>
            <w:r>
              <w:rPr>
                <w:rStyle w:val="span"/>
                <w:rFonts w:ascii="Lora" w:eastAsia="Lora" w:hAnsi="Lora" w:cs="Lora"/>
              </w:rPr>
              <w:t>Karrotu</w:t>
            </w:r>
          </w:p>
          <w:p w14:paraId="5B7CCA90" w14:textId="77777777" w:rsidR="001F353E" w:rsidRDefault="00000000">
            <w:pPr>
              <w:pStyle w:val="skn-slo4resume-title"/>
              <w:spacing w:before="40"/>
              <w:rPr>
                <w:rStyle w:val="skn-slo4right-box"/>
                <w:rFonts w:ascii="Lora" w:eastAsia="Lora" w:hAnsi="Lora" w:cs="Lora"/>
                <w:color w:val="050505"/>
              </w:rPr>
            </w:pPr>
            <w:r>
              <w:rPr>
                <w:rStyle w:val="span"/>
                <w:rFonts w:ascii="Lora" w:eastAsia="Lora" w:hAnsi="Lora" w:cs="Lora"/>
                <w:color w:val="050505"/>
              </w:rPr>
              <w:t>Software Engineer</w:t>
            </w:r>
          </w:p>
          <w:p w14:paraId="5D73E847" w14:textId="77777777" w:rsidR="001F353E" w:rsidRDefault="00000000">
            <w:pPr>
              <w:pBdr>
                <w:top w:val="none" w:sz="0" w:space="11" w:color="auto"/>
              </w:pBdr>
              <w:spacing w:line="340" w:lineRule="exact"/>
              <w:textAlignment w:val="auto"/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  <w:t> (321) 367</w:t>
            </w:r>
            <w:r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  <w:noBreakHyphen/>
              <w:t xml:space="preserve">9669    </w:t>
            </w:r>
            <w:r>
              <w:rPr>
                <w:rStyle w:val="skn-slo4right-box"/>
                <w:rFonts w:ascii="Lora" w:eastAsia="Lora" w:hAnsi="Lora" w:cs="Lora"/>
                <w:color w:val="050505"/>
                <w:sz w:val="20"/>
                <w:szCs w:val="20"/>
              </w:rPr>
              <w:t> </w:t>
            </w:r>
            <w:r>
              <w:rPr>
                <w:rStyle w:val="divaddresslispanbluebullet"/>
              </w:rPr>
              <w:t>·</w:t>
            </w:r>
            <w:r>
              <w:rPr>
                <w:rStyle w:val="divaddresslispanbluebullet"/>
                <w:rFonts w:ascii="Times New Roman" w:eastAsia="Times New Roman" w:hAnsi="Times New Roman" w:cs="Times New Roman"/>
              </w:rPr>
              <w:t>   </w:t>
            </w:r>
            <w:r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  <w:t xml:space="preserve">laharikarrothu@gmail.com    </w:t>
            </w:r>
            <w:r>
              <w:rPr>
                <w:rStyle w:val="skn-slo4right-box"/>
                <w:rFonts w:ascii="Lora" w:eastAsia="Lora" w:hAnsi="Lora" w:cs="Lora"/>
                <w:color w:val="050505"/>
                <w:sz w:val="20"/>
                <w:szCs w:val="20"/>
              </w:rPr>
              <w:t> </w:t>
            </w:r>
            <w:r>
              <w:rPr>
                <w:rStyle w:val="divaddresslispanbluebullet"/>
              </w:rPr>
              <w:t>·</w:t>
            </w:r>
            <w:r>
              <w:rPr>
                <w:rStyle w:val="divaddresslispanbluebullet"/>
                <w:rFonts w:ascii="Times New Roman" w:eastAsia="Times New Roman" w:hAnsi="Times New Roman" w:cs="Times New Roman"/>
              </w:rPr>
              <w:t>   </w:t>
            </w:r>
            <w:r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  <w:t>Melbourne, Florida</w:t>
            </w:r>
            <w:r>
              <w:rPr>
                <w:rStyle w:val="skn-slo4top-sectionright-boxSECTIONCNTCparagraphaddressulli"/>
                <w:rFonts w:ascii="Lora" w:eastAsia="Lora" w:hAnsi="Lora" w:cs="Lora"/>
                <w:color w:val="050505"/>
                <w:sz w:val="20"/>
                <w:szCs w:val="20"/>
              </w:rPr>
              <w:t> </w:t>
            </w:r>
            <w:r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  <w:t xml:space="preserve">32901    </w:t>
            </w:r>
          </w:p>
        </w:tc>
      </w:tr>
    </w:tbl>
    <w:p w14:paraId="7B19F749" w14:textId="77777777" w:rsidR="001F353E" w:rsidRDefault="00000000">
      <w:pPr>
        <w:pStyle w:val="p"/>
        <w:spacing w:before="400" w:line="260" w:lineRule="atLeast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Highly motivated individual with experience in developing and implementing software solutions. Proven expertise in developing, testing and debugging high performing software solutions with a keen eye for detail. Skilled in object-oriented programming, web development and database technologies. Excellent problem-solving and communication skills and demonstrates a passion for learning and implementing new technologies.</w:t>
      </w:r>
    </w:p>
    <w:p w14:paraId="2E30A5A7" w14:textId="77777777" w:rsidR="001F353E" w:rsidRDefault="00000000">
      <w:pPr>
        <w:pStyle w:val="skn-slo4section-title"/>
        <w:spacing w:before="400" w:after="200"/>
        <w:rPr>
          <w:rFonts w:ascii="Lora" w:eastAsia="Lora" w:hAnsi="Lora" w:cs="Lora"/>
        </w:rPr>
      </w:pPr>
      <w:r>
        <w:rPr>
          <w:rFonts w:ascii="Lora" w:eastAsia="Lora" w:hAnsi="Lora" w:cs="Lora"/>
        </w:rPr>
        <w:t>Skills</w:t>
      </w:r>
    </w:p>
    <w:tbl>
      <w:tblPr>
        <w:tblW w:w="10520" w:type="dxa"/>
        <w:tblLook w:val="04A0" w:firstRow="1" w:lastRow="0" w:firstColumn="1" w:lastColumn="0" w:noHBand="0" w:noVBand="1"/>
      </w:tblPr>
      <w:tblGrid>
        <w:gridCol w:w="5260"/>
        <w:gridCol w:w="5260"/>
      </w:tblGrid>
      <w:tr w:rsidR="001F353E" w14:paraId="4A2B9192" w14:textId="77777777">
        <w:tc>
          <w:tcPr>
            <w:tcW w:w="5260" w:type="dxa"/>
            <w:tcMar>
              <w:left w:w="0" w:type="dxa"/>
            </w:tcMar>
          </w:tcPr>
          <w:p w14:paraId="1B4FD482" w14:textId="77777777" w:rsidR="001F353E" w:rsidRDefault="00000000">
            <w:pPr>
              <w:pStyle w:val="p"/>
              <w:numPr>
                <w:ilvl w:val="0"/>
                <w:numId w:val="1"/>
              </w:numP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>System Integration</w:t>
            </w:r>
          </w:p>
        </w:tc>
        <w:tc>
          <w:tcPr>
            <w:tcW w:w="5260" w:type="dxa"/>
            <w:tcMar>
              <w:left w:w="0" w:type="dxa"/>
            </w:tcMar>
          </w:tcPr>
          <w:p w14:paraId="609834B9" w14:textId="77777777" w:rsidR="001F353E" w:rsidRDefault="00000000">
            <w:pPr>
              <w:pStyle w:val="p"/>
              <w:numPr>
                <w:ilvl w:val="0"/>
                <w:numId w:val="2"/>
              </w:numP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>Artificial Intelligence</w:t>
            </w:r>
          </w:p>
        </w:tc>
      </w:tr>
      <w:tr w:rsidR="001F353E" w14:paraId="7C72D69C" w14:textId="77777777">
        <w:tc>
          <w:tcPr>
            <w:tcW w:w="5260" w:type="dxa"/>
            <w:tcMar>
              <w:left w:w="0" w:type="dxa"/>
            </w:tcMar>
          </w:tcPr>
          <w:p w14:paraId="047C6B41" w14:textId="77777777" w:rsidR="001F353E" w:rsidRDefault="00000000">
            <w:pPr>
              <w:pStyle w:val="p"/>
              <w:numPr>
                <w:ilvl w:val="0"/>
                <w:numId w:val="3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>Data Visualization</w:t>
            </w:r>
          </w:p>
        </w:tc>
        <w:tc>
          <w:tcPr>
            <w:tcW w:w="5260" w:type="dxa"/>
            <w:tcMar>
              <w:left w:w="0" w:type="dxa"/>
            </w:tcMar>
          </w:tcPr>
          <w:p w14:paraId="342B4E97" w14:textId="77777777" w:rsidR="001F353E" w:rsidRDefault="00000000">
            <w:pPr>
              <w:pStyle w:val="p"/>
              <w:numPr>
                <w:ilvl w:val="0"/>
                <w:numId w:val="4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>Cloud Computing</w:t>
            </w:r>
          </w:p>
        </w:tc>
      </w:tr>
      <w:tr w:rsidR="001F353E" w14:paraId="56BBFEF7" w14:textId="77777777">
        <w:tc>
          <w:tcPr>
            <w:tcW w:w="5260" w:type="dxa"/>
            <w:tcMar>
              <w:left w:w="0" w:type="dxa"/>
            </w:tcMar>
          </w:tcPr>
          <w:p w14:paraId="5CA0241E" w14:textId="77777777" w:rsidR="001F353E" w:rsidRDefault="00000000">
            <w:pPr>
              <w:pStyle w:val="p"/>
              <w:numPr>
                <w:ilvl w:val="0"/>
                <w:numId w:val="5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>Data Analysis</w:t>
            </w:r>
          </w:p>
        </w:tc>
        <w:tc>
          <w:tcPr>
            <w:tcW w:w="5260" w:type="dxa"/>
            <w:tcMar>
              <w:left w:w="0" w:type="dxa"/>
            </w:tcMar>
          </w:tcPr>
          <w:p w14:paraId="06968013" w14:textId="77777777" w:rsidR="001F353E" w:rsidRDefault="00000000">
            <w:pPr>
              <w:pStyle w:val="p"/>
              <w:numPr>
                <w:ilvl w:val="0"/>
                <w:numId w:val="6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>Performance Optimization</w:t>
            </w:r>
          </w:p>
        </w:tc>
      </w:tr>
      <w:tr w:rsidR="001F353E" w14:paraId="631C2D33" w14:textId="77777777">
        <w:tc>
          <w:tcPr>
            <w:tcW w:w="5260" w:type="dxa"/>
            <w:tcMar>
              <w:left w:w="0" w:type="dxa"/>
            </w:tcMar>
          </w:tcPr>
          <w:p w14:paraId="05312E10" w14:textId="77777777" w:rsidR="001F353E" w:rsidRDefault="00000000">
            <w:pPr>
              <w:pStyle w:val="p"/>
              <w:numPr>
                <w:ilvl w:val="0"/>
                <w:numId w:val="7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>Agile Methodologies</w:t>
            </w:r>
          </w:p>
        </w:tc>
        <w:tc>
          <w:tcPr>
            <w:tcW w:w="5260" w:type="dxa"/>
            <w:tcMar>
              <w:left w:w="0" w:type="dxa"/>
            </w:tcMar>
          </w:tcPr>
          <w:p w14:paraId="4AC0D79B" w14:textId="77777777" w:rsidR="001F353E" w:rsidRDefault="00000000">
            <w:pPr>
              <w:pStyle w:val="p"/>
              <w:numPr>
                <w:ilvl w:val="0"/>
                <w:numId w:val="8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>Quality Assurance</w:t>
            </w:r>
          </w:p>
        </w:tc>
      </w:tr>
      <w:tr w:rsidR="001F353E" w14:paraId="1921B213" w14:textId="77777777">
        <w:tc>
          <w:tcPr>
            <w:tcW w:w="5260" w:type="dxa"/>
            <w:tcMar>
              <w:left w:w="0" w:type="dxa"/>
            </w:tcMar>
          </w:tcPr>
          <w:p w14:paraId="4AFED9D7" w14:textId="77777777" w:rsidR="001F353E" w:rsidRDefault="00000000">
            <w:pPr>
              <w:pStyle w:val="p"/>
              <w:numPr>
                <w:ilvl w:val="0"/>
                <w:numId w:val="9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>Problem Solving</w:t>
            </w:r>
          </w:p>
        </w:tc>
        <w:tc>
          <w:tcPr>
            <w:tcW w:w="5260" w:type="dxa"/>
            <w:tcMar>
              <w:left w:w="0" w:type="dxa"/>
            </w:tcMar>
          </w:tcPr>
          <w:p w14:paraId="2DF7DE8E" w14:textId="77777777" w:rsidR="001F353E" w:rsidRDefault="00000000">
            <w:pPr>
              <w:pStyle w:val="p"/>
              <w:numPr>
                <w:ilvl w:val="0"/>
                <w:numId w:val="10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>Web Development</w:t>
            </w:r>
          </w:p>
        </w:tc>
      </w:tr>
      <w:tr w:rsidR="001F353E" w14:paraId="0684FEF2" w14:textId="77777777">
        <w:tc>
          <w:tcPr>
            <w:tcW w:w="5260" w:type="dxa"/>
            <w:tcMar>
              <w:left w:w="0" w:type="dxa"/>
            </w:tcMar>
          </w:tcPr>
          <w:p w14:paraId="3CB93721" w14:textId="77777777" w:rsidR="001F353E" w:rsidRDefault="00000000">
            <w:pPr>
              <w:pStyle w:val="p"/>
              <w:numPr>
                <w:ilvl w:val="0"/>
                <w:numId w:val="11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>Network Security</w:t>
            </w:r>
          </w:p>
        </w:tc>
        <w:tc>
          <w:tcPr>
            <w:tcW w:w="5260" w:type="dxa"/>
            <w:tcMar>
              <w:left w:w="0" w:type="dxa"/>
            </w:tcMar>
          </w:tcPr>
          <w:p w14:paraId="2884B79E" w14:textId="77777777" w:rsidR="001F353E" w:rsidRDefault="00000000">
            <w:pPr>
              <w:pStyle w:val="p"/>
              <w:numPr>
                <w:ilvl w:val="0"/>
                <w:numId w:val="12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>Database Management</w:t>
            </w:r>
          </w:p>
        </w:tc>
      </w:tr>
      <w:tr w:rsidR="001F353E" w14:paraId="03AF25E0" w14:textId="77777777">
        <w:tc>
          <w:tcPr>
            <w:tcW w:w="5260" w:type="dxa"/>
            <w:tcMar>
              <w:left w:w="0" w:type="dxa"/>
            </w:tcMar>
          </w:tcPr>
          <w:p w14:paraId="37353586" w14:textId="77777777" w:rsidR="001F353E" w:rsidRDefault="00000000">
            <w:pPr>
              <w:pStyle w:val="p"/>
              <w:numPr>
                <w:ilvl w:val="0"/>
                <w:numId w:val="13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>Version Control</w:t>
            </w:r>
          </w:p>
        </w:tc>
        <w:tc>
          <w:tcPr>
            <w:tcW w:w="5260" w:type="dxa"/>
            <w:tcMar>
              <w:left w:w="0" w:type="dxa"/>
            </w:tcMar>
          </w:tcPr>
          <w:p w14:paraId="0F532495" w14:textId="77777777" w:rsidR="001F353E" w:rsidRDefault="00000000">
            <w:pPr>
              <w:pStyle w:val="p"/>
              <w:numPr>
                <w:ilvl w:val="0"/>
                <w:numId w:val="14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>Mobile Application Development</w:t>
            </w:r>
          </w:p>
        </w:tc>
      </w:tr>
      <w:tr w:rsidR="001F353E" w14:paraId="7EC1C98E" w14:textId="77777777">
        <w:tc>
          <w:tcPr>
            <w:tcW w:w="5260" w:type="dxa"/>
            <w:tcMar>
              <w:left w:w="0" w:type="dxa"/>
            </w:tcMar>
          </w:tcPr>
          <w:p w14:paraId="714CA943" w14:textId="77777777" w:rsidR="001F353E" w:rsidRDefault="00000000">
            <w:pPr>
              <w:pStyle w:val="p"/>
              <w:numPr>
                <w:ilvl w:val="0"/>
                <w:numId w:val="15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>Big Data Processing</w:t>
            </w:r>
          </w:p>
        </w:tc>
        <w:tc>
          <w:tcPr>
            <w:tcW w:w="5260" w:type="dxa"/>
            <w:tcMar>
              <w:left w:w="0" w:type="dxa"/>
            </w:tcMar>
          </w:tcPr>
          <w:p w14:paraId="25065399" w14:textId="77777777" w:rsidR="001F353E" w:rsidRDefault="00000000">
            <w:pPr>
              <w:pStyle w:val="p"/>
              <w:numPr>
                <w:ilvl w:val="0"/>
                <w:numId w:val="16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>Machine Learning</w:t>
            </w:r>
          </w:p>
        </w:tc>
      </w:tr>
      <w:tr w:rsidR="001F353E" w14:paraId="0E9ADFC5" w14:textId="77777777">
        <w:tc>
          <w:tcPr>
            <w:tcW w:w="5260" w:type="dxa"/>
            <w:tcMar>
              <w:left w:w="0" w:type="dxa"/>
            </w:tcMar>
          </w:tcPr>
          <w:p w14:paraId="6B5E3688" w14:textId="77777777" w:rsidR="001F353E" w:rsidRDefault="00000000">
            <w:pPr>
              <w:pStyle w:val="p"/>
              <w:numPr>
                <w:ilvl w:val="0"/>
                <w:numId w:val="17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>Software Engineering</w:t>
            </w:r>
          </w:p>
        </w:tc>
        <w:tc>
          <w:tcPr>
            <w:tcW w:w="5260" w:type="dxa"/>
          </w:tcPr>
          <w:p w14:paraId="185EF99E" w14:textId="77777777" w:rsidR="001F353E" w:rsidRDefault="001F353E"/>
        </w:tc>
      </w:tr>
    </w:tbl>
    <w:p w14:paraId="668732F9" w14:textId="77777777" w:rsidR="001F353E" w:rsidRDefault="00000000">
      <w:pPr>
        <w:pStyle w:val="skn-slo4section-title"/>
        <w:spacing w:before="400" w:after="200"/>
        <w:rPr>
          <w:rFonts w:ascii="Lora" w:eastAsia="Lora" w:hAnsi="Lora" w:cs="Lora"/>
        </w:rPr>
      </w:pPr>
      <w:r>
        <w:rPr>
          <w:rFonts w:ascii="Lora" w:eastAsia="Lora" w:hAnsi="Lora" w:cs="Lora"/>
        </w:rPr>
        <w:t>Experience</w:t>
      </w:r>
    </w:p>
    <w:p w14:paraId="6BBB7350" w14:textId="77777777" w:rsidR="001F353E" w:rsidRDefault="00000000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Programming Analyst</w:t>
      </w:r>
    </w:p>
    <w:p w14:paraId="1143C3BE" w14:textId="77777777" w:rsidR="001F353E" w:rsidRDefault="00000000">
      <w:pPr>
        <w:pStyle w:val="skn-slo4paddedline"/>
        <w:spacing w:line="260" w:lineRule="atLeast"/>
        <w:rPr>
          <w:rFonts w:ascii="Lora" w:eastAsia="Lora" w:hAnsi="Lora" w:cs="Lora"/>
          <w:b/>
          <w:bCs/>
          <w:color w:val="050505"/>
          <w:sz w:val="20"/>
          <w:szCs w:val="20"/>
        </w:rPr>
      </w:pPr>
      <w:r>
        <w:rPr>
          <w:rStyle w:val="skn-slo4txt-caps"/>
          <w:rFonts w:ascii="Lora" w:eastAsia="Lora" w:hAnsi="Lora" w:cs="Lora"/>
          <w:b/>
          <w:bCs/>
          <w:color w:val="050505"/>
          <w:sz w:val="20"/>
          <w:szCs w:val="20"/>
        </w:rPr>
        <w:t>cognizant technology Solutions</w:t>
      </w:r>
      <w:r>
        <w:rPr>
          <w:rStyle w:val="skn-slo4space-bw"/>
          <w:rFonts w:ascii="Lora" w:eastAsia="Lora" w:hAnsi="Lora" w:cs="Lora"/>
          <w:b/>
          <w:bCs/>
          <w:color w:val="050505"/>
          <w:sz w:val="20"/>
          <w:szCs w:val="20"/>
        </w:rPr>
        <w:t>, </w:t>
      </w:r>
      <w:r>
        <w:rPr>
          <w:rStyle w:val="span"/>
          <w:rFonts w:ascii="Lora" w:eastAsia="Lora" w:hAnsi="Lora" w:cs="Lora"/>
          <w:b/>
          <w:bCs/>
          <w:color w:val="050505"/>
          <w:sz w:val="20"/>
          <w:szCs w:val="20"/>
        </w:rPr>
        <w:t>Hyderabad, </w:t>
      </w:r>
      <w:r>
        <w:rPr>
          <w:rStyle w:val="skn-slo4txt-caps"/>
          <w:rFonts w:ascii="Lora" w:eastAsia="Lora" w:hAnsi="Lora" w:cs="Lora"/>
          <w:b/>
          <w:bCs/>
          <w:color w:val="050505"/>
          <w:sz w:val="20"/>
          <w:szCs w:val="20"/>
        </w:rPr>
        <w:t>India</w:t>
      </w:r>
    </w:p>
    <w:p w14:paraId="6FB91747" w14:textId="77777777" w:rsidR="001F353E" w:rsidRDefault="00000000">
      <w:pPr>
        <w:pStyle w:val="skn-slo4paddedline"/>
        <w:spacing w:line="260" w:lineRule="atLeast"/>
        <w:rPr>
          <w:rFonts w:ascii="Lora" w:eastAsia="Lora" w:hAnsi="Lora" w:cs="Lora"/>
          <w:i/>
          <w:iCs/>
          <w:color w:val="050505"/>
          <w:sz w:val="20"/>
          <w:szCs w:val="20"/>
        </w:rPr>
      </w:pPr>
      <w:r>
        <w:rPr>
          <w:rStyle w:val="span"/>
          <w:rFonts w:ascii="Lora" w:eastAsia="Lora" w:hAnsi="Lora" w:cs="Lora"/>
          <w:i/>
          <w:iCs/>
          <w:color w:val="050505"/>
          <w:sz w:val="20"/>
          <w:szCs w:val="20"/>
        </w:rPr>
        <w:t>January 2022 - July 2022</w:t>
      </w:r>
    </w:p>
    <w:p w14:paraId="2ABEF508" w14:textId="77777777" w:rsidR="001F353E" w:rsidRDefault="00000000">
      <w:pPr>
        <w:pStyle w:val="skn-slo4expr-secullinth-child1"/>
        <w:numPr>
          <w:ilvl w:val="0"/>
          <w:numId w:val="18"/>
        </w:numPr>
        <w:pBdr>
          <w:left w:val="none" w:sz="0" w:space="9" w:color="auto"/>
        </w:pBdr>
        <w:spacing w:before="240"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Resolved complex issues through debugging existing code, refactoring and developing new features.</w:t>
      </w:r>
    </w:p>
    <w:p w14:paraId="7ACAFFA8" w14:textId="77777777" w:rsidR="001F353E" w:rsidRDefault="00000000">
      <w:pPr>
        <w:pStyle w:val="skn-slo4expr-seculli"/>
        <w:numPr>
          <w:ilvl w:val="0"/>
          <w:numId w:val="18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Analyzed customer requirements, identified potential problems and developed technical specifications.</w:t>
      </w:r>
    </w:p>
    <w:p w14:paraId="58BEC25F" w14:textId="77777777" w:rsidR="001F353E" w:rsidRDefault="00000000">
      <w:pPr>
        <w:pStyle w:val="skn-slo4expr-seculli"/>
        <w:numPr>
          <w:ilvl w:val="0"/>
          <w:numId w:val="18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Provided technical leadership in the development of new systems and applications utilizing best practices.</w:t>
      </w:r>
    </w:p>
    <w:p w14:paraId="2933978C" w14:textId="77777777" w:rsidR="001F353E" w:rsidRDefault="00000000">
      <w:pPr>
        <w:pStyle w:val="skn-slo4expr-seculli"/>
        <w:numPr>
          <w:ilvl w:val="0"/>
          <w:numId w:val="18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Developed web services using SOAP and REST architecture for integration between disparate systems.</w:t>
      </w:r>
    </w:p>
    <w:p w14:paraId="3B4991F4" w14:textId="77777777" w:rsidR="001F353E" w:rsidRDefault="00000000">
      <w:pPr>
        <w:pStyle w:val="skn-slo4expr-seculli"/>
        <w:numPr>
          <w:ilvl w:val="0"/>
          <w:numId w:val="18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Implemented version control strategies such as Git or SVN to manage concurrent development tasks.</w:t>
      </w:r>
    </w:p>
    <w:p w14:paraId="10710B0B" w14:textId="77777777" w:rsidR="001F353E" w:rsidRDefault="00000000">
      <w:pPr>
        <w:pStyle w:val="skn-slo4expr-seculli"/>
        <w:numPr>
          <w:ilvl w:val="0"/>
          <w:numId w:val="18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Performed database administration tasks including query optimization, indexing and stored procedure creation.</w:t>
      </w:r>
    </w:p>
    <w:p w14:paraId="5BC170D2" w14:textId="77777777" w:rsidR="001F353E" w:rsidRDefault="00000000">
      <w:pPr>
        <w:pStyle w:val="skn-slo4expr-seculli"/>
        <w:numPr>
          <w:ilvl w:val="0"/>
          <w:numId w:val="18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Developed innovative solutions for a wide range of programming challenges using JavaScript, HTML and CSS.</w:t>
      </w:r>
    </w:p>
    <w:p w14:paraId="2712219A" w14:textId="77777777" w:rsidR="001F353E" w:rsidRDefault="00000000">
      <w:pPr>
        <w:pStyle w:val="skn-slo4disp-block"/>
        <w:pBdr>
          <w:top w:val="none" w:sz="0" w:space="10" w:color="auto"/>
        </w:pBd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Java Developer</w:t>
      </w:r>
    </w:p>
    <w:p w14:paraId="7D9FC757" w14:textId="77777777" w:rsidR="001F353E" w:rsidRDefault="00000000">
      <w:pPr>
        <w:pStyle w:val="skn-slo4paddedline"/>
        <w:spacing w:line="260" w:lineRule="atLeast"/>
        <w:rPr>
          <w:rFonts w:ascii="Lora" w:eastAsia="Lora" w:hAnsi="Lora" w:cs="Lora"/>
          <w:b/>
          <w:bCs/>
          <w:color w:val="050505"/>
          <w:sz w:val="20"/>
          <w:szCs w:val="20"/>
        </w:rPr>
      </w:pPr>
      <w:r>
        <w:rPr>
          <w:rStyle w:val="skn-slo4txt-caps"/>
          <w:rFonts w:ascii="Lora" w:eastAsia="Lora" w:hAnsi="Lora" w:cs="Lora"/>
          <w:b/>
          <w:bCs/>
          <w:color w:val="050505"/>
          <w:sz w:val="20"/>
          <w:szCs w:val="20"/>
        </w:rPr>
        <w:t>Epam</w:t>
      </w:r>
      <w:r>
        <w:rPr>
          <w:rStyle w:val="skn-slo4space-bw"/>
          <w:rFonts w:ascii="Lora" w:eastAsia="Lora" w:hAnsi="Lora" w:cs="Lora"/>
          <w:b/>
          <w:bCs/>
          <w:color w:val="050505"/>
          <w:sz w:val="20"/>
          <w:szCs w:val="20"/>
        </w:rPr>
        <w:t>, </w:t>
      </w:r>
      <w:proofErr w:type="spellStart"/>
      <w:r>
        <w:rPr>
          <w:rStyle w:val="span"/>
          <w:rFonts w:ascii="Lora" w:eastAsia="Lora" w:hAnsi="Lora" w:cs="Lora"/>
          <w:b/>
          <w:bCs/>
          <w:color w:val="050505"/>
          <w:sz w:val="20"/>
          <w:szCs w:val="20"/>
        </w:rPr>
        <w:t>Banglore</w:t>
      </w:r>
      <w:proofErr w:type="spellEnd"/>
      <w:r>
        <w:rPr>
          <w:rStyle w:val="span"/>
          <w:rFonts w:ascii="Lora" w:eastAsia="Lora" w:hAnsi="Lora" w:cs="Lora"/>
          <w:b/>
          <w:bCs/>
          <w:color w:val="050505"/>
          <w:sz w:val="20"/>
          <w:szCs w:val="20"/>
        </w:rPr>
        <w:t>, </w:t>
      </w:r>
      <w:r>
        <w:rPr>
          <w:rStyle w:val="skn-slo4txt-caps"/>
          <w:rFonts w:ascii="Lora" w:eastAsia="Lora" w:hAnsi="Lora" w:cs="Lora"/>
          <w:b/>
          <w:bCs/>
          <w:color w:val="050505"/>
          <w:sz w:val="20"/>
          <w:szCs w:val="20"/>
        </w:rPr>
        <w:t>India</w:t>
      </w:r>
    </w:p>
    <w:p w14:paraId="75AF4FDC" w14:textId="77777777" w:rsidR="001F353E" w:rsidRDefault="00000000">
      <w:pPr>
        <w:pStyle w:val="skn-slo4paddedline"/>
        <w:spacing w:line="260" w:lineRule="atLeast"/>
        <w:rPr>
          <w:rFonts w:ascii="Lora" w:eastAsia="Lora" w:hAnsi="Lora" w:cs="Lora"/>
          <w:i/>
          <w:iCs/>
          <w:color w:val="050505"/>
          <w:sz w:val="20"/>
          <w:szCs w:val="20"/>
        </w:rPr>
      </w:pPr>
      <w:r>
        <w:rPr>
          <w:rStyle w:val="span"/>
          <w:rFonts w:ascii="Lora" w:eastAsia="Lora" w:hAnsi="Lora" w:cs="Lora"/>
          <w:i/>
          <w:iCs/>
          <w:color w:val="050505"/>
          <w:sz w:val="20"/>
          <w:szCs w:val="20"/>
        </w:rPr>
        <w:t>January 2021 - September 2021</w:t>
      </w:r>
    </w:p>
    <w:p w14:paraId="6197A37B" w14:textId="77777777" w:rsidR="001F353E" w:rsidRDefault="00000000">
      <w:pPr>
        <w:pStyle w:val="skn-slo4expr-secullinth-child1"/>
        <w:numPr>
          <w:ilvl w:val="0"/>
          <w:numId w:val="19"/>
        </w:numPr>
        <w:pBdr>
          <w:left w:val="none" w:sz="0" w:space="9" w:color="auto"/>
        </w:pBdr>
        <w:spacing w:before="240"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Experienced in developing software components using core Java, OOPS concepts, JDBC and Servlets.</w:t>
      </w:r>
    </w:p>
    <w:p w14:paraId="11678991" w14:textId="77777777" w:rsidR="001F353E" w:rsidRDefault="00000000">
      <w:pPr>
        <w:pStyle w:val="skn-slo4expr-seculli"/>
        <w:numPr>
          <w:ilvl w:val="0"/>
          <w:numId w:val="19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Involved in debugging, troubleshooting and resolving production issues related to Java applications.</w:t>
      </w:r>
    </w:p>
    <w:p w14:paraId="4C153805" w14:textId="77777777" w:rsidR="001F353E" w:rsidRDefault="00000000">
      <w:pPr>
        <w:pStyle w:val="skn-slo4expr-seculli"/>
        <w:numPr>
          <w:ilvl w:val="0"/>
          <w:numId w:val="19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Developed Java applications using Spring, Hibernate and JPA frameworks for enterprise level projects.</w:t>
      </w:r>
    </w:p>
    <w:p w14:paraId="6513086F" w14:textId="77777777" w:rsidR="001F353E" w:rsidRDefault="00000000">
      <w:pPr>
        <w:pStyle w:val="skn-slo4expr-seculli"/>
        <w:numPr>
          <w:ilvl w:val="0"/>
          <w:numId w:val="19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Configured Apache Tomcat server for hosting web applications.</w:t>
      </w:r>
    </w:p>
    <w:p w14:paraId="26376464" w14:textId="77777777" w:rsidR="001F353E" w:rsidRDefault="00000000">
      <w:pPr>
        <w:pStyle w:val="skn-slo4expr-seculli"/>
        <w:numPr>
          <w:ilvl w:val="0"/>
          <w:numId w:val="19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lastRenderedPageBreak/>
        <w:t>Implemented message-oriented middleware solutions using Apache Kafka or RabbitMQ for asynchronous communication between applications.</w:t>
      </w:r>
    </w:p>
    <w:p w14:paraId="3613108B" w14:textId="77777777" w:rsidR="001F353E" w:rsidRDefault="00000000">
      <w:pPr>
        <w:pStyle w:val="skn-slo4expr-seculli"/>
        <w:numPr>
          <w:ilvl w:val="0"/>
          <w:numId w:val="19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Designed and implemented microservices architecture for large-scale, distributed Java applications.</w:t>
      </w:r>
    </w:p>
    <w:p w14:paraId="146E7186" w14:textId="77777777" w:rsidR="001F353E" w:rsidRDefault="00000000">
      <w:pPr>
        <w:pStyle w:val="skn-slo4section-title"/>
        <w:spacing w:before="500" w:after="200"/>
        <w:rPr>
          <w:rFonts w:ascii="Lora" w:eastAsia="Lora" w:hAnsi="Lora" w:cs="Lora"/>
        </w:rPr>
      </w:pPr>
      <w:r>
        <w:rPr>
          <w:rFonts w:ascii="Lora" w:eastAsia="Lora" w:hAnsi="Lora" w:cs="Lora"/>
        </w:rPr>
        <w:t>Education</w:t>
      </w:r>
    </w:p>
    <w:p w14:paraId="6C05F107" w14:textId="77777777" w:rsidR="001F353E" w:rsidRDefault="00000000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>
        <w:rPr>
          <w:rStyle w:val="span"/>
          <w:rFonts w:ascii="Lora" w:eastAsia="Lora" w:hAnsi="Lora" w:cs="Lora"/>
          <w:color w:val="050505"/>
          <w:sz w:val="20"/>
          <w:szCs w:val="20"/>
        </w:rPr>
        <w:t>Master of Science (M.S.) in Computer Science     </w:t>
      </w:r>
      <w:r>
        <w:rPr>
          <w:rStyle w:val="skn-slo4txt-bold"/>
          <w:rFonts w:ascii="Lora" w:eastAsia="Lora" w:hAnsi="Lora" w:cs="Lora"/>
          <w:color w:val="050505"/>
          <w:sz w:val="20"/>
          <w:szCs w:val="20"/>
        </w:rPr>
        <w:t>GPA 3.6</w:t>
      </w:r>
      <w:r>
        <w:rPr>
          <w:rStyle w:val="span"/>
          <w:rFonts w:ascii="Lora" w:eastAsia="Lora" w:hAnsi="Lora" w:cs="Lora"/>
          <w:color w:val="050505"/>
          <w:sz w:val="20"/>
          <w:szCs w:val="20"/>
        </w:rPr>
        <w:t xml:space="preserve"> </w:t>
      </w:r>
    </w:p>
    <w:p w14:paraId="03F150C3" w14:textId="5FB8D7AF" w:rsidR="001F353E" w:rsidRPr="005711DB" w:rsidRDefault="00000000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>
        <w:rPr>
          <w:rStyle w:val="skn-slo4txt-bold"/>
          <w:rFonts w:ascii="Lora" w:eastAsia="Lora" w:hAnsi="Lora" w:cs="Lora"/>
          <w:color w:val="050505"/>
          <w:sz w:val="22"/>
          <w:szCs w:val="22"/>
        </w:rPr>
        <w:t>Florida Institute of Technology</w:t>
      </w:r>
      <w:r>
        <w:rPr>
          <w:rStyle w:val="skn-slo4txt-bold"/>
          <w:rFonts w:ascii="Lora" w:eastAsia="Lora" w:hAnsi="Lora" w:cs="Lora"/>
          <w:color w:val="050505"/>
          <w:sz w:val="20"/>
          <w:szCs w:val="20"/>
        </w:rPr>
        <w:t>, Melbourne, FL, US</w:t>
      </w:r>
      <w:r>
        <w:rPr>
          <w:rFonts w:ascii="Lora" w:eastAsia="Lora" w:hAnsi="Lora" w:cs="Lora"/>
          <w:color w:val="050505"/>
          <w:sz w:val="20"/>
          <w:szCs w:val="20"/>
        </w:rPr>
        <w:t xml:space="preserve"> </w:t>
      </w:r>
      <w:r w:rsidR="005711DB">
        <w:rPr>
          <w:rFonts w:ascii="Lora" w:eastAsia="Lora" w:hAnsi="Lora" w:cs="Lora"/>
          <w:color w:val="050505"/>
          <w:sz w:val="20"/>
          <w:szCs w:val="20"/>
        </w:rPr>
        <w:t xml:space="preserve"> </w:t>
      </w:r>
      <w:r>
        <w:rPr>
          <w:rStyle w:val="span"/>
          <w:rFonts w:ascii="Lora" w:eastAsia="Lora" w:hAnsi="Lora" w:cs="Lora"/>
          <w:i/>
          <w:iCs/>
          <w:color w:val="050505"/>
          <w:sz w:val="20"/>
          <w:szCs w:val="20"/>
        </w:rPr>
        <w:t>May 2024</w:t>
      </w:r>
    </w:p>
    <w:p w14:paraId="5BB3F08D" w14:textId="77777777" w:rsidR="001F353E" w:rsidRDefault="00000000">
      <w:pPr>
        <w:pStyle w:val="skn-slo4category-title"/>
        <w:numPr>
          <w:ilvl w:val="0"/>
          <w:numId w:val="20"/>
        </w:numPr>
        <w:spacing w:before="240" w:line="260" w:lineRule="atLeast"/>
        <w:ind w:left="520" w:hanging="33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Extracurricular Activities</w:t>
      </w:r>
    </w:p>
    <w:p w14:paraId="21203567" w14:textId="77777777" w:rsidR="001F353E" w:rsidRDefault="00000000">
      <w:pPr>
        <w:pStyle w:val="skn-slo4edu-seculli"/>
        <w:numPr>
          <w:ilvl w:val="1"/>
          <w:numId w:val="20"/>
        </w:numPr>
        <w:spacing w:before="100" w:line="260" w:lineRule="atLeast"/>
        <w:ind w:left="1040" w:hanging="332"/>
        <w:rPr>
          <w:rFonts w:ascii="Lora" w:eastAsia="Lora" w:hAnsi="Lora" w:cs="Lora"/>
          <w:color w:val="050505"/>
          <w:sz w:val="20"/>
          <w:szCs w:val="20"/>
        </w:rPr>
      </w:pPr>
      <w:r>
        <w:rPr>
          <w:rStyle w:val="span"/>
          <w:rFonts w:ascii="Lora" w:eastAsia="Lora" w:hAnsi="Lora" w:cs="Lora"/>
          <w:color w:val="050505"/>
          <w:sz w:val="20"/>
          <w:szCs w:val="20"/>
        </w:rPr>
        <w:t>Volunteered in IT Serve Synergy Event held in Orlando</w:t>
      </w:r>
    </w:p>
    <w:p w14:paraId="6BAD84A3" w14:textId="77777777" w:rsidR="001F353E" w:rsidRDefault="00000000">
      <w:pPr>
        <w:pStyle w:val="skn-slo4section-title"/>
        <w:spacing w:before="400" w:after="200"/>
        <w:rPr>
          <w:rFonts w:ascii="Lora" w:eastAsia="Lora" w:hAnsi="Lora" w:cs="Lora"/>
        </w:rPr>
      </w:pPr>
      <w:r>
        <w:rPr>
          <w:rFonts w:ascii="Lora" w:eastAsia="Lora" w:hAnsi="Lora" w:cs="Lora"/>
        </w:rPr>
        <w:t>Certifications</w:t>
      </w:r>
    </w:p>
    <w:tbl>
      <w:tblPr>
        <w:tblW w:w="10520" w:type="dxa"/>
        <w:tblLook w:val="04A0" w:firstRow="1" w:lastRow="0" w:firstColumn="1" w:lastColumn="0" w:noHBand="0" w:noVBand="1"/>
      </w:tblPr>
      <w:tblGrid>
        <w:gridCol w:w="5260"/>
        <w:gridCol w:w="5260"/>
      </w:tblGrid>
      <w:tr w:rsidR="001F353E" w14:paraId="19A1DFA1" w14:textId="77777777">
        <w:tc>
          <w:tcPr>
            <w:tcW w:w="5260" w:type="dxa"/>
            <w:tcMar>
              <w:left w:w="0" w:type="dxa"/>
            </w:tcMar>
          </w:tcPr>
          <w:p w14:paraId="7AC64158" w14:textId="77777777" w:rsidR="001F353E" w:rsidRDefault="00000000">
            <w:pPr>
              <w:pStyle w:val="p"/>
              <w:numPr>
                <w:ilvl w:val="0"/>
                <w:numId w:val="21"/>
              </w:numP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 xml:space="preserve">CCNA </w:t>
            </w:r>
          </w:p>
        </w:tc>
        <w:tc>
          <w:tcPr>
            <w:tcW w:w="5260" w:type="dxa"/>
            <w:tcMar>
              <w:left w:w="0" w:type="dxa"/>
            </w:tcMar>
          </w:tcPr>
          <w:p w14:paraId="22C5CEF9" w14:textId="77777777" w:rsidR="001F353E" w:rsidRDefault="00000000">
            <w:pPr>
              <w:pStyle w:val="p"/>
              <w:numPr>
                <w:ilvl w:val="0"/>
                <w:numId w:val="22"/>
              </w:numP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>ServiceNow Developer</w:t>
            </w:r>
          </w:p>
        </w:tc>
      </w:tr>
    </w:tbl>
    <w:p w14:paraId="720CEDAA" w14:textId="77777777" w:rsidR="001F353E" w:rsidRDefault="00000000">
      <w:pPr>
        <w:pStyle w:val="skn-slo4section-title"/>
        <w:spacing w:before="400" w:after="200"/>
        <w:rPr>
          <w:rFonts w:ascii="Lora" w:eastAsia="Lora" w:hAnsi="Lora" w:cs="Lora"/>
        </w:rPr>
      </w:pPr>
      <w:r>
        <w:rPr>
          <w:rFonts w:ascii="Lora" w:eastAsia="Lora" w:hAnsi="Lora" w:cs="Lora"/>
        </w:rPr>
        <w:t>Projects</w:t>
      </w:r>
    </w:p>
    <w:p w14:paraId="08C04887" w14:textId="77777777" w:rsidR="005711DB" w:rsidRDefault="00000000" w:rsidP="005711DB">
      <w:pPr>
        <w:pStyle w:val="skn-slo4singlecolumn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Data Science Project: Automated Image Recognition for Medical Diagnostics</w:t>
      </w:r>
      <w:r>
        <w:rPr>
          <w:rFonts w:ascii="Lora" w:eastAsia="Lora" w:hAnsi="Lora" w:cs="Lora"/>
          <w:color w:val="050505"/>
          <w:sz w:val="20"/>
          <w:szCs w:val="20"/>
        </w:rPr>
        <w:br/>
      </w:r>
      <w:r>
        <w:rPr>
          <w:rFonts w:ascii="Lora" w:eastAsia="Lora" w:hAnsi="Lora" w:cs="Lora"/>
          <w:color w:val="050505"/>
          <w:sz w:val="20"/>
          <w:szCs w:val="20"/>
        </w:rPr>
        <w:br/>
      </w:r>
      <w:r w:rsidRPr="005711DB">
        <w:rPr>
          <w:rFonts w:ascii="Lora" w:eastAsia="Lora" w:hAnsi="Lora" w:cs="Lora"/>
          <w:b/>
          <w:bCs/>
          <w:color w:val="050505"/>
          <w:sz w:val="20"/>
          <w:szCs w:val="20"/>
        </w:rPr>
        <w:t>Handling Diverse and Sensitive Medical Data:</w:t>
      </w:r>
      <w:r w:rsidRPr="005711DB">
        <w:rPr>
          <w:rFonts w:ascii="Lora" w:eastAsia="Lora" w:hAnsi="Lora" w:cs="Lora"/>
          <w:b/>
          <w:bCs/>
          <w:color w:val="050505"/>
          <w:sz w:val="20"/>
          <w:szCs w:val="20"/>
        </w:rPr>
        <w:br/>
      </w:r>
    </w:p>
    <w:p w14:paraId="2E9B581B" w14:textId="77777777" w:rsidR="005711DB" w:rsidRDefault="00000000" w:rsidP="005711DB">
      <w:pPr>
        <w:pStyle w:val="skn-slo4singlecolumn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Challenge: Acquiring, preprocessing, and managing a diverse dataset of medical images while ensuring compliance with regulations like HIPAA.</w:t>
      </w:r>
      <w:r>
        <w:rPr>
          <w:rFonts w:ascii="Lora" w:eastAsia="Lora" w:hAnsi="Lora" w:cs="Lora"/>
          <w:color w:val="050505"/>
          <w:sz w:val="20"/>
          <w:szCs w:val="20"/>
        </w:rPr>
        <w:br/>
        <w:t>Skills Involved: Proficiency in data preprocessing techniques, understanding of medical imaging modalities, and knowledge of data privacy regulations.</w:t>
      </w:r>
      <w:r>
        <w:rPr>
          <w:rFonts w:ascii="Lora" w:eastAsia="Lora" w:hAnsi="Lora" w:cs="Lora"/>
          <w:color w:val="050505"/>
          <w:sz w:val="20"/>
          <w:szCs w:val="20"/>
        </w:rPr>
        <w:br/>
        <w:t>Modeling Complex Medical Diagnostics with Deep Learning:</w:t>
      </w:r>
      <w:r>
        <w:rPr>
          <w:rFonts w:ascii="Lora" w:eastAsia="Lora" w:hAnsi="Lora" w:cs="Lora"/>
          <w:color w:val="050505"/>
          <w:sz w:val="20"/>
          <w:szCs w:val="20"/>
        </w:rPr>
        <w:br/>
        <w:t>Challenge: Develop accurate deep learning models, such as CNNs, to analyze complex medical images and classify them into diagnostic categories.</w:t>
      </w:r>
      <w:r>
        <w:rPr>
          <w:rFonts w:ascii="Lora" w:eastAsia="Lora" w:hAnsi="Lora" w:cs="Lora"/>
          <w:color w:val="050505"/>
          <w:sz w:val="20"/>
          <w:szCs w:val="20"/>
        </w:rPr>
        <w:br/>
        <w:t xml:space="preserve">Skills Involved: Expertise in deep learning frameworks (e.g., TensorFlow, </w:t>
      </w:r>
      <w:proofErr w:type="spellStart"/>
      <w:r>
        <w:rPr>
          <w:rFonts w:ascii="Lora" w:eastAsia="Lora" w:hAnsi="Lora" w:cs="Lora"/>
          <w:color w:val="050505"/>
          <w:sz w:val="20"/>
          <w:szCs w:val="20"/>
        </w:rPr>
        <w:t>PyTorch</w:t>
      </w:r>
      <w:proofErr w:type="spellEnd"/>
      <w:r>
        <w:rPr>
          <w:rFonts w:ascii="Lora" w:eastAsia="Lora" w:hAnsi="Lora" w:cs="Lora"/>
          <w:color w:val="050505"/>
          <w:sz w:val="20"/>
          <w:szCs w:val="20"/>
        </w:rPr>
        <w:t>), model architecture design, and interpretation of model predictions.</w:t>
      </w:r>
      <w:r>
        <w:rPr>
          <w:rFonts w:ascii="Lora" w:eastAsia="Lora" w:hAnsi="Lora" w:cs="Lora"/>
          <w:color w:val="050505"/>
          <w:sz w:val="20"/>
          <w:szCs w:val="20"/>
        </w:rPr>
        <w:br/>
        <w:t>Ensuring Model Robustness and Interpretability:</w:t>
      </w:r>
      <w:r>
        <w:rPr>
          <w:rFonts w:ascii="Lora" w:eastAsia="Lora" w:hAnsi="Lora" w:cs="Lora"/>
          <w:color w:val="050505"/>
          <w:sz w:val="20"/>
          <w:szCs w:val="20"/>
        </w:rPr>
        <w:br/>
        <w:t>Challenge: Addressing class imbalance, limited labeled data, and ensuring model robustness and interpretability for clinical validation.</w:t>
      </w:r>
      <w:r>
        <w:rPr>
          <w:rFonts w:ascii="Lora" w:eastAsia="Lora" w:hAnsi="Lora" w:cs="Lora"/>
          <w:color w:val="050505"/>
          <w:sz w:val="20"/>
          <w:szCs w:val="20"/>
        </w:rPr>
        <w:br/>
        <w:t>Skills Involved: Techniques for handling imbalanced datasets, explainable AI methods, and collaboration with domain experts for validation.</w:t>
      </w:r>
      <w:r>
        <w:rPr>
          <w:rFonts w:ascii="Lora" w:eastAsia="Lora" w:hAnsi="Lora" w:cs="Lora"/>
          <w:color w:val="050505"/>
          <w:sz w:val="20"/>
          <w:szCs w:val="20"/>
        </w:rPr>
        <w:br/>
        <w:t>Full Stack Development Project: Blockchain-Based Supply Chain Management System</w:t>
      </w:r>
      <w:r>
        <w:rPr>
          <w:rFonts w:ascii="Lora" w:eastAsia="Lora" w:hAnsi="Lora" w:cs="Lora"/>
          <w:color w:val="050505"/>
          <w:sz w:val="20"/>
          <w:szCs w:val="20"/>
        </w:rPr>
        <w:br/>
      </w:r>
      <w:r>
        <w:rPr>
          <w:rFonts w:ascii="Lora" w:eastAsia="Lora" w:hAnsi="Lora" w:cs="Lora"/>
          <w:color w:val="050505"/>
          <w:sz w:val="20"/>
          <w:szCs w:val="20"/>
        </w:rPr>
        <w:br/>
      </w:r>
      <w:r w:rsidRPr="005711DB">
        <w:rPr>
          <w:rFonts w:ascii="Lora" w:eastAsia="Lora" w:hAnsi="Lora" w:cs="Lora"/>
          <w:b/>
          <w:bCs/>
          <w:color w:val="050505"/>
          <w:sz w:val="20"/>
          <w:szCs w:val="20"/>
        </w:rPr>
        <w:t>Implementing Decentralized Blockchain Network:</w:t>
      </w:r>
      <w:r w:rsidRPr="005711DB">
        <w:rPr>
          <w:rFonts w:ascii="Lora" w:eastAsia="Lora" w:hAnsi="Lora" w:cs="Lora"/>
          <w:b/>
          <w:bCs/>
          <w:color w:val="050505"/>
          <w:sz w:val="20"/>
          <w:szCs w:val="20"/>
        </w:rPr>
        <w:br/>
      </w:r>
    </w:p>
    <w:p w14:paraId="75068C37" w14:textId="37FECD31" w:rsidR="001F353E" w:rsidRDefault="00000000" w:rsidP="005711DB">
      <w:pPr>
        <w:pStyle w:val="skn-slo4singlecolumn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Challenge: Designing and implementing a decentralized blockchain network, including consensus mechanisms, smart contract development, and node management.</w:t>
      </w:r>
      <w:r>
        <w:rPr>
          <w:rFonts w:ascii="Lora" w:eastAsia="Lora" w:hAnsi="Lora" w:cs="Lora"/>
          <w:color w:val="050505"/>
          <w:sz w:val="20"/>
          <w:szCs w:val="20"/>
        </w:rPr>
        <w:br/>
        <w:t>Skills Involved: Proficiency in blockchain platforms (e.g., Ethereum, Hyperledger Fabric), understanding of consensus algorithms, and smart contract development.</w:t>
      </w:r>
      <w:r>
        <w:rPr>
          <w:rFonts w:ascii="Lora" w:eastAsia="Lora" w:hAnsi="Lora" w:cs="Lora"/>
          <w:color w:val="050505"/>
          <w:sz w:val="20"/>
          <w:szCs w:val="20"/>
        </w:rPr>
        <w:br/>
        <w:t>Integrating IoT and RFID for Real-Time Data Capture:</w:t>
      </w:r>
      <w:r>
        <w:rPr>
          <w:rFonts w:ascii="Lora" w:eastAsia="Lora" w:hAnsi="Lora" w:cs="Lora"/>
          <w:color w:val="050505"/>
          <w:sz w:val="20"/>
          <w:szCs w:val="20"/>
        </w:rPr>
        <w:br/>
        <w:t>Challenge: Integrating IoT sensors and RFID tags into the supply chain for real-time data capture and secure recording on the blockchain.</w:t>
      </w:r>
      <w:r>
        <w:rPr>
          <w:rFonts w:ascii="Lora" w:eastAsia="Lora" w:hAnsi="Lora" w:cs="Lora"/>
          <w:color w:val="050505"/>
          <w:sz w:val="20"/>
          <w:szCs w:val="20"/>
        </w:rPr>
        <w:br/>
        <w:t>Skills Involved: Knowledge of IoT protocols, blockchain interoperability, and designing secure communication protocols.</w:t>
      </w:r>
      <w:r>
        <w:rPr>
          <w:rFonts w:ascii="Lora" w:eastAsia="Lora" w:hAnsi="Lora" w:cs="Lora"/>
          <w:color w:val="050505"/>
          <w:sz w:val="20"/>
          <w:szCs w:val="20"/>
        </w:rPr>
        <w:br/>
        <w:t>Addressing Scalability and Performance Challenges:</w:t>
      </w:r>
      <w:r>
        <w:rPr>
          <w:rFonts w:ascii="Lora" w:eastAsia="Lora" w:hAnsi="Lora" w:cs="Lora"/>
          <w:color w:val="050505"/>
          <w:sz w:val="20"/>
          <w:szCs w:val="20"/>
        </w:rPr>
        <w:br/>
        <w:t>Challenge: Mitigating scalability and performance challenges in blockchain networks, such as transaction throughput and latency.</w:t>
      </w:r>
      <w:r>
        <w:rPr>
          <w:rFonts w:ascii="Lora" w:eastAsia="Lora" w:hAnsi="Lora" w:cs="Lora"/>
          <w:color w:val="050505"/>
          <w:sz w:val="20"/>
          <w:szCs w:val="20"/>
        </w:rPr>
        <w:br/>
        <w:t>Skills Involved: Understanding blockchain scaling solutions, optimizing smart contract code, and performance testing of distributed systems.</w:t>
      </w:r>
    </w:p>
    <w:sectPr w:rsidR="001F353E">
      <w:pgSz w:w="12240" w:h="15840"/>
      <w:pgMar w:top="460" w:right="860" w:bottom="46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ra">
    <w:charset w:val="00"/>
    <w:family w:val="auto"/>
    <w:pitch w:val="variable"/>
    <w:sig w:usb0="A00002FF" w:usb1="5000204B" w:usb2="00000000" w:usb3="00000000" w:csb0="00000097" w:csb1="00000000"/>
    <w:embedRegular r:id="rId1" w:fontKey="{BF4AB8F9-B47E-47C0-A883-5DAA14C55B41}"/>
    <w:embedBold r:id="rId2" w:fontKey="{7B0567E9-9BA9-47B0-B7DD-5ABEEB62C640}"/>
    <w:embedItalic r:id="rId3" w:fontKey="{40B6E93D-304F-487F-AC3B-6FF14FC25BA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7E0045DE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D76CF8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30665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48F7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E98E6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2E1A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B525D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26E45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CCFA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9A2EE5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D2442E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C427A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9A50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2292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0B84B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261A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F2CA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EDEB5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02C063E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B08C60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9C6E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0645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A2674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82F7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9C90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7808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AC24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DC0FE4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180612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E0BB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FDE05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ECAE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E6BE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F4453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B636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E6B3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99A183A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BBE035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D432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39489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C64CE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202D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728EA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EC55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C6B3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D5E4312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8F4827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CCE83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982D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5260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F2E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94AF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5CC40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86C6D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0060AFEE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B37651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528D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A287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33CFF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12BF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21664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0A9D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E80F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82870D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52A032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80E83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34D4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1E52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26C8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92EF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9478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42F5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1828155E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1CC067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120B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1A87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FA7B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8C34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8854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9821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7446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9B06B82E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2E980D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805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4044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FAD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44F0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6CB2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9445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5AF9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BC0A854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55BC7A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86B8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244E4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BE02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356C9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9ACC9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9AFD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3581F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EA80D0C8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391652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78F0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4478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8CFB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D614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6640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B8D5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9E64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03C4F01C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EB7EEF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0A4F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56458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9297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8A9C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0874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66E1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5275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55D402B8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ADCAC8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82A2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66BF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504E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427E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5245F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A4BC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27860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649E9E1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088E6C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6D2F8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3AC1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34E6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1A89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B43D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EED9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258D0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2214A81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FB044D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4FAF7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E4E8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BEC60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081B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544C2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360B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8C83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B06A4F1A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2BA4AA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5F622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DAB7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FEC10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70C19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F446A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A44C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8C0E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A22E691C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CB7264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4D2F2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89684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865D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FE62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40B2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C61F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A693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F5DA2FD8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B63223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6B2A8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D24C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7CB2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960B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9C8A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2E408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56426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0DE4590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65B6958A">
      <w:start w:val="1"/>
      <w:numFmt w:val="bullet"/>
      <w:lvlText w:val=""/>
      <w:lvlJc w:val="left"/>
      <w:pPr>
        <w:ind w:left="1440" w:hanging="360"/>
      </w:pPr>
      <w:rPr>
        <w:rFonts w:ascii="Symbol" w:hAnsi="Symbol"/>
        <w:color w:val="929CA4"/>
        <w:sz w:val="22"/>
      </w:rPr>
    </w:lvl>
    <w:lvl w:ilvl="2" w:tplc="627466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A8BB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3DE41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54FB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A02C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8641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7492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68A4F462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F56A93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488A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C6E03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3E66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24BE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AE6E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8A4C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348F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8056CC68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61741A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FAE9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C868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D633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CED4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A9AD9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C32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9013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24FD42A0"/>
    <w:multiLevelType w:val="hybridMultilevel"/>
    <w:tmpl w:val="6D84C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7B74B4"/>
    <w:multiLevelType w:val="hybridMultilevel"/>
    <w:tmpl w:val="CF68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901639">
    <w:abstractNumId w:val="0"/>
  </w:num>
  <w:num w:numId="2" w16cid:durableId="1671177607">
    <w:abstractNumId w:val="1"/>
  </w:num>
  <w:num w:numId="3" w16cid:durableId="158155178">
    <w:abstractNumId w:val="2"/>
  </w:num>
  <w:num w:numId="4" w16cid:durableId="1697152560">
    <w:abstractNumId w:val="3"/>
  </w:num>
  <w:num w:numId="5" w16cid:durableId="581377480">
    <w:abstractNumId w:val="4"/>
  </w:num>
  <w:num w:numId="6" w16cid:durableId="1403874609">
    <w:abstractNumId w:val="5"/>
  </w:num>
  <w:num w:numId="7" w16cid:durableId="1430814083">
    <w:abstractNumId w:val="6"/>
  </w:num>
  <w:num w:numId="8" w16cid:durableId="2134516024">
    <w:abstractNumId w:val="7"/>
  </w:num>
  <w:num w:numId="9" w16cid:durableId="1871642989">
    <w:abstractNumId w:val="8"/>
  </w:num>
  <w:num w:numId="10" w16cid:durableId="948467437">
    <w:abstractNumId w:val="9"/>
  </w:num>
  <w:num w:numId="11" w16cid:durableId="1932471506">
    <w:abstractNumId w:val="10"/>
  </w:num>
  <w:num w:numId="12" w16cid:durableId="251357771">
    <w:abstractNumId w:val="11"/>
  </w:num>
  <w:num w:numId="13" w16cid:durableId="1300915831">
    <w:abstractNumId w:val="12"/>
  </w:num>
  <w:num w:numId="14" w16cid:durableId="1243490940">
    <w:abstractNumId w:val="13"/>
  </w:num>
  <w:num w:numId="15" w16cid:durableId="796339383">
    <w:abstractNumId w:val="14"/>
  </w:num>
  <w:num w:numId="16" w16cid:durableId="1804493856">
    <w:abstractNumId w:val="15"/>
  </w:num>
  <w:num w:numId="17" w16cid:durableId="1091123187">
    <w:abstractNumId w:val="16"/>
  </w:num>
  <w:num w:numId="18" w16cid:durableId="439178455">
    <w:abstractNumId w:val="17"/>
  </w:num>
  <w:num w:numId="19" w16cid:durableId="41757815">
    <w:abstractNumId w:val="18"/>
  </w:num>
  <w:num w:numId="20" w16cid:durableId="301619335">
    <w:abstractNumId w:val="19"/>
  </w:num>
  <w:num w:numId="21" w16cid:durableId="1447655279">
    <w:abstractNumId w:val="20"/>
  </w:num>
  <w:num w:numId="22" w16cid:durableId="426390888">
    <w:abstractNumId w:val="21"/>
  </w:num>
  <w:num w:numId="23" w16cid:durableId="1026442963">
    <w:abstractNumId w:val="23"/>
  </w:num>
  <w:num w:numId="24" w16cid:durableId="19971073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53E"/>
    <w:rsid w:val="001F353E"/>
    <w:rsid w:val="0057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61EB"/>
  <w15:docId w15:val="{5D8C4E74-F821-4E91-B8A3-93D3BE49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slo4pagesize">
    <w:name w:val="skn-slo4_pagesize"/>
    <w:basedOn w:val="Normal"/>
  </w:style>
  <w:style w:type="character" w:customStyle="1" w:styleId="skn-slo4right-box">
    <w:name w:val="skn-slo4_right-box"/>
    <w:basedOn w:val="DefaultParagraphFont"/>
  </w:style>
  <w:style w:type="paragraph" w:customStyle="1" w:styleId="skn-slo4firstsection">
    <w:name w:val="skn-slo4_firstsection"/>
    <w:basedOn w:val="Normal"/>
  </w:style>
  <w:style w:type="paragraph" w:customStyle="1" w:styleId="skn-slo4firstparagraph">
    <w:name w:val="skn-slo4_firstparagraph"/>
    <w:basedOn w:val="Normal"/>
  </w:style>
  <w:style w:type="paragraph" w:customStyle="1" w:styleId="skn-slo4name">
    <w:name w:val="skn-slo4_name"/>
    <w:basedOn w:val="Normal"/>
    <w:pPr>
      <w:spacing w:line="620" w:lineRule="atLeast"/>
    </w:pPr>
    <w:rPr>
      <w:b/>
      <w:bCs/>
      <w:caps/>
      <w:color w:val="929CA4"/>
      <w:spacing w:val="16"/>
      <w:sz w:val="48"/>
      <w:szCs w:val="4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skn-slo4nameCharacter">
    <w:name w:val="skn-slo4_name Character"/>
    <w:basedOn w:val="DefaultParagraphFont"/>
    <w:rPr>
      <w:b/>
      <w:bCs/>
      <w:caps/>
      <w:color w:val="929CA4"/>
      <w:spacing w:val="16"/>
      <w:sz w:val="48"/>
      <w:szCs w:val="48"/>
    </w:rPr>
  </w:style>
  <w:style w:type="paragraph" w:customStyle="1" w:styleId="skn-slo4resume-title">
    <w:name w:val="skn-slo4_resume-title"/>
    <w:basedOn w:val="Normal"/>
    <w:pPr>
      <w:spacing w:line="340" w:lineRule="atLeast"/>
    </w:pPr>
    <w:rPr>
      <w:b/>
      <w:bCs/>
      <w:spacing w:val="16"/>
      <w:sz w:val="26"/>
      <w:szCs w:val="26"/>
    </w:rPr>
  </w:style>
  <w:style w:type="paragraph" w:customStyle="1" w:styleId="SECTIONCNTC">
    <w:name w:val="SECTION_CNTC"/>
    <w:basedOn w:val="Normal"/>
    <w:pPr>
      <w:pBdr>
        <w:top w:val="none" w:sz="0" w:space="11" w:color="auto"/>
      </w:pBdr>
    </w:pPr>
  </w:style>
  <w:style w:type="paragraph" w:customStyle="1" w:styleId="div">
    <w:name w:val="div"/>
    <w:basedOn w:val="Normal"/>
  </w:style>
  <w:style w:type="character" w:customStyle="1" w:styleId="skn-slo4top-sectionright-boxSECTIONCNTCparagraphaddressulli">
    <w:name w:val="skn-slo4_top-section_right-box_SECTION_CNTC_paragraph_address_ul_li"/>
    <w:basedOn w:val="DefaultParagraphFont"/>
  </w:style>
  <w:style w:type="character" w:customStyle="1" w:styleId="divaddresslispanbluebullet">
    <w:name w:val="div_address_li_span_bluebullet"/>
    <w:basedOn w:val="DefaultParagraphFont"/>
    <w:rPr>
      <w:rFonts w:ascii="Symbol" w:eastAsia="Symbol" w:hAnsi="Symbol" w:cs="Symbol"/>
      <w:color w:val="929CA4"/>
      <w:sz w:val="20"/>
      <w:szCs w:val="20"/>
    </w:rPr>
  </w:style>
  <w:style w:type="character" w:customStyle="1" w:styleId="skn-slo4spanempty">
    <w:name w:val="skn-slo4_span_empty"/>
    <w:basedOn w:val="DefaultParagraphFont"/>
    <w:rPr>
      <w:vanish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table" w:customStyle="1" w:styleId="skn-slo4top-section">
    <w:name w:val="skn-slo4_top-section"/>
    <w:basedOn w:val="TableNormal"/>
    <w:tblPr/>
  </w:style>
  <w:style w:type="paragraph" w:customStyle="1" w:styleId="skn-slo4summary">
    <w:name w:val="skn-slo4_summary"/>
    <w:basedOn w:val="Normal"/>
  </w:style>
  <w:style w:type="paragraph" w:customStyle="1" w:styleId="skn-slo4parent-containersectionparagraphnth-child1">
    <w:name w:val="skn-slo4_parent-container_section_paragraph_nth-child(1)"/>
    <w:basedOn w:val="Normal"/>
  </w:style>
  <w:style w:type="paragraph" w:customStyle="1" w:styleId="skn-slo4singlecolumn">
    <w:name w:val="skn-slo4_singlecolumn"/>
    <w:basedOn w:val="Normal"/>
  </w:style>
  <w:style w:type="paragraph" w:customStyle="1" w:styleId="p">
    <w:name w:val="p"/>
    <w:basedOn w:val="Normal"/>
  </w:style>
  <w:style w:type="paragraph" w:customStyle="1" w:styleId="skn-slo4section">
    <w:name w:val="skn-slo4_section"/>
    <w:basedOn w:val="Normal"/>
  </w:style>
  <w:style w:type="paragraph" w:customStyle="1" w:styleId="skn-slo4section-title">
    <w:name w:val="skn-slo4_section-title"/>
    <w:basedOn w:val="Normal"/>
    <w:pPr>
      <w:spacing w:line="340" w:lineRule="atLeast"/>
    </w:pPr>
    <w:rPr>
      <w:b/>
      <w:bCs/>
      <w:color w:val="929CA4"/>
      <w:spacing w:val="11"/>
      <w:sz w:val="26"/>
      <w:szCs w:val="26"/>
    </w:rPr>
  </w:style>
  <w:style w:type="paragraph" w:customStyle="1" w:styleId="skn-slo4cmn-secparagraphfirstparagraph">
    <w:name w:val="skn-slo4_cmn-sec_paragraph_firstparagraph"/>
    <w:basedOn w:val="Normal"/>
  </w:style>
  <w:style w:type="paragraph" w:customStyle="1" w:styleId="skn-slo4cmn-seculli">
    <w:name w:val="skn-slo4_cmn-sec_ul_li"/>
    <w:basedOn w:val="Normal"/>
    <w:pPr>
      <w:pBdr>
        <w:left w:val="none" w:sz="0" w:space="19" w:color="auto"/>
      </w:pBdr>
    </w:pPr>
  </w:style>
  <w:style w:type="character" w:customStyle="1" w:styleId="pCharacter">
    <w:name w:val="p Character"/>
    <w:basedOn w:val="DefaultParagraphFont"/>
    <w:rPr>
      <w:bdr w:val="none" w:sz="0" w:space="0" w:color="auto"/>
      <w:vertAlign w:val="baseline"/>
    </w:rPr>
  </w:style>
  <w:style w:type="paragraph" w:customStyle="1" w:styleId="skn-slo4cmn-secparagraphfirstparagraphparagraph">
    <w:name w:val="skn-slo4_cmn-sec_paragraph_firstparagraph + paragraph"/>
    <w:basedOn w:val="Normal"/>
  </w:style>
  <w:style w:type="paragraph" w:customStyle="1" w:styleId="skn-slo4cmn-secparagraph">
    <w:name w:val="skn-slo4_cmn-sec_paragraph"/>
    <w:basedOn w:val="Normal"/>
    <w:pPr>
      <w:pBdr>
        <w:top w:val="none" w:sz="0" w:space="5" w:color="auto"/>
      </w:pBdr>
    </w:pPr>
  </w:style>
  <w:style w:type="paragraph" w:customStyle="1" w:styleId="skn-slo4middle-containersectionnth-child1">
    <w:name w:val="skn-slo4_middle-container_section_nth-child(1)"/>
    <w:basedOn w:val="Normal"/>
  </w:style>
  <w:style w:type="paragraph" w:customStyle="1" w:styleId="skn-slo4disp-block">
    <w:name w:val="skn-slo4_disp-block"/>
    <w:basedOn w:val="Normal"/>
  </w:style>
  <w:style w:type="paragraph" w:customStyle="1" w:styleId="skn-slo4paddedline">
    <w:name w:val="skn-slo4_paddedline"/>
    <w:basedOn w:val="Normal"/>
  </w:style>
  <w:style w:type="character" w:customStyle="1" w:styleId="skn-slo4txt-caps">
    <w:name w:val="skn-slo4_txt-caps"/>
    <w:basedOn w:val="DefaultParagraphFont"/>
    <w:rPr>
      <w:caps/>
    </w:rPr>
  </w:style>
  <w:style w:type="character" w:customStyle="1" w:styleId="skn-slo4space-bw">
    <w:name w:val="skn-slo4_space-bw"/>
    <w:basedOn w:val="DefaultParagraphFont"/>
  </w:style>
  <w:style w:type="paragraph" w:customStyle="1" w:styleId="skn-slo4expr-secullinth-child1">
    <w:name w:val="skn-slo4_expr-sec_ul_li_nth-child(1)"/>
    <w:basedOn w:val="Normal"/>
  </w:style>
  <w:style w:type="paragraph" w:customStyle="1" w:styleId="skn-slo4expr-seculli">
    <w:name w:val="skn-slo4_expr-sec_ul_li"/>
    <w:basedOn w:val="Normal"/>
    <w:pPr>
      <w:pBdr>
        <w:top w:val="none" w:sz="0" w:space="5" w:color="auto"/>
      </w:pBdr>
    </w:pPr>
  </w:style>
  <w:style w:type="paragraph" w:customStyle="1" w:styleId="skn-slo4paragraph">
    <w:name w:val="skn-slo4_paragraph"/>
    <w:basedOn w:val="Normal"/>
    <w:pPr>
      <w:pBdr>
        <w:top w:val="none" w:sz="0" w:space="10" w:color="auto"/>
      </w:pBdr>
    </w:pPr>
  </w:style>
  <w:style w:type="paragraph" w:customStyle="1" w:styleId="skn-slo4middle-containersection">
    <w:name w:val="skn-slo4_middle-container_section"/>
    <w:basedOn w:val="Normal"/>
  </w:style>
  <w:style w:type="character" w:customStyle="1" w:styleId="skn-slo4txt-bold">
    <w:name w:val="skn-slo4_txt-bold"/>
    <w:basedOn w:val="DefaultParagraphFont"/>
    <w:rPr>
      <w:b/>
      <w:bCs/>
    </w:rPr>
  </w:style>
  <w:style w:type="paragraph" w:customStyle="1" w:styleId="skn-slo4edu-seculli">
    <w:name w:val="skn-slo4_edu-sec_ul_li"/>
    <w:basedOn w:val="Normal"/>
    <w:pPr>
      <w:pBdr>
        <w:left w:val="none" w:sz="0" w:space="7" w:color="auto"/>
      </w:pBdr>
    </w:pPr>
  </w:style>
  <w:style w:type="paragraph" w:customStyle="1" w:styleId="skn-slo4category-title">
    <w:name w:val="skn-slo4_category-title"/>
    <w:basedOn w:val="Normal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Lahari Karrotu</dc:title>
  <cp:lastModifiedBy>Sai Santosh Mehar Lahari Karrotu</cp:lastModifiedBy>
  <cp:revision>1</cp:revision>
  <dcterms:created xsi:type="dcterms:W3CDTF">2024-04-04T13:42:00Z</dcterms:created>
  <dcterms:modified xsi:type="dcterms:W3CDTF">2024-04-04T13:45:00Z</dcterms:modified>
</cp:coreProperties>
</file>