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line="312" w:lineRule="auto"/>
        <w:rPr/>
      </w:pPr>
      <w:bookmarkStart w:colFirst="0" w:colLast="0" w:name="_sn9e4r6drxke" w:id="0"/>
      <w:bookmarkEnd w:id="0"/>
      <w:r w:rsidDel="00000000" w:rsidR="00000000" w:rsidRPr="00000000">
        <w:rPr>
          <w:rtl w:val="0"/>
        </w:rPr>
        <w:t xml:space="preserve">Lab 21: Bellcore, common modulus, and small e attacks on RSA, and Wiener's attack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 Srikar Maadhu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Lahari Karrotu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1. Simulate Bellcore Attack disturbing mq by 1 in the decryption of Task 1. Send disturbance as additional parameter.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p = gcd(M-M',n)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Implement an additional parameter to RSA_Fast_Decryption.</w:t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static BigInteger disturbance = BigInteger.ZERO;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...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if (args.length &gt; 4) disturbance = new BigInteger(args[4]);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import java.math.*;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class RSA_Fast_Decryption_Dist {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static BigInteger disturbance = BigInteger.ZERO;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public static BigInteger decrypt(BigInteger c, BigInteger dP, BigInteger dQ,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                              BigInteger p, BigInteger q,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                              BigInteger pInv, BigInteger qInv, BigInteger cqp, BigInteger cpq) {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mp, mq, h, m;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mp = c.modPow(dP, p);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mq = c.modPow(dQ, q).add(disturbance);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System.out.println("c=" + c + "; dP=" + dP + "; p=" + p + "; mp=" + mp + " mq=" + mq);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h = mp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        //.add(cqp)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        .subtract(mq)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        .multiply(qInv).mod(p);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System.out.println("h=" + h);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m = mq.add(q.multiply(h));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return m;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n = new BigInteger(args[0]);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e = new BigInteger(args[1]);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c = new BigInteger(args[2]);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p = new BigInteger(args[3]);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if (args.length &gt; 4) disturbance = new BigInteger(args[4]);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q = n.divide(p);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 O, d, dP, dQ, qInv, pInv;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BigInteger[] cqp, cpq;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O = p.subtract(BigInteger.ONE).multiply(q.subtract(BigInteger.ONE));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System.out.println("O = " + O);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d = e.modInverse(O);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System.out.println("d = " + d + "; p=" + p);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dP = d.mod(p.subtract(BigInteger.ONE));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if (dP.equals(BigInteger.ZERO)) dP = p.subtract(BigInteger.ONE);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dQ = d.mod(q.subtract(BigInteger.ONE));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if (dQ.equals(BigInteger.ZERO)) dQ = q.subtract(BigInteger.ONE);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qInv = q.modInverse(p);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pInv = p.modInverse(q);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System.out.println("dP = " + dP + "; dQ = " + dQ + "; pInv = " + pInv + "; qInv=" + qInv);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cqp = q.divideAndRemainder(p);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if (!cqp[1].equals(BigInteger.ZERO)) cqp[0] = cqp[0].add(BigInteger.ONE);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cqp[0] = cqp[0].multiply(p);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cpq = p.divideAndRemainder(q);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if (!cpq[1].equals(BigInteger.ZERO)) cpq[0] = cpq[0].add(BigInteger.ONE);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cpq[0] = cpq[0].multiply(q);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    System.out.println(decrypt(c, dP, dQ, p, q, pInv, qInv, cqp[0], cpq[0]));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Then test: </w:t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RSA_Fast_Decryption_Dist 187 7 11 11</w:t>
      </w:r>
    </w:p>
    <w:p w:rsidR="00000000" w:rsidDel="00000000" w:rsidP="00000000" w:rsidRDefault="00000000" w:rsidRPr="00000000" w14:paraId="0000004A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RSA_Fast_Decryption_Dist 187 7 11 11 1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Adjust EEA.java (from Lab Basic RSA) to print gcd (from variable A3).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EEA 187 `difference of results`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shd w:fill="ebedee" w:val="clear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import java.math.BigInteger;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class EEA {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n = new BigInteger(args[0]);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e = new BigInteger(args[1]);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d = eea(n, e);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System.out.println(d);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public static BigInteger eea(BigInteger n, BigInteger e) {</w:t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A1 = BigInteger.ONE, A2 = BigInteger.ZERO, A3 = n;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B1 = BigInteger.ZERO, B2 = BigInteger.ONE, B3 = e;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BigInteger Q, T1, T2, T3;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while (!B3.equals(BigInteger.ZERO)) {</w:t>
      </w:r>
    </w:p>
    <w:p w:rsidR="00000000" w:rsidDel="00000000" w:rsidP="00000000" w:rsidRDefault="00000000" w:rsidRPr="00000000" w14:paraId="0000005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if (B3.equals(BigInteger.ONE))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    return (B2.compareTo(BigInteger.ZERO) &lt; 0) ? B2.add(n) : B2; // Ensure the modular inverse is positive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Q = A3.divide(B3);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T1 = A1.subtract(Q.multiply(B1));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T2 = A2.subtract(Q.multiply(B2));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T3 = A3.subtract(Q.multiply(B3));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A1 = B1;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A2 = B2;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A3 = B3;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B1 = T1;</w:t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B2 = T2;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    B3 = T3;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    return A3; // Return A3 if B3 equals zero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  <w:drawing>
          <wp:inline distB="114300" distT="114300" distL="114300" distR="114300">
            <wp:extent cx="5943600" cy="69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2. Check Common Modulus attack. Implement attacker getting as parameter n, e1, e2, c1, c2.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Use your EEA implementation to get:</w:t>
      </w:r>
    </w:p>
    <w:p w:rsidR="00000000" w:rsidDel="00000000" w:rsidP="00000000" w:rsidRDefault="00000000" w:rsidRPr="00000000" w14:paraId="00000074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m= (c1^{-1})^{-r} c2^s</w:t>
      </w:r>
    </w:p>
    <w:p w:rsidR="00000000" w:rsidDel="00000000" w:rsidP="00000000" w:rsidRDefault="00000000" w:rsidRPr="00000000" w14:paraId="00000075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shd w:fill="ebedee" w:val="clear"/>
          <w:rtl w:val="0"/>
        </w:rPr>
        <w:t xml:space="preserve">where re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1+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shd w:fill="ebedee" w:val="clear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2=1 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Show the execution on: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c1=185, c2=53,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n=187, e1=7, e2=9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Using programs from Basic RSA Lab: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ExpCipher_Encrypt 187 7 25</w:t>
      </w:r>
    </w:p>
    <w:p w:rsidR="00000000" w:rsidDel="00000000" w:rsidP="00000000" w:rsidRDefault="00000000" w:rsidRPr="00000000" w14:paraId="0000007D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ExpCipher_Encrypt 187 9 25</w:t>
      </w:r>
    </w:p>
    <w:p w:rsidR="00000000" w:rsidDel="00000000" w:rsidP="00000000" w:rsidRDefault="00000000" w:rsidRPr="00000000" w14:paraId="0000007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EEA 7 9</w:t>
      </w:r>
    </w:p>
    <w:p w:rsidR="00000000" w:rsidDel="00000000" w:rsidP="00000000" w:rsidRDefault="00000000" w:rsidRPr="00000000" w14:paraId="0000007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r=(1-9*4)/7</w:t>
      </w:r>
    </w:p>
    <w:p w:rsidR="00000000" w:rsidDel="00000000" w:rsidP="00000000" w:rsidRDefault="00000000" w:rsidRPr="00000000" w14:paraId="00000080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python -c 'print ((1-9*4)/7)'</w:t>
      </w:r>
    </w:p>
    <w:p w:rsidR="00000000" w:rsidDel="00000000" w:rsidP="00000000" w:rsidRDefault="00000000" w:rsidRPr="00000000" w14:paraId="00000081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EEA 187 185</w:t>
      </w:r>
    </w:p>
    <w:p w:rsidR="00000000" w:rsidDel="00000000" w:rsidP="00000000" w:rsidRDefault="00000000" w:rsidRPr="00000000" w14:paraId="00000082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python -c 'print (93**5 * 59**4 %187)'</w:t>
      </w:r>
    </w:p>
    <w:p w:rsidR="00000000" w:rsidDel="00000000" w:rsidP="00000000" w:rsidRDefault="00000000" w:rsidRPr="00000000" w14:paraId="00000083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  <w:drawing>
          <wp:inline distB="114300" distT="114300" distL="114300" distR="114300">
            <wp:extent cx="5943600" cy="3033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3. Implement the small e attack using e-th roots (could be based on binary search), when: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m^e &lt; n1n2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Test with two keys: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eA=7, NA = 65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eB=7, NB = 77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M=3 from cA=31 cB=42</w:t>
      </w:r>
    </w:p>
    <w:p w:rsidR="00000000" w:rsidDel="00000000" w:rsidP="00000000" w:rsidRDefault="00000000" w:rsidRPr="00000000" w14:paraId="0000008B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ExpCipher_Encrypt 77 7 3</w:t>
      </w:r>
    </w:p>
    <w:p w:rsidR="00000000" w:rsidDel="00000000" w:rsidP="00000000" w:rsidRDefault="00000000" w:rsidRPr="00000000" w14:paraId="0000008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ExpCipher_Encrypt 65 7 3</w:t>
      </w:r>
    </w:p>
    <w:p w:rsidR="00000000" w:rsidDel="00000000" w:rsidP="00000000" w:rsidRDefault="00000000" w:rsidRPr="00000000" w14:paraId="0000008D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java CRT2 77 65 31 42</w:t>
      </w:r>
    </w:p>
    <w:p w:rsidR="00000000" w:rsidDel="00000000" w:rsidP="00000000" w:rsidRDefault="00000000" w:rsidRPr="00000000" w14:paraId="0000008E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  <w:rtl w:val="0"/>
        </w:rPr>
        <w:t xml:space="preserve">python -c 'print (2187**(1./7))'</w:t>
      </w:r>
    </w:p>
    <w:p w:rsidR="00000000" w:rsidDel="00000000" w:rsidP="00000000" w:rsidRDefault="00000000" w:rsidRPr="00000000" w14:paraId="0000008F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shd w:fill="ebedee" w:val="clear"/>
        </w:rPr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