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2E04" w14:textId="77777777" w:rsidR="00B038A5" w:rsidRDefault="00B038A5">
      <w:pPr>
        <w:pStyle w:val="BodyText"/>
        <w:spacing w:before="6"/>
        <w:rPr>
          <w:rFonts w:ascii="Times New Roman"/>
          <w:sz w:val="3"/>
        </w:rPr>
      </w:pPr>
    </w:p>
    <w:p w14:paraId="37A82E05" w14:textId="77777777" w:rsidR="00B038A5" w:rsidRDefault="00000000">
      <w:pPr>
        <w:pStyle w:val="BodyText"/>
        <w:ind w:left="2086"/>
        <w:rPr>
          <w:rFonts w:ascii="Times New Roman"/>
          <w:sz w:val="20"/>
        </w:rPr>
      </w:pPr>
      <w:r>
        <w:rPr>
          <w:rFonts w:ascii="Times New Roman"/>
          <w:noProof/>
          <w:sz w:val="20"/>
        </w:rPr>
        <w:drawing>
          <wp:inline distT="0" distB="0" distL="0" distR="0" wp14:anchorId="37A82EFA" wp14:editId="37A82EFB">
            <wp:extent cx="3415943" cy="18455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15943" cy="1845563"/>
                    </a:xfrm>
                    <a:prstGeom prst="rect">
                      <a:avLst/>
                    </a:prstGeom>
                  </pic:spPr>
                </pic:pic>
              </a:graphicData>
            </a:graphic>
          </wp:inline>
        </w:drawing>
      </w:r>
    </w:p>
    <w:p w14:paraId="37A82E06" w14:textId="77777777" w:rsidR="00B038A5" w:rsidRDefault="00B038A5">
      <w:pPr>
        <w:pStyle w:val="BodyText"/>
        <w:rPr>
          <w:rFonts w:ascii="Times New Roman"/>
          <w:sz w:val="20"/>
        </w:rPr>
      </w:pPr>
    </w:p>
    <w:p w14:paraId="37A82E07" w14:textId="77777777" w:rsidR="00B038A5" w:rsidRDefault="00B038A5">
      <w:pPr>
        <w:pStyle w:val="BodyText"/>
        <w:rPr>
          <w:rFonts w:ascii="Times New Roman"/>
          <w:sz w:val="20"/>
        </w:rPr>
      </w:pPr>
    </w:p>
    <w:p w14:paraId="37A82E08" w14:textId="77777777" w:rsidR="00B038A5" w:rsidRDefault="00B038A5">
      <w:pPr>
        <w:pStyle w:val="BodyText"/>
        <w:spacing w:before="9"/>
        <w:rPr>
          <w:rFonts w:ascii="Times New Roman"/>
          <w:sz w:val="17"/>
        </w:rPr>
      </w:pPr>
    </w:p>
    <w:p w14:paraId="37A82E09" w14:textId="4A23BCF6" w:rsidR="00B038A5" w:rsidRDefault="00000000">
      <w:pPr>
        <w:spacing w:before="27"/>
        <w:ind w:left="279" w:right="296"/>
        <w:jc w:val="center"/>
        <w:rPr>
          <w:sz w:val="36"/>
        </w:rPr>
      </w:pPr>
      <w:r>
        <w:rPr>
          <w:sz w:val="36"/>
        </w:rPr>
        <w:t>BUAN</w:t>
      </w:r>
      <w:r>
        <w:rPr>
          <w:spacing w:val="-2"/>
          <w:sz w:val="36"/>
        </w:rPr>
        <w:t xml:space="preserve"> </w:t>
      </w:r>
      <w:r>
        <w:rPr>
          <w:sz w:val="36"/>
        </w:rPr>
        <w:t>6356.006</w:t>
      </w:r>
      <w:r>
        <w:rPr>
          <w:spacing w:val="3"/>
          <w:sz w:val="36"/>
        </w:rPr>
        <w:t xml:space="preserve"> </w:t>
      </w:r>
      <w:r>
        <w:rPr>
          <w:sz w:val="36"/>
        </w:rPr>
        <w:t>–</w:t>
      </w:r>
      <w:r>
        <w:rPr>
          <w:spacing w:val="-2"/>
          <w:sz w:val="36"/>
        </w:rPr>
        <w:t xml:space="preserve"> </w:t>
      </w:r>
      <w:r>
        <w:rPr>
          <w:sz w:val="36"/>
        </w:rPr>
        <w:t>Business</w:t>
      </w:r>
      <w:r>
        <w:rPr>
          <w:spacing w:val="-4"/>
          <w:sz w:val="36"/>
        </w:rPr>
        <w:t xml:space="preserve"> </w:t>
      </w:r>
      <w:r w:rsidR="00ED488C">
        <w:rPr>
          <w:sz w:val="36"/>
        </w:rPr>
        <w:t>Analytics</w:t>
      </w:r>
      <w:r>
        <w:rPr>
          <w:spacing w:val="-4"/>
          <w:sz w:val="36"/>
        </w:rPr>
        <w:t xml:space="preserve"> </w:t>
      </w:r>
      <w:r>
        <w:rPr>
          <w:sz w:val="36"/>
        </w:rPr>
        <w:t>with</w:t>
      </w:r>
      <w:r>
        <w:rPr>
          <w:spacing w:val="-1"/>
          <w:sz w:val="36"/>
        </w:rPr>
        <w:t xml:space="preserve"> </w:t>
      </w:r>
      <w:r>
        <w:rPr>
          <w:sz w:val="36"/>
        </w:rPr>
        <w:t>R –</w:t>
      </w:r>
      <w:r>
        <w:rPr>
          <w:spacing w:val="-2"/>
          <w:sz w:val="36"/>
        </w:rPr>
        <w:t xml:space="preserve"> </w:t>
      </w:r>
      <w:r>
        <w:rPr>
          <w:sz w:val="36"/>
        </w:rPr>
        <w:t>Fall’2</w:t>
      </w:r>
      <w:r w:rsidR="003B546B">
        <w:rPr>
          <w:sz w:val="36"/>
        </w:rPr>
        <w:t>3</w:t>
      </w:r>
    </w:p>
    <w:p w14:paraId="37A82E0A" w14:textId="77777777" w:rsidR="00B038A5" w:rsidRDefault="00B038A5">
      <w:pPr>
        <w:pStyle w:val="BodyText"/>
        <w:rPr>
          <w:sz w:val="36"/>
        </w:rPr>
      </w:pPr>
    </w:p>
    <w:p w14:paraId="37A82E0B" w14:textId="77777777" w:rsidR="00B038A5" w:rsidRDefault="00B038A5">
      <w:pPr>
        <w:pStyle w:val="BodyText"/>
        <w:spacing w:before="11"/>
        <w:rPr>
          <w:sz w:val="35"/>
        </w:rPr>
      </w:pPr>
    </w:p>
    <w:p w14:paraId="37A82E0C" w14:textId="03E2DCB2" w:rsidR="00B038A5" w:rsidRDefault="008B0F54">
      <w:pPr>
        <w:pStyle w:val="Title"/>
        <w:rPr>
          <w:u w:val="none"/>
        </w:rPr>
      </w:pPr>
      <w:r w:rsidRPr="008B0F54">
        <w:rPr>
          <w:color w:val="E87501"/>
          <w:u w:val="thick" w:color="E87501"/>
        </w:rPr>
        <w:t>PREDICTING BANK TERM DEPOSIT SUBSCRIPTION</w:t>
      </w:r>
    </w:p>
    <w:p w14:paraId="37A82E0D" w14:textId="77777777" w:rsidR="00B038A5" w:rsidRDefault="00B038A5">
      <w:pPr>
        <w:pStyle w:val="BodyText"/>
        <w:rPr>
          <w:b/>
          <w:sz w:val="20"/>
        </w:rPr>
      </w:pPr>
    </w:p>
    <w:p w14:paraId="37A82E0E" w14:textId="77777777" w:rsidR="00B038A5" w:rsidRDefault="00B038A5">
      <w:pPr>
        <w:pStyle w:val="BodyText"/>
        <w:rPr>
          <w:b/>
          <w:sz w:val="20"/>
        </w:rPr>
      </w:pPr>
    </w:p>
    <w:p w14:paraId="37A82E0F" w14:textId="77777777" w:rsidR="00B038A5" w:rsidRDefault="00B038A5">
      <w:pPr>
        <w:pStyle w:val="BodyText"/>
        <w:rPr>
          <w:b/>
          <w:sz w:val="20"/>
        </w:rPr>
      </w:pPr>
    </w:p>
    <w:p w14:paraId="37A82E10" w14:textId="77777777" w:rsidR="00B038A5" w:rsidRDefault="00B038A5">
      <w:pPr>
        <w:pStyle w:val="BodyText"/>
        <w:rPr>
          <w:b/>
          <w:sz w:val="20"/>
        </w:rPr>
      </w:pPr>
    </w:p>
    <w:p w14:paraId="7CD7A202" w14:textId="77777777" w:rsidR="008B0F54" w:rsidRDefault="008B0F54">
      <w:pPr>
        <w:pStyle w:val="BodyText"/>
        <w:rPr>
          <w:b/>
          <w:sz w:val="20"/>
        </w:rPr>
      </w:pPr>
    </w:p>
    <w:p w14:paraId="7C46E073" w14:textId="77777777" w:rsidR="008B0F54" w:rsidRDefault="008B0F54">
      <w:pPr>
        <w:pStyle w:val="BodyText"/>
        <w:rPr>
          <w:b/>
          <w:sz w:val="20"/>
        </w:rPr>
      </w:pPr>
    </w:p>
    <w:p w14:paraId="37A82E11" w14:textId="77777777" w:rsidR="00B038A5" w:rsidRDefault="00000000">
      <w:pPr>
        <w:spacing w:before="198" w:line="438" w:lineRule="exact"/>
        <w:ind w:left="3732"/>
        <w:rPr>
          <w:b/>
          <w:i/>
          <w:sz w:val="36"/>
        </w:rPr>
      </w:pPr>
      <w:r>
        <w:rPr>
          <w:b/>
          <w:i/>
          <w:sz w:val="36"/>
        </w:rPr>
        <w:t>Submitted</w:t>
      </w:r>
      <w:r>
        <w:rPr>
          <w:b/>
          <w:i/>
          <w:spacing w:val="-5"/>
          <w:sz w:val="36"/>
        </w:rPr>
        <w:t xml:space="preserve"> </w:t>
      </w:r>
      <w:r>
        <w:rPr>
          <w:b/>
          <w:i/>
          <w:sz w:val="36"/>
        </w:rPr>
        <w:t>By:</w:t>
      </w:r>
    </w:p>
    <w:p w14:paraId="0F83B8B9" w14:textId="2D15F85A" w:rsidR="00A53FCE" w:rsidRDefault="00A53FCE" w:rsidP="00A53FCE">
      <w:pPr>
        <w:pStyle w:val="BodyText"/>
        <w:jc w:val="center"/>
        <w:rPr>
          <w:sz w:val="36"/>
        </w:rPr>
      </w:pPr>
      <w:r>
        <w:rPr>
          <w:sz w:val="36"/>
        </w:rPr>
        <w:t>S</w:t>
      </w:r>
      <w:r w:rsidR="003A3129">
        <w:rPr>
          <w:sz w:val="36"/>
        </w:rPr>
        <w:t>a</w:t>
      </w:r>
      <w:r>
        <w:rPr>
          <w:sz w:val="36"/>
        </w:rPr>
        <w:t xml:space="preserve">i Lahari </w:t>
      </w:r>
      <w:r w:rsidR="003A3129">
        <w:rPr>
          <w:sz w:val="36"/>
        </w:rPr>
        <w:t>Korsipati</w:t>
      </w:r>
    </w:p>
    <w:p w14:paraId="178E8D3F" w14:textId="60D556EA" w:rsidR="003A3129" w:rsidRDefault="003A3129" w:rsidP="00A53FCE">
      <w:pPr>
        <w:pStyle w:val="BodyText"/>
        <w:jc w:val="center"/>
        <w:rPr>
          <w:sz w:val="36"/>
        </w:rPr>
      </w:pPr>
      <w:r>
        <w:rPr>
          <w:sz w:val="36"/>
        </w:rPr>
        <w:t xml:space="preserve">Sri Sravya </w:t>
      </w:r>
      <w:proofErr w:type="spellStart"/>
      <w:r>
        <w:rPr>
          <w:sz w:val="36"/>
        </w:rPr>
        <w:t>Jamallamudi</w:t>
      </w:r>
      <w:proofErr w:type="spellEnd"/>
    </w:p>
    <w:p w14:paraId="3252E241" w14:textId="1EB7E2C7" w:rsidR="00A53FCE" w:rsidRDefault="00A53FCE" w:rsidP="00A53FCE">
      <w:pPr>
        <w:pStyle w:val="BodyText"/>
        <w:jc w:val="center"/>
        <w:rPr>
          <w:sz w:val="36"/>
        </w:rPr>
      </w:pPr>
      <w:r>
        <w:rPr>
          <w:sz w:val="36"/>
        </w:rPr>
        <w:t>Yash Taneja</w:t>
      </w:r>
    </w:p>
    <w:p w14:paraId="1DD5CBB6" w14:textId="2CBB8E67" w:rsidR="00A53FCE" w:rsidRDefault="00A53FCE" w:rsidP="00A53FCE">
      <w:pPr>
        <w:pStyle w:val="BodyText"/>
        <w:jc w:val="center"/>
        <w:rPr>
          <w:sz w:val="36"/>
        </w:rPr>
      </w:pPr>
      <w:r>
        <w:rPr>
          <w:sz w:val="36"/>
        </w:rPr>
        <w:t xml:space="preserve">Lishaan </w:t>
      </w:r>
      <w:proofErr w:type="spellStart"/>
      <w:r>
        <w:rPr>
          <w:sz w:val="36"/>
        </w:rPr>
        <w:t>Parinkala</w:t>
      </w:r>
      <w:proofErr w:type="spellEnd"/>
    </w:p>
    <w:p w14:paraId="37A82E15" w14:textId="71DBF1BD" w:rsidR="00B038A5" w:rsidRDefault="00A53FCE" w:rsidP="00A53FCE">
      <w:pPr>
        <w:pStyle w:val="BodyText"/>
        <w:jc w:val="center"/>
        <w:rPr>
          <w:sz w:val="36"/>
        </w:rPr>
      </w:pPr>
      <w:r>
        <w:rPr>
          <w:sz w:val="36"/>
        </w:rPr>
        <w:t>Bhargav Reddy Munnangi</w:t>
      </w:r>
    </w:p>
    <w:p w14:paraId="00613425" w14:textId="579E6948" w:rsidR="00007C9D" w:rsidRDefault="00007C9D" w:rsidP="00A53FCE">
      <w:pPr>
        <w:pStyle w:val="BodyText"/>
        <w:jc w:val="center"/>
        <w:rPr>
          <w:sz w:val="36"/>
        </w:rPr>
      </w:pPr>
      <w:r>
        <w:rPr>
          <w:sz w:val="36"/>
        </w:rPr>
        <w:t>(Group 15)</w:t>
      </w:r>
    </w:p>
    <w:p w14:paraId="0B6C787A" w14:textId="77777777" w:rsidR="00ED488C" w:rsidRDefault="00ED488C">
      <w:pPr>
        <w:pStyle w:val="BodyText"/>
        <w:rPr>
          <w:sz w:val="36"/>
        </w:rPr>
      </w:pPr>
    </w:p>
    <w:p w14:paraId="247C1EC2" w14:textId="77777777" w:rsidR="00ED488C" w:rsidRDefault="00ED488C">
      <w:pPr>
        <w:pStyle w:val="BodyText"/>
        <w:rPr>
          <w:sz w:val="36"/>
        </w:rPr>
      </w:pPr>
    </w:p>
    <w:p w14:paraId="37A82E17" w14:textId="77777777" w:rsidR="00B038A5" w:rsidRDefault="00B038A5">
      <w:pPr>
        <w:pStyle w:val="BodyText"/>
        <w:spacing w:before="1"/>
        <w:rPr>
          <w:sz w:val="48"/>
        </w:rPr>
      </w:pPr>
    </w:p>
    <w:p w14:paraId="37A82E18" w14:textId="77777777" w:rsidR="00B038A5" w:rsidRDefault="00000000">
      <w:pPr>
        <w:spacing w:line="437" w:lineRule="exact"/>
        <w:ind w:left="274" w:right="296"/>
        <w:jc w:val="center"/>
        <w:rPr>
          <w:b/>
          <w:i/>
          <w:sz w:val="36"/>
        </w:rPr>
      </w:pPr>
      <w:r>
        <w:rPr>
          <w:b/>
          <w:i/>
          <w:sz w:val="36"/>
        </w:rPr>
        <w:t>Presentation</w:t>
      </w:r>
      <w:r>
        <w:rPr>
          <w:b/>
          <w:i/>
          <w:spacing w:val="-6"/>
          <w:sz w:val="36"/>
        </w:rPr>
        <w:t xml:space="preserve"> </w:t>
      </w:r>
      <w:r>
        <w:rPr>
          <w:b/>
          <w:i/>
          <w:sz w:val="36"/>
        </w:rPr>
        <w:t>Link:</w:t>
      </w:r>
    </w:p>
    <w:p w14:paraId="14E45F66" w14:textId="5FF2455F" w:rsidR="0066372A" w:rsidRPr="0066372A" w:rsidRDefault="0066372A" w:rsidP="0066372A">
      <w:pPr>
        <w:pStyle w:val="BodyText"/>
        <w:spacing w:line="242" w:lineRule="auto"/>
        <w:ind w:left="701" w:right="720"/>
        <w:jc w:val="center"/>
        <w:rPr>
          <w:color w:val="0462C1"/>
          <w:u w:val="single" w:color="0462C1"/>
        </w:rPr>
      </w:pPr>
      <w:hyperlink r:id="rId8" w:history="1">
        <w:r w:rsidRPr="0066372A">
          <w:rPr>
            <w:rStyle w:val="Hyperlink"/>
          </w:rPr>
          <w:t>https://cometmail-my.sharepoint.com/:v:/g/personal/sxk230101_utdallas_edu/EVzxojR200FJvPw-yg81Q-0BqtcSOsjQw4</w:t>
        </w:r>
        <w:r w:rsidRPr="0066372A">
          <w:rPr>
            <w:rStyle w:val="Hyperlink"/>
          </w:rPr>
          <w:t>s</w:t>
        </w:r>
        <w:r w:rsidRPr="0066372A">
          <w:rPr>
            <w:rStyle w:val="Hyperlink"/>
          </w:rPr>
          <w:t>2q92u_Bjugg?referrer=Teams.TEAMS-ELECTRON&amp;referrerScenario=MeetingChicletGetLink.view.view</w:t>
        </w:r>
      </w:hyperlink>
    </w:p>
    <w:p w14:paraId="37A82E1A" w14:textId="34A405F0" w:rsidR="00B038A5" w:rsidRDefault="00B038A5" w:rsidP="0066372A">
      <w:pPr>
        <w:pStyle w:val="BodyText"/>
        <w:spacing w:line="242" w:lineRule="auto"/>
        <w:ind w:left="701" w:right="720"/>
        <w:jc w:val="center"/>
        <w:sectPr w:rsidR="00B038A5">
          <w:footerReference w:type="default" r:id="rId9"/>
          <w:type w:val="continuous"/>
          <w:pgSz w:w="12240" w:h="15840"/>
          <w:pgMar w:top="1500" w:right="1320" w:bottom="960" w:left="1340" w:header="720" w:footer="76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7A82E1B" w14:textId="77777777" w:rsidR="00B038A5" w:rsidRDefault="00000000">
      <w:pPr>
        <w:pStyle w:val="Heading1"/>
        <w:spacing w:before="22"/>
        <w:ind w:left="100" w:firstLine="0"/>
      </w:pPr>
      <w:r>
        <w:rPr>
          <w:u w:val="single"/>
        </w:rPr>
        <w:lastRenderedPageBreak/>
        <w:t>Acknowledgement</w:t>
      </w:r>
    </w:p>
    <w:p w14:paraId="37A82E1C" w14:textId="77777777" w:rsidR="00B038A5" w:rsidRDefault="00B038A5">
      <w:pPr>
        <w:pStyle w:val="BodyText"/>
        <w:spacing w:before="8"/>
        <w:rPr>
          <w:b/>
          <w:sz w:val="19"/>
        </w:rPr>
      </w:pPr>
    </w:p>
    <w:p w14:paraId="37A82E1D" w14:textId="59434763" w:rsidR="00B038A5" w:rsidRDefault="00000000">
      <w:pPr>
        <w:pStyle w:val="BodyText"/>
        <w:spacing w:before="52"/>
        <w:ind w:left="100" w:right="111"/>
        <w:jc w:val="both"/>
      </w:pPr>
      <w:r>
        <w:t>To begin with, we would like to express our gratitude to Prof. Zhe (James) Zhang and Teaching</w:t>
      </w:r>
      <w:r>
        <w:rPr>
          <w:spacing w:val="1"/>
        </w:rPr>
        <w:t xml:space="preserve"> </w:t>
      </w:r>
      <w:r>
        <w:t xml:space="preserve">Assistant </w:t>
      </w:r>
      <w:r w:rsidR="00FA7D7C">
        <w:t>Arjun Singh Pathania</w:t>
      </w:r>
      <w:r w:rsidR="00ED488C">
        <w:t xml:space="preserve"> </w:t>
      </w:r>
      <w:r>
        <w:t>for giving us the opportunity for completing a project and helping us</w:t>
      </w:r>
      <w:r>
        <w:rPr>
          <w:spacing w:val="1"/>
        </w:rPr>
        <w:t xml:space="preserve"> </w:t>
      </w:r>
      <w:r>
        <w:t>understanding</w:t>
      </w:r>
      <w:r>
        <w:rPr>
          <w:spacing w:val="1"/>
        </w:rPr>
        <w:t xml:space="preserve"> </w:t>
      </w:r>
      <w:r>
        <w:t>the</w:t>
      </w:r>
      <w:r>
        <w:rPr>
          <w:spacing w:val="1"/>
        </w:rPr>
        <w:t xml:space="preserve"> </w:t>
      </w:r>
      <w:r>
        <w:t>subject</w:t>
      </w:r>
      <w:r>
        <w:rPr>
          <w:spacing w:val="1"/>
        </w:rPr>
        <w:t xml:space="preserve"> </w:t>
      </w:r>
      <w:r>
        <w:t>and</w:t>
      </w:r>
      <w:r>
        <w:rPr>
          <w:spacing w:val="1"/>
        </w:rPr>
        <w:t xml:space="preserve"> </w:t>
      </w:r>
      <w:r>
        <w:t>concepts</w:t>
      </w:r>
      <w:r>
        <w:rPr>
          <w:spacing w:val="1"/>
        </w:rPr>
        <w:t xml:space="preserve"> </w:t>
      </w:r>
      <w:r>
        <w:t>throughout</w:t>
      </w:r>
      <w:r>
        <w:rPr>
          <w:spacing w:val="1"/>
        </w:rPr>
        <w:t xml:space="preserve"> </w:t>
      </w:r>
      <w:r>
        <w:t>the</w:t>
      </w:r>
      <w:r>
        <w:rPr>
          <w:spacing w:val="1"/>
        </w:rPr>
        <w:t xml:space="preserve"> </w:t>
      </w:r>
      <w:r>
        <w:t>semester</w:t>
      </w:r>
      <w:r>
        <w:rPr>
          <w:spacing w:val="1"/>
        </w:rPr>
        <w:t xml:space="preserve"> </w:t>
      </w:r>
      <w:r>
        <w:t>and</w:t>
      </w:r>
      <w:r>
        <w:rPr>
          <w:spacing w:val="1"/>
        </w:rPr>
        <w:t xml:space="preserve"> </w:t>
      </w:r>
      <w:r>
        <w:t>coursework.</w:t>
      </w:r>
      <w:r>
        <w:rPr>
          <w:spacing w:val="1"/>
        </w:rPr>
        <w:t xml:space="preserve"> </w:t>
      </w:r>
      <w:r>
        <w:t>Their</w:t>
      </w:r>
      <w:r>
        <w:rPr>
          <w:spacing w:val="1"/>
        </w:rPr>
        <w:t xml:space="preserve"> </w:t>
      </w:r>
      <w:r>
        <w:t xml:space="preserve">enthusiasm, patience, insightful comments, helpful information, practical </w:t>
      </w:r>
      <w:r w:rsidR="001E56DA">
        <w:t>advice,</w:t>
      </w:r>
      <w:r>
        <w:t xml:space="preserve"> and unceasing</w:t>
      </w:r>
      <w:r>
        <w:rPr>
          <w:spacing w:val="1"/>
        </w:rPr>
        <w:t xml:space="preserve"> </w:t>
      </w:r>
      <w:r w:rsidR="00ED488C">
        <w:t>ideas</w:t>
      </w:r>
      <w:r>
        <w:t xml:space="preserve"> have </w:t>
      </w:r>
      <w:r w:rsidR="007B6D13">
        <w:t>always helped us tremendously</w:t>
      </w:r>
      <w:r>
        <w:t xml:space="preserve"> in our analysis and writing of this project.</w:t>
      </w:r>
      <w:r>
        <w:rPr>
          <w:spacing w:val="1"/>
        </w:rPr>
        <w:t xml:space="preserve"> </w:t>
      </w:r>
      <w:r>
        <w:t>Their</w:t>
      </w:r>
      <w:r>
        <w:rPr>
          <w:spacing w:val="-7"/>
        </w:rPr>
        <w:t xml:space="preserve"> </w:t>
      </w:r>
      <w:r>
        <w:t>immense</w:t>
      </w:r>
      <w:r>
        <w:rPr>
          <w:spacing w:val="-7"/>
        </w:rPr>
        <w:t xml:space="preserve"> </w:t>
      </w:r>
      <w:r>
        <w:t>knowledge,</w:t>
      </w:r>
      <w:r>
        <w:rPr>
          <w:spacing w:val="-7"/>
        </w:rPr>
        <w:t xml:space="preserve"> </w:t>
      </w:r>
      <w:r>
        <w:t>profound</w:t>
      </w:r>
      <w:r>
        <w:rPr>
          <w:spacing w:val="-9"/>
        </w:rPr>
        <w:t xml:space="preserve"> </w:t>
      </w:r>
      <w:r>
        <w:t>experience</w:t>
      </w:r>
      <w:r>
        <w:rPr>
          <w:spacing w:val="-7"/>
        </w:rPr>
        <w:t xml:space="preserve"> </w:t>
      </w:r>
      <w:r>
        <w:t>and</w:t>
      </w:r>
      <w:r>
        <w:rPr>
          <w:spacing w:val="-10"/>
        </w:rPr>
        <w:t xml:space="preserve"> </w:t>
      </w:r>
      <w:r>
        <w:t>professional</w:t>
      </w:r>
      <w:r>
        <w:rPr>
          <w:spacing w:val="-8"/>
        </w:rPr>
        <w:t xml:space="preserve"> </w:t>
      </w:r>
      <w:r>
        <w:t>expertise</w:t>
      </w:r>
      <w:r>
        <w:rPr>
          <w:spacing w:val="-7"/>
        </w:rPr>
        <w:t xml:space="preserve"> </w:t>
      </w:r>
      <w:r>
        <w:t>in</w:t>
      </w:r>
      <w:r>
        <w:rPr>
          <w:spacing w:val="-6"/>
        </w:rPr>
        <w:t xml:space="preserve"> </w:t>
      </w:r>
      <w:r>
        <w:t>Business</w:t>
      </w:r>
      <w:r>
        <w:rPr>
          <w:spacing w:val="-12"/>
        </w:rPr>
        <w:t xml:space="preserve"> </w:t>
      </w:r>
      <w:r>
        <w:t>Analytics</w:t>
      </w:r>
      <w:r>
        <w:rPr>
          <w:spacing w:val="-52"/>
        </w:rPr>
        <w:t xml:space="preserve"> </w:t>
      </w:r>
      <w:r>
        <w:t>has enabled us to complete this project successfully. Without their support and guidance, this</w:t>
      </w:r>
      <w:r>
        <w:rPr>
          <w:spacing w:val="1"/>
        </w:rPr>
        <w:t xml:space="preserve"> </w:t>
      </w:r>
      <w:r>
        <w:t>project</w:t>
      </w:r>
      <w:r>
        <w:rPr>
          <w:spacing w:val="-1"/>
        </w:rPr>
        <w:t xml:space="preserve"> </w:t>
      </w:r>
      <w:r>
        <w:t>would</w:t>
      </w:r>
      <w:r>
        <w:rPr>
          <w:spacing w:val="-1"/>
        </w:rPr>
        <w:t xml:space="preserve"> </w:t>
      </w:r>
      <w:r>
        <w:t>not have</w:t>
      </w:r>
      <w:r>
        <w:rPr>
          <w:spacing w:val="1"/>
        </w:rPr>
        <w:t xml:space="preserve"> </w:t>
      </w:r>
      <w:r>
        <w:t>been</w:t>
      </w:r>
      <w:r>
        <w:rPr>
          <w:spacing w:val="-1"/>
        </w:rPr>
        <w:t xml:space="preserve"> </w:t>
      </w:r>
      <w:r>
        <w:t>possible.</w:t>
      </w:r>
    </w:p>
    <w:p w14:paraId="37A82E1E" w14:textId="77777777" w:rsidR="00B038A5" w:rsidRDefault="00B038A5">
      <w:pPr>
        <w:pStyle w:val="BodyText"/>
        <w:spacing w:before="11"/>
        <w:rPr>
          <w:sz w:val="23"/>
        </w:rPr>
      </w:pPr>
    </w:p>
    <w:p w14:paraId="37A82E1F" w14:textId="30235FAD" w:rsidR="00B038A5" w:rsidRDefault="00000000">
      <w:pPr>
        <w:pStyle w:val="BodyText"/>
        <w:spacing w:line="242" w:lineRule="auto"/>
        <w:ind w:left="100" w:right="116"/>
        <w:jc w:val="both"/>
      </w:pPr>
      <w:r>
        <w:t>We</w:t>
      </w:r>
      <w:r>
        <w:rPr>
          <w:spacing w:val="-10"/>
        </w:rPr>
        <w:t xml:space="preserve"> </w:t>
      </w:r>
      <w:r>
        <w:t>also</w:t>
      </w:r>
      <w:r>
        <w:rPr>
          <w:spacing w:val="-12"/>
        </w:rPr>
        <w:t xml:space="preserve"> </w:t>
      </w:r>
      <w:r>
        <w:t>wish</w:t>
      </w:r>
      <w:r>
        <w:rPr>
          <w:spacing w:val="-12"/>
        </w:rPr>
        <w:t xml:space="preserve"> </w:t>
      </w:r>
      <w:r>
        <w:t>to</w:t>
      </w:r>
      <w:r>
        <w:rPr>
          <w:spacing w:val="-8"/>
        </w:rPr>
        <w:t xml:space="preserve"> </w:t>
      </w:r>
      <w:r>
        <w:t>express</w:t>
      </w:r>
      <w:r>
        <w:rPr>
          <w:spacing w:val="-10"/>
        </w:rPr>
        <w:t xml:space="preserve"> </w:t>
      </w:r>
      <w:r>
        <w:t>my</w:t>
      </w:r>
      <w:r>
        <w:rPr>
          <w:spacing w:val="-10"/>
        </w:rPr>
        <w:t xml:space="preserve"> </w:t>
      </w:r>
      <w:r>
        <w:t>gratitude</w:t>
      </w:r>
      <w:r>
        <w:rPr>
          <w:spacing w:val="-10"/>
        </w:rPr>
        <w:t xml:space="preserve"> </w:t>
      </w:r>
      <w:r>
        <w:t>to</w:t>
      </w:r>
      <w:r>
        <w:rPr>
          <w:spacing w:val="-13"/>
        </w:rPr>
        <w:t xml:space="preserve"> </w:t>
      </w:r>
      <w:r>
        <w:t>all</w:t>
      </w:r>
      <w:r>
        <w:rPr>
          <w:spacing w:val="-6"/>
        </w:rPr>
        <w:t xml:space="preserve"> </w:t>
      </w:r>
      <w:r>
        <w:t>the</w:t>
      </w:r>
      <w:r>
        <w:rPr>
          <w:spacing w:val="-9"/>
        </w:rPr>
        <w:t xml:space="preserve"> </w:t>
      </w:r>
      <w:r>
        <w:t>developers</w:t>
      </w:r>
      <w:r>
        <w:rPr>
          <w:spacing w:val="-10"/>
        </w:rPr>
        <w:t xml:space="preserve"> </w:t>
      </w:r>
      <w:r>
        <w:t>who</w:t>
      </w:r>
      <w:r>
        <w:rPr>
          <w:spacing w:val="-7"/>
        </w:rPr>
        <w:t xml:space="preserve"> </w:t>
      </w:r>
      <w:r>
        <w:t>helped</w:t>
      </w:r>
      <w:r>
        <w:rPr>
          <w:spacing w:val="-11"/>
        </w:rPr>
        <w:t xml:space="preserve"> </w:t>
      </w:r>
      <w:r>
        <w:t>and</w:t>
      </w:r>
      <w:r>
        <w:rPr>
          <w:spacing w:val="-7"/>
        </w:rPr>
        <w:t xml:space="preserve"> </w:t>
      </w:r>
      <w:r w:rsidR="00ED488C">
        <w:t>played</w:t>
      </w:r>
      <w:r>
        <w:rPr>
          <w:spacing w:val="-10"/>
        </w:rPr>
        <w:t xml:space="preserve"> </w:t>
      </w:r>
      <w:r>
        <w:t>a</w:t>
      </w:r>
      <w:r>
        <w:rPr>
          <w:spacing w:val="-6"/>
        </w:rPr>
        <w:t xml:space="preserve"> </w:t>
      </w:r>
      <w:r>
        <w:t>part</w:t>
      </w:r>
      <w:r>
        <w:rPr>
          <w:spacing w:val="-11"/>
        </w:rPr>
        <w:t xml:space="preserve"> </w:t>
      </w:r>
      <w:r>
        <w:t>in</w:t>
      </w:r>
      <w:r>
        <w:rPr>
          <w:spacing w:val="-7"/>
        </w:rPr>
        <w:t xml:space="preserve"> </w:t>
      </w:r>
      <w:r>
        <w:t>making</w:t>
      </w:r>
      <w:r>
        <w:rPr>
          <w:spacing w:val="-52"/>
        </w:rPr>
        <w:t xml:space="preserve"> </w:t>
      </w:r>
      <w:r>
        <w:t>the dataset</w:t>
      </w:r>
      <w:r>
        <w:rPr>
          <w:spacing w:val="-1"/>
        </w:rPr>
        <w:t xml:space="preserve"> </w:t>
      </w:r>
      <w:r>
        <w:t>in</w:t>
      </w:r>
      <w:r>
        <w:rPr>
          <w:spacing w:val="-2"/>
        </w:rPr>
        <w:t xml:space="preserve"> </w:t>
      </w:r>
      <w:r>
        <w:t>Kaggle.com</w:t>
      </w:r>
      <w:r>
        <w:rPr>
          <w:spacing w:val="-2"/>
        </w:rPr>
        <w:t xml:space="preserve"> </w:t>
      </w:r>
      <w:r>
        <w:t>because of whom</w:t>
      </w:r>
      <w:r>
        <w:rPr>
          <w:spacing w:val="-3"/>
        </w:rPr>
        <w:t xml:space="preserve"> </w:t>
      </w:r>
      <w:r>
        <w:t>the</w:t>
      </w:r>
      <w:r>
        <w:rPr>
          <w:spacing w:val="1"/>
        </w:rPr>
        <w:t xml:space="preserve"> </w:t>
      </w:r>
      <w:r>
        <w:t>project</w:t>
      </w:r>
      <w:r>
        <w:rPr>
          <w:spacing w:val="-1"/>
        </w:rPr>
        <w:t xml:space="preserve"> </w:t>
      </w:r>
      <w:r>
        <w:t>base line has</w:t>
      </w:r>
      <w:r>
        <w:rPr>
          <w:spacing w:val="1"/>
        </w:rPr>
        <w:t xml:space="preserve"> </w:t>
      </w:r>
      <w:r>
        <w:t>been</w:t>
      </w:r>
      <w:r>
        <w:rPr>
          <w:spacing w:val="-2"/>
        </w:rPr>
        <w:t xml:space="preserve"> </w:t>
      </w:r>
      <w:r>
        <w:t>formed.</w:t>
      </w:r>
    </w:p>
    <w:p w14:paraId="37A82E20" w14:textId="77777777" w:rsidR="00B038A5" w:rsidRDefault="00B038A5">
      <w:pPr>
        <w:pStyle w:val="BodyText"/>
        <w:spacing w:before="8"/>
        <w:rPr>
          <w:sz w:val="23"/>
        </w:rPr>
      </w:pPr>
    </w:p>
    <w:p w14:paraId="37A82E21" w14:textId="77777777" w:rsidR="00B038A5" w:rsidRDefault="00000000">
      <w:pPr>
        <w:pStyle w:val="BodyText"/>
        <w:ind w:left="100"/>
        <w:jc w:val="both"/>
      </w:pPr>
      <w:r>
        <w:t>Thank</w:t>
      </w:r>
      <w:r>
        <w:rPr>
          <w:spacing w:val="-3"/>
        </w:rPr>
        <w:t xml:space="preserve"> </w:t>
      </w:r>
      <w:r>
        <w:t>You</w:t>
      </w:r>
    </w:p>
    <w:p w14:paraId="37A82E22" w14:textId="77777777" w:rsidR="00B038A5" w:rsidRDefault="00B038A5">
      <w:pPr>
        <w:jc w:val="both"/>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p>
    <w:p w14:paraId="37A82E23" w14:textId="77777777" w:rsidR="00B038A5" w:rsidRDefault="00000000">
      <w:pPr>
        <w:pStyle w:val="Heading1"/>
        <w:spacing w:before="22"/>
        <w:ind w:left="100" w:firstLine="0"/>
      </w:pPr>
      <w:r>
        <w:rPr>
          <w:u w:val="single"/>
        </w:rPr>
        <w:lastRenderedPageBreak/>
        <w:t>Executive</w:t>
      </w:r>
      <w:r>
        <w:rPr>
          <w:spacing w:val="-4"/>
          <w:u w:val="single"/>
        </w:rPr>
        <w:t xml:space="preserve"> </w:t>
      </w:r>
      <w:r>
        <w:rPr>
          <w:u w:val="single"/>
        </w:rPr>
        <w:t>Summary</w:t>
      </w:r>
    </w:p>
    <w:p w14:paraId="37A82E24" w14:textId="77777777" w:rsidR="00B038A5" w:rsidRDefault="00B038A5">
      <w:pPr>
        <w:pStyle w:val="BodyText"/>
        <w:spacing w:before="8"/>
        <w:rPr>
          <w:b/>
          <w:sz w:val="19"/>
        </w:rPr>
      </w:pPr>
    </w:p>
    <w:p w14:paraId="2359156F" w14:textId="77777777" w:rsidR="00612908" w:rsidRDefault="006D25C2" w:rsidP="00612908">
      <w:pPr>
        <w:pStyle w:val="BodyText"/>
        <w:spacing w:before="52"/>
        <w:ind w:left="100" w:right="109"/>
        <w:jc w:val="both"/>
      </w:pPr>
      <w:r w:rsidRPr="006D25C2">
        <w:t>There has been a revenue decline in the Portuguese Bank</w:t>
      </w:r>
      <w:r>
        <w:t xml:space="preserve"> and their </w:t>
      </w:r>
      <w:r w:rsidRPr="006D25C2">
        <w:t>customers are not investing enough in long-term deposits. So, the bank would like to identify existing customers that have a higher chance to subscribe for a long-term deposit and focus marketing efforts on such customers.</w:t>
      </w:r>
      <w:r w:rsidR="005235EA">
        <w:t xml:space="preserve"> </w:t>
      </w:r>
      <w:r w:rsidR="00C55E81">
        <w:t>Thus,</w:t>
      </w:r>
      <w:r w:rsidR="00E66E59">
        <w:t xml:space="preserve"> the</w:t>
      </w:r>
      <w:r w:rsidR="00A865A7">
        <w:rPr>
          <w:spacing w:val="-2"/>
        </w:rPr>
        <w:t xml:space="preserve"> </w:t>
      </w:r>
      <w:r w:rsidR="00A865A7">
        <w:t>project’s</w:t>
      </w:r>
      <w:r w:rsidR="00A865A7">
        <w:rPr>
          <w:spacing w:val="-3"/>
        </w:rPr>
        <w:t xml:space="preserve"> </w:t>
      </w:r>
      <w:r w:rsidR="00A865A7">
        <w:t>motive</w:t>
      </w:r>
      <w:r w:rsidR="00A865A7">
        <w:rPr>
          <w:spacing w:val="-2"/>
        </w:rPr>
        <w:t xml:space="preserve"> </w:t>
      </w:r>
      <w:r w:rsidR="00A865A7">
        <w:t>and</w:t>
      </w:r>
      <w:r w:rsidR="00A865A7">
        <w:rPr>
          <w:spacing w:val="-3"/>
        </w:rPr>
        <w:t xml:space="preserve"> </w:t>
      </w:r>
      <w:r w:rsidR="00A865A7">
        <w:t>objective</w:t>
      </w:r>
      <w:r w:rsidR="00A865A7">
        <w:rPr>
          <w:spacing w:val="-7"/>
        </w:rPr>
        <w:t xml:space="preserve"> </w:t>
      </w:r>
      <w:proofErr w:type="gramStart"/>
      <w:r w:rsidR="00A865A7">
        <w:t>is</w:t>
      </w:r>
      <w:proofErr w:type="gramEnd"/>
      <w:r w:rsidR="00A865A7">
        <w:rPr>
          <w:spacing w:val="-7"/>
        </w:rPr>
        <w:t xml:space="preserve"> </w:t>
      </w:r>
      <w:r w:rsidR="00A865A7">
        <w:t>to</w:t>
      </w:r>
      <w:r w:rsidR="00A865A7">
        <w:rPr>
          <w:spacing w:val="-5"/>
        </w:rPr>
        <w:t xml:space="preserve"> </w:t>
      </w:r>
      <w:r w:rsidR="00A865A7">
        <w:t>predict</w:t>
      </w:r>
      <w:r w:rsidR="00A865A7">
        <w:rPr>
          <w:spacing w:val="-2"/>
        </w:rPr>
        <w:t xml:space="preserve"> </w:t>
      </w:r>
      <w:r w:rsidR="00A865A7">
        <w:t>the</w:t>
      </w:r>
      <w:r w:rsidR="00E66E59">
        <w:t xml:space="preserve"> term insurance</w:t>
      </w:r>
      <w:r w:rsidR="00A865A7">
        <w:rPr>
          <w:spacing w:val="-52"/>
        </w:rPr>
        <w:t xml:space="preserve"> </w:t>
      </w:r>
      <w:r w:rsidR="005235EA">
        <w:t>subscription</w:t>
      </w:r>
      <w:r w:rsidR="00E66E59">
        <w:t xml:space="preserve"> </w:t>
      </w:r>
      <w:r w:rsidR="00C55E81">
        <w:t>with</w:t>
      </w:r>
      <w:r w:rsidR="00E66E59">
        <w:t xml:space="preserve"> the bank</w:t>
      </w:r>
      <w:r w:rsidR="00A865A7">
        <w:t xml:space="preserve"> dataset using machine learning </w:t>
      </w:r>
      <w:r w:rsidR="00C55E81">
        <w:t>models.</w:t>
      </w:r>
    </w:p>
    <w:p w14:paraId="440A43A1" w14:textId="791F5119" w:rsidR="00553588" w:rsidRDefault="00FE1338" w:rsidP="00553588">
      <w:pPr>
        <w:pStyle w:val="BodyText"/>
        <w:spacing w:before="52"/>
        <w:ind w:left="100" w:right="109"/>
        <w:jc w:val="both"/>
      </w:pPr>
      <w:r>
        <w:rPr>
          <w:shd w:val="clear" w:color="auto" w:fill="FFFFFF"/>
        </w:rPr>
        <w:t>The existing data shows there is</w:t>
      </w:r>
      <w:r w:rsidR="007D2758">
        <w:rPr>
          <w:shd w:val="clear" w:color="auto" w:fill="FFFFFF"/>
        </w:rPr>
        <w:t xml:space="preserve"> </w:t>
      </w:r>
      <w:r>
        <w:rPr>
          <w:shd w:val="clear" w:color="auto" w:fill="FFFFFF"/>
        </w:rPr>
        <w:t>12.6% term subscription rate. Since 12.6% is a small percentage, we must accurately predict this rate, as the bank is more interested in finding this group and targeting them for getting furthermore subscriptions.</w:t>
      </w:r>
    </w:p>
    <w:p w14:paraId="37A82E25" w14:textId="5F14B787" w:rsidR="00B038A5" w:rsidRPr="003B5AB2" w:rsidRDefault="00000000" w:rsidP="00553588">
      <w:pPr>
        <w:pStyle w:val="BodyText"/>
        <w:spacing w:before="52"/>
        <w:ind w:left="100" w:right="109"/>
        <w:jc w:val="both"/>
      </w:pPr>
      <w:r>
        <w:t>We</w:t>
      </w:r>
      <w:r>
        <w:rPr>
          <w:spacing w:val="-5"/>
        </w:rPr>
        <w:t xml:space="preserve"> </w:t>
      </w:r>
      <w:r>
        <w:t>have</w:t>
      </w:r>
      <w:r>
        <w:rPr>
          <w:spacing w:val="-6"/>
        </w:rPr>
        <w:t xml:space="preserve"> </w:t>
      </w:r>
      <w:r w:rsidR="007C6368">
        <w:t>used</w:t>
      </w:r>
      <w:r w:rsidR="007C6368">
        <w:rPr>
          <w:spacing w:val="-52"/>
        </w:rPr>
        <w:t xml:space="preserve"> 5</w:t>
      </w:r>
      <w:r>
        <w:t xml:space="preserve"> </w:t>
      </w:r>
      <w:r w:rsidR="00A0539F">
        <w:t xml:space="preserve">machine learning </w:t>
      </w:r>
      <w:r>
        <w:t xml:space="preserve">models to predict the </w:t>
      </w:r>
      <w:r w:rsidR="00553588">
        <w:t>subscription rate</w:t>
      </w:r>
      <w:r w:rsidR="00A0539F">
        <w:t xml:space="preserve"> suc</w:t>
      </w:r>
      <w:r w:rsidR="00A0539F" w:rsidRPr="000058A1">
        <w:t>h as</w:t>
      </w:r>
      <w:r w:rsidRPr="000058A1">
        <w:t xml:space="preserve"> </w:t>
      </w:r>
      <w:r w:rsidR="007C6368">
        <w:t>K-Nearest Neighbors,</w:t>
      </w:r>
      <w:r w:rsidR="000058A1" w:rsidRPr="000058A1">
        <w:t xml:space="preserve"> </w:t>
      </w:r>
      <w:r w:rsidRPr="000058A1">
        <w:t>Logistic Regression, SVM, Random</w:t>
      </w:r>
      <w:r w:rsidRPr="000058A1">
        <w:rPr>
          <w:spacing w:val="1"/>
        </w:rPr>
        <w:t xml:space="preserve"> </w:t>
      </w:r>
      <w:r w:rsidRPr="000058A1">
        <w:t xml:space="preserve">Forest, and Decision Tree. </w:t>
      </w:r>
      <w:r w:rsidRPr="00CE4C0D">
        <w:t>During the analysis Random</w:t>
      </w:r>
      <w:r w:rsidR="00A0539F" w:rsidRPr="00CE4C0D">
        <w:t xml:space="preserve"> F</w:t>
      </w:r>
      <w:r w:rsidRPr="00CE4C0D">
        <w:t xml:space="preserve">orest </w:t>
      </w:r>
      <w:r w:rsidR="00A0539F" w:rsidRPr="00CE4C0D">
        <w:t xml:space="preserve">models </w:t>
      </w:r>
      <w:r w:rsidRPr="00CE4C0D">
        <w:t>showed the highest accuracy with</w:t>
      </w:r>
      <w:r w:rsidRPr="00CE4C0D">
        <w:rPr>
          <w:spacing w:val="1"/>
        </w:rPr>
        <w:t xml:space="preserve"> </w:t>
      </w:r>
      <w:r w:rsidR="007C6368" w:rsidRPr="003B5AB2">
        <w:t>93.63</w:t>
      </w:r>
      <w:r w:rsidRPr="003B5AB2">
        <w:t>%</w:t>
      </w:r>
      <w:r w:rsidRPr="003B5AB2">
        <w:rPr>
          <w:spacing w:val="-3"/>
        </w:rPr>
        <w:t xml:space="preserve"> </w:t>
      </w:r>
      <w:r w:rsidRPr="003B5AB2">
        <w:t>and</w:t>
      </w:r>
      <w:r w:rsidRPr="003B5AB2">
        <w:rPr>
          <w:spacing w:val="-1"/>
        </w:rPr>
        <w:t xml:space="preserve"> </w:t>
      </w:r>
      <w:r w:rsidRPr="003B5AB2">
        <w:t>a CI @95%</w:t>
      </w:r>
      <w:r w:rsidRPr="003B5AB2">
        <w:rPr>
          <w:spacing w:val="1"/>
        </w:rPr>
        <w:t xml:space="preserve"> </w:t>
      </w:r>
      <w:r w:rsidRPr="003B5AB2">
        <w:t>of</w:t>
      </w:r>
      <w:r w:rsidRPr="003B5AB2">
        <w:rPr>
          <w:spacing w:val="1"/>
        </w:rPr>
        <w:t xml:space="preserve"> </w:t>
      </w:r>
      <w:r w:rsidR="003B5AB2">
        <w:t>93.15</w:t>
      </w:r>
      <w:r w:rsidRPr="003B5AB2">
        <w:t>%</w:t>
      </w:r>
      <w:r w:rsidRPr="003B5AB2">
        <w:rPr>
          <w:spacing w:val="-3"/>
        </w:rPr>
        <w:t xml:space="preserve"> </w:t>
      </w:r>
      <w:r w:rsidRPr="003B5AB2">
        <w:t>to</w:t>
      </w:r>
      <w:r w:rsidRPr="003B5AB2">
        <w:rPr>
          <w:spacing w:val="-2"/>
        </w:rPr>
        <w:t xml:space="preserve"> </w:t>
      </w:r>
      <w:r w:rsidR="003B5AB2">
        <w:t>94</w:t>
      </w:r>
      <w:r w:rsidRPr="003B5AB2">
        <w:t>.0</w:t>
      </w:r>
      <w:r w:rsidR="003B5AB2">
        <w:t>9</w:t>
      </w:r>
      <w:r w:rsidRPr="003B5AB2">
        <w:t>%</w:t>
      </w:r>
      <w:r w:rsidR="00A0539F" w:rsidRPr="003B5AB2">
        <w:t>.</w:t>
      </w:r>
    </w:p>
    <w:p w14:paraId="37A82E26" w14:textId="77777777" w:rsidR="00B038A5" w:rsidRDefault="00B038A5">
      <w:pPr>
        <w:pStyle w:val="BodyText"/>
        <w:spacing w:before="2"/>
      </w:pPr>
    </w:p>
    <w:p w14:paraId="37A82E27" w14:textId="77777777" w:rsidR="00B038A5" w:rsidRDefault="00000000">
      <w:pPr>
        <w:pStyle w:val="Heading1"/>
        <w:spacing w:before="1"/>
        <w:ind w:left="100" w:firstLine="0"/>
        <w:jc w:val="both"/>
      </w:pPr>
      <w:r>
        <w:rPr>
          <w:u w:val="single"/>
        </w:rPr>
        <w:t>Key Words</w:t>
      </w:r>
    </w:p>
    <w:p w14:paraId="37A82E28" w14:textId="77777777" w:rsidR="00B038A5" w:rsidRDefault="00B038A5">
      <w:pPr>
        <w:pStyle w:val="BodyText"/>
        <w:spacing w:before="8"/>
        <w:rPr>
          <w:b/>
          <w:sz w:val="19"/>
        </w:rPr>
      </w:pPr>
    </w:p>
    <w:p w14:paraId="37A82E29" w14:textId="2B3946E0" w:rsidR="00B038A5" w:rsidRDefault="00C96912">
      <w:pPr>
        <w:pStyle w:val="BodyText"/>
        <w:spacing w:before="54" w:line="237" w:lineRule="auto"/>
        <w:ind w:left="100"/>
      </w:pPr>
      <w:r>
        <w:t>Term Deposit Subscription,</w:t>
      </w:r>
      <w:r>
        <w:rPr>
          <w:spacing w:val="37"/>
        </w:rPr>
        <w:t xml:space="preserve"> </w:t>
      </w:r>
      <w:r>
        <w:t>Banking</w:t>
      </w:r>
      <w:r>
        <w:rPr>
          <w:spacing w:val="39"/>
        </w:rPr>
        <w:t xml:space="preserve"> </w:t>
      </w:r>
      <w:r>
        <w:t>Sector,</w:t>
      </w:r>
      <w:r>
        <w:rPr>
          <w:spacing w:val="37"/>
        </w:rPr>
        <w:t xml:space="preserve"> </w:t>
      </w:r>
      <w:r>
        <w:t>Regression,</w:t>
      </w:r>
      <w:r>
        <w:rPr>
          <w:spacing w:val="37"/>
        </w:rPr>
        <w:t xml:space="preserve"> </w:t>
      </w:r>
      <w:r>
        <w:t>Correlation,</w:t>
      </w:r>
      <w:r>
        <w:rPr>
          <w:spacing w:val="36"/>
        </w:rPr>
        <w:t xml:space="preserve"> </w:t>
      </w:r>
      <w:r>
        <w:t>Logistic</w:t>
      </w:r>
      <w:r>
        <w:rPr>
          <w:spacing w:val="35"/>
        </w:rPr>
        <w:t xml:space="preserve"> </w:t>
      </w:r>
      <w:r>
        <w:t>Regression,</w:t>
      </w:r>
      <w:r>
        <w:rPr>
          <w:spacing w:val="37"/>
        </w:rPr>
        <w:t xml:space="preserve"> </w:t>
      </w:r>
      <w:r>
        <w:t>Decision</w:t>
      </w:r>
      <w:r>
        <w:rPr>
          <w:spacing w:val="36"/>
        </w:rPr>
        <w:t xml:space="preserve"> </w:t>
      </w:r>
      <w:r>
        <w:t>Tree,</w:t>
      </w:r>
      <w:r>
        <w:rPr>
          <w:spacing w:val="-51"/>
        </w:rPr>
        <w:t xml:space="preserve"> </w:t>
      </w:r>
      <w:r>
        <w:t>Random</w:t>
      </w:r>
      <w:r>
        <w:rPr>
          <w:spacing w:val="-3"/>
        </w:rPr>
        <w:t xml:space="preserve"> </w:t>
      </w:r>
      <w:r>
        <w:t>Forest, K</w:t>
      </w:r>
      <w:r>
        <w:rPr>
          <w:spacing w:val="1"/>
        </w:rPr>
        <w:t xml:space="preserve"> </w:t>
      </w:r>
      <w:r>
        <w:t>Near</w:t>
      </w:r>
      <w:r>
        <w:rPr>
          <w:spacing w:val="1"/>
        </w:rPr>
        <w:t xml:space="preserve"> </w:t>
      </w:r>
      <w:r>
        <w:t>Neighbor, Support Vector Machine.</w:t>
      </w:r>
    </w:p>
    <w:p w14:paraId="37A82E2A" w14:textId="77777777" w:rsidR="00B038A5" w:rsidRDefault="00B038A5">
      <w:pPr>
        <w:spacing w:line="237" w:lineRule="auto"/>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p>
    <w:p w14:paraId="37A82E2B" w14:textId="77777777" w:rsidR="00B038A5" w:rsidRDefault="00000000">
      <w:pPr>
        <w:pStyle w:val="Heading1"/>
        <w:spacing w:before="22"/>
        <w:ind w:left="100" w:firstLine="0"/>
      </w:pPr>
      <w:r>
        <w:rPr>
          <w:u w:val="single"/>
        </w:rPr>
        <w:lastRenderedPageBreak/>
        <w:t>Table</w:t>
      </w:r>
      <w:r>
        <w:rPr>
          <w:spacing w:val="-2"/>
          <w:u w:val="single"/>
        </w:rPr>
        <w:t xml:space="preserve"> </w:t>
      </w:r>
      <w:r>
        <w:rPr>
          <w:u w:val="single"/>
        </w:rPr>
        <w:t>of</w:t>
      </w:r>
      <w:r>
        <w:rPr>
          <w:spacing w:val="-2"/>
          <w:u w:val="single"/>
        </w:rPr>
        <w:t xml:space="preserve"> </w:t>
      </w:r>
      <w:r>
        <w:rPr>
          <w:u w:val="single"/>
        </w:rPr>
        <w:t>Contents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5222"/>
        <w:gridCol w:w="2336"/>
      </w:tblGrid>
      <w:tr w:rsidR="00B038A5" w14:paraId="37A82E2F" w14:textId="77777777">
        <w:trPr>
          <w:trHeight w:val="290"/>
        </w:trPr>
        <w:tc>
          <w:tcPr>
            <w:tcW w:w="1796" w:type="dxa"/>
          </w:tcPr>
          <w:p w14:paraId="37A82E2C" w14:textId="77777777" w:rsidR="00B038A5" w:rsidRDefault="00B038A5">
            <w:pPr>
              <w:pStyle w:val="TableParagraph"/>
              <w:spacing w:before="0" w:line="240" w:lineRule="auto"/>
              <w:ind w:left="0"/>
              <w:jc w:val="left"/>
              <w:rPr>
                <w:rFonts w:ascii="Times New Roman"/>
                <w:sz w:val="20"/>
              </w:rPr>
            </w:pPr>
          </w:p>
        </w:tc>
        <w:tc>
          <w:tcPr>
            <w:tcW w:w="5222" w:type="dxa"/>
          </w:tcPr>
          <w:p w14:paraId="37A82E2D" w14:textId="77777777" w:rsidR="00B038A5" w:rsidRDefault="00000000">
            <w:pPr>
              <w:pStyle w:val="TableParagraph"/>
              <w:spacing w:before="0" w:line="270" w:lineRule="exact"/>
              <w:ind w:right="133"/>
              <w:rPr>
                <w:b/>
                <w:sz w:val="24"/>
              </w:rPr>
            </w:pPr>
            <w:r>
              <w:rPr>
                <w:b/>
                <w:sz w:val="24"/>
              </w:rPr>
              <w:t>Title</w:t>
            </w:r>
          </w:p>
        </w:tc>
        <w:tc>
          <w:tcPr>
            <w:tcW w:w="2336" w:type="dxa"/>
          </w:tcPr>
          <w:p w14:paraId="37A82E2E" w14:textId="05CE8D4A" w:rsidR="00B038A5" w:rsidRDefault="00000000" w:rsidP="00461F2C">
            <w:pPr>
              <w:pStyle w:val="TableParagraph"/>
              <w:spacing w:before="0" w:line="270" w:lineRule="exact"/>
              <w:ind w:left="822" w:right="546" w:hanging="120"/>
              <w:rPr>
                <w:b/>
                <w:sz w:val="24"/>
              </w:rPr>
            </w:pPr>
            <w:r>
              <w:rPr>
                <w:b/>
                <w:sz w:val="24"/>
              </w:rPr>
              <w:t xml:space="preserve">Page </w:t>
            </w:r>
            <w:r w:rsidR="00461F2C">
              <w:rPr>
                <w:b/>
                <w:sz w:val="24"/>
              </w:rPr>
              <w:t>No.</w:t>
            </w:r>
          </w:p>
        </w:tc>
      </w:tr>
      <w:tr w:rsidR="00B038A5" w14:paraId="37A82E33" w14:textId="77777777">
        <w:trPr>
          <w:trHeight w:val="295"/>
        </w:trPr>
        <w:tc>
          <w:tcPr>
            <w:tcW w:w="1796" w:type="dxa"/>
            <w:vMerge w:val="restart"/>
          </w:tcPr>
          <w:p w14:paraId="37A82E30" w14:textId="77777777" w:rsidR="00B038A5" w:rsidRDefault="00000000">
            <w:pPr>
              <w:pStyle w:val="TableParagraph"/>
              <w:spacing w:before="152" w:line="240" w:lineRule="auto"/>
              <w:ind w:left="415"/>
              <w:jc w:val="left"/>
              <w:rPr>
                <w:b/>
                <w:sz w:val="24"/>
              </w:rPr>
            </w:pPr>
            <w:r>
              <w:rPr>
                <w:b/>
                <w:sz w:val="24"/>
              </w:rPr>
              <w:t>Chapter</w:t>
            </w:r>
            <w:r>
              <w:rPr>
                <w:b/>
                <w:spacing w:val="-1"/>
                <w:sz w:val="24"/>
              </w:rPr>
              <w:t xml:space="preserve"> </w:t>
            </w:r>
            <w:r>
              <w:rPr>
                <w:b/>
                <w:sz w:val="24"/>
              </w:rPr>
              <w:t>1</w:t>
            </w:r>
          </w:p>
        </w:tc>
        <w:tc>
          <w:tcPr>
            <w:tcW w:w="5222" w:type="dxa"/>
          </w:tcPr>
          <w:p w14:paraId="37A82E31" w14:textId="77777777" w:rsidR="00B038A5" w:rsidRDefault="00000000">
            <w:pPr>
              <w:pStyle w:val="TableParagraph"/>
              <w:ind w:left="147" w:right="143"/>
              <w:rPr>
                <w:sz w:val="24"/>
              </w:rPr>
            </w:pPr>
            <w:r>
              <w:rPr>
                <w:sz w:val="24"/>
              </w:rPr>
              <w:t>Introduction</w:t>
            </w:r>
          </w:p>
        </w:tc>
        <w:tc>
          <w:tcPr>
            <w:tcW w:w="2336" w:type="dxa"/>
          </w:tcPr>
          <w:p w14:paraId="37A82E32" w14:textId="77777777" w:rsidR="00B038A5" w:rsidRPr="009C1E4F" w:rsidRDefault="00000000">
            <w:pPr>
              <w:pStyle w:val="TableParagraph"/>
              <w:ind w:left="16"/>
              <w:rPr>
                <w:sz w:val="24"/>
              </w:rPr>
            </w:pPr>
            <w:r w:rsidRPr="009C1E4F">
              <w:rPr>
                <w:sz w:val="24"/>
              </w:rPr>
              <w:t>5</w:t>
            </w:r>
          </w:p>
        </w:tc>
      </w:tr>
      <w:tr w:rsidR="00B038A5" w14:paraId="37A82E37" w14:textId="77777777">
        <w:trPr>
          <w:trHeight w:val="290"/>
        </w:trPr>
        <w:tc>
          <w:tcPr>
            <w:tcW w:w="1796" w:type="dxa"/>
            <w:vMerge/>
            <w:tcBorders>
              <w:top w:val="nil"/>
            </w:tcBorders>
          </w:tcPr>
          <w:p w14:paraId="37A82E34" w14:textId="77777777" w:rsidR="00B038A5" w:rsidRDefault="00B038A5">
            <w:pPr>
              <w:rPr>
                <w:sz w:val="2"/>
                <w:szCs w:val="2"/>
              </w:rPr>
            </w:pPr>
          </w:p>
        </w:tc>
        <w:tc>
          <w:tcPr>
            <w:tcW w:w="5222" w:type="dxa"/>
          </w:tcPr>
          <w:p w14:paraId="37A82E35" w14:textId="77777777" w:rsidR="00B038A5" w:rsidRDefault="00000000">
            <w:pPr>
              <w:pStyle w:val="TableParagraph"/>
              <w:spacing w:before="0" w:line="270" w:lineRule="exact"/>
              <w:ind w:right="138"/>
              <w:rPr>
                <w:sz w:val="24"/>
              </w:rPr>
            </w:pPr>
            <w:r>
              <w:rPr>
                <w:sz w:val="24"/>
              </w:rPr>
              <w:t>Objectives</w:t>
            </w:r>
            <w:r>
              <w:rPr>
                <w:spacing w:val="-1"/>
                <w:sz w:val="24"/>
              </w:rPr>
              <w:t xml:space="preserve"> </w:t>
            </w:r>
            <w:r>
              <w:rPr>
                <w:sz w:val="24"/>
              </w:rPr>
              <w:t>of</w:t>
            </w:r>
            <w:r>
              <w:rPr>
                <w:spacing w:val="-2"/>
                <w:sz w:val="24"/>
              </w:rPr>
              <w:t xml:space="preserve"> </w:t>
            </w:r>
            <w:r>
              <w:rPr>
                <w:sz w:val="24"/>
              </w:rPr>
              <w:t>Study</w:t>
            </w:r>
          </w:p>
        </w:tc>
        <w:tc>
          <w:tcPr>
            <w:tcW w:w="2336" w:type="dxa"/>
          </w:tcPr>
          <w:p w14:paraId="37A82E36" w14:textId="77777777" w:rsidR="00B038A5" w:rsidRPr="009C1E4F" w:rsidRDefault="00000000">
            <w:pPr>
              <w:pStyle w:val="TableParagraph"/>
              <w:spacing w:before="0" w:line="270" w:lineRule="exact"/>
              <w:ind w:left="16"/>
              <w:rPr>
                <w:sz w:val="24"/>
              </w:rPr>
            </w:pPr>
            <w:r w:rsidRPr="009C1E4F">
              <w:rPr>
                <w:sz w:val="24"/>
              </w:rPr>
              <w:t>5</w:t>
            </w:r>
          </w:p>
        </w:tc>
      </w:tr>
      <w:tr w:rsidR="00B038A5" w14:paraId="37A82E3C" w14:textId="77777777">
        <w:trPr>
          <w:trHeight w:val="295"/>
        </w:trPr>
        <w:tc>
          <w:tcPr>
            <w:tcW w:w="1796" w:type="dxa"/>
            <w:vMerge w:val="restart"/>
          </w:tcPr>
          <w:p w14:paraId="37A82E38" w14:textId="77777777" w:rsidR="00B038A5" w:rsidRDefault="00B038A5">
            <w:pPr>
              <w:pStyle w:val="TableParagraph"/>
              <w:spacing w:before="0" w:line="240" w:lineRule="auto"/>
              <w:ind w:left="0"/>
              <w:jc w:val="left"/>
              <w:rPr>
                <w:b/>
                <w:sz w:val="24"/>
              </w:rPr>
            </w:pPr>
          </w:p>
          <w:p w14:paraId="37A82E39" w14:textId="77777777" w:rsidR="00B038A5" w:rsidRDefault="00000000">
            <w:pPr>
              <w:pStyle w:val="TableParagraph"/>
              <w:spacing w:before="163" w:line="240" w:lineRule="auto"/>
              <w:ind w:left="415"/>
              <w:jc w:val="left"/>
              <w:rPr>
                <w:b/>
                <w:sz w:val="24"/>
              </w:rPr>
            </w:pPr>
            <w:r>
              <w:rPr>
                <w:b/>
                <w:sz w:val="24"/>
              </w:rPr>
              <w:t>Chapter</w:t>
            </w:r>
            <w:r>
              <w:rPr>
                <w:b/>
                <w:spacing w:val="-1"/>
                <w:sz w:val="24"/>
              </w:rPr>
              <w:t xml:space="preserve"> </w:t>
            </w:r>
            <w:r>
              <w:rPr>
                <w:b/>
                <w:sz w:val="24"/>
              </w:rPr>
              <w:t>2</w:t>
            </w:r>
          </w:p>
        </w:tc>
        <w:tc>
          <w:tcPr>
            <w:tcW w:w="5222" w:type="dxa"/>
          </w:tcPr>
          <w:p w14:paraId="37A82E3A" w14:textId="77777777" w:rsidR="00B038A5" w:rsidRDefault="00000000">
            <w:pPr>
              <w:pStyle w:val="TableParagraph"/>
              <w:ind w:right="141"/>
              <w:rPr>
                <w:sz w:val="24"/>
              </w:rPr>
            </w:pPr>
            <w:r>
              <w:rPr>
                <w:sz w:val="24"/>
              </w:rPr>
              <w:t>Methodology</w:t>
            </w:r>
          </w:p>
        </w:tc>
        <w:tc>
          <w:tcPr>
            <w:tcW w:w="2336" w:type="dxa"/>
          </w:tcPr>
          <w:p w14:paraId="37A82E3B" w14:textId="77777777" w:rsidR="00B038A5" w:rsidRPr="009C1E4F" w:rsidRDefault="00000000">
            <w:pPr>
              <w:pStyle w:val="TableParagraph"/>
              <w:ind w:left="16"/>
              <w:rPr>
                <w:sz w:val="24"/>
              </w:rPr>
            </w:pPr>
            <w:r w:rsidRPr="009C1E4F">
              <w:rPr>
                <w:sz w:val="24"/>
              </w:rPr>
              <w:t>5</w:t>
            </w:r>
          </w:p>
        </w:tc>
      </w:tr>
      <w:tr w:rsidR="00B038A5" w14:paraId="37A82E40" w14:textId="77777777">
        <w:trPr>
          <w:trHeight w:val="295"/>
        </w:trPr>
        <w:tc>
          <w:tcPr>
            <w:tcW w:w="1796" w:type="dxa"/>
            <w:vMerge/>
            <w:tcBorders>
              <w:top w:val="nil"/>
            </w:tcBorders>
          </w:tcPr>
          <w:p w14:paraId="37A82E3D" w14:textId="77777777" w:rsidR="00B038A5" w:rsidRDefault="00B038A5">
            <w:pPr>
              <w:rPr>
                <w:sz w:val="2"/>
                <w:szCs w:val="2"/>
              </w:rPr>
            </w:pPr>
          </w:p>
        </w:tc>
        <w:tc>
          <w:tcPr>
            <w:tcW w:w="5222" w:type="dxa"/>
          </w:tcPr>
          <w:p w14:paraId="37A82E3E" w14:textId="77777777" w:rsidR="00B038A5" w:rsidRDefault="00000000">
            <w:pPr>
              <w:pStyle w:val="TableParagraph"/>
              <w:ind w:right="134"/>
              <w:rPr>
                <w:sz w:val="24"/>
              </w:rPr>
            </w:pPr>
            <w:r>
              <w:rPr>
                <w:sz w:val="24"/>
              </w:rPr>
              <w:t>Data</w:t>
            </w:r>
            <w:r>
              <w:rPr>
                <w:spacing w:val="-1"/>
                <w:sz w:val="24"/>
              </w:rPr>
              <w:t xml:space="preserve"> </w:t>
            </w:r>
            <w:r>
              <w:rPr>
                <w:sz w:val="24"/>
              </w:rPr>
              <w:t>Set</w:t>
            </w:r>
          </w:p>
        </w:tc>
        <w:tc>
          <w:tcPr>
            <w:tcW w:w="2336" w:type="dxa"/>
          </w:tcPr>
          <w:p w14:paraId="37A82E3F" w14:textId="77777777" w:rsidR="00B038A5" w:rsidRPr="009C1E4F" w:rsidRDefault="00000000">
            <w:pPr>
              <w:pStyle w:val="TableParagraph"/>
              <w:ind w:left="16"/>
              <w:rPr>
                <w:sz w:val="24"/>
              </w:rPr>
            </w:pPr>
            <w:r w:rsidRPr="009C1E4F">
              <w:rPr>
                <w:sz w:val="24"/>
              </w:rPr>
              <w:t>5</w:t>
            </w:r>
          </w:p>
        </w:tc>
      </w:tr>
      <w:tr w:rsidR="00EA6241" w14:paraId="055BADA2" w14:textId="77777777">
        <w:trPr>
          <w:trHeight w:val="295"/>
        </w:trPr>
        <w:tc>
          <w:tcPr>
            <w:tcW w:w="1796" w:type="dxa"/>
            <w:vMerge/>
            <w:tcBorders>
              <w:top w:val="nil"/>
            </w:tcBorders>
          </w:tcPr>
          <w:p w14:paraId="5103818D" w14:textId="77777777" w:rsidR="00EA6241" w:rsidRDefault="00EA6241">
            <w:pPr>
              <w:rPr>
                <w:sz w:val="2"/>
                <w:szCs w:val="2"/>
              </w:rPr>
            </w:pPr>
          </w:p>
        </w:tc>
        <w:tc>
          <w:tcPr>
            <w:tcW w:w="5222" w:type="dxa"/>
          </w:tcPr>
          <w:p w14:paraId="0E8DE028" w14:textId="390E1E86" w:rsidR="00EA6241" w:rsidRDefault="00EA6241">
            <w:pPr>
              <w:pStyle w:val="TableParagraph"/>
              <w:ind w:right="134"/>
              <w:rPr>
                <w:sz w:val="24"/>
              </w:rPr>
            </w:pPr>
            <w:r>
              <w:rPr>
                <w:sz w:val="24"/>
              </w:rPr>
              <w:t>Data Description</w:t>
            </w:r>
          </w:p>
        </w:tc>
        <w:tc>
          <w:tcPr>
            <w:tcW w:w="2336" w:type="dxa"/>
          </w:tcPr>
          <w:p w14:paraId="73DD2184" w14:textId="59163254" w:rsidR="00EA6241" w:rsidRPr="009C1E4F" w:rsidRDefault="00EA6241">
            <w:pPr>
              <w:pStyle w:val="TableParagraph"/>
              <w:ind w:left="16"/>
              <w:rPr>
                <w:sz w:val="24"/>
              </w:rPr>
            </w:pPr>
            <w:r>
              <w:rPr>
                <w:sz w:val="24"/>
              </w:rPr>
              <w:t>5</w:t>
            </w:r>
          </w:p>
        </w:tc>
      </w:tr>
      <w:tr w:rsidR="00B038A5" w14:paraId="37A82E44" w14:textId="77777777">
        <w:trPr>
          <w:trHeight w:val="290"/>
        </w:trPr>
        <w:tc>
          <w:tcPr>
            <w:tcW w:w="1796" w:type="dxa"/>
            <w:vMerge/>
            <w:tcBorders>
              <w:top w:val="nil"/>
            </w:tcBorders>
          </w:tcPr>
          <w:p w14:paraId="37A82E41" w14:textId="77777777" w:rsidR="00B038A5" w:rsidRDefault="00B038A5">
            <w:pPr>
              <w:rPr>
                <w:sz w:val="2"/>
                <w:szCs w:val="2"/>
              </w:rPr>
            </w:pPr>
          </w:p>
        </w:tc>
        <w:tc>
          <w:tcPr>
            <w:tcW w:w="5222" w:type="dxa"/>
          </w:tcPr>
          <w:p w14:paraId="37A82E42" w14:textId="54E10F56" w:rsidR="00B038A5" w:rsidRDefault="00000000">
            <w:pPr>
              <w:pStyle w:val="TableParagraph"/>
              <w:spacing w:before="0" w:line="270" w:lineRule="exact"/>
              <w:ind w:right="137"/>
              <w:rPr>
                <w:sz w:val="24"/>
              </w:rPr>
            </w:pPr>
            <w:r>
              <w:rPr>
                <w:sz w:val="24"/>
              </w:rPr>
              <w:t>Data</w:t>
            </w:r>
            <w:r>
              <w:rPr>
                <w:spacing w:val="-1"/>
                <w:sz w:val="24"/>
              </w:rPr>
              <w:t xml:space="preserve"> </w:t>
            </w:r>
            <w:r w:rsidR="00EA6241">
              <w:rPr>
                <w:sz w:val="24"/>
              </w:rPr>
              <w:t>Cleaning</w:t>
            </w:r>
          </w:p>
        </w:tc>
        <w:tc>
          <w:tcPr>
            <w:tcW w:w="2336" w:type="dxa"/>
          </w:tcPr>
          <w:p w14:paraId="37A82E43" w14:textId="5EAB3715" w:rsidR="00B038A5" w:rsidRPr="009C1E4F" w:rsidRDefault="00EA6241">
            <w:pPr>
              <w:pStyle w:val="TableParagraph"/>
              <w:spacing w:before="0" w:line="270" w:lineRule="exact"/>
              <w:ind w:left="16"/>
              <w:rPr>
                <w:sz w:val="24"/>
              </w:rPr>
            </w:pPr>
            <w:r>
              <w:rPr>
                <w:sz w:val="24"/>
              </w:rPr>
              <w:t>6</w:t>
            </w:r>
          </w:p>
        </w:tc>
      </w:tr>
      <w:tr w:rsidR="00B038A5" w14:paraId="37A82E50" w14:textId="77777777">
        <w:trPr>
          <w:trHeight w:val="290"/>
        </w:trPr>
        <w:tc>
          <w:tcPr>
            <w:tcW w:w="1796" w:type="dxa"/>
            <w:vMerge w:val="restart"/>
          </w:tcPr>
          <w:p w14:paraId="37A82E49" w14:textId="77777777" w:rsidR="00B038A5" w:rsidRDefault="00B038A5">
            <w:pPr>
              <w:pStyle w:val="TableParagraph"/>
              <w:spacing w:before="0" w:line="240" w:lineRule="auto"/>
              <w:ind w:left="0"/>
              <w:jc w:val="left"/>
              <w:rPr>
                <w:b/>
                <w:sz w:val="24"/>
              </w:rPr>
            </w:pPr>
          </w:p>
          <w:p w14:paraId="37A82E4A" w14:textId="77777777" w:rsidR="00B038A5" w:rsidRDefault="00B038A5">
            <w:pPr>
              <w:pStyle w:val="TableParagraph"/>
              <w:spacing w:before="0" w:line="240" w:lineRule="auto"/>
              <w:ind w:left="0"/>
              <w:jc w:val="left"/>
              <w:rPr>
                <w:b/>
                <w:sz w:val="24"/>
              </w:rPr>
            </w:pPr>
          </w:p>
          <w:p w14:paraId="37A82E4B" w14:textId="77777777" w:rsidR="00B038A5" w:rsidRDefault="00B038A5">
            <w:pPr>
              <w:pStyle w:val="TableParagraph"/>
              <w:spacing w:before="0" w:line="240" w:lineRule="auto"/>
              <w:ind w:left="0"/>
              <w:jc w:val="left"/>
              <w:rPr>
                <w:b/>
                <w:sz w:val="24"/>
              </w:rPr>
            </w:pPr>
          </w:p>
          <w:p w14:paraId="37A82E4C" w14:textId="77777777" w:rsidR="00B038A5" w:rsidRDefault="00B038A5">
            <w:pPr>
              <w:pStyle w:val="TableParagraph"/>
              <w:spacing w:before="3" w:line="240" w:lineRule="auto"/>
              <w:ind w:left="0"/>
              <w:jc w:val="left"/>
              <w:rPr>
                <w:b/>
                <w:sz w:val="27"/>
              </w:rPr>
            </w:pPr>
          </w:p>
          <w:p w14:paraId="37A82E4D" w14:textId="77777777" w:rsidR="00B038A5" w:rsidRDefault="00000000">
            <w:pPr>
              <w:pStyle w:val="TableParagraph"/>
              <w:spacing w:before="0" w:line="240" w:lineRule="auto"/>
              <w:ind w:left="415"/>
              <w:jc w:val="left"/>
              <w:rPr>
                <w:b/>
                <w:sz w:val="24"/>
              </w:rPr>
            </w:pPr>
            <w:r>
              <w:rPr>
                <w:b/>
                <w:sz w:val="24"/>
              </w:rPr>
              <w:t>Chapter</w:t>
            </w:r>
            <w:r>
              <w:rPr>
                <w:b/>
                <w:spacing w:val="-1"/>
                <w:sz w:val="24"/>
              </w:rPr>
              <w:t xml:space="preserve"> </w:t>
            </w:r>
            <w:r>
              <w:rPr>
                <w:b/>
                <w:sz w:val="24"/>
              </w:rPr>
              <w:t>3</w:t>
            </w:r>
          </w:p>
        </w:tc>
        <w:tc>
          <w:tcPr>
            <w:tcW w:w="5222" w:type="dxa"/>
          </w:tcPr>
          <w:p w14:paraId="37A82E4E" w14:textId="77777777" w:rsidR="00B038A5" w:rsidRDefault="00000000">
            <w:pPr>
              <w:pStyle w:val="TableParagraph"/>
              <w:spacing w:before="0" w:line="271" w:lineRule="exact"/>
              <w:ind w:right="131"/>
              <w:rPr>
                <w:sz w:val="24"/>
              </w:rPr>
            </w:pPr>
            <w:r>
              <w:rPr>
                <w:sz w:val="24"/>
              </w:rPr>
              <w:t>Demographic</w:t>
            </w:r>
            <w:r>
              <w:rPr>
                <w:spacing w:val="-5"/>
                <w:sz w:val="24"/>
              </w:rPr>
              <w:t xml:space="preserve"> </w:t>
            </w:r>
            <w:r>
              <w:rPr>
                <w:sz w:val="24"/>
              </w:rPr>
              <w:t>Analysis</w:t>
            </w:r>
            <w:r>
              <w:rPr>
                <w:spacing w:val="1"/>
                <w:sz w:val="24"/>
              </w:rPr>
              <w:t xml:space="preserve"> </w:t>
            </w:r>
            <w:r>
              <w:rPr>
                <w:sz w:val="24"/>
              </w:rPr>
              <w:t>–</w:t>
            </w:r>
            <w:r>
              <w:rPr>
                <w:spacing w:val="-2"/>
                <w:sz w:val="24"/>
              </w:rPr>
              <w:t xml:space="preserve"> </w:t>
            </w:r>
            <w:r>
              <w:rPr>
                <w:sz w:val="24"/>
              </w:rPr>
              <w:t>Histograms</w:t>
            </w:r>
          </w:p>
        </w:tc>
        <w:tc>
          <w:tcPr>
            <w:tcW w:w="2336" w:type="dxa"/>
          </w:tcPr>
          <w:p w14:paraId="37A82E4F" w14:textId="14C33FEA" w:rsidR="00B038A5" w:rsidRPr="009C1E4F" w:rsidRDefault="00EA6241">
            <w:pPr>
              <w:pStyle w:val="TableParagraph"/>
              <w:spacing w:before="0" w:line="271" w:lineRule="exact"/>
              <w:ind w:left="16"/>
              <w:rPr>
                <w:sz w:val="24"/>
              </w:rPr>
            </w:pPr>
            <w:r>
              <w:rPr>
                <w:sz w:val="24"/>
              </w:rPr>
              <w:t>7</w:t>
            </w:r>
          </w:p>
        </w:tc>
      </w:tr>
      <w:tr w:rsidR="00B038A5" w14:paraId="37A82E54" w14:textId="77777777">
        <w:trPr>
          <w:trHeight w:val="295"/>
        </w:trPr>
        <w:tc>
          <w:tcPr>
            <w:tcW w:w="1796" w:type="dxa"/>
            <w:vMerge/>
            <w:tcBorders>
              <w:top w:val="nil"/>
            </w:tcBorders>
          </w:tcPr>
          <w:p w14:paraId="37A82E51" w14:textId="77777777" w:rsidR="00B038A5" w:rsidRDefault="00B038A5">
            <w:pPr>
              <w:rPr>
                <w:sz w:val="2"/>
                <w:szCs w:val="2"/>
              </w:rPr>
            </w:pPr>
          </w:p>
        </w:tc>
        <w:tc>
          <w:tcPr>
            <w:tcW w:w="5222" w:type="dxa"/>
          </w:tcPr>
          <w:p w14:paraId="37A82E52" w14:textId="77777777" w:rsidR="00B038A5" w:rsidRDefault="00000000">
            <w:pPr>
              <w:pStyle w:val="TableParagraph"/>
              <w:ind w:right="140"/>
              <w:rPr>
                <w:sz w:val="24"/>
              </w:rPr>
            </w:pPr>
            <w:r>
              <w:rPr>
                <w:sz w:val="24"/>
              </w:rPr>
              <w:t>Demographic</w:t>
            </w:r>
            <w:r>
              <w:rPr>
                <w:spacing w:val="-4"/>
                <w:sz w:val="24"/>
              </w:rPr>
              <w:t xml:space="preserve"> </w:t>
            </w:r>
            <w:r>
              <w:rPr>
                <w:sz w:val="24"/>
              </w:rPr>
              <w:t>Analysis</w:t>
            </w:r>
            <w:r>
              <w:rPr>
                <w:spacing w:val="2"/>
                <w:sz w:val="24"/>
              </w:rPr>
              <w:t xml:space="preserve"> </w:t>
            </w:r>
            <w:r>
              <w:rPr>
                <w:sz w:val="24"/>
              </w:rPr>
              <w:t>– Bar</w:t>
            </w:r>
            <w:r>
              <w:rPr>
                <w:spacing w:val="-6"/>
                <w:sz w:val="24"/>
              </w:rPr>
              <w:t xml:space="preserve"> </w:t>
            </w:r>
            <w:r>
              <w:rPr>
                <w:sz w:val="24"/>
              </w:rPr>
              <w:t>Plots</w:t>
            </w:r>
          </w:p>
        </w:tc>
        <w:tc>
          <w:tcPr>
            <w:tcW w:w="2336" w:type="dxa"/>
          </w:tcPr>
          <w:p w14:paraId="37A82E53" w14:textId="09664EEF" w:rsidR="00B038A5" w:rsidRPr="009C1E4F" w:rsidRDefault="00EA6241">
            <w:pPr>
              <w:pStyle w:val="TableParagraph"/>
              <w:ind w:left="16"/>
              <w:rPr>
                <w:sz w:val="24"/>
              </w:rPr>
            </w:pPr>
            <w:r>
              <w:rPr>
                <w:sz w:val="24"/>
              </w:rPr>
              <w:t>8</w:t>
            </w:r>
          </w:p>
        </w:tc>
      </w:tr>
      <w:tr w:rsidR="00B038A5" w14:paraId="37A82E5C" w14:textId="77777777">
        <w:trPr>
          <w:trHeight w:val="290"/>
        </w:trPr>
        <w:tc>
          <w:tcPr>
            <w:tcW w:w="1796" w:type="dxa"/>
            <w:vMerge/>
            <w:tcBorders>
              <w:top w:val="nil"/>
            </w:tcBorders>
          </w:tcPr>
          <w:p w14:paraId="37A82E59" w14:textId="77777777" w:rsidR="00B038A5" w:rsidRDefault="00B038A5">
            <w:pPr>
              <w:rPr>
                <w:sz w:val="2"/>
                <w:szCs w:val="2"/>
              </w:rPr>
            </w:pPr>
          </w:p>
        </w:tc>
        <w:tc>
          <w:tcPr>
            <w:tcW w:w="5222" w:type="dxa"/>
          </w:tcPr>
          <w:p w14:paraId="37A82E5A" w14:textId="77777777" w:rsidR="00B038A5" w:rsidRDefault="00000000">
            <w:pPr>
              <w:pStyle w:val="TableParagraph"/>
              <w:spacing w:before="0" w:line="270" w:lineRule="exact"/>
              <w:ind w:right="136"/>
              <w:rPr>
                <w:sz w:val="24"/>
              </w:rPr>
            </w:pPr>
            <w:r>
              <w:rPr>
                <w:sz w:val="24"/>
              </w:rPr>
              <w:t>Modelling</w:t>
            </w:r>
            <w:r>
              <w:rPr>
                <w:spacing w:val="-3"/>
                <w:sz w:val="24"/>
              </w:rPr>
              <w:t xml:space="preserve"> </w:t>
            </w:r>
            <w:r>
              <w:rPr>
                <w:sz w:val="24"/>
              </w:rPr>
              <w:t>Techniques</w:t>
            </w:r>
          </w:p>
        </w:tc>
        <w:tc>
          <w:tcPr>
            <w:tcW w:w="2336" w:type="dxa"/>
          </w:tcPr>
          <w:p w14:paraId="37A82E5B" w14:textId="5BE93D31" w:rsidR="00B038A5" w:rsidRPr="009C1E4F" w:rsidRDefault="00EA6241">
            <w:pPr>
              <w:pStyle w:val="TableParagraph"/>
              <w:spacing w:before="0" w:line="270" w:lineRule="exact"/>
              <w:ind w:left="16"/>
              <w:rPr>
                <w:sz w:val="24"/>
              </w:rPr>
            </w:pPr>
            <w:r>
              <w:rPr>
                <w:sz w:val="24"/>
              </w:rPr>
              <w:t>10</w:t>
            </w:r>
          </w:p>
        </w:tc>
      </w:tr>
      <w:tr w:rsidR="00B038A5" w14:paraId="37A82E60" w14:textId="77777777">
        <w:trPr>
          <w:trHeight w:val="295"/>
        </w:trPr>
        <w:tc>
          <w:tcPr>
            <w:tcW w:w="1796" w:type="dxa"/>
            <w:vMerge/>
            <w:tcBorders>
              <w:top w:val="nil"/>
            </w:tcBorders>
          </w:tcPr>
          <w:p w14:paraId="37A82E5D" w14:textId="77777777" w:rsidR="00B038A5" w:rsidRDefault="00B038A5">
            <w:pPr>
              <w:rPr>
                <w:sz w:val="2"/>
                <w:szCs w:val="2"/>
              </w:rPr>
            </w:pPr>
          </w:p>
        </w:tc>
        <w:tc>
          <w:tcPr>
            <w:tcW w:w="5222" w:type="dxa"/>
          </w:tcPr>
          <w:p w14:paraId="37A82E5E" w14:textId="77777777" w:rsidR="00B038A5" w:rsidRDefault="00000000">
            <w:pPr>
              <w:pStyle w:val="TableParagraph"/>
              <w:ind w:right="135"/>
              <w:rPr>
                <w:sz w:val="24"/>
              </w:rPr>
            </w:pPr>
            <w:r>
              <w:rPr>
                <w:sz w:val="24"/>
              </w:rPr>
              <w:t>Logistic</w:t>
            </w:r>
            <w:r>
              <w:rPr>
                <w:spacing w:val="-3"/>
                <w:sz w:val="24"/>
              </w:rPr>
              <w:t xml:space="preserve"> </w:t>
            </w:r>
            <w:r>
              <w:rPr>
                <w:sz w:val="24"/>
              </w:rPr>
              <w:t>Regression</w:t>
            </w:r>
          </w:p>
        </w:tc>
        <w:tc>
          <w:tcPr>
            <w:tcW w:w="2336" w:type="dxa"/>
          </w:tcPr>
          <w:p w14:paraId="37A82E5F" w14:textId="7EE8E2E4" w:rsidR="00B038A5" w:rsidRPr="009C1E4F" w:rsidRDefault="00EA6241">
            <w:pPr>
              <w:pStyle w:val="TableParagraph"/>
              <w:ind w:left="16"/>
              <w:rPr>
                <w:sz w:val="24"/>
              </w:rPr>
            </w:pPr>
            <w:r>
              <w:rPr>
                <w:sz w:val="24"/>
              </w:rPr>
              <w:t>11</w:t>
            </w:r>
          </w:p>
        </w:tc>
      </w:tr>
      <w:tr w:rsidR="00B038A5" w14:paraId="37A82E64" w14:textId="77777777">
        <w:trPr>
          <w:trHeight w:val="290"/>
        </w:trPr>
        <w:tc>
          <w:tcPr>
            <w:tcW w:w="1796" w:type="dxa"/>
            <w:vMerge/>
            <w:tcBorders>
              <w:top w:val="nil"/>
            </w:tcBorders>
          </w:tcPr>
          <w:p w14:paraId="37A82E61" w14:textId="77777777" w:rsidR="00B038A5" w:rsidRDefault="00B038A5">
            <w:pPr>
              <w:rPr>
                <w:sz w:val="2"/>
                <w:szCs w:val="2"/>
              </w:rPr>
            </w:pPr>
          </w:p>
        </w:tc>
        <w:tc>
          <w:tcPr>
            <w:tcW w:w="5222" w:type="dxa"/>
          </w:tcPr>
          <w:p w14:paraId="37A82E62" w14:textId="77777777" w:rsidR="00B038A5" w:rsidRDefault="00000000">
            <w:pPr>
              <w:pStyle w:val="TableParagraph"/>
              <w:spacing w:before="0" w:line="270" w:lineRule="exact"/>
              <w:ind w:right="141"/>
              <w:rPr>
                <w:sz w:val="24"/>
              </w:rPr>
            </w:pPr>
            <w:r>
              <w:rPr>
                <w:sz w:val="24"/>
              </w:rPr>
              <w:t>Decision</w:t>
            </w:r>
            <w:r>
              <w:rPr>
                <w:spacing w:val="-2"/>
                <w:sz w:val="24"/>
              </w:rPr>
              <w:t xml:space="preserve"> </w:t>
            </w:r>
            <w:r>
              <w:rPr>
                <w:sz w:val="24"/>
              </w:rPr>
              <w:t>Tree</w:t>
            </w:r>
          </w:p>
        </w:tc>
        <w:tc>
          <w:tcPr>
            <w:tcW w:w="2336" w:type="dxa"/>
          </w:tcPr>
          <w:p w14:paraId="37A82E63" w14:textId="71463758" w:rsidR="00B038A5" w:rsidRPr="009C1E4F" w:rsidRDefault="00EA6241">
            <w:pPr>
              <w:pStyle w:val="TableParagraph"/>
              <w:spacing w:before="0" w:line="270" w:lineRule="exact"/>
              <w:ind w:left="16"/>
              <w:rPr>
                <w:sz w:val="24"/>
              </w:rPr>
            </w:pPr>
            <w:r>
              <w:rPr>
                <w:sz w:val="24"/>
              </w:rPr>
              <w:t>11</w:t>
            </w:r>
          </w:p>
        </w:tc>
      </w:tr>
      <w:tr w:rsidR="00B038A5" w14:paraId="37A82E68" w14:textId="77777777">
        <w:trPr>
          <w:trHeight w:val="295"/>
        </w:trPr>
        <w:tc>
          <w:tcPr>
            <w:tcW w:w="1796" w:type="dxa"/>
            <w:vMerge/>
            <w:tcBorders>
              <w:top w:val="nil"/>
            </w:tcBorders>
          </w:tcPr>
          <w:p w14:paraId="37A82E65" w14:textId="77777777" w:rsidR="00B038A5" w:rsidRDefault="00B038A5">
            <w:pPr>
              <w:rPr>
                <w:sz w:val="2"/>
                <w:szCs w:val="2"/>
              </w:rPr>
            </w:pPr>
          </w:p>
        </w:tc>
        <w:tc>
          <w:tcPr>
            <w:tcW w:w="5222" w:type="dxa"/>
          </w:tcPr>
          <w:p w14:paraId="37A82E66" w14:textId="77777777" w:rsidR="00B038A5" w:rsidRDefault="00000000">
            <w:pPr>
              <w:pStyle w:val="TableParagraph"/>
              <w:ind w:right="139"/>
              <w:rPr>
                <w:sz w:val="24"/>
              </w:rPr>
            </w:pPr>
            <w:r>
              <w:rPr>
                <w:sz w:val="24"/>
              </w:rPr>
              <w:t>Random</w:t>
            </w:r>
            <w:r>
              <w:rPr>
                <w:spacing w:val="-5"/>
                <w:sz w:val="24"/>
              </w:rPr>
              <w:t xml:space="preserve"> </w:t>
            </w:r>
            <w:r>
              <w:rPr>
                <w:sz w:val="24"/>
              </w:rPr>
              <w:t>Forest</w:t>
            </w:r>
          </w:p>
        </w:tc>
        <w:tc>
          <w:tcPr>
            <w:tcW w:w="2336" w:type="dxa"/>
          </w:tcPr>
          <w:p w14:paraId="37A82E67" w14:textId="76C9D542" w:rsidR="00B038A5" w:rsidRPr="009C1E4F" w:rsidRDefault="00EA6241">
            <w:pPr>
              <w:pStyle w:val="TableParagraph"/>
              <w:ind w:left="16"/>
              <w:rPr>
                <w:sz w:val="24"/>
              </w:rPr>
            </w:pPr>
            <w:r>
              <w:rPr>
                <w:sz w:val="24"/>
              </w:rPr>
              <w:t>11</w:t>
            </w:r>
          </w:p>
        </w:tc>
      </w:tr>
      <w:tr w:rsidR="00B038A5" w14:paraId="37A82E6C" w14:textId="77777777">
        <w:trPr>
          <w:trHeight w:val="295"/>
        </w:trPr>
        <w:tc>
          <w:tcPr>
            <w:tcW w:w="1796" w:type="dxa"/>
            <w:vMerge/>
            <w:tcBorders>
              <w:top w:val="nil"/>
            </w:tcBorders>
          </w:tcPr>
          <w:p w14:paraId="37A82E69" w14:textId="77777777" w:rsidR="00B038A5" w:rsidRDefault="00B038A5">
            <w:pPr>
              <w:rPr>
                <w:sz w:val="2"/>
                <w:szCs w:val="2"/>
              </w:rPr>
            </w:pPr>
          </w:p>
        </w:tc>
        <w:tc>
          <w:tcPr>
            <w:tcW w:w="5222" w:type="dxa"/>
          </w:tcPr>
          <w:p w14:paraId="37A82E6A" w14:textId="77777777" w:rsidR="00B038A5" w:rsidRDefault="00000000">
            <w:pPr>
              <w:pStyle w:val="TableParagraph"/>
              <w:ind w:right="137"/>
              <w:rPr>
                <w:sz w:val="24"/>
              </w:rPr>
            </w:pPr>
            <w:r>
              <w:rPr>
                <w:sz w:val="24"/>
              </w:rPr>
              <w:t>K</w:t>
            </w:r>
            <w:r>
              <w:rPr>
                <w:spacing w:val="-3"/>
                <w:sz w:val="24"/>
              </w:rPr>
              <w:t xml:space="preserve"> </w:t>
            </w:r>
            <w:r>
              <w:rPr>
                <w:sz w:val="24"/>
              </w:rPr>
              <w:t>Nearest</w:t>
            </w:r>
            <w:r>
              <w:rPr>
                <w:spacing w:val="-3"/>
                <w:sz w:val="24"/>
              </w:rPr>
              <w:t xml:space="preserve"> </w:t>
            </w:r>
            <w:r>
              <w:rPr>
                <w:sz w:val="24"/>
              </w:rPr>
              <w:t>Neighbor</w:t>
            </w:r>
          </w:p>
        </w:tc>
        <w:tc>
          <w:tcPr>
            <w:tcW w:w="2336" w:type="dxa"/>
          </w:tcPr>
          <w:p w14:paraId="37A82E6B" w14:textId="5271F9AD" w:rsidR="00B038A5" w:rsidRPr="009C1E4F" w:rsidRDefault="00EA6241">
            <w:pPr>
              <w:pStyle w:val="TableParagraph"/>
              <w:ind w:left="16"/>
              <w:rPr>
                <w:sz w:val="24"/>
              </w:rPr>
            </w:pPr>
            <w:r>
              <w:rPr>
                <w:sz w:val="24"/>
              </w:rPr>
              <w:t>11</w:t>
            </w:r>
          </w:p>
        </w:tc>
      </w:tr>
      <w:tr w:rsidR="00B038A5" w14:paraId="37A82E70" w14:textId="77777777">
        <w:trPr>
          <w:trHeight w:val="290"/>
        </w:trPr>
        <w:tc>
          <w:tcPr>
            <w:tcW w:w="1796" w:type="dxa"/>
            <w:vMerge/>
            <w:tcBorders>
              <w:top w:val="nil"/>
            </w:tcBorders>
          </w:tcPr>
          <w:p w14:paraId="37A82E6D" w14:textId="77777777" w:rsidR="00B038A5" w:rsidRDefault="00B038A5">
            <w:pPr>
              <w:rPr>
                <w:sz w:val="2"/>
                <w:szCs w:val="2"/>
              </w:rPr>
            </w:pPr>
          </w:p>
        </w:tc>
        <w:tc>
          <w:tcPr>
            <w:tcW w:w="5222" w:type="dxa"/>
          </w:tcPr>
          <w:p w14:paraId="37A82E6E" w14:textId="77777777" w:rsidR="00B038A5" w:rsidRDefault="00000000">
            <w:pPr>
              <w:pStyle w:val="TableParagraph"/>
              <w:spacing w:before="0" w:line="270" w:lineRule="exact"/>
              <w:ind w:right="141"/>
              <w:rPr>
                <w:sz w:val="24"/>
              </w:rPr>
            </w:pPr>
            <w:r>
              <w:rPr>
                <w:sz w:val="24"/>
              </w:rPr>
              <w:t>Support</w:t>
            </w:r>
            <w:r>
              <w:rPr>
                <w:spacing w:val="-4"/>
                <w:sz w:val="24"/>
              </w:rPr>
              <w:t xml:space="preserve"> </w:t>
            </w:r>
            <w:r>
              <w:rPr>
                <w:sz w:val="24"/>
              </w:rPr>
              <w:t>Vector</w:t>
            </w:r>
            <w:r>
              <w:rPr>
                <w:spacing w:val="-3"/>
                <w:sz w:val="24"/>
              </w:rPr>
              <w:t xml:space="preserve"> </w:t>
            </w:r>
            <w:r>
              <w:rPr>
                <w:sz w:val="24"/>
              </w:rPr>
              <w:t>Machine</w:t>
            </w:r>
          </w:p>
        </w:tc>
        <w:tc>
          <w:tcPr>
            <w:tcW w:w="2336" w:type="dxa"/>
          </w:tcPr>
          <w:p w14:paraId="37A82E6F" w14:textId="74C6DA16" w:rsidR="00B038A5" w:rsidRPr="009C1E4F" w:rsidRDefault="00EA6241">
            <w:pPr>
              <w:pStyle w:val="TableParagraph"/>
              <w:spacing w:before="0" w:line="270" w:lineRule="exact"/>
              <w:ind w:left="16"/>
              <w:rPr>
                <w:sz w:val="24"/>
              </w:rPr>
            </w:pPr>
            <w:r>
              <w:rPr>
                <w:sz w:val="24"/>
              </w:rPr>
              <w:t>12</w:t>
            </w:r>
          </w:p>
        </w:tc>
      </w:tr>
      <w:tr w:rsidR="00B038A5" w14:paraId="37A82E74" w14:textId="77777777">
        <w:trPr>
          <w:trHeight w:val="295"/>
        </w:trPr>
        <w:tc>
          <w:tcPr>
            <w:tcW w:w="1796" w:type="dxa"/>
            <w:vMerge w:val="restart"/>
          </w:tcPr>
          <w:p w14:paraId="37A82E71" w14:textId="77777777" w:rsidR="00B038A5" w:rsidRDefault="00000000">
            <w:pPr>
              <w:pStyle w:val="TableParagraph"/>
              <w:spacing w:before="151" w:line="240" w:lineRule="auto"/>
              <w:ind w:left="415"/>
              <w:jc w:val="left"/>
              <w:rPr>
                <w:b/>
                <w:sz w:val="24"/>
              </w:rPr>
            </w:pPr>
            <w:r>
              <w:rPr>
                <w:b/>
                <w:sz w:val="24"/>
              </w:rPr>
              <w:t>Chapter</w:t>
            </w:r>
            <w:r>
              <w:rPr>
                <w:b/>
                <w:spacing w:val="-1"/>
                <w:sz w:val="24"/>
              </w:rPr>
              <w:t xml:space="preserve"> </w:t>
            </w:r>
            <w:r>
              <w:rPr>
                <w:b/>
                <w:sz w:val="24"/>
              </w:rPr>
              <w:t>4</w:t>
            </w:r>
          </w:p>
        </w:tc>
        <w:tc>
          <w:tcPr>
            <w:tcW w:w="5222" w:type="dxa"/>
          </w:tcPr>
          <w:p w14:paraId="37A82E72" w14:textId="70BBCA3F" w:rsidR="00B038A5" w:rsidRDefault="00000000">
            <w:pPr>
              <w:pStyle w:val="TableParagraph"/>
              <w:ind w:left="145" w:right="143"/>
              <w:rPr>
                <w:sz w:val="24"/>
              </w:rPr>
            </w:pPr>
            <w:r>
              <w:rPr>
                <w:sz w:val="24"/>
              </w:rPr>
              <w:t>Best</w:t>
            </w:r>
            <w:r>
              <w:rPr>
                <w:spacing w:val="-4"/>
                <w:sz w:val="24"/>
              </w:rPr>
              <w:t xml:space="preserve"> </w:t>
            </w:r>
            <w:r>
              <w:rPr>
                <w:sz w:val="24"/>
              </w:rPr>
              <w:t>Technique</w:t>
            </w:r>
          </w:p>
        </w:tc>
        <w:tc>
          <w:tcPr>
            <w:tcW w:w="2336" w:type="dxa"/>
          </w:tcPr>
          <w:p w14:paraId="37A82E73" w14:textId="1E5176FA" w:rsidR="00B038A5" w:rsidRPr="009C1E4F" w:rsidRDefault="00EA6241">
            <w:pPr>
              <w:pStyle w:val="TableParagraph"/>
              <w:ind w:left="16"/>
              <w:rPr>
                <w:sz w:val="24"/>
              </w:rPr>
            </w:pPr>
            <w:r>
              <w:rPr>
                <w:sz w:val="24"/>
              </w:rPr>
              <w:t>12</w:t>
            </w:r>
          </w:p>
        </w:tc>
      </w:tr>
      <w:tr w:rsidR="00B038A5" w14:paraId="37A82E78" w14:textId="77777777">
        <w:trPr>
          <w:trHeight w:val="290"/>
        </w:trPr>
        <w:tc>
          <w:tcPr>
            <w:tcW w:w="1796" w:type="dxa"/>
            <w:vMerge/>
            <w:tcBorders>
              <w:top w:val="nil"/>
            </w:tcBorders>
          </w:tcPr>
          <w:p w14:paraId="37A82E75" w14:textId="77777777" w:rsidR="00B038A5" w:rsidRDefault="00B038A5">
            <w:pPr>
              <w:rPr>
                <w:sz w:val="2"/>
                <w:szCs w:val="2"/>
              </w:rPr>
            </w:pPr>
          </w:p>
        </w:tc>
        <w:tc>
          <w:tcPr>
            <w:tcW w:w="5222" w:type="dxa"/>
          </w:tcPr>
          <w:p w14:paraId="37A82E76" w14:textId="77777777" w:rsidR="00B038A5" w:rsidRDefault="00000000">
            <w:pPr>
              <w:pStyle w:val="TableParagraph"/>
              <w:spacing w:before="0" w:line="270" w:lineRule="exact"/>
              <w:ind w:right="138"/>
              <w:rPr>
                <w:sz w:val="24"/>
              </w:rPr>
            </w:pPr>
            <w:r>
              <w:rPr>
                <w:sz w:val="24"/>
              </w:rPr>
              <w:t>Conclusion</w:t>
            </w:r>
          </w:p>
        </w:tc>
        <w:tc>
          <w:tcPr>
            <w:tcW w:w="2336" w:type="dxa"/>
          </w:tcPr>
          <w:p w14:paraId="37A82E77" w14:textId="6E167572" w:rsidR="00B038A5" w:rsidRPr="009C1E4F" w:rsidRDefault="00000000">
            <w:pPr>
              <w:pStyle w:val="TableParagraph"/>
              <w:spacing w:before="0" w:line="270" w:lineRule="exact"/>
              <w:ind w:left="814" w:right="809"/>
              <w:rPr>
                <w:sz w:val="24"/>
              </w:rPr>
            </w:pPr>
            <w:r w:rsidRPr="009C1E4F">
              <w:rPr>
                <w:sz w:val="24"/>
              </w:rPr>
              <w:t>1</w:t>
            </w:r>
            <w:r w:rsidR="00EA6241">
              <w:rPr>
                <w:sz w:val="24"/>
              </w:rPr>
              <w:t>3</w:t>
            </w:r>
          </w:p>
        </w:tc>
      </w:tr>
      <w:tr w:rsidR="00B038A5" w14:paraId="37A82E7C" w14:textId="77777777">
        <w:trPr>
          <w:trHeight w:val="295"/>
        </w:trPr>
        <w:tc>
          <w:tcPr>
            <w:tcW w:w="1796" w:type="dxa"/>
          </w:tcPr>
          <w:p w14:paraId="37A82E79" w14:textId="77777777" w:rsidR="00B038A5" w:rsidRDefault="00000000">
            <w:pPr>
              <w:pStyle w:val="TableParagraph"/>
              <w:ind w:left="615" w:right="601"/>
              <w:rPr>
                <w:b/>
                <w:sz w:val="24"/>
              </w:rPr>
            </w:pPr>
            <w:r>
              <w:rPr>
                <w:b/>
                <w:sz w:val="24"/>
              </w:rPr>
              <w:t>Misc.</w:t>
            </w:r>
          </w:p>
        </w:tc>
        <w:tc>
          <w:tcPr>
            <w:tcW w:w="5222" w:type="dxa"/>
          </w:tcPr>
          <w:p w14:paraId="37A82E7A" w14:textId="77777777" w:rsidR="00B038A5" w:rsidRDefault="00000000">
            <w:pPr>
              <w:pStyle w:val="TableParagraph"/>
              <w:ind w:right="131"/>
              <w:rPr>
                <w:sz w:val="24"/>
              </w:rPr>
            </w:pPr>
            <w:r>
              <w:rPr>
                <w:sz w:val="24"/>
              </w:rPr>
              <w:t>References</w:t>
            </w:r>
          </w:p>
        </w:tc>
        <w:tc>
          <w:tcPr>
            <w:tcW w:w="2336" w:type="dxa"/>
          </w:tcPr>
          <w:p w14:paraId="37A82E7B" w14:textId="3AA3439D" w:rsidR="00B038A5" w:rsidRPr="009C1E4F" w:rsidRDefault="00000000">
            <w:pPr>
              <w:pStyle w:val="TableParagraph"/>
              <w:ind w:left="814" w:right="809"/>
              <w:rPr>
                <w:sz w:val="24"/>
              </w:rPr>
            </w:pPr>
            <w:r w:rsidRPr="009C1E4F">
              <w:rPr>
                <w:sz w:val="24"/>
              </w:rPr>
              <w:t>1</w:t>
            </w:r>
            <w:r w:rsidR="00EA6241">
              <w:rPr>
                <w:sz w:val="24"/>
              </w:rPr>
              <w:t>3</w:t>
            </w:r>
          </w:p>
        </w:tc>
      </w:tr>
    </w:tbl>
    <w:p w14:paraId="37A82E7D" w14:textId="77777777" w:rsidR="00B038A5" w:rsidRDefault="00B038A5">
      <w:pPr>
        <w:pStyle w:val="BodyText"/>
        <w:rPr>
          <w:b/>
        </w:rPr>
      </w:pPr>
    </w:p>
    <w:p w14:paraId="37A82E7E" w14:textId="77777777" w:rsidR="00B038A5" w:rsidRDefault="00B038A5">
      <w:pPr>
        <w:pStyle w:val="BodyText"/>
        <w:rPr>
          <w:b/>
        </w:rPr>
      </w:pPr>
    </w:p>
    <w:p w14:paraId="37A82E7F" w14:textId="77777777" w:rsidR="00B038A5" w:rsidRDefault="00000000">
      <w:pPr>
        <w:pStyle w:val="BodyText"/>
        <w:ind w:left="100"/>
      </w:pPr>
      <w:r>
        <w:t>List</w:t>
      </w:r>
      <w:r>
        <w:rPr>
          <w:spacing w:val="-2"/>
        </w:rPr>
        <w:t xml:space="preserve"> </w:t>
      </w:r>
      <w:r>
        <w:t>of Figures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5222"/>
        <w:gridCol w:w="2336"/>
      </w:tblGrid>
      <w:tr w:rsidR="00B038A5" w14:paraId="37A82E83" w14:textId="77777777">
        <w:trPr>
          <w:trHeight w:val="290"/>
        </w:trPr>
        <w:tc>
          <w:tcPr>
            <w:tcW w:w="1796" w:type="dxa"/>
          </w:tcPr>
          <w:p w14:paraId="37A82E80" w14:textId="3A0A8600" w:rsidR="00B038A5" w:rsidRDefault="00000000">
            <w:pPr>
              <w:pStyle w:val="TableParagraph"/>
              <w:spacing w:before="0" w:line="271" w:lineRule="exact"/>
              <w:ind w:left="505"/>
              <w:jc w:val="left"/>
              <w:rPr>
                <w:b/>
                <w:sz w:val="24"/>
              </w:rPr>
            </w:pPr>
            <w:r>
              <w:rPr>
                <w:b/>
                <w:sz w:val="24"/>
              </w:rPr>
              <w:t>Figure</w:t>
            </w:r>
          </w:p>
        </w:tc>
        <w:tc>
          <w:tcPr>
            <w:tcW w:w="5222" w:type="dxa"/>
          </w:tcPr>
          <w:p w14:paraId="37A82E81" w14:textId="77777777" w:rsidR="00B038A5" w:rsidRDefault="00000000">
            <w:pPr>
              <w:pStyle w:val="TableParagraph"/>
              <w:spacing w:before="0" w:line="271" w:lineRule="exact"/>
              <w:ind w:right="136"/>
              <w:rPr>
                <w:b/>
                <w:sz w:val="24"/>
              </w:rPr>
            </w:pPr>
            <w:r>
              <w:rPr>
                <w:b/>
                <w:sz w:val="24"/>
              </w:rPr>
              <w:t>Figure</w:t>
            </w:r>
            <w:r>
              <w:rPr>
                <w:b/>
                <w:spacing w:val="-3"/>
                <w:sz w:val="24"/>
              </w:rPr>
              <w:t xml:space="preserve"> </w:t>
            </w:r>
            <w:r>
              <w:rPr>
                <w:b/>
                <w:sz w:val="24"/>
              </w:rPr>
              <w:t>Title</w:t>
            </w:r>
          </w:p>
        </w:tc>
        <w:tc>
          <w:tcPr>
            <w:tcW w:w="2336" w:type="dxa"/>
          </w:tcPr>
          <w:p w14:paraId="37A82E82" w14:textId="4E88BB60" w:rsidR="00B038A5" w:rsidRDefault="00000000" w:rsidP="00461F2C">
            <w:pPr>
              <w:pStyle w:val="TableParagraph"/>
              <w:spacing w:before="0" w:line="271" w:lineRule="exact"/>
              <w:ind w:left="822" w:right="636" w:hanging="210"/>
              <w:rPr>
                <w:b/>
                <w:sz w:val="24"/>
              </w:rPr>
            </w:pPr>
            <w:r>
              <w:rPr>
                <w:b/>
                <w:sz w:val="24"/>
              </w:rPr>
              <w:t xml:space="preserve">Page </w:t>
            </w:r>
            <w:r w:rsidR="00461F2C">
              <w:rPr>
                <w:b/>
                <w:sz w:val="24"/>
              </w:rPr>
              <w:t>No</w:t>
            </w:r>
          </w:p>
        </w:tc>
      </w:tr>
      <w:tr w:rsidR="00B038A5" w14:paraId="37A82E87" w14:textId="77777777">
        <w:trPr>
          <w:trHeight w:val="295"/>
        </w:trPr>
        <w:tc>
          <w:tcPr>
            <w:tcW w:w="1796" w:type="dxa"/>
          </w:tcPr>
          <w:p w14:paraId="37A82E84" w14:textId="77777777" w:rsidR="00B038A5" w:rsidRDefault="00000000">
            <w:pPr>
              <w:pStyle w:val="TableParagraph"/>
              <w:ind w:left="505"/>
              <w:jc w:val="left"/>
              <w:rPr>
                <w:sz w:val="24"/>
              </w:rPr>
            </w:pPr>
            <w:r>
              <w:rPr>
                <w:sz w:val="24"/>
              </w:rPr>
              <w:t>Figure 1</w:t>
            </w:r>
          </w:p>
        </w:tc>
        <w:tc>
          <w:tcPr>
            <w:tcW w:w="5222" w:type="dxa"/>
          </w:tcPr>
          <w:p w14:paraId="37A82E85" w14:textId="77777777" w:rsidR="00B038A5" w:rsidRDefault="00000000">
            <w:pPr>
              <w:pStyle w:val="TableParagraph"/>
              <w:ind w:right="137"/>
              <w:rPr>
                <w:sz w:val="24"/>
              </w:rPr>
            </w:pPr>
            <w:r>
              <w:rPr>
                <w:sz w:val="24"/>
              </w:rPr>
              <w:t>Histograms</w:t>
            </w:r>
          </w:p>
        </w:tc>
        <w:tc>
          <w:tcPr>
            <w:tcW w:w="2336" w:type="dxa"/>
          </w:tcPr>
          <w:p w14:paraId="37A82E86" w14:textId="6AAB3C4F" w:rsidR="00B038A5" w:rsidRPr="009C1E4F" w:rsidRDefault="00EA6241">
            <w:pPr>
              <w:pStyle w:val="TableParagraph"/>
              <w:ind w:left="16"/>
              <w:rPr>
                <w:sz w:val="24"/>
              </w:rPr>
            </w:pPr>
            <w:r>
              <w:rPr>
                <w:sz w:val="24"/>
              </w:rPr>
              <w:t>7</w:t>
            </w:r>
          </w:p>
        </w:tc>
      </w:tr>
      <w:tr w:rsidR="00B038A5" w14:paraId="37A82E8B" w14:textId="77777777">
        <w:trPr>
          <w:trHeight w:val="290"/>
        </w:trPr>
        <w:tc>
          <w:tcPr>
            <w:tcW w:w="1796" w:type="dxa"/>
          </w:tcPr>
          <w:p w14:paraId="37A82E88" w14:textId="77777777" w:rsidR="00B038A5" w:rsidRDefault="00000000">
            <w:pPr>
              <w:pStyle w:val="TableParagraph"/>
              <w:spacing w:before="0" w:line="270" w:lineRule="exact"/>
              <w:ind w:left="505"/>
              <w:jc w:val="left"/>
              <w:rPr>
                <w:sz w:val="24"/>
              </w:rPr>
            </w:pPr>
            <w:r>
              <w:rPr>
                <w:sz w:val="24"/>
              </w:rPr>
              <w:t>Figure 2</w:t>
            </w:r>
          </w:p>
        </w:tc>
        <w:tc>
          <w:tcPr>
            <w:tcW w:w="5222" w:type="dxa"/>
          </w:tcPr>
          <w:p w14:paraId="37A82E89" w14:textId="77777777" w:rsidR="00B038A5" w:rsidRDefault="00000000">
            <w:pPr>
              <w:pStyle w:val="TableParagraph"/>
              <w:spacing w:before="0" w:line="270" w:lineRule="exact"/>
              <w:ind w:right="135"/>
              <w:rPr>
                <w:sz w:val="24"/>
              </w:rPr>
            </w:pPr>
            <w:r>
              <w:rPr>
                <w:sz w:val="24"/>
              </w:rPr>
              <w:t>Bar</w:t>
            </w:r>
            <w:r>
              <w:rPr>
                <w:spacing w:val="-1"/>
                <w:sz w:val="24"/>
              </w:rPr>
              <w:t xml:space="preserve"> </w:t>
            </w:r>
            <w:r>
              <w:rPr>
                <w:sz w:val="24"/>
              </w:rPr>
              <w:t>Plots</w:t>
            </w:r>
          </w:p>
        </w:tc>
        <w:tc>
          <w:tcPr>
            <w:tcW w:w="2336" w:type="dxa"/>
          </w:tcPr>
          <w:p w14:paraId="37A82E8A" w14:textId="0DAF8388" w:rsidR="00B038A5" w:rsidRPr="009C1E4F" w:rsidRDefault="00EA6241">
            <w:pPr>
              <w:pStyle w:val="TableParagraph"/>
              <w:spacing w:before="0" w:line="270" w:lineRule="exact"/>
              <w:ind w:left="16"/>
              <w:rPr>
                <w:sz w:val="24"/>
              </w:rPr>
            </w:pPr>
            <w:r>
              <w:rPr>
                <w:sz w:val="24"/>
              </w:rPr>
              <w:t>8</w:t>
            </w:r>
          </w:p>
        </w:tc>
      </w:tr>
      <w:tr w:rsidR="009C1E4F" w14:paraId="37A82E93" w14:textId="77777777">
        <w:trPr>
          <w:trHeight w:val="295"/>
        </w:trPr>
        <w:tc>
          <w:tcPr>
            <w:tcW w:w="1796" w:type="dxa"/>
          </w:tcPr>
          <w:p w14:paraId="37A82E90" w14:textId="4727D819" w:rsidR="009C1E4F" w:rsidRDefault="009C1E4F" w:rsidP="009C1E4F">
            <w:pPr>
              <w:pStyle w:val="TableParagraph"/>
              <w:ind w:left="505"/>
              <w:jc w:val="left"/>
              <w:rPr>
                <w:sz w:val="24"/>
              </w:rPr>
            </w:pPr>
            <w:r>
              <w:rPr>
                <w:sz w:val="24"/>
              </w:rPr>
              <w:t>Figure 3</w:t>
            </w:r>
          </w:p>
        </w:tc>
        <w:tc>
          <w:tcPr>
            <w:tcW w:w="5222" w:type="dxa"/>
          </w:tcPr>
          <w:p w14:paraId="37A82E91" w14:textId="77777777" w:rsidR="009C1E4F" w:rsidRDefault="009C1E4F" w:rsidP="009C1E4F">
            <w:pPr>
              <w:pStyle w:val="TableParagraph"/>
              <w:ind w:right="136"/>
              <w:rPr>
                <w:sz w:val="24"/>
              </w:rPr>
            </w:pPr>
            <w:r>
              <w:rPr>
                <w:sz w:val="24"/>
              </w:rPr>
              <w:t>Modelling</w:t>
            </w:r>
            <w:r>
              <w:rPr>
                <w:spacing w:val="-3"/>
                <w:sz w:val="24"/>
              </w:rPr>
              <w:t xml:space="preserve"> </w:t>
            </w:r>
            <w:r>
              <w:rPr>
                <w:sz w:val="24"/>
              </w:rPr>
              <w:t>Techniques</w:t>
            </w:r>
          </w:p>
        </w:tc>
        <w:tc>
          <w:tcPr>
            <w:tcW w:w="2336" w:type="dxa"/>
          </w:tcPr>
          <w:p w14:paraId="37A82E92" w14:textId="659058FA" w:rsidR="009C1E4F" w:rsidRPr="009C1E4F" w:rsidRDefault="00EA6241" w:rsidP="009C1E4F">
            <w:pPr>
              <w:pStyle w:val="TableParagraph"/>
              <w:ind w:left="16"/>
              <w:rPr>
                <w:sz w:val="24"/>
              </w:rPr>
            </w:pPr>
            <w:r>
              <w:rPr>
                <w:sz w:val="24"/>
              </w:rPr>
              <w:t>10</w:t>
            </w:r>
          </w:p>
        </w:tc>
      </w:tr>
      <w:tr w:rsidR="009C1E4F" w14:paraId="37A82E97" w14:textId="77777777">
        <w:trPr>
          <w:trHeight w:val="290"/>
        </w:trPr>
        <w:tc>
          <w:tcPr>
            <w:tcW w:w="1796" w:type="dxa"/>
          </w:tcPr>
          <w:p w14:paraId="37A82E94" w14:textId="592E8C65" w:rsidR="009C1E4F" w:rsidRDefault="009C1E4F" w:rsidP="009C1E4F">
            <w:pPr>
              <w:pStyle w:val="TableParagraph"/>
              <w:spacing w:before="0" w:line="270" w:lineRule="exact"/>
              <w:ind w:left="505"/>
              <w:jc w:val="left"/>
              <w:rPr>
                <w:sz w:val="24"/>
              </w:rPr>
            </w:pPr>
            <w:r>
              <w:rPr>
                <w:sz w:val="24"/>
              </w:rPr>
              <w:t>Figure 4</w:t>
            </w:r>
          </w:p>
        </w:tc>
        <w:tc>
          <w:tcPr>
            <w:tcW w:w="5222" w:type="dxa"/>
          </w:tcPr>
          <w:p w14:paraId="37A82E95" w14:textId="77777777" w:rsidR="009C1E4F" w:rsidRDefault="009C1E4F" w:rsidP="009C1E4F">
            <w:pPr>
              <w:pStyle w:val="TableParagraph"/>
              <w:spacing w:before="0" w:line="270" w:lineRule="exact"/>
              <w:ind w:right="134"/>
              <w:rPr>
                <w:sz w:val="24"/>
              </w:rPr>
            </w:pPr>
            <w:r>
              <w:rPr>
                <w:sz w:val="24"/>
              </w:rPr>
              <w:t>Confusion</w:t>
            </w:r>
            <w:r>
              <w:rPr>
                <w:spacing w:val="-4"/>
                <w:sz w:val="24"/>
              </w:rPr>
              <w:t xml:space="preserve"> </w:t>
            </w:r>
            <w:r>
              <w:rPr>
                <w:sz w:val="24"/>
              </w:rPr>
              <w:t>Matrix</w:t>
            </w:r>
            <w:r>
              <w:rPr>
                <w:spacing w:val="2"/>
                <w:sz w:val="24"/>
              </w:rPr>
              <w:t xml:space="preserve"> </w:t>
            </w:r>
            <w:r>
              <w:rPr>
                <w:sz w:val="24"/>
              </w:rPr>
              <w:t>- Logistic</w:t>
            </w:r>
            <w:r>
              <w:rPr>
                <w:spacing w:val="-4"/>
                <w:sz w:val="24"/>
              </w:rPr>
              <w:t xml:space="preserve"> </w:t>
            </w:r>
            <w:r>
              <w:rPr>
                <w:sz w:val="24"/>
              </w:rPr>
              <w:t>Regression</w:t>
            </w:r>
          </w:p>
        </w:tc>
        <w:tc>
          <w:tcPr>
            <w:tcW w:w="2336" w:type="dxa"/>
          </w:tcPr>
          <w:p w14:paraId="37A82E96" w14:textId="2EF39FD9" w:rsidR="009C1E4F" w:rsidRPr="009C1E4F" w:rsidRDefault="00EA6241" w:rsidP="009C1E4F">
            <w:pPr>
              <w:pStyle w:val="TableParagraph"/>
              <w:spacing w:before="0" w:line="270" w:lineRule="exact"/>
              <w:ind w:left="16"/>
              <w:rPr>
                <w:sz w:val="24"/>
              </w:rPr>
            </w:pPr>
            <w:r>
              <w:rPr>
                <w:sz w:val="24"/>
              </w:rPr>
              <w:t>11</w:t>
            </w:r>
          </w:p>
        </w:tc>
      </w:tr>
      <w:tr w:rsidR="009C1E4F" w14:paraId="37A82E9B" w14:textId="77777777">
        <w:trPr>
          <w:trHeight w:val="295"/>
        </w:trPr>
        <w:tc>
          <w:tcPr>
            <w:tcW w:w="1796" w:type="dxa"/>
          </w:tcPr>
          <w:p w14:paraId="37A82E98" w14:textId="73BDFE03" w:rsidR="009C1E4F" w:rsidRDefault="009C1E4F" w:rsidP="009C1E4F">
            <w:pPr>
              <w:pStyle w:val="TableParagraph"/>
              <w:spacing w:before="2"/>
              <w:ind w:left="505"/>
              <w:jc w:val="left"/>
              <w:rPr>
                <w:sz w:val="24"/>
              </w:rPr>
            </w:pPr>
            <w:r>
              <w:rPr>
                <w:sz w:val="24"/>
              </w:rPr>
              <w:t>Figure 5</w:t>
            </w:r>
          </w:p>
        </w:tc>
        <w:tc>
          <w:tcPr>
            <w:tcW w:w="5222" w:type="dxa"/>
          </w:tcPr>
          <w:p w14:paraId="37A82E99" w14:textId="77777777" w:rsidR="009C1E4F" w:rsidRDefault="009C1E4F" w:rsidP="009C1E4F">
            <w:pPr>
              <w:pStyle w:val="TableParagraph"/>
              <w:spacing w:before="2"/>
              <w:ind w:right="135"/>
              <w:rPr>
                <w:sz w:val="24"/>
              </w:rPr>
            </w:pPr>
            <w:r>
              <w:rPr>
                <w:sz w:val="24"/>
              </w:rPr>
              <w:t>Confusion</w:t>
            </w:r>
            <w:r>
              <w:rPr>
                <w:spacing w:val="-3"/>
                <w:sz w:val="24"/>
              </w:rPr>
              <w:t xml:space="preserve"> </w:t>
            </w:r>
            <w:r>
              <w:rPr>
                <w:sz w:val="24"/>
              </w:rPr>
              <w:t>Matrix</w:t>
            </w:r>
            <w:r>
              <w:rPr>
                <w:spacing w:val="2"/>
                <w:sz w:val="24"/>
              </w:rPr>
              <w:t xml:space="preserve"> </w:t>
            </w:r>
            <w:r>
              <w:rPr>
                <w:sz w:val="24"/>
              </w:rPr>
              <w:t>- Decision</w:t>
            </w:r>
            <w:r>
              <w:rPr>
                <w:spacing w:val="-2"/>
                <w:sz w:val="24"/>
              </w:rPr>
              <w:t xml:space="preserve"> </w:t>
            </w:r>
            <w:r>
              <w:rPr>
                <w:sz w:val="24"/>
              </w:rPr>
              <w:t>Tree</w:t>
            </w:r>
          </w:p>
        </w:tc>
        <w:tc>
          <w:tcPr>
            <w:tcW w:w="2336" w:type="dxa"/>
          </w:tcPr>
          <w:p w14:paraId="37A82E9A" w14:textId="0FD5EB09" w:rsidR="009C1E4F" w:rsidRPr="009C1E4F" w:rsidRDefault="00EA6241" w:rsidP="009C1E4F">
            <w:pPr>
              <w:pStyle w:val="TableParagraph"/>
              <w:spacing w:before="2"/>
              <w:ind w:left="16"/>
              <w:rPr>
                <w:sz w:val="24"/>
              </w:rPr>
            </w:pPr>
            <w:r>
              <w:rPr>
                <w:sz w:val="24"/>
              </w:rPr>
              <w:t>11</w:t>
            </w:r>
          </w:p>
        </w:tc>
      </w:tr>
      <w:tr w:rsidR="009C1E4F" w14:paraId="37A82E9F" w14:textId="77777777">
        <w:trPr>
          <w:trHeight w:val="289"/>
        </w:trPr>
        <w:tc>
          <w:tcPr>
            <w:tcW w:w="1796" w:type="dxa"/>
          </w:tcPr>
          <w:p w14:paraId="37A82E9C" w14:textId="158B5AE3" w:rsidR="009C1E4F" w:rsidRDefault="009C1E4F" w:rsidP="009C1E4F">
            <w:pPr>
              <w:pStyle w:val="TableParagraph"/>
              <w:spacing w:before="0" w:line="270" w:lineRule="exact"/>
              <w:ind w:left="505"/>
              <w:jc w:val="left"/>
              <w:rPr>
                <w:sz w:val="24"/>
              </w:rPr>
            </w:pPr>
            <w:r>
              <w:rPr>
                <w:sz w:val="24"/>
              </w:rPr>
              <w:t>Figure 6</w:t>
            </w:r>
          </w:p>
        </w:tc>
        <w:tc>
          <w:tcPr>
            <w:tcW w:w="5222" w:type="dxa"/>
          </w:tcPr>
          <w:p w14:paraId="37A82E9D" w14:textId="77777777" w:rsidR="009C1E4F" w:rsidRDefault="009C1E4F" w:rsidP="009C1E4F">
            <w:pPr>
              <w:pStyle w:val="TableParagraph"/>
              <w:spacing w:before="0" w:line="270" w:lineRule="exact"/>
              <w:ind w:right="134"/>
              <w:rPr>
                <w:sz w:val="24"/>
              </w:rPr>
            </w:pPr>
            <w:r>
              <w:rPr>
                <w:sz w:val="24"/>
              </w:rPr>
              <w:t>Confusion</w:t>
            </w:r>
            <w:r>
              <w:rPr>
                <w:spacing w:val="-4"/>
                <w:sz w:val="24"/>
              </w:rPr>
              <w:t xml:space="preserve"> </w:t>
            </w:r>
            <w:r>
              <w:rPr>
                <w:sz w:val="24"/>
              </w:rPr>
              <w:t>Matrix</w:t>
            </w:r>
            <w:r>
              <w:rPr>
                <w:spacing w:val="1"/>
                <w:sz w:val="24"/>
              </w:rPr>
              <w:t xml:space="preserve"> </w:t>
            </w:r>
            <w:r>
              <w:rPr>
                <w:sz w:val="24"/>
              </w:rPr>
              <w:t>-</w:t>
            </w:r>
            <w:r>
              <w:rPr>
                <w:spacing w:val="-1"/>
                <w:sz w:val="24"/>
              </w:rPr>
              <w:t xml:space="preserve"> </w:t>
            </w:r>
            <w:r>
              <w:rPr>
                <w:sz w:val="24"/>
              </w:rPr>
              <w:t>Random</w:t>
            </w:r>
            <w:r>
              <w:rPr>
                <w:spacing w:val="-4"/>
                <w:sz w:val="24"/>
              </w:rPr>
              <w:t xml:space="preserve"> </w:t>
            </w:r>
            <w:r>
              <w:rPr>
                <w:sz w:val="24"/>
              </w:rPr>
              <w:t>Forest</w:t>
            </w:r>
          </w:p>
        </w:tc>
        <w:tc>
          <w:tcPr>
            <w:tcW w:w="2336" w:type="dxa"/>
          </w:tcPr>
          <w:p w14:paraId="37A82E9E" w14:textId="4223E66E" w:rsidR="009C1E4F" w:rsidRPr="009C1E4F" w:rsidRDefault="00EA6241" w:rsidP="009C1E4F">
            <w:pPr>
              <w:pStyle w:val="TableParagraph"/>
              <w:spacing w:before="0" w:line="270" w:lineRule="exact"/>
              <w:ind w:left="16"/>
              <w:rPr>
                <w:sz w:val="24"/>
              </w:rPr>
            </w:pPr>
            <w:r>
              <w:rPr>
                <w:sz w:val="24"/>
              </w:rPr>
              <w:t>11</w:t>
            </w:r>
          </w:p>
        </w:tc>
      </w:tr>
      <w:tr w:rsidR="009C1E4F" w14:paraId="37A82EA3" w14:textId="77777777">
        <w:trPr>
          <w:trHeight w:val="295"/>
        </w:trPr>
        <w:tc>
          <w:tcPr>
            <w:tcW w:w="1796" w:type="dxa"/>
          </w:tcPr>
          <w:p w14:paraId="37A82EA0" w14:textId="6059843E" w:rsidR="009C1E4F" w:rsidRDefault="009C1E4F" w:rsidP="009C1E4F">
            <w:pPr>
              <w:pStyle w:val="TableParagraph"/>
              <w:ind w:left="505"/>
              <w:jc w:val="left"/>
              <w:rPr>
                <w:sz w:val="24"/>
              </w:rPr>
            </w:pPr>
            <w:r>
              <w:rPr>
                <w:sz w:val="24"/>
              </w:rPr>
              <w:t>Figure 7</w:t>
            </w:r>
          </w:p>
        </w:tc>
        <w:tc>
          <w:tcPr>
            <w:tcW w:w="5222" w:type="dxa"/>
          </w:tcPr>
          <w:p w14:paraId="37A82EA1" w14:textId="77777777" w:rsidR="009C1E4F" w:rsidRDefault="009C1E4F" w:rsidP="009C1E4F">
            <w:pPr>
              <w:pStyle w:val="TableParagraph"/>
              <w:ind w:right="131"/>
              <w:rPr>
                <w:sz w:val="24"/>
              </w:rPr>
            </w:pPr>
            <w:r>
              <w:rPr>
                <w:sz w:val="24"/>
              </w:rPr>
              <w:t>Confusion</w:t>
            </w:r>
            <w:r>
              <w:rPr>
                <w:spacing w:val="-4"/>
                <w:sz w:val="24"/>
              </w:rPr>
              <w:t xml:space="preserve"> </w:t>
            </w:r>
            <w:r>
              <w:rPr>
                <w:sz w:val="24"/>
              </w:rPr>
              <w:t>Matrix</w:t>
            </w:r>
            <w:r>
              <w:rPr>
                <w:spacing w:val="2"/>
                <w:sz w:val="24"/>
              </w:rPr>
              <w:t xml:space="preserve"> </w:t>
            </w:r>
            <w:r>
              <w:rPr>
                <w:sz w:val="24"/>
              </w:rPr>
              <w:t>- K</w:t>
            </w:r>
            <w:r>
              <w:rPr>
                <w:spacing w:val="-2"/>
                <w:sz w:val="24"/>
              </w:rPr>
              <w:t xml:space="preserve"> </w:t>
            </w:r>
            <w:r>
              <w:rPr>
                <w:sz w:val="24"/>
              </w:rPr>
              <w:t>Nearest</w:t>
            </w:r>
            <w:r>
              <w:rPr>
                <w:spacing w:val="-2"/>
                <w:sz w:val="24"/>
              </w:rPr>
              <w:t xml:space="preserve"> </w:t>
            </w:r>
            <w:r>
              <w:rPr>
                <w:sz w:val="24"/>
              </w:rPr>
              <w:t>Neighbor</w:t>
            </w:r>
          </w:p>
        </w:tc>
        <w:tc>
          <w:tcPr>
            <w:tcW w:w="2336" w:type="dxa"/>
          </w:tcPr>
          <w:p w14:paraId="37A82EA2" w14:textId="026500AD" w:rsidR="009C1E4F" w:rsidRPr="009C1E4F" w:rsidRDefault="00EA6241" w:rsidP="009C1E4F">
            <w:pPr>
              <w:pStyle w:val="TableParagraph"/>
              <w:ind w:left="16"/>
              <w:rPr>
                <w:sz w:val="24"/>
              </w:rPr>
            </w:pPr>
            <w:r>
              <w:rPr>
                <w:sz w:val="24"/>
              </w:rPr>
              <w:t>11</w:t>
            </w:r>
          </w:p>
        </w:tc>
      </w:tr>
      <w:tr w:rsidR="009C1E4F" w14:paraId="37A82EA7" w14:textId="77777777">
        <w:trPr>
          <w:trHeight w:val="295"/>
        </w:trPr>
        <w:tc>
          <w:tcPr>
            <w:tcW w:w="1796" w:type="dxa"/>
          </w:tcPr>
          <w:p w14:paraId="37A82EA4" w14:textId="7500D088" w:rsidR="009C1E4F" w:rsidRDefault="009C1E4F" w:rsidP="009C1E4F">
            <w:pPr>
              <w:pStyle w:val="TableParagraph"/>
              <w:ind w:left="505"/>
              <w:jc w:val="left"/>
              <w:rPr>
                <w:sz w:val="24"/>
              </w:rPr>
            </w:pPr>
            <w:r>
              <w:rPr>
                <w:sz w:val="24"/>
              </w:rPr>
              <w:t>Figure 8</w:t>
            </w:r>
          </w:p>
        </w:tc>
        <w:tc>
          <w:tcPr>
            <w:tcW w:w="5222" w:type="dxa"/>
          </w:tcPr>
          <w:p w14:paraId="37A82EA5" w14:textId="77777777" w:rsidR="009C1E4F" w:rsidRDefault="009C1E4F" w:rsidP="009C1E4F">
            <w:pPr>
              <w:pStyle w:val="TableParagraph"/>
              <w:ind w:right="140"/>
              <w:rPr>
                <w:sz w:val="24"/>
              </w:rPr>
            </w:pPr>
            <w:r>
              <w:rPr>
                <w:sz w:val="24"/>
              </w:rPr>
              <w:t>Confusion</w:t>
            </w:r>
            <w:r>
              <w:rPr>
                <w:spacing w:val="-5"/>
                <w:sz w:val="24"/>
              </w:rPr>
              <w:t xml:space="preserve"> </w:t>
            </w:r>
            <w:r>
              <w:rPr>
                <w:sz w:val="24"/>
              </w:rPr>
              <w:t>Matrix -</w:t>
            </w:r>
            <w:r>
              <w:rPr>
                <w:spacing w:val="-2"/>
                <w:sz w:val="24"/>
              </w:rPr>
              <w:t xml:space="preserve"> </w:t>
            </w:r>
            <w:r>
              <w:rPr>
                <w:sz w:val="24"/>
              </w:rPr>
              <w:t>Support</w:t>
            </w:r>
            <w:r>
              <w:rPr>
                <w:spacing w:val="-3"/>
                <w:sz w:val="24"/>
              </w:rPr>
              <w:t xml:space="preserve"> </w:t>
            </w:r>
            <w:r>
              <w:rPr>
                <w:sz w:val="24"/>
              </w:rPr>
              <w:t>Vector</w:t>
            </w:r>
            <w:r>
              <w:rPr>
                <w:spacing w:val="-3"/>
                <w:sz w:val="24"/>
              </w:rPr>
              <w:t xml:space="preserve"> </w:t>
            </w:r>
            <w:r>
              <w:rPr>
                <w:sz w:val="24"/>
              </w:rPr>
              <w:t>Machine</w:t>
            </w:r>
          </w:p>
        </w:tc>
        <w:tc>
          <w:tcPr>
            <w:tcW w:w="2336" w:type="dxa"/>
          </w:tcPr>
          <w:p w14:paraId="37A82EA6" w14:textId="24DBB13A" w:rsidR="009C1E4F" w:rsidRPr="009C1E4F" w:rsidRDefault="00EA6241" w:rsidP="009C1E4F">
            <w:pPr>
              <w:pStyle w:val="TableParagraph"/>
              <w:ind w:left="16"/>
              <w:rPr>
                <w:sz w:val="24"/>
              </w:rPr>
            </w:pPr>
            <w:r>
              <w:rPr>
                <w:sz w:val="24"/>
              </w:rPr>
              <w:t>12</w:t>
            </w:r>
          </w:p>
        </w:tc>
      </w:tr>
      <w:tr w:rsidR="00BC648D" w14:paraId="79D5598E" w14:textId="77777777">
        <w:trPr>
          <w:trHeight w:val="295"/>
        </w:trPr>
        <w:tc>
          <w:tcPr>
            <w:tcW w:w="1796" w:type="dxa"/>
          </w:tcPr>
          <w:p w14:paraId="725417BC" w14:textId="10836967" w:rsidR="00BC648D" w:rsidRDefault="00BC648D" w:rsidP="009C1E4F">
            <w:pPr>
              <w:pStyle w:val="TableParagraph"/>
              <w:ind w:left="505"/>
              <w:jc w:val="left"/>
              <w:rPr>
                <w:sz w:val="24"/>
              </w:rPr>
            </w:pPr>
            <w:r>
              <w:rPr>
                <w:sz w:val="24"/>
              </w:rPr>
              <w:t>Figure 9</w:t>
            </w:r>
          </w:p>
        </w:tc>
        <w:tc>
          <w:tcPr>
            <w:tcW w:w="5222" w:type="dxa"/>
          </w:tcPr>
          <w:p w14:paraId="1F1F869A" w14:textId="3609F57C" w:rsidR="00BC648D" w:rsidRDefault="00BC648D" w:rsidP="009C1E4F">
            <w:pPr>
              <w:pStyle w:val="TableParagraph"/>
              <w:ind w:right="140"/>
              <w:rPr>
                <w:sz w:val="24"/>
              </w:rPr>
            </w:pPr>
            <w:r>
              <w:rPr>
                <w:sz w:val="24"/>
              </w:rPr>
              <w:t>ROC – Random Forest</w:t>
            </w:r>
          </w:p>
        </w:tc>
        <w:tc>
          <w:tcPr>
            <w:tcW w:w="2336" w:type="dxa"/>
          </w:tcPr>
          <w:p w14:paraId="177B8CCD" w14:textId="321ECEF5" w:rsidR="00BC648D" w:rsidRDefault="00BC648D" w:rsidP="009C1E4F">
            <w:pPr>
              <w:pStyle w:val="TableParagraph"/>
              <w:ind w:left="16"/>
              <w:rPr>
                <w:sz w:val="24"/>
              </w:rPr>
            </w:pPr>
            <w:r>
              <w:rPr>
                <w:sz w:val="24"/>
              </w:rPr>
              <w:t>13</w:t>
            </w:r>
          </w:p>
        </w:tc>
      </w:tr>
    </w:tbl>
    <w:p w14:paraId="37A82EAC" w14:textId="77777777" w:rsidR="00B038A5" w:rsidRDefault="00B038A5">
      <w:pPr>
        <w:spacing w:line="270" w:lineRule="exact"/>
        <w:rPr>
          <w:sz w:val="24"/>
        </w:rPr>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p>
    <w:p w14:paraId="37A82EAD" w14:textId="77777777" w:rsidR="00B038A5" w:rsidRDefault="00000000">
      <w:pPr>
        <w:pStyle w:val="Heading1"/>
        <w:numPr>
          <w:ilvl w:val="1"/>
          <w:numId w:val="4"/>
        </w:numPr>
        <w:tabs>
          <w:tab w:val="left" w:pos="461"/>
        </w:tabs>
        <w:spacing w:before="22" w:line="291" w:lineRule="exact"/>
        <w:jc w:val="both"/>
      </w:pPr>
      <w:r>
        <w:lastRenderedPageBreak/>
        <w:t>Introduction</w:t>
      </w:r>
    </w:p>
    <w:p w14:paraId="31126106" w14:textId="5789A296" w:rsidR="00DD21CF" w:rsidRDefault="00DD21CF" w:rsidP="006F0A74">
      <w:pPr>
        <w:pStyle w:val="BodyText"/>
        <w:ind w:left="100" w:right="110"/>
        <w:jc w:val="both"/>
      </w:pPr>
      <w:r>
        <w:t>I</w:t>
      </w:r>
      <w:r w:rsidRPr="00DD21CF">
        <w:t>n today's competitive banking landscape, financial institutions are constantly seeking strategies to enhance customer engagement and boost profitability. One such strategy involves predicting customer behavior, particularly in terms of their propensity to subscribe to term deposits. Term deposits, also known as time deposits, offer customers a higher interest rate in exchange for committing their funds for a predetermined period. Accurately predicting term deposit subscription rates enables banks to effectively target potential customers and optimize their marketing campaigns, leading to increased revenue and overall business growth. This report delves into the development of a predictive model for term deposit subscription using a comprehensive dataset of customer information and relevant financial factors. The model aims to identify the key drivers influencing customer decisions regarding term deposit subscriptions, enabling banks to tailor their marketing strategies accordingly and maximize the likelihood of customer uptake.</w:t>
      </w:r>
    </w:p>
    <w:p w14:paraId="37A82EAF" w14:textId="77777777" w:rsidR="00B038A5" w:rsidRDefault="00B038A5">
      <w:pPr>
        <w:pStyle w:val="BodyText"/>
        <w:spacing w:before="2"/>
      </w:pPr>
    </w:p>
    <w:p w14:paraId="37A82EB0" w14:textId="77777777" w:rsidR="00B038A5" w:rsidRDefault="00000000">
      <w:pPr>
        <w:pStyle w:val="Heading1"/>
        <w:numPr>
          <w:ilvl w:val="1"/>
          <w:numId w:val="4"/>
        </w:numPr>
        <w:tabs>
          <w:tab w:val="left" w:pos="461"/>
        </w:tabs>
        <w:spacing w:line="291" w:lineRule="exact"/>
        <w:jc w:val="both"/>
      </w:pPr>
      <w:r>
        <w:t>Objectives</w:t>
      </w:r>
      <w:r>
        <w:rPr>
          <w:spacing w:val="-3"/>
        </w:rPr>
        <w:t xml:space="preserve"> </w:t>
      </w:r>
      <w:r>
        <w:t>of</w:t>
      </w:r>
      <w:r>
        <w:rPr>
          <w:spacing w:val="-3"/>
        </w:rPr>
        <w:t xml:space="preserve"> </w:t>
      </w:r>
      <w:r>
        <w:t>Study</w:t>
      </w:r>
    </w:p>
    <w:p w14:paraId="49B2BF75" w14:textId="77777777" w:rsidR="00716236" w:rsidRDefault="00716236" w:rsidP="00716236">
      <w:pPr>
        <w:pStyle w:val="BodyText"/>
        <w:ind w:left="100" w:right="122"/>
        <w:jc w:val="both"/>
      </w:pPr>
      <w:r>
        <w:t>The objective of the project is to use BI techniques like clustering and association to predict if the client will subscribe (yes/no) a term deposit (variable y). The various steps that will be followed in the project will be:</w:t>
      </w:r>
    </w:p>
    <w:p w14:paraId="6967C0FF" w14:textId="711573D7" w:rsidR="00716236" w:rsidRDefault="00716236" w:rsidP="00716236">
      <w:pPr>
        <w:pStyle w:val="BodyText"/>
        <w:numPr>
          <w:ilvl w:val="2"/>
          <w:numId w:val="4"/>
        </w:numPr>
        <w:ind w:left="461" w:right="122"/>
        <w:jc w:val="both"/>
      </w:pPr>
      <w:r>
        <w:t xml:space="preserve">Identify and visualize which factors which are contributing to the </w:t>
      </w:r>
      <w:bookmarkStart w:id="0" w:name="_Hlk152621573"/>
      <w:r>
        <w:t>subscription for bank term deposit.</w:t>
      </w:r>
    </w:p>
    <w:bookmarkEnd w:id="0"/>
    <w:p w14:paraId="4C63DA24" w14:textId="5F09F438" w:rsidR="00716236" w:rsidRDefault="00716236" w:rsidP="00716236">
      <w:pPr>
        <w:pStyle w:val="BodyText"/>
        <w:numPr>
          <w:ilvl w:val="2"/>
          <w:numId w:val="4"/>
        </w:numPr>
        <w:ind w:left="461" w:right="122"/>
        <w:jc w:val="both"/>
      </w:pPr>
      <w:r>
        <w:t>Build a prediction model to predict the subscription of bank term deposit.</w:t>
      </w:r>
    </w:p>
    <w:p w14:paraId="2BADD778" w14:textId="1BEADE97" w:rsidR="00716236" w:rsidRDefault="00716236" w:rsidP="00716236">
      <w:pPr>
        <w:pStyle w:val="BodyText"/>
        <w:numPr>
          <w:ilvl w:val="2"/>
          <w:numId w:val="3"/>
        </w:numPr>
        <w:ind w:left="461" w:right="122"/>
        <w:jc w:val="both"/>
      </w:pPr>
      <w:r>
        <w:t>Based on model performance, providing necessary recommendations to the bank, which will increase the future term deposit subscriptions.</w:t>
      </w:r>
    </w:p>
    <w:p w14:paraId="37A82EB2" w14:textId="77777777" w:rsidR="00B038A5" w:rsidRDefault="00B038A5">
      <w:pPr>
        <w:pStyle w:val="BodyText"/>
        <w:spacing w:before="2"/>
      </w:pPr>
    </w:p>
    <w:p w14:paraId="37A82EB3" w14:textId="77777777" w:rsidR="00B038A5" w:rsidRDefault="00000000" w:rsidP="00C0754F">
      <w:pPr>
        <w:pStyle w:val="Heading1"/>
        <w:numPr>
          <w:ilvl w:val="1"/>
          <w:numId w:val="7"/>
        </w:numPr>
        <w:tabs>
          <w:tab w:val="left" w:pos="461"/>
        </w:tabs>
        <w:spacing w:line="291" w:lineRule="exact"/>
        <w:jc w:val="both"/>
      </w:pPr>
      <w:r>
        <w:t>Methodology</w:t>
      </w:r>
    </w:p>
    <w:p w14:paraId="37A82EB5" w14:textId="14170A8D" w:rsidR="00B038A5" w:rsidRDefault="00E220EC" w:rsidP="006F0A74">
      <w:pPr>
        <w:pStyle w:val="BodyText"/>
        <w:ind w:left="100" w:right="122"/>
        <w:jc w:val="both"/>
      </w:pPr>
      <w:r w:rsidRPr="00E220EC">
        <w:t>To determine the characteristics that influence the subscription for a bank term deposit, we will use five different techniques: logistic regression, K-nearest neighbor, support vector machine, decision tree, and random forest. The model that yields the greatest accuracy will be chosen.</w:t>
      </w:r>
    </w:p>
    <w:p w14:paraId="0C3C6A84" w14:textId="77777777" w:rsidR="00113489" w:rsidRPr="00E220EC" w:rsidRDefault="00113489" w:rsidP="00113489">
      <w:pPr>
        <w:pStyle w:val="BodyText"/>
        <w:spacing w:before="12"/>
        <w:ind w:firstLine="99"/>
      </w:pPr>
    </w:p>
    <w:p w14:paraId="37A82EB6" w14:textId="77777777" w:rsidR="00B038A5" w:rsidRDefault="00000000" w:rsidP="00C0754F">
      <w:pPr>
        <w:pStyle w:val="Heading1"/>
        <w:numPr>
          <w:ilvl w:val="1"/>
          <w:numId w:val="7"/>
        </w:numPr>
        <w:tabs>
          <w:tab w:val="left" w:pos="461"/>
        </w:tabs>
        <w:ind w:hanging="361"/>
        <w:jc w:val="both"/>
      </w:pPr>
      <w:r>
        <w:t>Dataset</w:t>
      </w:r>
    </w:p>
    <w:p w14:paraId="37A82EB8" w14:textId="26347779" w:rsidR="00B038A5" w:rsidRDefault="00E477AA" w:rsidP="006F0A74">
      <w:pPr>
        <w:pStyle w:val="BodyText"/>
        <w:ind w:left="100" w:right="122"/>
        <w:jc w:val="both"/>
      </w:pPr>
      <w:r w:rsidRPr="00E477AA">
        <w:t>We have taken the Portuguese bank dataset from Kaggle. The multivariate dataset has 32950 instances and 15 attributes (5 numerical and 10 categorical). The target variable is a binary feature (Yes/No).</w:t>
      </w:r>
    </w:p>
    <w:p w14:paraId="1DB45998" w14:textId="77777777" w:rsidR="009B4C78" w:rsidRDefault="009B4C78" w:rsidP="006F0A74">
      <w:pPr>
        <w:pStyle w:val="BodyText"/>
        <w:ind w:left="100" w:right="122"/>
        <w:jc w:val="both"/>
      </w:pPr>
    </w:p>
    <w:p w14:paraId="1DC88B0F" w14:textId="6C9C7CB4" w:rsidR="009B4C78" w:rsidRDefault="009B4C78" w:rsidP="00C0754F">
      <w:pPr>
        <w:pStyle w:val="Heading1"/>
        <w:numPr>
          <w:ilvl w:val="1"/>
          <w:numId w:val="7"/>
        </w:numPr>
        <w:tabs>
          <w:tab w:val="left" w:pos="461"/>
        </w:tabs>
        <w:ind w:hanging="361"/>
        <w:jc w:val="both"/>
      </w:pPr>
      <w:r>
        <w:t>Data Description</w:t>
      </w:r>
    </w:p>
    <w:p w14:paraId="128F742F" w14:textId="0CCB63A8" w:rsidR="00FD4587" w:rsidRPr="00FD4587" w:rsidRDefault="00E815CC" w:rsidP="00FD4587">
      <w:pPr>
        <w:pStyle w:val="BodyText"/>
        <w:ind w:left="100" w:right="122"/>
        <w:jc w:val="both"/>
      </w:pPr>
      <w:r>
        <w:t xml:space="preserve">The attributes </w:t>
      </w:r>
      <w:r w:rsidR="00014BE2">
        <w:t xml:space="preserve">for the given dataset are mentioned below along with their </w:t>
      </w:r>
      <w:r w:rsidR="003606F5">
        <w:t>respective categories</w:t>
      </w:r>
    </w:p>
    <w:p w14:paraId="2468F2F6" w14:textId="77777777" w:rsidR="00FD4587" w:rsidRPr="00FD4587" w:rsidRDefault="00FD4587" w:rsidP="00E815CC">
      <w:pPr>
        <w:pStyle w:val="ListParagraph"/>
        <w:widowControl/>
        <w:numPr>
          <w:ilvl w:val="0"/>
          <w:numId w:val="6"/>
        </w:numPr>
        <w:autoSpaceDE/>
        <w:autoSpaceDN/>
        <w:spacing w:line="259" w:lineRule="auto"/>
        <w:contextualSpacing/>
        <w:jc w:val="both"/>
        <w:rPr>
          <w:sz w:val="24"/>
          <w:szCs w:val="24"/>
          <w:shd w:val="clear" w:color="auto" w:fill="FFFFFF"/>
        </w:rPr>
      </w:pPr>
      <w:r w:rsidRPr="00FD4587">
        <w:rPr>
          <w:sz w:val="24"/>
          <w:szCs w:val="24"/>
          <w:shd w:val="clear" w:color="auto" w:fill="FFFFFF"/>
        </w:rPr>
        <w:t>age: age of a person (numeric)</w:t>
      </w:r>
    </w:p>
    <w:p w14:paraId="693D9092" w14:textId="7971DB11"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job: type of</w:t>
      </w:r>
      <w:r w:rsidR="00E815CC">
        <w:rPr>
          <w:sz w:val="24"/>
          <w:szCs w:val="24"/>
          <w:shd w:val="clear" w:color="auto" w:fill="FFFFFF"/>
        </w:rPr>
        <w:t xml:space="preserve"> </w:t>
      </w:r>
      <w:r w:rsidRPr="00FD4587">
        <w:rPr>
          <w:sz w:val="24"/>
          <w:szCs w:val="24"/>
          <w:shd w:val="clear" w:color="auto" w:fill="FFFFFF"/>
        </w:rPr>
        <w:t>job</w:t>
      </w:r>
      <w:r w:rsidR="00E815CC">
        <w:rPr>
          <w:sz w:val="24"/>
          <w:szCs w:val="24"/>
          <w:shd w:val="clear" w:color="auto" w:fill="FFFFFF"/>
        </w:rPr>
        <w:t xml:space="preserve"> </w:t>
      </w:r>
      <w:r w:rsidRPr="00FD4587">
        <w:rPr>
          <w:sz w:val="24"/>
          <w:szCs w:val="24"/>
          <w:shd w:val="clear" w:color="auto" w:fill="FFFFFF"/>
        </w:rPr>
        <w:t>('admin.',</w:t>
      </w:r>
      <w:r w:rsidR="00E815CC">
        <w:rPr>
          <w:sz w:val="24"/>
          <w:szCs w:val="24"/>
          <w:shd w:val="clear" w:color="auto" w:fill="FFFFFF"/>
        </w:rPr>
        <w:t xml:space="preserve"> </w:t>
      </w:r>
      <w:r w:rsidRPr="00FD4587">
        <w:rPr>
          <w:sz w:val="24"/>
          <w:szCs w:val="24"/>
          <w:shd w:val="clear" w:color="auto" w:fill="FFFFFF"/>
        </w:rPr>
        <w:t>'</w:t>
      </w:r>
      <w:proofErr w:type="spellStart"/>
      <w:r w:rsidRPr="00FD4587">
        <w:rPr>
          <w:sz w:val="24"/>
          <w:szCs w:val="24"/>
          <w:shd w:val="clear" w:color="auto" w:fill="FFFFFF"/>
        </w:rPr>
        <w:t>bluecollar</w:t>
      </w:r>
      <w:proofErr w:type="spellEnd"/>
      <w:r w:rsidRPr="00FD4587">
        <w:rPr>
          <w:sz w:val="24"/>
          <w:szCs w:val="24"/>
          <w:shd w:val="clear" w:color="auto" w:fill="FFFFFF"/>
        </w:rPr>
        <w:t>',</w:t>
      </w:r>
      <w:r w:rsidR="00E815CC">
        <w:rPr>
          <w:sz w:val="24"/>
          <w:szCs w:val="24"/>
          <w:shd w:val="clear" w:color="auto" w:fill="FFFFFF"/>
        </w:rPr>
        <w:t xml:space="preserve"> </w:t>
      </w:r>
      <w:r w:rsidRPr="00FD4587">
        <w:rPr>
          <w:sz w:val="24"/>
          <w:szCs w:val="24"/>
          <w:shd w:val="clear" w:color="auto" w:fill="FFFFFF"/>
        </w:rPr>
        <w:t>'entrepreneur',</w:t>
      </w:r>
      <w:r w:rsidR="00E815CC">
        <w:rPr>
          <w:sz w:val="24"/>
          <w:szCs w:val="24"/>
          <w:shd w:val="clear" w:color="auto" w:fill="FFFFFF"/>
        </w:rPr>
        <w:t xml:space="preserve"> </w:t>
      </w:r>
      <w:r w:rsidRPr="00FD4587">
        <w:rPr>
          <w:sz w:val="24"/>
          <w:szCs w:val="24"/>
          <w:shd w:val="clear" w:color="auto" w:fill="FFFFFF"/>
        </w:rPr>
        <w:t>'housemaid',</w:t>
      </w:r>
      <w:r w:rsidR="00E815CC">
        <w:rPr>
          <w:sz w:val="24"/>
          <w:szCs w:val="24"/>
          <w:shd w:val="clear" w:color="auto" w:fill="FFFFFF"/>
        </w:rPr>
        <w:t xml:space="preserve"> </w:t>
      </w:r>
      <w:r w:rsidRPr="00FD4587">
        <w:rPr>
          <w:sz w:val="24"/>
          <w:szCs w:val="24"/>
          <w:shd w:val="clear" w:color="auto" w:fill="FFFFFF"/>
        </w:rPr>
        <w:t>'management',</w:t>
      </w:r>
      <w:r w:rsidR="00E815CC">
        <w:rPr>
          <w:sz w:val="24"/>
          <w:szCs w:val="24"/>
          <w:shd w:val="clear" w:color="auto" w:fill="FFFFFF"/>
        </w:rPr>
        <w:t xml:space="preserve"> </w:t>
      </w:r>
      <w:r w:rsidRPr="00FD4587">
        <w:rPr>
          <w:sz w:val="24"/>
          <w:szCs w:val="24"/>
          <w:shd w:val="clear" w:color="auto" w:fill="FFFFFF"/>
        </w:rPr>
        <w:t>'retired',</w:t>
      </w:r>
      <w:r w:rsidR="00E815CC">
        <w:rPr>
          <w:sz w:val="24"/>
          <w:szCs w:val="24"/>
          <w:shd w:val="clear" w:color="auto" w:fill="FFFFFF"/>
        </w:rPr>
        <w:t xml:space="preserve"> </w:t>
      </w:r>
      <w:r w:rsidRPr="00FD4587">
        <w:rPr>
          <w:sz w:val="24"/>
          <w:szCs w:val="24"/>
          <w:shd w:val="clear" w:color="auto" w:fill="FFFFFF"/>
        </w:rPr>
        <w:t>'</w:t>
      </w:r>
      <w:proofErr w:type="spellStart"/>
      <w:r w:rsidRPr="00FD4587">
        <w:rPr>
          <w:sz w:val="24"/>
          <w:szCs w:val="24"/>
          <w:shd w:val="clear" w:color="auto" w:fill="FFFFFF"/>
        </w:rPr>
        <w:t>selfemployed</w:t>
      </w:r>
      <w:proofErr w:type="spellEnd"/>
      <w:r w:rsidRPr="00FD4587">
        <w:rPr>
          <w:sz w:val="24"/>
          <w:szCs w:val="24"/>
          <w:shd w:val="clear" w:color="auto" w:fill="FFFFFF"/>
        </w:rPr>
        <w:t>',</w:t>
      </w:r>
      <w:r w:rsidR="00E815CC">
        <w:rPr>
          <w:sz w:val="24"/>
          <w:szCs w:val="24"/>
          <w:shd w:val="clear" w:color="auto" w:fill="FFFFFF"/>
        </w:rPr>
        <w:t xml:space="preserve"> </w:t>
      </w:r>
      <w:r w:rsidRPr="00FD4587">
        <w:rPr>
          <w:sz w:val="24"/>
          <w:szCs w:val="24"/>
          <w:shd w:val="clear" w:color="auto" w:fill="FFFFFF"/>
        </w:rPr>
        <w:t>'services',</w:t>
      </w:r>
      <w:r w:rsidR="00E815CC">
        <w:rPr>
          <w:sz w:val="24"/>
          <w:szCs w:val="24"/>
          <w:shd w:val="clear" w:color="auto" w:fill="FFFFFF"/>
        </w:rPr>
        <w:t xml:space="preserve"> </w:t>
      </w:r>
      <w:r w:rsidRPr="00FD4587">
        <w:rPr>
          <w:sz w:val="24"/>
          <w:szCs w:val="24"/>
          <w:shd w:val="clear" w:color="auto" w:fill="FFFFFF"/>
        </w:rPr>
        <w:t>'student',</w:t>
      </w:r>
      <w:r w:rsidR="00E815CC">
        <w:rPr>
          <w:sz w:val="24"/>
          <w:szCs w:val="24"/>
          <w:shd w:val="clear" w:color="auto" w:fill="FFFFFF"/>
        </w:rPr>
        <w:t xml:space="preserve"> </w:t>
      </w:r>
      <w:r w:rsidRPr="00FD4587">
        <w:rPr>
          <w:sz w:val="24"/>
          <w:szCs w:val="24"/>
          <w:shd w:val="clear" w:color="auto" w:fill="FFFFFF"/>
        </w:rPr>
        <w:t>'technician',</w:t>
      </w:r>
      <w:r w:rsidR="00E815CC">
        <w:rPr>
          <w:sz w:val="24"/>
          <w:szCs w:val="24"/>
          <w:shd w:val="clear" w:color="auto" w:fill="FFFFFF"/>
        </w:rPr>
        <w:t xml:space="preserve"> </w:t>
      </w:r>
      <w:r w:rsidRPr="00FD4587">
        <w:rPr>
          <w:sz w:val="24"/>
          <w:szCs w:val="24"/>
          <w:shd w:val="clear" w:color="auto" w:fill="FFFFFF"/>
        </w:rPr>
        <w:t>'unemployed',</w:t>
      </w:r>
      <w:r w:rsidR="00E815CC">
        <w:rPr>
          <w:sz w:val="24"/>
          <w:szCs w:val="24"/>
          <w:shd w:val="clear" w:color="auto" w:fill="FFFFFF"/>
        </w:rPr>
        <w:t xml:space="preserve"> </w:t>
      </w:r>
      <w:r w:rsidRPr="00FD4587">
        <w:rPr>
          <w:sz w:val="24"/>
          <w:szCs w:val="24"/>
          <w:shd w:val="clear" w:color="auto" w:fill="FFFFFF"/>
        </w:rPr>
        <w:t>'unknown') (Categorical,</w:t>
      </w:r>
      <w:r w:rsidR="00E815CC">
        <w:rPr>
          <w:sz w:val="24"/>
          <w:szCs w:val="24"/>
          <w:shd w:val="clear" w:color="auto" w:fill="FFFFFF"/>
        </w:rPr>
        <w:t xml:space="preserve"> </w:t>
      </w:r>
      <w:r w:rsidRPr="00FD4587">
        <w:rPr>
          <w:sz w:val="24"/>
          <w:szCs w:val="24"/>
          <w:shd w:val="clear" w:color="auto" w:fill="FFFFFF"/>
        </w:rPr>
        <w:t>nominal)</w:t>
      </w:r>
    </w:p>
    <w:p w14:paraId="79E01CA2"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marital: marital status ('</w:t>
      </w:r>
      <w:proofErr w:type="spellStart"/>
      <w:r w:rsidRPr="00FD4587">
        <w:rPr>
          <w:sz w:val="24"/>
          <w:szCs w:val="24"/>
          <w:shd w:val="clear" w:color="auto" w:fill="FFFFFF"/>
        </w:rPr>
        <w:t>divorced','married','single','unknown</w:t>
      </w:r>
      <w:proofErr w:type="spellEnd"/>
      <w:r w:rsidRPr="00FD4587">
        <w:rPr>
          <w:sz w:val="24"/>
          <w:szCs w:val="24"/>
          <w:shd w:val="clear" w:color="auto" w:fill="FFFFFF"/>
        </w:rPr>
        <w:t>'; note: 'divorced' means divorced or widowed (</w:t>
      </w:r>
      <w:proofErr w:type="spellStart"/>
      <w:proofErr w:type="gramStart"/>
      <w:r w:rsidRPr="00FD4587">
        <w:rPr>
          <w:sz w:val="24"/>
          <w:szCs w:val="24"/>
          <w:shd w:val="clear" w:color="auto" w:fill="FFFFFF"/>
        </w:rPr>
        <w:t>categorical,nominal</w:t>
      </w:r>
      <w:proofErr w:type="spellEnd"/>
      <w:proofErr w:type="gramEnd"/>
      <w:r w:rsidRPr="00FD4587">
        <w:rPr>
          <w:sz w:val="24"/>
          <w:szCs w:val="24"/>
          <w:shd w:val="clear" w:color="auto" w:fill="FFFFFF"/>
        </w:rPr>
        <w:t>)</w:t>
      </w:r>
    </w:p>
    <w:p w14:paraId="25B76CC3" w14:textId="2DCA90F1"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education:('basic.4y','basic.6y','basic.9y','</w:t>
      </w:r>
      <w:proofErr w:type="gramStart"/>
      <w:r w:rsidRPr="00FD4587">
        <w:rPr>
          <w:sz w:val="24"/>
          <w:szCs w:val="24"/>
          <w:shd w:val="clear" w:color="auto" w:fill="FFFFFF"/>
        </w:rPr>
        <w:t>high.school</w:t>
      </w:r>
      <w:proofErr w:type="gramEnd"/>
      <w:r w:rsidRPr="00FD4587">
        <w:rPr>
          <w:sz w:val="24"/>
          <w:szCs w:val="24"/>
          <w:shd w:val="clear" w:color="auto" w:fill="FFFFFF"/>
        </w:rPr>
        <w:t>','illiterate','professional.course','university.degree','unknown') (</w:t>
      </w:r>
      <w:proofErr w:type="spellStart"/>
      <w:r w:rsidRPr="00FD4587">
        <w:rPr>
          <w:sz w:val="24"/>
          <w:szCs w:val="24"/>
          <w:shd w:val="clear" w:color="auto" w:fill="FFFFFF"/>
        </w:rPr>
        <w:t>categorical,nominal</w:t>
      </w:r>
      <w:proofErr w:type="spellEnd"/>
      <w:r w:rsidRPr="00FD4587">
        <w:rPr>
          <w:sz w:val="24"/>
          <w:szCs w:val="24"/>
          <w:shd w:val="clear" w:color="auto" w:fill="FFFFFF"/>
        </w:rPr>
        <w:t>)</w:t>
      </w:r>
    </w:p>
    <w:p w14:paraId="08D43CB3"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default: has credit in default? ('</w:t>
      </w:r>
      <w:proofErr w:type="spellStart"/>
      <w:r w:rsidRPr="00FD4587">
        <w:rPr>
          <w:sz w:val="24"/>
          <w:szCs w:val="24"/>
          <w:shd w:val="clear" w:color="auto" w:fill="FFFFFF"/>
        </w:rPr>
        <w:t>no','yes','unknown</w:t>
      </w:r>
      <w:proofErr w:type="spellEnd"/>
      <w:r w:rsidRPr="00FD4587">
        <w:rPr>
          <w:sz w:val="24"/>
          <w:szCs w:val="24"/>
          <w:shd w:val="clear" w:color="auto" w:fill="FFFFFF"/>
        </w:rPr>
        <w:t>') (</w:t>
      </w:r>
      <w:proofErr w:type="spellStart"/>
      <w:proofErr w:type="gramStart"/>
      <w:r w:rsidRPr="00FD4587">
        <w:rPr>
          <w:sz w:val="24"/>
          <w:szCs w:val="24"/>
          <w:shd w:val="clear" w:color="auto" w:fill="FFFFFF"/>
        </w:rPr>
        <w:t>categorical,nominal</w:t>
      </w:r>
      <w:proofErr w:type="spellEnd"/>
      <w:proofErr w:type="gramEnd"/>
      <w:r w:rsidRPr="00FD4587">
        <w:rPr>
          <w:sz w:val="24"/>
          <w:szCs w:val="24"/>
          <w:shd w:val="clear" w:color="auto" w:fill="FFFFFF"/>
        </w:rPr>
        <w:t>)</w:t>
      </w:r>
    </w:p>
    <w:p w14:paraId="512959EC" w14:textId="6D4EA11B"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lastRenderedPageBreak/>
        <w:t>housing: has housing loan? ('</w:t>
      </w:r>
      <w:proofErr w:type="spellStart"/>
      <w:r w:rsidRPr="00FD4587">
        <w:rPr>
          <w:sz w:val="24"/>
          <w:szCs w:val="24"/>
          <w:shd w:val="clear" w:color="auto" w:fill="FFFFFF"/>
        </w:rPr>
        <w:t>no','yes','unknown</w:t>
      </w:r>
      <w:proofErr w:type="spellEnd"/>
      <w:r w:rsidRPr="00FD4587">
        <w:rPr>
          <w:sz w:val="24"/>
          <w:szCs w:val="24"/>
          <w:shd w:val="clear" w:color="auto" w:fill="FFFFFF"/>
        </w:rPr>
        <w:t>') (categorical,</w:t>
      </w:r>
      <w:r w:rsidR="004A3F28">
        <w:rPr>
          <w:sz w:val="24"/>
          <w:szCs w:val="24"/>
          <w:shd w:val="clear" w:color="auto" w:fill="FFFFFF"/>
        </w:rPr>
        <w:t xml:space="preserve"> </w:t>
      </w:r>
      <w:r w:rsidRPr="00FD4587">
        <w:rPr>
          <w:sz w:val="24"/>
          <w:szCs w:val="24"/>
          <w:shd w:val="clear" w:color="auto" w:fill="FFFFFF"/>
        </w:rPr>
        <w:t>nominal)</w:t>
      </w:r>
    </w:p>
    <w:p w14:paraId="3A6B83BC" w14:textId="7C877D9E"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loan: has personal loan? ('</w:t>
      </w:r>
      <w:proofErr w:type="spellStart"/>
      <w:r w:rsidRPr="00FD4587">
        <w:rPr>
          <w:sz w:val="24"/>
          <w:szCs w:val="24"/>
          <w:shd w:val="clear" w:color="auto" w:fill="FFFFFF"/>
        </w:rPr>
        <w:t>no','yes','unknown</w:t>
      </w:r>
      <w:proofErr w:type="spellEnd"/>
      <w:r w:rsidRPr="00FD4587">
        <w:rPr>
          <w:sz w:val="24"/>
          <w:szCs w:val="24"/>
          <w:shd w:val="clear" w:color="auto" w:fill="FFFFFF"/>
        </w:rPr>
        <w:t>') (categorical,</w:t>
      </w:r>
      <w:r w:rsidR="004A3F28">
        <w:rPr>
          <w:sz w:val="24"/>
          <w:szCs w:val="24"/>
          <w:shd w:val="clear" w:color="auto" w:fill="FFFFFF"/>
        </w:rPr>
        <w:t xml:space="preserve"> </w:t>
      </w:r>
      <w:r w:rsidRPr="00FD4587">
        <w:rPr>
          <w:sz w:val="24"/>
          <w:szCs w:val="24"/>
          <w:shd w:val="clear" w:color="auto" w:fill="FFFFFF"/>
        </w:rPr>
        <w:t>nominal)</w:t>
      </w:r>
    </w:p>
    <w:p w14:paraId="49A98456" w14:textId="74EB1D7E"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contact: contact communication type ('</w:t>
      </w:r>
      <w:proofErr w:type="spellStart"/>
      <w:r w:rsidRPr="00FD4587">
        <w:rPr>
          <w:sz w:val="24"/>
          <w:szCs w:val="24"/>
          <w:shd w:val="clear" w:color="auto" w:fill="FFFFFF"/>
        </w:rPr>
        <w:t>cellular','telephone</w:t>
      </w:r>
      <w:proofErr w:type="spellEnd"/>
      <w:r w:rsidRPr="00FD4587">
        <w:rPr>
          <w:sz w:val="24"/>
          <w:szCs w:val="24"/>
          <w:shd w:val="clear" w:color="auto" w:fill="FFFFFF"/>
        </w:rPr>
        <w:t>') (categorical,</w:t>
      </w:r>
      <w:r w:rsidR="004A3F28">
        <w:rPr>
          <w:sz w:val="24"/>
          <w:szCs w:val="24"/>
          <w:shd w:val="clear" w:color="auto" w:fill="FFFFFF"/>
        </w:rPr>
        <w:t xml:space="preserve"> </w:t>
      </w:r>
      <w:r w:rsidRPr="00FD4587">
        <w:rPr>
          <w:sz w:val="24"/>
          <w:szCs w:val="24"/>
          <w:shd w:val="clear" w:color="auto" w:fill="FFFFFF"/>
        </w:rPr>
        <w:t>nominal)</w:t>
      </w:r>
    </w:p>
    <w:p w14:paraId="0746A433" w14:textId="7AD757CA"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month: last contact month of year ('</w:t>
      </w:r>
      <w:proofErr w:type="spellStart"/>
      <w:r w:rsidRPr="00FD4587">
        <w:rPr>
          <w:sz w:val="24"/>
          <w:szCs w:val="24"/>
          <w:shd w:val="clear" w:color="auto" w:fill="FFFFFF"/>
        </w:rPr>
        <w:t>jan</w:t>
      </w:r>
      <w:proofErr w:type="spellEnd"/>
      <w:r w:rsidRPr="00FD4587">
        <w:rPr>
          <w:sz w:val="24"/>
          <w:szCs w:val="24"/>
          <w:shd w:val="clear" w:color="auto" w:fill="FFFFFF"/>
        </w:rPr>
        <w:t>', '</w:t>
      </w:r>
      <w:proofErr w:type="spellStart"/>
      <w:r w:rsidRPr="00FD4587">
        <w:rPr>
          <w:sz w:val="24"/>
          <w:szCs w:val="24"/>
          <w:shd w:val="clear" w:color="auto" w:fill="FFFFFF"/>
        </w:rPr>
        <w:t>feb</w:t>
      </w:r>
      <w:proofErr w:type="spellEnd"/>
      <w:r w:rsidRPr="00FD4587">
        <w:rPr>
          <w:sz w:val="24"/>
          <w:szCs w:val="24"/>
          <w:shd w:val="clear" w:color="auto" w:fill="FFFFFF"/>
        </w:rPr>
        <w:t>', 'mar', …, '</w:t>
      </w:r>
      <w:proofErr w:type="spellStart"/>
      <w:r w:rsidRPr="00FD4587">
        <w:rPr>
          <w:sz w:val="24"/>
          <w:szCs w:val="24"/>
          <w:shd w:val="clear" w:color="auto" w:fill="FFFFFF"/>
        </w:rPr>
        <w:t>nov</w:t>
      </w:r>
      <w:proofErr w:type="spellEnd"/>
      <w:r w:rsidRPr="00FD4587">
        <w:rPr>
          <w:sz w:val="24"/>
          <w:szCs w:val="24"/>
          <w:shd w:val="clear" w:color="auto" w:fill="FFFFFF"/>
        </w:rPr>
        <w:t>', 'dec') (categorical,</w:t>
      </w:r>
      <w:r w:rsidR="004A3F28">
        <w:rPr>
          <w:sz w:val="24"/>
          <w:szCs w:val="24"/>
          <w:shd w:val="clear" w:color="auto" w:fill="FFFFFF"/>
        </w:rPr>
        <w:t xml:space="preserve"> </w:t>
      </w:r>
      <w:r w:rsidRPr="00FD4587">
        <w:rPr>
          <w:sz w:val="24"/>
          <w:szCs w:val="24"/>
          <w:shd w:val="clear" w:color="auto" w:fill="FFFFFF"/>
        </w:rPr>
        <w:t>ordinal)</w:t>
      </w:r>
    </w:p>
    <w:p w14:paraId="3C15DA8C" w14:textId="1C93CDE6"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proofErr w:type="spellStart"/>
      <w:r w:rsidRPr="00FD4587">
        <w:rPr>
          <w:sz w:val="24"/>
          <w:szCs w:val="24"/>
          <w:shd w:val="clear" w:color="auto" w:fill="FFFFFF"/>
        </w:rPr>
        <w:t>day_of_week</w:t>
      </w:r>
      <w:proofErr w:type="spellEnd"/>
      <w:r w:rsidRPr="00FD4587">
        <w:rPr>
          <w:sz w:val="24"/>
          <w:szCs w:val="24"/>
          <w:shd w:val="clear" w:color="auto" w:fill="FFFFFF"/>
        </w:rPr>
        <w:t>: last contact day of the week ('</w:t>
      </w:r>
      <w:proofErr w:type="spellStart"/>
      <w:r w:rsidRPr="00FD4587">
        <w:rPr>
          <w:sz w:val="24"/>
          <w:szCs w:val="24"/>
          <w:shd w:val="clear" w:color="auto" w:fill="FFFFFF"/>
        </w:rPr>
        <w:t>mon</w:t>
      </w:r>
      <w:proofErr w:type="spellEnd"/>
      <w:r w:rsidRPr="00FD4587">
        <w:rPr>
          <w:sz w:val="24"/>
          <w:szCs w:val="24"/>
          <w:shd w:val="clear" w:color="auto" w:fill="FFFFFF"/>
        </w:rPr>
        <w:t>',</w:t>
      </w:r>
      <w:r w:rsidR="00D35E26">
        <w:rPr>
          <w:sz w:val="24"/>
          <w:szCs w:val="24"/>
          <w:shd w:val="clear" w:color="auto" w:fill="FFFFFF"/>
        </w:rPr>
        <w:t xml:space="preserve"> </w:t>
      </w:r>
      <w:r w:rsidRPr="00FD4587">
        <w:rPr>
          <w:sz w:val="24"/>
          <w:szCs w:val="24"/>
          <w:shd w:val="clear" w:color="auto" w:fill="FFFFFF"/>
        </w:rPr>
        <w:t>'</w:t>
      </w:r>
      <w:proofErr w:type="spellStart"/>
      <w:r w:rsidRPr="00FD4587">
        <w:rPr>
          <w:sz w:val="24"/>
          <w:szCs w:val="24"/>
          <w:shd w:val="clear" w:color="auto" w:fill="FFFFFF"/>
        </w:rPr>
        <w:t>tue</w:t>
      </w:r>
      <w:proofErr w:type="spellEnd"/>
      <w:r w:rsidRPr="00FD4587">
        <w:rPr>
          <w:sz w:val="24"/>
          <w:szCs w:val="24"/>
          <w:shd w:val="clear" w:color="auto" w:fill="FFFFFF"/>
        </w:rPr>
        <w:t>',</w:t>
      </w:r>
      <w:r w:rsidR="00D35E26">
        <w:rPr>
          <w:sz w:val="24"/>
          <w:szCs w:val="24"/>
          <w:shd w:val="clear" w:color="auto" w:fill="FFFFFF"/>
        </w:rPr>
        <w:t xml:space="preserve"> </w:t>
      </w:r>
      <w:r w:rsidRPr="00FD4587">
        <w:rPr>
          <w:sz w:val="24"/>
          <w:szCs w:val="24"/>
          <w:shd w:val="clear" w:color="auto" w:fill="FFFFFF"/>
        </w:rPr>
        <w:t>'wed',</w:t>
      </w:r>
      <w:r w:rsidR="00D35E26">
        <w:rPr>
          <w:sz w:val="24"/>
          <w:szCs w:val="24"/>
          <w:shd w:val="clear" w:color="auto" w:fill="FFFFFF"/>
        </w:rPr>
        <w:t xml:space="preserve"> </w:t>
      </w:r>
      <w:r w:rsidRPr="00FD4587">
        <w:rPr>
          <w:sz w:val="24"/>
          <w:szCs w:val="24"/>
          <w:shd w:val="clear" w:color="auto" w:fill="FFFFFF"/>
        </w:rPr>
        <w:t>'</w:t>
      </w:r>
      <w:proofErr w:type="spellStart"/>
      <w:r w:rsidRPr="00FD4587">
        <w:rPr>
          <w:sz w:val="24"/>
          <w:szCs w:val="24"/>
          <w:shd w:val="clear" w:color="auto" w:fill="FFFFFF"/>
        </w:rPr>
        <w:t>thu</w:t>
      </w:r>
      <w:proofErr w:type="spellEnd"/>
      <w:r w:rsidRPr="00FD4587">
        <w:rPr>
          <w:sz w:val="24"/>
          <w:szCs w:val="24"/>
          <w:shd w:val="clear" w:color="auto" w:fill="FFFFFF"/>
        </w:rPr>
        <w:t>',</w:t>
      </w:r>
      <w:r w:rsidR="00D35E26">
        <w:rPr>
          <w:sz w:val="24"/>
          <w:szCs w:val="24"/>
          <w:shd w:val="clear" w:color="auto" w:fill="FFFFFF"/>
        </w:rPr>
        <w:t xml:space="preserve"> </w:t>
      </w:r>
      <w:r w:rsidRPr="00FD4587">
        <w:rPr>
          <w:sz w:val="24"/>
          <w:szCs w:val="24"/>
          <w:shd w:val="clear" w:color="auto" w:fill="FFFFFF"/>
        </w:rPr>
        <w:t>'</w:t>
      </w:r>
      <w:proofErr w:type="spellStart"/>
      <w:r w:rsidRPr="00FD4587">
        <w:rPr>
          <w:sz w:val="24"/>
          <w:szCs w:val="24"/>
          <w:shd w:val="clear" w:color="auto" w:fill="FFFFFF"/>
        </w:rPr>
        <w:t>fri</w:t>
      </w:r>
      <w:proofErr w:type="spellEnd"/>
      <w:r w:rsidRPr="00FD4587">
        <w:rPr>
          <w:sz w:val="24"/>
          <w:szCs w:val="24"/>
          <w:shd w:val="clear" w:color="auto" w:fill="FFFFFF"/>
        </w:rPr>
        <w:t>') (categorical,</w:t>
      </w:r>
      <w:r w:rsidR="004A3F28">
        <w:rPr>
          <w:sz w:val="24"/>
          <w:szCs w:val="24"/>
          <w:shd w:val="clear" w:color="auto" w:fill="FFFFFF"/>
        </w:rPr>
        <w:t xml:space="preserve"> </w:t>
      </w:r>
      <w:r w:rsidRPr="00FD4587">
        <w:rPr>
          <w:sz w:val="24"/>
          <w:szCs w:val="24"/>
          <w:shd w:val="clear" w:color="auto" w:fill="FFFFFF"/>
        </w:rPr>
        <w:t>ordinal)</w:t>
      </w:r>
    </w:p>
    <w:p w14:paraId="2D6DF22B" w14:textId="0A4213FD"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duration: last contact duration, in seconds. Important note: this attribute highly affects the output target (e.g., if duration=0 then y='no') (numeric)</w:t>
      </w:r>
    </w:p>
    <w:p w14:paraId="6DF03622"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campaign: number of contacts performed during this campaign and for this client (includes last contact) (numeric)</w:t>
      </w:r>
    </w:p>
    <w:p w14:paraId="3359A060"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proofErr w:type="spellStart"/>
      <w:r w:rsidRPr="00FD4587">
        <w:rPr>
          <w:sz w:val="24"/>
          <w:szCs w:val="24"/>
          <w:shd w:val="clear" w:color="auto" w:fill="FFFFFF"/>
        </w:rPr>
        <w:t>pdays</w:t>
      </w:r>
      <w:proofErr w:type="spellEnd"/>
      <w:r w:rsidRPr="00FD4587">
        <w:rPr>
          <w:sz w:val="24"/>
          <w:szCs w:val="24"/>
          <w:shd w:val="clear" w:color="auto" w:fill="FFFFFF"/>
        </w:rPr>
        <w:t>: number of days that passed by after the client was last contacted from a previous campaign (999 means client was not previously contacted) (numeric)</w:t>
      </w:r>
    </w:p>
    <w:p w14:paraId="106A5D9E"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previous: number of contacts performed before this campaign and for this client (numeric)</w:t>
      </w:r>
    </w:p>
    <w:p w14:paraId="5B962899" w14:textId="77777777" w:rsidR="00FD4587" w:rsidRPr="00FD4587" w:rsidRDefault="00FD4587" w:rsidP="00E815CC">
      <w:pPr>
        <w:pStyle w:val="ListParagraph"/>
        <w:widowControl/>
        <w:numPr>
          <w:ilvl w:val="0"/>
          <w:numId w:val="6"/>
        </w:numPr>
        <w:autoSpaceDE/>
        <w:autoSpaceDN/>
        <w:spacing w:after="160" w:line="259" w:lineRule="auto"/>
        <w:contextualSpacing/>
        <w:jc w:val="both"/>
        <w:rPr>
          <w:sz w:val="24"/>
          <w:szCs w:val="24"/>
          <w:shd w:val="clear" w:color="auto" w:fill="FFFFFF"/>
        </w:rPr>
      </w:pPr>
      <w:proofErr w:type="spellStart"/>
      <w:r w:rsidRPr="00FD4587">
        <w:rPr>
          <w:sz w:val="24"/>
          <w:szCs w:val="24"/>
          <w:shd w:val="clear" w:color="auto" w:fill="FFFFFF"/>
        </w:rPr>
        <w:t>poutcome</w:t>
      </w:r>
      <w:proofErr w:type="spellEnd"/>
      <w:r w:rsidRPr="00FD4587">
        <w:rPr>
          <w:sz w:val="24"/>
          <w:szCs w:val="24"/>
          <w:shd w:val="clear" w:color="auto" w:fill="FFFFFF"/>
        </w:rPr>
        <w:t>: outcome of the previous marketing campaign ('</w:t>
      </w:r>
      <w:proofErr w:type="spellStart"/>
      <w:r w:rsidRPr="00FD4587">
        <w:rPr>
          <w:sz w:val="24"/>
          <w:szCs w:val="24"/>
          <w:shd w:val="clear" w:color="auto" w:fill="FFFFFF"/>
        </w:rPr>
        <w:t>failure','nonexistent','success</w:t>
      </w:r>
      <w:proofErr w:type="spellEnd"/>
      <w:r w:rsidRPr="00FD4587">
        <w:rPr>
          <w:sz w:val="24"/>
          <w:szCs w:val="24"/>
          <w:shd w:val="clear" w:color="auto" w:fill="FFFFFF"/>
        </w:rPr>
        <w:t>') (</w:t>
      </w:r>
      <w:proofErr w:type="spellStart"/>
      <w:proofErr w:type="gramStart"/>
      <w:r w:rsidRPr="00FD4587">
        <w:rPr>
          <w:sz w:val="24"/>
          <w:szCs w:val="24"/>
          <w:shd w:val="clear" w:color="auto" w:fill="FFFFFF"/>
        </w:rPr>
        <w:t>categorical,nominal</w:t>
      </w:r>
      <w:proofErr w:type="spellEnd"/>
      <w:proofErr w:type="gramEnd"/>
      <w:r w:rsidRPr="00FD4587">
        <w:rPr>
          <w:sz w:val="24"/>
          <w:szCs w:val="24"/>
          <w:shd w:val="clear" w:color="auto" w:fill="FFFFFF"/>
        </w:rPr>
        <w:t>)</w:t>
      </w:r>
    </w:p>
    <w:p w14:paraId="086E8275" w14:textId="1A2122F8" w:rsidR="00FD4587" w:rsidRPr="00461F2C" w:rsidRDefault="00FD4587" w:rsidP="00461F2C">
      <w:pPr>
        <w:pStyle w:val="ListParagraph"/>
        <w:widowControl/>
        <w:numPr>
          <w:ilvl w:val="0"/>
          <w:numId w:val="6"/>
        </w:numPr>
        <w:autoSpaceDE/>
        <w:autoSpaceDN/>
        <w:spacing w:after="160" w:line="259" w:lineRule="auto"/>
        <w:contextualSpacing/>
        <w:jc w:val="both"/>
        <w:rPr>
          <w:sz w:val="24"/>
          <w:szCs w:val="24"/>
          <w:shd w:val="clear" w:color="auto" w:fill="FFFFFF"/>
        </w:rPr>
      </w:pPr>
      <w:r w:rsidRPr="00FD4587">
        <w:rPr>
          <w:sz w:val="24"/>
          <w:szCs w:val="24"/>
          <w:shd w:val="clear" w:color="auto" w:fill="FFFFFF"/>
        </w:rPr>
        <w:t xml:space="preserve">y: has the client </w:t>
      </w:r>
      <w:r w:rsidR="00461F2C" w:rsidRPr="00FD4587">
        <w:rPr>
          <w:sz w:val="24"/>
          <w:szCs w:val="24"/>
          <w:shd w:val="clear" w:color="auto" w:fill="FFFFFF"/>
        </w:rPr>
        <w:t>subscribed to</w:t>
      </w:r>
      <w:r w:rsidRPr="00FD4587">
        <w:rPr>
          <w:sz w:val="24"/>
          <w:szCs w:val="24"/>
          <w:shd w:val="clear" w:color="auto" w:fill="FFFFFF"/>
        </w:rPr>
        <w:t xml:space="preserve"> a term deposit? ('</w:t>
      </w:r>
      <w:proofErr w:type="spellStart"/>
      <w:r w:rsidRPr="00FD4587">
        <w:rPr>
          <w:sz w:val="24"/>
          <w:szCs w:val="24"/>
          <w:shd w:val="clear" w:color="auto" w:fill="FFFFFF"/>
        </w:rPr>
        <w:t>yes','no</w:t>
      </w:r>
      <w:proofErr w:type="spellEnd"/>
      <w:r w:rsidRPr="00FD4587">
        <w:rPr>
          <w:sz w:val="24"/>
          <w:szCs w:val="24"/>
          <w:shd w:val="clear" w:color="auto" w:fill="FFFFFF"/>
        </w:rPr>
        <w:t>') (binary)</w:t>
      </w:r>
    </w:p>
    <w:p w14:paraId="37A82EB9" w14:textId="77777777" w:rsidR="00B038A5" w:rsidRDefault="00000000" w:rsidP="00C0754F">
      <w:pPr>
        <w:pStyle w:val="Heading1"/>
        <w:numPr>
          <w:ilvl w:val="1"/>
          <w:numId w:val="7"/>
        </w:numPr>
        <w:tabs>
          <w:tab w:val="left" w:pos="461"/>
        </w:tabs>
        <w:ind w:hanging="361"/>
        <w:jc w:val="both"/>
      </w:pPr>
      <w:r>
        <w:t>Data</w:t>
      </w:r>
      <w:r>
        <w:rPr>
          <w:spacing w:val="1"/>
        </w:rPr>
        <w:t xml:space="preserve"> </w:t>
      </w:r>
      <w:r>
        <w:t>Cleaning</w:t>
      </w:r>
    </w:p>
    <w:p w14:paraId="37A82EBB" w14:textId="025D9137" w:rsidR="00B038A5" w:rsidRDefault="006B2B3F" w:rsidP="006F0A74">
      <w:pPr>
        <w:pStyle w:val="BodyText"/>
        <w:ind w:left="100" w:right="122"/>
        <w:jc w:val="both"/>
      </w:pPr>
      <w:r w:rsidRPr="006B2B3F">
        <w:t>The dataset has 32950 records and there are no null values. There are 8 duplicates in the dataset and have been removed. The data has been further checked for unknown values and there are 8643 records which consist of single or multiple unknowns, they have been removed as they will not be useful for building the model and prediction. After removing the unknowns there are a total of 24299 records.</w:t>
      </w:r>
    </w:p>
    <w:p w14:paraId="37A82EBE" w14:textId="77777777" w:rsidR="00B038A5" w:rsidRDefault="00B038A5">
      <w:pPr>
        <w:jc w:val="both"/>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p>
    <w:p w14:paraId="37A82EBF" w14:textId="77777777" w:rsidR="00B038A5" w:rsidRDefault="00000000">
      <w:pPr>
        <w:pStyle w:val="Heading1"/>
        <w:numPr>
          <w:ilvl w:val="1"/>
          <w:numId w:val="2"/>
        </w:numPr>
        <w:tabs>
          <w:tab w:val="left" w:pos="461"/>
        </w:tabs>
        <w:spacing w:before="22" w:line="291" w:lineRule="exact"/>
        <w:jc w:val="both"/>
      </w:pPr>
      <w:r>
        <w:lastRenderedPageBreak/>
        <w:t>Demographic</w:t>
      </w:r>
      <w:r>
        <w:rPr>
          <w:spacing w:val="-5"/>
        </w:rPr>
        <w:t xml:space="preserve"> </w:t>
      </w:r>
      <w:r>
        <w:t>Analysis –</w:t>
      </w:r>
      <w:r>
        <w:rPr>
          <w:spacing w:val="-3"/>
        </w:rPr>
        <w:t xml:space="preserve"> </w:t>
      </w:r>
      <w:r>
        <w:t>Histograms</w:t>
      </w:r>
    </w:p>
    <w:p w14:paraId="39761DED" w14:textId="20CD1E8F" w:rsidR="00857488" w:rsidRDefault="00381CEF">
      <w:pPr>
        <w:pStyle w:val="BodyText"/>
        <w:ind w:left="100" w:right="115"/>
        <w:jc w:val="both"/>
      </w:pPr>
      <w:r>
        <w:t xml:space="preserve">The histograms and boxplots are used to depict </w:t>
      </w:r>
      <w:r w:rsidR="00857488">
        <w:t xml:space="preserve">different numerical variables. </w:t>
      </w:r>
      <w:r w:rsidR="00D42210">
        <w:t>Both Age and Duration are rightly skewed as shown below.</w:t>
      </w:r>
    </w:p>
    <w:p w14:paraId="37A82EC1" w14:textId="5DA0A922" w:rsidR="00B038A5" w:rsidRDefault="000E57DC" w:rsidP="00D35E26">
      <w:pPr>
        <w:pStyle w:val="BodyText"/>
        <w:ind w:left="415" w:hanging="415"/>
        <w:jc w:val="center"/>
        <w:rPr>
          <w:sz w:val="20"/>
        </w:rPr>
      </w:pPr>
      <w:r>
        <w:rPr>
          <w:noProof/>
          <w:sz w:val="20"/>
        </w:rPr>
        <w:drawing>
          <wp:inline distT="0" distB="0" distL="0" distR="0" wp14:anchorId="1CDFF00A" wp14:editId="4C1B07EF">
            <wp:extent cx="5698067" cy="5997967"/>
            <wp:effectExtent l="0" t="0" r="0" b="3175"/>
            <wp:docPr id="201372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2495" cy="6013154"/>
                    </a:xfrm>
                    <a:prstGeom prst="rect">
                      <a:avLst/>
                    </a:prstGeom>
                    <a:noFill/>
                    <a:ln>
                      <a:noFill/>
                    </a:ln>
                  </pic:spPr>
                </pic:pic>
              </a:graphicData>
            </a:graphic>
          </wp:inline>
        </w:drawing>
      </w:r>
    </w:p>
    <w:p w14:paraId="37A82EC2" w14:textId="69FC1735" w:rsidR="00B038A5" w:rsidRDefault="00000000">
      <w:pPr>
        <w:spacing w:before="63"/>
        <w:ind w:left="100"/>
        <w:jc w:val="both"/>
        <w:rPr>
          <w:i/>
          <w:color w:val="44536A"/>
          <w:sz w:val="18"/>
        </w:rPr>
      </w:pPr>
      <w:r>
        <w:rPr>
          <w:i/>
          <w:color w:val="44536A"/>
          <w:sz w:val="18"/>
        </w:rPr>
        <w:t>Figure</w:t>
      </w:r>
      <w:r>
        <w:rPr>
          <w:i/>
          <w:color w:val="44536A"/>
          <w:spacing w:val="-3"/>
          <w:sz w:val="18"/>
        </w:rPr>
        <w:t xml:space="preserve"> </w:t>
      </w:r>
      <w:r>
        <w:rPr>
          <w:i/>
          <w:color w:val="44536A"/>
          <w:sz w:val="18"/>
        </w:rPr>
        <w:t>1</w:t>
      </w:r>
      <w:r>
        <w:rPr>
          <w:i/>
          <w:color w:val="44536A"/>
          <w:spacing w:val="-3"/>
          <w:sz w:val="18"/>
        </w:rPr>
        <w:t xml:space="preserve"> </w:t>
      </w:r>
      <w:r w:rsidR="000E57DC">
        <w:rPr>
          <w:i/>
          <w:color w:val="44536A"/>
          <w:sz w:val="18"/>
        </w:rPr>
        <w:t>Histogram</w:t>
      </w:r>
    </w:p>
    <w:p w14:paraId="1C9B2FBE" w14:textId="77777777" w:rsidR="00D42210" w:rsidRDefault="00D42210">
      <w:pPr>
        <w:spacing w:before="63"/>
        <w:ind w:left="100"/>
        <w:jc w:val="both"/>
        <w:rPr>
          <w:i/>
          <w:color w:val="44536A"/>
          <w:sz w:val="18"/>
        </w:rPr>
      </w:pPr>
    </w:p>
    <w:p w14:paraId="2FEE0EBD" w14:textId="77777777" w:rsidR="00D42210" w:rsidRDefault="00D42210">
      <w:pPr>
        <w:spacing w:before="63"/>
        <w:ind w:left="100"/>
        <w:jc w:val="both"/>
        <w:rPr>
          <w:i/>
          <w:color w:val="44536A"/>
          <w:sz w:val="18"/>
        </w:rPr>
      </w:pPr>
    </w:p>
    <w:p w14:paraId="69F2F923" w14:textId="77777777" w:rsidR="00D42210" w:rsidRDefault="00D42210">
      <w:pPr>
        <w:spacing w:before="63"/>
        <w:ind w:left="100"/>
        <w:jc w:val="both"/>
        <w:rPr>
          <w:i/>
          <w:color w:val="44536A"/>
          <w:sz w:val="18"/>
        </w:rPr>
      </w:pPr>
    </w:p>
    <w:p w14:paraId="799D09B8" w14:textId="77777777" w:rsidR="00D42210" w:rsidRDefault="00D42210">
      <w:pPr>
        <w:spacing w:before="63"/>
        <w:ind w:left="100"/>
        <w:jc w:val="both"/>
        <w:rPr>
          <w:i/>
          <w:color w:val="44536A"/>
          <w:sz w:val="18"/>
        </w:rPr>
      </w:pPr>
    </w:p>
    <w:p w14:paraId="20F99CD5" w14:textId="77777777" w:rsidR="00D42210" w:rsidRDefault="00D42210">
      <w:pPr>
        <w:spacing w:before="63"/>
        <w:ind w:left="100"/>
        <w:jc w:val="both"/>
        <w:rPr>
          <w:i/>
          <w:color w:val="44536A"/>
          <w:sz w:val="18"/>
        </w:rPr>
      </w:pPr>
    </w:p>
    <w:p w14:paraId="2E56F32F" w14:textId="77777777" w:rsidR="00D42210" w:rsidRDefault="00D42210">
      <w:pPr>
        <w:spacing w:before="63"/>
        <w:ind w:left="100"/>
        <w:jc w:val="both"/>
        <w:rPr>
          <w:i/>
          <w:color w:val="44536A"/>
          <w:sz w:val="18"/>
        </w:rPr>
      </w:pPr>
    </w:p>
    <w:p w14:paraId="42920859" w14:textId="77777777" w:rsidR="00D42210" w:rsidRDefault="00D42210">
      <w:pPr>
        <w:spacing w:before="63"/>
        <w:ind w:left="100"/>
        <w:jc w:val="both"/>
        <w:rPr>
          <w:i/>
          <w:color w:val="44536A"/>
          <w:sz w:val="18"/>
        </w:rPr>
      </w:pPr>
    </w:p>
    <w:p w14:paraId="63E53A8B" w14:textId="77777777" w:rsidR="00D42210" w:rsidRDefault="00D42210">
      <w:pPr>
        <w:spacing w:before="63"/>
        <w:ind w:left="100"/>
        <w:jc w:val="both"/>
        <w:rPr>
          <w:i/>
          <w:color w:val="44536A"/>
          <w:sz w:val="18"/>
        </w:rPr>
      </w:pPr>
    </w:p>
    <w:p w14:paraId="676F2F7B" w14:textId="77777777" w:rsidR="00D42210" w:rsidRDefault="00D42210">
      <w:pPr>
        <w:spacing w:before="63"/>
        <w:ind w:left="100"/>
        <w:jc w:val="both"/>
        <w:rPr>
          <w:i/>
          <w:sz w:val="18"/>
        </w:rPr>
      </w:pPr>
    </w:p>
    <w:p w14:paraId="37A82EC3" w14:textId="77777777" w:rsidR="00B038A5" w:rsidRDefault="00B038A5">
      <w:pPr>
        <w:pStyle w:val="BodyText"/>
        <w:spacing w:before="3"/>
        <w:rPr>
          <w:i/>
          <w:sz w:val="16"/>
        </w:rPr>
      </w:pPr>
    </w:p>
    <w:p w14:paraId="37A82EC4" w14:textId="77777777" w:rsidR="00B038A5" w:rsidRDefault="00000000">
      <w:pPr>
        <w:pStyle w:val="Heading1"/>
        <w:numPr>
          <w:ilvl w:val="1"/>
          <w:numId w:val="2"/>
        </w:numPr>
        <w:tabs>
          <w:tab w:val="left" w:pos="461"/>
        </w:tabs>
        <w:ind w:left="460"/>
        <w:jc w:val="both"/>
      </w:pPr>
      <w:r>
        <w:lastRenderedPageBreak/>
        <w:t>Demographic</w:t>
      </w:r>
      <w:r>
        <w:rPr>
          <w:spacing w:val="-3"/>
        </w:rPr>
        <w:t xml:space="preserve"> </w:t>
      </w:r>
      <w:r>
        <w:t>Analysis</w:t>
      </w:r>
      <w:r>
        <w:rPr>
          <w:spacing w:val="3"/>
        </w:rPr>
        <w:t xml:space="preserve"> </w:t>
      </w:r>
      <w:r>
        <w:t>– Bar</w:t>
      </w:r>
      <w:r>
        <w:rPr>
          <w:spacing w:val="-6"/>
        </w:rPr>
        <w:t xml:space="preserve"> </w:t>
      </w:r>
      <w:r>
        <w:t>Plots</w:t>
      </w:r>
    </w:p>
    <w:p w14:paraId="322D2AE6" w14:textId="77777777" w:rsidR="00D42210" w:rsidRDefault="00D42210" w:rsidP="00D42210">
      <w:pPr>
        <w:pStyle w:val="BodyText"/>
        <w:spacing w:before="3"/>
        <w:ind w:left="461"/>
        <w:jc w:val="both"/>
      </w:pPr>
      <w:r>
        <w:t>Bar plots are used to depict different</w:t>
      </w:r>
      <w:r>
        <w:rPr>
          <w:spacing w:val="-3"/>
        </w:rPr>
        <w:t xml:space="preserve"> </w:t>
      </w:r>
      <w:r>
        <w:t>categorical</w:t>
      </w:r>
      <w:r>
        <w:rPr>
          <w:spacing w:val="-4"/>
        </w:rPr>
        <w:t xml:space="preserve"> </w:t>
      </w:r>
      <w:r>
        <w:t>variables.</w:t>
      </w:r>
    </w:p>
    <w:p w14:paraId="3DA9B262" w14:textId="77777777" w:rsidR="00D42210" w:rsidRDefault="00D42210">
      <w:pPr>
        <w:pStyle w:val="BodyText"/>
        <w:spacing w:before="3"/>
        <w:ind w:left="100"/>
        <w:jc w:val="both"/>
        <w:rPr>
          <w:noProof/>
        </w:rPr>
      </w:pPr>
    </w:p>
    <w:p w14:paraId="7D32FB97" w14:textId="3A64875C" w:rsidR="005A7E08" w:rsidRDefault="005A7E08">
      <w:pPr>
        <w:pStyle w:val="BodyText"/>
        <w:spacing w:before="3"/>
        <w:ind w:left="100"/>
        <w:jc w:val="both"/>
      </w:pPr>
      <w:r>
        <w:rPr>
          <w:noProof/>
        </w:rPr>
        <w:drawing>
          <wp:inline distT="0" distB="0" distL="0" distR="0" wp14:anchorId="68893100" wp14:editId="2CDB98C9">
            <wp:extent cx="6075680" cy="3302000"/>
            <wp:effectExtent l="0" t="0" r="1270" b="0"/>
            <wp:docPr id="978140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75680" cy="3302000"/>
                    </a:xfrm>
                    <a:prstGeom prst="rect">
                      <a:avLst/>
                    </a:prstGeom>
                    <a:noFill/>
                    <a:ln>
                      <a:noFill/>
                    </a:ln>
                  </pic:spPr>
                </pic:pic>
              </a:graphicData>
            </a:graphic>
          </wp:inline>
        </w:drawing>
      </w:r>
    </w:p>
    <w:p w14:paraId="744597C0" w14:textId="75C1FE56" w:rsidR="005A7E08" w:rsidRDefault="00DA4116">
      <w:pPr>
        <w:pStyle w:val="BodyText"/>
        <w:spacing w:before="3"/>
        <w:ind w:left="100"/>
        <w:jc w:val="both"/>
      </w:pPr>
      <w:r>
        <w:rPr>
          <w:noProof/>
        </w:rPr>
        <w:drawing>
          <wp:inline distT="0" distB="0" distL="0" distR="0" wp14:anchorId="53162DFC" wp14:editId="0562A549">
            <wp:extent cx="6075680" cy="3266440"/>
            <wp:effectExtent l="0" t="0" r="1270" b="0"/>
            <wp:docPr id="207823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5680" cy="3266440"/>
                    </a:xfrm>
                    <a:prstGeom prst="rect">
                      <a:avLst/>
                    </a:prstGeom>
                    <a:noFill/>
                    <a:ln>
                      <a:noFill/>
                    </a:ln>
                  </pic:spPr>
                </pic:pic>
              </a:graphicData>
            </a:graphic>
          </wp:inline>
        </w:drawing>
      </w:r>
    </w:p>
    <w:p w14:paraId="7722995E" w14:textId="01D4EF95" w:rsidR="00DA4116" w:rsidRDefault="006F589A">
      <w:pPr>
        <w:pStyle w:val="BodyText"/>
        <w:spacing w:before="3"/>
        <w:ind w:left="100"/>
        <w:jc w:val="both"/>
      </w:pPr>
      <w:r>
        <w:rPr>
          <w:noProof/>
        </w:rPr>
        <w:lastRenderedPageBreak/>
        <w:drawing>
          <wp:inline distT="0" distB="0" distL="0" distR="0" wp14:anchorId="6A27BF4B" wp14:editId="60F7DDAD">
            <wp:extent cx="6075680" cy="3408680"/>
            <wp:effectExtent l="0" t="0" r="1270" b="1270"/>
            <wp:docPr id="1131213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5680" cy="3408680"/>
                    </a:xfrm>
                    <a:prstGeom prst="rect">
                      <a:avLst/>
                    </a:prstGeom>
                    <a:noFill/>
                    <a:ln>
                      <a:noFill/>
                    </a:ln>
                  </pic:spPr>
                </pic:pic>
              </a:graphicData>
            </a:graphic>
          </wp:inline>
        </w:drawing>
      </w:r>
    </w:p>
    <w:p w14:paraId="37A82EC7" w14:textId="45241DA1" w:rsidR="00B038A5" w:rsidRPr="007A48FE" w:rsidRDefault="00000000" w:rsidP="007A48FE">
      <w:pPr>
        <w:ind w:left="100"/>
        <w:rPr>
          <w:i/>
          <w:sz w:val="18"/>
        </w:rPr>
        <w:sectPr w:rsidR="00B038A5" w:rsidRPr="007A48FE">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r>
        <w:rPr>
          <w:i/>
          <w:color w:val="44536A"/>
          <w:sz w:val="18"/>
        </w:rPr>
        <w:t>Figure 2</w:t>
      </w:r>
      <w:r>
        <w:rPr>
          <w:i/>
          <w:color w:val="44536A"/>
          <w:spacing w:val="-1"/>
          <w:sz w:val="18"/>
        </w:rPr>
        <w:t xml:space="preserve"> </w:t>
      </w:r>
      <w:r>
        <w:rPr>
          <w:i/>
          <w:color w:val="44536A"/>
          <w:sz w:val="18"/>
        </w:rPr>
        <w:t>Bar</w:t>
      </w:r>
      <w:r>
        <w:rPr>
          <w:i/>
          <w:color w:val="44536A"/>
          <w:spacing w:val="-2"/>
          <w:sz w:val="18"/>
        </w:rPr>
        <w:t xml:space="preserve"> </w:t>
      </w:r>
      <w:r>
        <w:rPr>
          <w:i/>
          <w:color w:val="44536A"/>
          <w:sz w:val="18"/>
        </w:rPr>
        <w:t>Plots</w:t>
      </w:r>
    </w:p>
    <w:p w14:paraId="37A82ECB" w14:textId="77777777" w:rsidR="00B038A5" w:rsidRDefault="00B038A5">
      <w:pPr>
        <w:pStyle w:val="BodyText"/>
        <w:spacing w:before="8"/>
        <w:rPr>
          <w:i/>
          <w:sz w:val="16"/>
        </w:rPr>
      </w:pPr>
    </w:p>
    <w:p w14:paraId="37A82ECC" w14:textId="77777777" w:rsidR="00B038A5" w:rsidRDefault="00000000">
      <w:pPr>
        <w:pStyle w:val="Heading1"/>
        <w:numPr>
          <w:ilvl w:val="1"/>
          <w:numId w:val="2"/>
        </w:numPr>
        <w:tabs>
          <w:tab w:val="left" w:pos="461"/>
        </w:tabs>
        <w:ind w:left="460"/>
      </w:pPr>
      <w:r>
        <w:t>Modelling</w:t>
      </w:r>
      <w:r>
        <w:rPr>
          <w:spacing w:val="-2"/>
        </w:rPr>
        <w:t xml:space="preserve"> </w:t>
      </w:r>
      <w:r>
        <w:t>Techniques</w:t>
      </w:r>
      <w:r>
        <w:rPr>
          <w:spacing w:val="-3"/>
        </w:rPr>
        <w:t xml:space="preserve"> </w:t>
      </w:r>
      <w:r>
        <w:t>Used</w:t>
      </w:r>
    </w:p>
    <w:p w14:paraId="37A82ECD" w14:textId="77777777" w:rsidR="00B038A5" w:rsidRDefault="00B038A5">
      <w:pPr>
        <w:pStyle w:val="BodyText"/>
        <w:spacing w:before="12"/>
        <w:rPr>
          <w:b/>
          <w:sz w:val="23"/>
        </w:rPr>
      </w:pPr>
    </w:p>
    <w:p w14:paraId="37A82ECE" w14:textId="3236985C" w:rsidR="00B038A5" w:rsidRDefault="00000000">
      <w:pPr>
        <w:pStyle w:val="BodyText"/>
        <w:ind w:left="6813" w:right="112"/>
        <w:jc w:val="both"/>
      </w:pPr>
      <w:r>
        <w:pict w14:anchorId="37A82F03">
          <v:group id="_x0000_s2053" style="position:absolute;left:0;text-align:left;margin-left:146.5pt;margin-top:46.75pt;width:177.6pt;height:124.9pt;z-index:15729664;mso-position-horizontal-relative:page" coordorigin="2930,935" coordsize="3552,2498">
            <v:shape id="_x0000_s2069" style="position:absolute;left:4221;top:1354;width:970;height:970" coordorigin="4221,1355" coordsize="970,970" path="m4706,1355r-72,5l4566,1375r-64,25l4442,1433r-54,40l4340,1521r-41,54l4266,1635r-24,64l4226,1768r-5,71l4226,1911r16,68l4266,2044r33,59l4340,2157r48,48l4442,2246r60,33l4566,2304r68,15l4706,2324r72,-5l4846,2304r64,-25l4970,2246r54,-41l5072,2157r41,-54l5146,2044r24,-65l5186,1911r5,-72l5186,1768r-16,-69l5146,1635r-33,-60l5072,1521r-48,-48l4970,1433r-60,-33l4846,1375r-68,-15l4706,1355xe" fillcolor="#ec7c3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5217;top:1474;width:227;height:314">
              <v:imagedata r:id="rId14" o:title=""/>
            </v:shape>
            <v:shape id="_x0000_s2067" style="position:absolute;left:5512;top:935;width:970;height:970" coordorigin="5512,935" coordsize="970,970" path="m5997,935r-72,5l5857,956r-64,24l5733,1013r-54,41l5631,1102r-41,54l5557,1216r-24,64l5517,1348r-5,72l5517,1492r16,68l5557,1624r33,60l5631,1738r48,48l5733,1827r60,33l5857,1884r68,15l5997,1905r72,-6l6137,1884r64,-24l6261,1827r54,-41l6363,1738r41,-54l6437,1624r24,-64l6477,1492r5,-72l6477,1348r-16,-68l6437,1216r-33,-60l6363,1102r-48,-48l6261,1013r-60,-33l6137,956r-68,-16l5997,935xe" fillcolor="#ec7c30" stroked="f">
              <v:path arrowok="t"/>
            </v:shape>
            <v:shape id="_x0000_s2066" type="#_x0000_t75" style="position:absolute;left:4961;top:2242;width:274;height:239">
              <v:imagedata r:id="rId15" o:title=""/>
            </v:shape>
            <v:shape id="_x0000_s2065" style="position:absolute;left:5019;top:2452;width:970;height:970" coordorigin="5019,2453" coordsize="970,970" path="m5504,2453r-72,5l5364,2473r-64,25l5240,2531r-54,41l5138,2620r-41,54l5064,2733r-24,65l5024,2866r-5,72l5024,3009r16,69l5064,3142r33,60l5138,3256r48,47l5240,3344r60,33l5364,3402r68,15l5504,3422r72,-5l5644,3402r64,-25l5768,3344r54,-41l5870,3256r41,-54l5944,3142r24,-64l5984,3009r5,-71l5984,2866r-16,-68l5944,2733r-33,-59l5870,2620r-48,-48l5768,2531r-60,-33l5644,2473r-68,-15l5504,2453xe" fillcolor="#ec7c30" stroked="f">
              <v:path arrowok="t"/>
            </v:shape>
            <v:shape id="_x0000_s2064" style="position:absolute;left:5019;top:2452;width:970;height:970" coordorigin="5019,2453" coordsize="970,970" path="m5019,2938r5,-72l5040,2798r24,-65l5097,2674r41,-54l5186,2572r54,-41l5300,2498r64,-25l5432,2458r72,-5l5576,2458r68,15l5708,2498r60,33l5822,2572r48,48l5911,2674r33,59l5968,2798r16,68l5989,2938r-5,71l5968,3078r-24,64l5911,3202r-41,54l5822,3303r-54,41l5708,3377r-64,25l5576,3417r-72,5l5432,3417r-68,-15l5300,3377r-60,-33l5186,3303r-48,-47l5097,3202r-33,-60l5040,3078r-16,-69l5019,2938xe" filled="f" strokecolor="white" strokeweight="1pt">
              <v:path arrowok="t"/>
            </v:shape>
            <v:shape id="_x0000_s2063" type="#_x0000_t75" style="position:absolute;left:4177;top:2242;width:274;height:239">
              <v:imagedata r:id="rId16" o:title=""/>
            </v:shape>
            <v:shape id="_x0000_s2062" style="position:absolute;left:3423;top:2452;width:970;height:970" coordorigin="3423,2453" coordsize="970,970" path="m3908,2453r-72,5l3768,2473r-64,25l3644,2531r-54,41l3542,2620r-41,54l3468,2733r-24,65l3428,2866r-5,72l3428,3009r16,69l3468,3142r33,60l3542,3256r48,47l3644,3344r60,33l3768,3402r68,15l3908,3422r72,-5l4048,3402r64,-25l4172,3344r54,-41l4274,3256r41,-54l4348,3142r24,-64l4388,3009r5,-71l4388,2866r-16,-68l4348,2733r-33,-59l4274,2620r-48,-48l4172,2531r-60,-33l4048,2473r-68,-15l3908,2453xe" fillcolor="#ec7c30" stroked="f">
              <v:path arrowok="t"/>
            </v:shape>
            <v:shape id="_x0000_s2061" style="position:absolute;left:3423;top:2452;width:970;height:970" coordorigin="3423,2453" coordsize="970,970" path="m3423,2938r5,-72l3444,2798r24,-65l3501,2674r41,-54l3590,2572r54,-41l3704,2498r64,-25l3836,2458r72,-5l3980,2458r68,15l4112,2498r60,33l4226,2572r48,48l4315,2674r33,59l4372,2798r16,68l4393,2938r-5,71l4372,3078r-24,64l4315,3202r-41,54l4226,3303r-54,41l4112,3377r-64,25l3980,3417r-72,5l3836,3417r-68,-15l3704,3377r-60,-33l3590,3303r-48,-47l3501,3202r-33,-60l3444,3078r-16,-69l3423,2938xe" filled="f" strokecolor="white" strokeweight="1pt">
              <v:path arrowok="t"/>
            </v:shape>
            <v:shape id="_x0000_s2060" type="#_x0000_t75" style="position:absolute;left:3968;top:1474;width:227;height:314">
              <v:imagedata r:id="rId17" o:title=""/>
            </v:shape>
            <v:shape id="_x0000_s2059" style="position:absolute;left:2930;top:935;width:970;height:970" coordorigin="2930,935" coordsize="970,970" path="m3415,935r-72,5l3275,956r-64,24l3151,1013r-54,41l3049,1102r-41,54l2975,1216r-24,64l2935,1348r-5,72l2935,1492r16,68l2975,1624r33,60l3049,1738r48,48l3151,1827r60,33l3275,1884r68,15l3415,1905r72,-6l3555,1884r64,-24l3679,1827r54,-41l3781,1738r41,-54l3855,1624r24,-64l3895,1492r5,-72l3895,1348r-16,-68l3855,1216r-33,-60l3781,1102r-48,-48l3679,1013r-60,-33l3555,956r-68,-16l3415,935xe" fillcolor="#ec7c30" stroked="f">
              <v:path arrowok="t"/>
            </v:shape>
            <v:shapetype id="_x0000_t202" coordsize="21600,21600" o:spt="202" path="m,l,21600r21600,l21600,xe">
              <v:stroke joinstyle="miter"/>
              <v:path gradientshapeok="t" o:connecttype="rect"/>
            </v:shapetype>
            <v:shape id="_x0000_s2058" type="#_x0000_t202" style="position:absolute;left:3282;top:1356;width:286;height:140" filled="f" stroked="f">
              <v:textbox style="mso-next-textbox:#_x0000_s2058" inset="0,0,0,0">
                <w:txbxContent>
                  <w:p w14:paraId="37A82F15" w14:textId="77777777" w:rsidR="00B038A5" w:rsidRDefault="00000000">
                    <w:pPr>
                      <w:spacing w:line="140" w:lineRule="exact"/>
                      <w:rPr>
                        <w:sz w:val="14"/>
                      </w:rPr>
                    </w:pPr>
                    <w:r>
                      <w:rPr>
                        <w:color w:val="FFFFFF"/>
                        <w:sz w:val="14"/>
                      </w:rPr>
                      <w:t>SVM</w:t>
                    </w:r>
                  </w:p>
                </w:txbxContent>
              </v:textbox>
            </v:shape>
            <v:shape id="_x0000_s2057" type="#_x0000_t202" style="position:absolute;left:5785;top:1279;width:444;height:295" filled="f" stroked="f">
              <v:textbox style="mso-next-textbox:#_x0000_s2057" inset="0,0,0,0">
                <w:txbxContent>
                  <w:p w14:paraId="37A82F16" w14:textId="47947991" w:rsidR="00B038A5" w:rsidRPr="00BC3C21" w:rsidRDefault="00050263">
                    <w:pPr>
                      <w:spacing w:line="135" w:lineRule="exact"/>
                      <w:rPr>
                        <w:sz w:val="12"/>
                        <w:szCs w:val="12"/>
                      </w:rPr>
                    </w:pPr>
                    <w:r w:rsidRPr="00BC3C21">
                      <w:rPr>
                        <w:color w:val="FFFFFF"/>
                        <w:sz w:val="12"/>
                        <w:szCs w:val="12"/>
                      </w:rPr>
                      <w:t>Decisio</w:t>
                    </w:r>
                    <w:r w:rsidR="00BC3C21" w:rsidRPr="00BC3C21">
                      <w:rPr>
                        <w:color w:val="FFFFFF"/>
                        <w:sz w:val="12"/>
                        <w:szCs w:val="12"/>
                      </w:rPr>
                      <w:t>n</w:t>
                    </w:r>
                  </w:p>
                  <w:p w14:paraId="37A82F17" w14:textId="77777777" w:rsidR="00B038A5" w:rsidRPr="00BC3C21" w:rsidRDefault="00000000">
                    <w:pPr>
                      <w:spacing w:line="160" w:lineRule="exact"/>
                      <w:ind w:left="85"/>
                      <w:rPr>
                        <w:sz w:val="12"/>
                        <w:szCs w:val="12"/>
                      </w:rPr>
                    </w:pPr>
                    <w:r w:rsidRPr="00BC3C21">
                      <w:rPr>
                        <w:color w:val="FFFFFF"/>
                        <w:sz w:val="12"/>
                        <w:szCs w:val="12"/>
                      </w:rPr>
                      <w:t>Tree</w:t>
                    </w:r>
                  </w:p>
                </w:txbxContent>
              </v:textbox>
            </v:shape>
            <v:shape id="_x0000_s2056" type="#_x0000_t202" style="position:absolute;left:4379;top:1699;width:674;height:295" filled="f" stroked="f">
              <v:textbox style="mso-next-textbox:#_x0000_s2056" inset="0,0,0,0">
                <w:txbxContent>
                  <w:p w14:paraId="37A82F18" w14:textId="77777777" w:rsidR="00B038A5" w:rsidRDefault="00000000">
                    <w:pPr>
                      <w:spacing w:line="135" w:lineRule="exact"/>
                      <w:ind w:left="45"/>
                      <w:rPr>
                        <w:sz w:val="14"/>
                      </w:rPr>
                    </w:pPr>
                    <w:r>
                      <w:rPr>
                        <w:color w:val="FFFFFF"/>
                        <w:sz w:val="14"/>
                      </w:rPr>
                      <w:t>Modelling</w:t>
                    </w:r>
                  </w:p>
                  <w:p w14:paraId="37A82F19" w14:textId="77777777" w:rsidR="00B038A5" w:rsidRDefault="00000000">
                    <w:pPr>
                      <w:spacing w:line="160" w:lineRule="exact"/>
                      <w:rPr>
                        <w:sz w:val="14"/>
                      </w:rPr>
                    </w:pPr>
                    <w:r>
                      <w:rPr>
                        <w:color w:val="FFFFFF"/>
                        <w:sz w:val="14"/>
                      </w:rPr>
                      <w:t>Techniques</w:t>
                    </w:r>
                  </w:p>
                </w:txbxContent>
              </v:textbox>
            </v:shape>
            <v:shape id="_x0000_s2055" type="#_x0000_t202" style="position:absolute;left:3781;top:2875;width:276;height:140" filled="f" stroked="f">
              <v:textbox style="mso-next-textbox:#_x0000_s2055" inset="0,0,0,0">
                <w:txbxContent>
                  <w:p w14:paraId="37A82F1A" w14:textId="77777777" w:rsidR="00B038A5" w:rsidRDefault="00000000">
                    <w:pPr>
                      <w:spacing w:line="140" w:lineRule="exact"/>
                      <w:rPr>
                        <w:sz w:val="14"/>
                      </w:rPr>
                    </w:pPr>
                    <w:r>
                      <w:rPr>
                        <w:color w:val="FFFFFF"/>
                        <w:sz w:val="14"/>
                      </w:rPr>
                      <w:t>KNN</w:t>
                    </w:r>
                  </w:p>
                </w:txbxContent>
              </v:textbox>
            </v:shape>
            <v:shape id="_x0000_s2054" type="#_x0000_t202" style="position:absolute;left:5267;top:2798;width:497;height:295" filled="f" stroked="f">
              <v:textbox style="mso-next-textbox:#_x0000_s2054" inset="0,0,0,0">
                <w:txbxContent>
                  <w:p w14:paraId="37A82F1B" w14:textId="77777777" w:rsidR="00B038A5" w:rsidRDefault="00000000">
                    <w:pPr>
                      <w:spacing w:line="135" w:lineRule="exact"/>
                      <w:rPr>
                        <w:sz w:val="14"/>
                      </w:rPr>
                    </w:pPr>
                    <w:r>
                      <w:rPr>
                        <w:color w:val="FFFFFF"/>
                        <w:sz w:val="14"/>
                      </w:rPr>
                      <w:t>Random</w:t>
                    </w:r>
                  </w:p>
                  <w:p w14:paraId="37A82F1C" w14:textId="77777777" w:rsidR="00B038A5" w:rsidRDefault="00000000">
                    <w:pPr>
                      <w:spacing w:line="160" w:lineRule="exact"/>
                      <w:ind w:left="60"/>
                      <w:rPr>
                        <w:sz w:val="14"/>
                      </w:rPr>
                    </w:pPr>
                    <w:r>
                      <w:rPr>
                        <w:color w:val="FFFFFF"/>
                        <w:sz w:val="14"/>
                      </w:rPr>
                      <w:t>Forest</w:t>
                    </w:r>
                  </w:p>
                </w:txbxContent>
              </v:textbox>
            </v:shape>
            <w10:wrap anchorx="page"/>
          </v:group>
        </w:pict>
      </w:r>
      <w:r>
        <w:rPr>
          <w:noProof/>
        </w:rPr>
        <w:drawing>
          <wp:anchor distT="0" distB="0" distL="0" distR="0" simplePos="0" relativeHeight="15730176" behindDoc="0" locked="0" layoutInCell="1" allowOverlap="1" wp14:anchorId="37A82F04" wp14:editId="37A82F05">
            <wp:simplePos x="0" y="0"/>
            <wp:positionH relativeFrom="page">
              <wp:posOffset>2883661</wp:posOffset>
            </wp:positionH>
            <wp:positionV relativeFrom="paragraph">
              <wp:posOffset>675332</wp:posOffset>
            </wp:positionV>
            <wp:extent cx="209295" cy="130556"/>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8" cstate="print"/>
                    <a:stretch>
                      <a:fillRect/>
                    </a:stretch>
                  </pic:blipFill>
                  <pic:spPr>
                    <a:xfrm>
                      <a:off x="0" y="0"/>
                      <a:ext cx="209295" cy="130556"/>
                    </a:xfrm>
                    <a:prstGeom prst="rect">
                      <a:avLst/>
                    </a:prstGeom>
                  </pic:spPr>
                </pic:pic>
              </a:graphicData>
            </a:graphic>
          </wp:anchor>
        </w:drawing>
      </w:r>
      <w:r>
        <w:pict w14:anchorId="37A82F06">
          <v:group id="_x0000_s2050" style="position:absolute;left:0;text-align:left;margin-left:211.05pt;margin-top:-.15pt;width:48.5pt;height:48.5pt;z-index:15730688;mso-position-horizontal-relative:page;mso-position-vertical-relative:text" coordorigin="4221,-3" coordsize="970,970">
            <v:shape id="_x0000_s2052" style="position:absolute;left:4221;top:-3;width:970;height:970" coordorigin="4221,-3" coordsize="970,970" path="m4706,-3r-72,5l4566,18r-64,24l4442,75r-54,41l4340,164r-41,54l4266,278r-24,64l4226,410r-5,72l4226,554r16,68l4266,686r33,60l4340,800r48,48l4442,889r60,33l4566,946r68,15l4706,967r72,-6l4846,946r64,-24l4970,889r54,-41l5072,800r41,-54l5146,686r24,-64l5186,554r5,-72l5186,410r-16,-68l5146,278r-33,-60l5072,164r-48,-48l4970,75,4910,42,4846,18,4778,2r-72,-5xe" fillcolor="#ec7c30" stroked="f">
              <v:path arrowok="t"/>
            </v:shape>
            <v:shape id="_x0000_s2051" type="#_x0000_t202" style="position:absolute;left:4221;top:-3;width:970;height:970" filled="f" stroked="f">
              <v:textbox style="mso-next-textbox:#_x0000_s2051" inset="0,0,0,0">
                <w:txbxContent>
                  <w:p w14:paraId="37A82F1D" w14:textId="77777777" w:rsidR="00B038A5" w:rsidRDefault="00B038A5">
                    <w:pPr>
                      <w:rPr>
                        <w:i/>
                        <w:sz w:val="14"/>
                      </w:rPr>
                    </w:pPr>
                  </w:p>
                  <w:p w14:paraId="37A82F1E" w14:textId="77777777" w:rsidR="00B038A5" w:rsidRDefault="00B038A5">
                    <w:pPr>
                      <w:spacing w:before="10"/>
                      <w:rPr>
                        <w:i/>
                        <w:sz w:val="12"/>
                      </w:rPr>
                    </w:pPr>
                  </w:p>
                  <w:p w14:paraId="37A82F1F" w14:textId="77777777" w:rsidR="00B038A5" w:rsidRDefault="00000000">
                    <w:pPr>
                      <w:spacing w:before="1" w:line="218" w:lineRule="auto"/>
                      <w:ind w:left="177" w:right="153" w:firstLine="100"/>
                      <w:rPr>
                        <w:sz w:val="14"/>
                      </w:rPr>
                    </w:pPr>
                    <w:r>
                      <w:rPr>
                        <w:color w:val="FFFFFF"/>
                        <w:sz w:val="14"/>
                      </w:rPr>
                      <w:t>Logistic</w:t>
                    </w:r>
                    <w:r>
                      <w:rPr>
                        <w:color w:val="FFFFFF"/>
                        <w:spacing w:val="1"/>
                        <w:sz w:val="14"/>
                      </w:rPr>
                      <w:t xml:space="preserve"> </w:t>
                    </w:r>
                    <w:r>
                      <w:rPr>
                        <w:color w:val="FFFFFF"/>
                        <w:sz w:val="14"/>
                      </w:rPr>
                      <w:t>Regression</w:t>
                    </w:r>
                  </w:p>
                </w:txbxContent>
              </v:textbox>
            </v:shape>
            <w10:wrap anchorx="page"/>
          </v:group>
        </w:pict>
      </w:r>
      <w:r>
        <w:t xml:space="preserve">Approximately </w:t>
      </w:r>
      <w:r w:rsidR="00997395">
        <w:t>12.6</w:t>
      </w:r>
      <w:r>
        <w:t>% of the</w:t>
      </w:r>
      <w:r>
        <w:rPr>
          <w:spacing w:val="1"/>
        </w:rPr>
        <w:t xml:space="preserve"> </w:t>
      </w:r>
      <w:r>
        <w:t>bank's</w:t>
      </w:r>
      <w:r>
        <w:rPr>
          <w:spacing w:val="1"/>
        </w:rPr>
        <w:t xml:space="preserve"> </w:t>
      </w:r>
      <w:r>
        <w:t>customers</w:t>
      </w:r>
      <w:r>
        <w:rPr>
          <w:spacing w:val="1"/>
        </w:rPr>
        <w:t xml:space="preserve"> </w:t>
      </w:r>
      <w:r>
        <w:t>have</w:t>
      </w:r>
      <w:r>
        <w:rPr>
          <w:spacing w:val="1"/>
        </w:rPr>
        <w:t xml:space="preserve"> </w:t>
      </w:r>
      <w:r w:rsidR="00A9563F">
        <w:rPr>
          <w:spacing w:val="1"/>
        </w:rPr>
        <w:t xml:space="preserve">subscribed for </w:t>
      </w:r>
      <w:r w:rsidR="00D4446B">
        <w:t>Term Insurance</w:t>
      </w:r>
      <w:r>
        <w:t>.</w:t>
      </w:r>
      <w:r>
        <w:rPr>
          <w:spacing w:val="1"/>
        </w:rPr>
        <w:t xml:space="preserve"> </w:t>
      </w:r>
      <w:r>
        <w:t>Therefore,</w:t>
      </w:r>
      <w:r>
        <w:rPr>
          <w:spacing w:val="1"/>
        </w:rPr>
        <w:t xml:space="preserve"> </w:t>
      </w:r>
      <w:r>
        <w:t>the</w:t>
      </w:r>
      <w:r>
        <w:rPr>
          <w:spacing w:val="1"/>
        </w:rPr>
        <w:t xml:space="preserve"> </w:t>
      </w:r>
      <w:r>
        <w:t>basic model may project a</w:t>
      </w:r>
      <w:r>
        <w:rPr>
          <w:spacing w:val="1"/>
        </w:rPr>
        <w:t xml:space="preserve"> </w:t>
      </w:r>
      <w:r w:rsidR="00D95E0E">
        <w:t>12</w:t>
      </w:r>
      <w:r w:rsidR="00AD1CE7">
        <w:t>~13</w:t>
      </w:r>
      <w:r>
        <w:t xml:space="preserve">% </w:t>
      </w:r>
      <w:r w:rsidR="00D95E0E">
        <w:t>subscription</w:t>
      </w:r>
      <w:r>
        <w:t xml:space="preserve"> rate. We</w:t>
      </w:r>
      <w:r>
        <w:rPr>
          <w:spacing w:val="1"/>
        </w:rPr>
        <w:t xml:space="preserve"> </w:t>
      </w:r>
      <w:r>
        <w:t xml:space="preserve">will be using </w:t>
      </w:r>
      <w:r w:rsidR="00D95E0E">
        <w:t>Client subscription (Y/N)</w:t>
      </w:r>
      <w:r>
        <w:rPr>
          <w:spacing w:val="1"/>
        </w:rPr>
        <w:t xml:space="preserve"> </w:t>
      </w:r>
      <w:r>
        <w:t>as</w:t>
      </w:r>
      <w:r>
        <w:rPr>
          <w:spacing w:val="1"/>
        </w:rPr>
        <w:t xml:space="preserve"> </w:t>
      </w:r>
      <w:r>
        <w:t>a</w:t>
      </w:r>
      <w:r>
        <w:rPr>
          <w:spacing w:val="1"/>
        </w:rPr>
        <w:t xml:space="preserve"> </w:t>
      </w:r>
      <w:r>
        <w:t>dependent</w:t>
      </w:r>
      <w:r>
        <w:rPr>
          <w:spacing w:val="1"/>
        </w:rPr>
        <w:t xml:space="preserve"> </w:t>
      </w:r>
      <w:r>
        <w:t>variable</w:t>
      </w:r>
      <w:r>
        <w:rPr>
          <w:spacing w:val="1"/>
        </w:rPr>
        <w:t xml:space="preserve"> </w:t>
      </w:r>
      <w:r>
        <w:t>and</w:t>
      </w:r>
      <w:r>
        <w:rPr>
          <w:spacing w:val="-14"/>
        </w:rPr>
        <w:t xml:space="preserve"> </w:t>
      </w:r>
      <w:r>
        <w:t>run</w:t>
      </w:r>
      <w:r>
        <w:rPr>
          <w:spacing w:val="-14"/>
        </w:rPr>
        <w:t xml:space="preserve"> </w:t>
      </w:r>
      <w:r>
        <w:t>the</w:t>
      </w:r>
      <w:r>
        <w:rPr>
          <w:spacing w:val="-11"/>
        </w:rPr>
        <w:t xml:space="preserve"> </w:t>
      </w:r>
      <w:r>
        <w:t>5</w:t>
      </w:r>
      <w:r>
        <w:rPr>
          <w:spacing w:val="-14"/>
        </w:rPr>
        <w:t xml:space="preserve"> </w:t>
      </w:r>
      <w:r>
        <w:t>techniques</w:t>
      </w:r>
      <w:r>
        <w:rPr>
          <w:spacing w:val="-11"/>
        </w:rPr>
        <w:t xml:space="preserve"> </w:t>
      </w:r>
      <w:r>
        <w:t>to</w:t>
      </w:r>
      <w:r>
        <w:rPr>
          <w:spacing w:val="-51"/>
        </w:rPr>
        <w:t xml:space="preserve"> </w:t>
      </w:r>
      <w:r>
        <w:t>classify. We will be taking</w:t>
      </w:r>
      <w:r>
        <w:rPr>
          <w:spacing w:val="1"/>
        </w:rPr>
        <w:t xml:space="preserve"> </w:t>
      </w:r>
      <w:r>
        <w:t>the best model which has</w:t>
      </w:r>
      <w:r>
        <w:rPr>
          <w:spacing w:val="1"/>
        </w:rPr>
        <w:t xml:space="preserve"> </w:t>
      </w:r>
      <w:r>
        <w:t>the highest</w:t>
      </w:r>
      <w:r>
        <w:rPr>
          <w:spacing w:val="-1"/>
        </w:rPr>
        <w:t xml:space="preserve"> </w:t>
      </w:r>
      <w:r>
        <w:t>accuracy.</w:t>
      </w:r>
    </w:p>
    <w:p w14:paraId="37A82ECF" w14:textId="77777777" w:rsidR="00B038A5" w:rsidRDefault="00B038A5">
      <w:pPr>
        <w:pStyle w:val="BodyText"/>
        <w:rPr>
          <w:sz w:val="19"/>
        </w:rPr>
      </w:pPr>
    </w:p>
    <w:p w14:paraId="37A82ED0" w14:textId="5BF875BD" w:rsidR="00B038A5" w:rsidRDefault="00000000">
      <w:pPr>
        <w:spacing w:before="63"/>
        <w:ind w:left="100"/>
        <w:rPr>
          <w:i/>
          <w:sz w:val="18"/>
        </w:rPr>
      </w:pPr>
      <w:r>
        <w:rPr>
          <w:i/>
          <w:color w:val="44536A"/>
          <w:sz w:val="18"/>
        </w:rPr>
        <w:t>Figure</w:t>
      </w:r>
      <w:r>
        <w:rPr>
          <w:i/>
          <w:color w:val="44536A"/>
          <w:spacing w:val="-1"/>
          <w:sz w:val="18"/>
        </w:rPr>
        <w:t xml:space="preserve"> </w:t>
      </w:r>
      <w:r w:rsidR="00BC648D">
        <w:rPr>
          <w:i/>
          <w:color w:val="44536A"/>
          <w:sz w:val="18"/>
        </w:rPr>
        <w:t>3</w:t>
      </w:r>
      <w:r>
        <w:rPr>
          <w:i/>
          <w:color w:val="44536A"/>
          <w:spacing w:val="-2"/>
          <w:sz w:val="18"/>
        </w:rPr>
        <w:t xml:space="preserve"> </w:t>
      </w:r>
      <w:r>
        <w:rPr>
          <w:i/>
          <w:color w:val="44536A"/>
          <w:sz w:val="18"/>
        </w:rPr>
        <w:t>Modelling</w:t>
      </w:r>
      <w:r>
        <w:rPr>
          <w:i/>
          <w:color w:val="44536A"/>
          <w:spacing w:val="-3"/>
          <w:sz w:val="18"/>
        </w:rPr>
        <w:t xml:space="preserve"> </w:t>
      </w:r>
      <w:r>
        <w:rPr>
          <w:i/>
          <w:color w:val="44536A"/>
          <w:sz w:val="18"/>
        </w:rPr>
        <w:t>Techniques</w:t>
      </w:r>
    </w:p>
    <w:p w14:paraId="37A82ED1" w14:textId="77777777" w:rsidR="00B038A5" w:rsidRDefault="00B038A5">
      <w:pPr>
        <w:rPr>
          <w:sz w:val="18"/>
        </w:rPr>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p>
    <w:p w14:paraId="37A82ED2" w14:textId="77777777" w:rsidR="00B038A5" w:rsidRDefault="00000000">
      <w:pPr>
        <w:pStyle w:val="Heading1"/>
        <w:numPr>
          <w:ilvl w:val="1"/>
          <w:numId w:val="2"/>
        </w:numPr>
        <w:tabs>
          <w:tab w:val="left" w:pos="461"/>
        </w:tabs>
        <w:spacing w:before="22"/>
        <w:ind w:left="460"/>
      </w:pPr>
      <w:r>
        <w:lastRenderedPageBreak/>
        <w:t>Logistic</w:t>
      </w:r>
      <w:r>
        <w:rPr>
          <w:spacing w:val="-4"/>
        </w:rPr>
        <w:t xml:space="preserve"> </w:t>
      </w:r>
      <w:r>
        <w:t>Regression</w:t>
      </w:r>
    </w:p>
    <w:p w14:paraId="37A82ED3" w14:textId="1B214828" w:rsidR="00B038A5" w:rsidRDefault="00AA2603">
      <w:pPr>
        <w:pStyle w:val="BodyText"/>
        <w:ind w:left="130"/>
        <w:rPr>
          <w:sz w:val="20"/>
        </w:rPr>
      </w:pPr>
      <w:r w:rsidRPr="00AA2603">
        <w:rPr>
          <w:noProof/>
          <w:sz w:val="20"/>
        </w:rPr>
        <w:drawing>
          <wp:inline distT="0" distB="0" distL="0" distR="0" wp14:anchorId="66D9DCB4" wp14:editId="2D561C39">
            <wp:extent cx="2761615" cy="3257550"/>
            <wp:effectExtent l="19050" t="19050" r="19685" b="19050"/>
            <wp:docPr id="1401504665" name="Picture 1401504665">
              <a:extLst xmlns:a="http://schemas.openxmlformats.org/drawingml/2006/main">
                <a:ext uri="{FF2B5EF4-FFF2-40B4-BE49-F238E27FC236}">
                  <a16:creationId xmlns:a16="http://schemas.microsoft.com/office/drawing/2014/main" id="{43D93E8E-5608-577C-DEFE-003CE67BD1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3D93E8E-5608-577C-DEFE-003CE67BD133}"/>
                        </a:ext>
                      </a:extLst>
                    </pic:cNvPr>
                    <pic:cNvPicPr>
                      <a:picLocks noChangeAspect="1"/>
                    </pic:cNvPicPr>
                  </pic:nvPicPr>
                  <pic:blipFill>
                    <a:blip r:embed="rId19"/>
                    <a:stretch>
                      <a:fillRect/>
                    </a:stretch>
                  </pic:blipFill>
                  <pic:spPr>
                    <a:xfrm>
                      <a:off x="0" y="0"/>
                      <a:ext cx="2761615" cy="3257550"/>
                    </a:xfrm>
                    <a:prstGeom prst="rect">
                      <a:avLst/>
                    </a:prstGeom>
                    <a:ln>
                      <a:solidFill>
                        <a:schemeClr val="tx1"/>
                      </a:solidFill>
                    </a:ln>
                  </pic:spPr>
                </pic:pic>
              </a:graphicData>
            </a:graphic>
          </wp:inline>
        </w:drawing>
      </w:r>
    </w:p>
    <w:p w14:paraId="37A82ED4" w14:textId="05511655" w:rsidR="00B038A5" w:rsidRDefault="00000000">
      <w:pPr>
        <w:spacing w:before="28"/>
        <w:ind w:left="100" w:right="652"/>
        <w:rPr>
          <w:i/>
          <w:sz w:val="18"/>
        </w:rPr>
      </w:pPr>
      <w:r>
        <w:rPr>
          <w:i/>
          <w:color w:val="44536A"/>
          <w:sz w:val="18"/>
        </w:rPr>
        <w:t xml:space="preserve">Figure </w:t>
      </w:r>
      <w:r w:rsidR="00BC648D">
        <w:rPr>
          <w:i/>
          <w:color w:val="44536A"/>
          <w:sz w:val="18"/>
        </w:rPr>
        <w:t>4</w:t>
      </w:r>
      <w:r>
        <w:rPr>
          <w:i/>
          <w:color w:val="44536A"/>
          <w:sz w:val="18"/>
        </w:rPr>
        <w:t xml:space="preserve"> Confusion Matrix and Statistics - Logistic</w:t>
      </w:r>
      <w:r>
        <w:rPr>
          <w:i/>
          <w:color w:val="44536A"/>
          <w:spacing w:val="-38"/>
          <w:sz w:val="18"/>
        </w:rPr>
        <w:t xml:space="preserve"> </w:t>
      </w:r>
      <w:r>
        <w:rPr>
          <w:i/>
          <w:color w:val="44536A"/>
          <w:sz w:val="18"/>
        </w:rPr>
        <w:t>Regression</w:t>
      </w:r>
    </w:p>
    <w:p w14:paraId="37A82ED5" w14:textId="77777777" w:rsidR="00B038A5" w:rsidRDefault="00B038A5">
      <w:pPr>
        <w:pStyle w:val="BodyText"/>
        <w:spacing w:before="8"/>
        <w:rPr>
          <w:i/>
          <w:sz w:val="16"/>
        </w:rPr>
      </w:pPr>
    </w:p>
    <w:p w14:paraId="37A82ED6" w14:textId="77777777" w:rsidR="00B038A5" w:rsidRDefault="00000000">
      <w:pPr>
        <w:pStyle w:val="Heading1"/>
        <w:numPr>
          <w:ilvl w:val="1"/>
          <w:numId w:val="2"/>
        </w:numPr>
        <w:tabs>
          <w:tab w:val="left" w:pos="461"/>
        </w:tabs>
        <w:ind w:left="460"/>
      </w:pPr>
      <w:r>
        <w:t>Decision</w:t>
      </w:r>
      <w:r>
        <w:rPr>
          <w:spacing w:val="-3"/>
        </w:rPr>
        <w:t xml:space="preserve"> </w:t>
      </w:r>
      <w:r>
        <w:t>Tree</w:t>
      </w:r>
    </w:p>
    <w:p w14:paraId="37A82ED7" w14:textId="4AE3EEB8" w:rsidR="00B038A5" w:rsidRDefault="00AA2603">
      <w:pPr>
        <w:pStyle w:val="BodyText"/>
        <w:ind w:left="160"/>
        <w:rPr>
          <w:sz w:val="20"/>
        </w:rPr>
      </w:pPr>
      <w:r w:rsidRPr="00AA2603">
        <w:rPr>
          <w:noProof/>
          <w:sz w:val="20"/>
        </w:rPr>
        <w:drawing>
          <wp:inline distT="0" distB="0" distL="0" distR="0" wp14:anchorId="2549D80B" wp14:editId="0A62D58B">
            <wp:extent cx="2761615" cy="3362960"/>
            <wp:effectExtent l="19050" t="19050" r="19685" b="27940"/>
            <wp:docPr id="4" name="Picture 3">
              <a:extLst xmlns:a="http://schemas.openxmlformats.org/drawingml/2006/main">
                <a:ext uri="{FF2B5EF4-FFF2-40B4-BE49-F238E27FC236}">
                  <a16:creationId xmlns:a16="http://schemas.microsoft.com/office/drawing/2014/main" id="{E8E00F66-5501-7E91-1535-B5D957755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8E00F66-5501-7E91-1535-B5D9577559FA}"/>
                        </a:ext>
                      </a:extLst>
                    </pic:cNvPr>
                    <pic:cNvPicPr>
                      <a:picLocks noChangeAspect="1"/>
                    </pic:cNvPicPr>
                  </pic:nvPicPr>
                  <pic:blipFill>
                    <a:blip r:embed="rId20"/>
                    <a:stretch>
                      <a:fillRect/>
                    </a:stretch>
                  </pic:blipFill>
                  <pic:spPr>
                    <a:xfrm>
                      <a:off x="0" y="0"/>
                      <a:ext cx="2761615" cy="3362960"/>
                    </a:xfrm>
                    <a:prstGeom prst="rect">
                      <a:avLst/>
                    </a:prstGeom>
                    <a:ln>
                      <a:solidFill>
                        <a:schemeClr val="tx1"/>
                      </a:solidFill>
                    </a:ln>
                  </pic:spPr>
                </pic:pic>
              </a:graphicData>
            </a:graphic>
          </wp:inline>
        </w:drawing>
      </w:r>
    </w:p>
    <w:p w14:paraId="37A82ED8" w14:textId="2BB88390" w:rsidR="00B038A5" w:rsidRDefault="00000000">
      <w:pPr>
        <w:spacing w:before="41"/>
        <w:ind w:left="100"/>
        <w:rPr>
          <w:i/>
          <w:sz w:val="18"/>
        </w:rPr>
      </w:pPr>
      <w:r>
        <w:rPr>
          <w:i/>
          <w:color w:val="44536A"/>
          <w:sz w:val="18"/>
        </w:rPr>
        <w:t>Figure</w:t>
      </w:r>
      <w:r>
        <w:rPr>
          <w:i/>
          <w:color w:val="44536A"/>
          <w:spacing w:val="-3"/>
          <w:sz w:val="18"/>
        </w:rPr>
        <w:t xml:space="preserve"> </w:t>
      </w:r>
      <w:r w:rsidR="00BC648D">
        <w:rPr>
          <w:i/>
          <w:color w:val="44536A"/>
          <w:sz w:val="18"/>
        </w:rPr>
        <w:t>5</w:t>
      </w:r>
      <w:r>
        <w:rPr>
          <w:i/>
          <w:color w:val="44536A"/>
          <w:spacing w:val="-4"/>
          <w:sz w:val="18"/>
        </w:rPr>
        <w:t xml:space="preserve"> </w:t>
      </w:r>
      <w:r>
        <w:rPr>
          <w:i/>
          <w:color w:val="44536A"/>
          <w:sz w:val="18"/>
        </w:rPr>
        <w:t>Confusion</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and</w:t>
      </w:r>
      <w:r>
        <w:rPr>
          <w:i/>
          <w:color w:val="44536A"/>
          <w:spacing w:val="-1"/>
          <w:sz w:val="18"/>
        </w:rPr>
        <w:t xml:space="preserve"> </w:t>
      </w:r>
      <w:r>
        <w:rPr>
          <w:i/>
          <w:color w:val="44536A"/>
          <w:sz w:val="18"/>
        </w:rPr>
        <w:t>Statistics</w:t>
      </w:r>
      <w:r>
        <w:rPr>
          <w:i/>
          <w:color w:val="44536A"/>
          <w:spacing w:val="-1"/>
          <w:sz w:val="18"/>
        </w:rPr>
        <w:t xml:space="preserve"> </w:t>
      </w:r>
      <w:r>
        <w:rPr>
          <w:i/>
          <w:color w:val="44536A"/>
          <w:sz w:val="18"/>
        </w:rPr>
        <w:t>-</w:t>
      </w:r>
      <w:r>
        <w:rPr>
          <w:i/>
          <w:color w:val="44536A"/>
          <w:spacing w:val="-3"/>
          <w:sz w:val="18"/>
        </w:rPr>
        <w:t xml:space="preserve"> </w:t>
      </w:r>
      <w:r>
        <w:rPr>
          <w:i/>
          <w:color w:val="44536A"/>
          <w:sz w:val="18"/>
        </w:rPr>
        <w:t>Decision</w:t>
      </w:r>
      <w:r>
        <w:rPr>
          <w:i/>
          <w:color w:val="44536A"/>
          <w:spacing w:val="-1"/>
          <w:sz w:val="18"/>
        </w:rPr>
        <w:t xml:space="preserve"> </w:t>
      </w:r>
      <w:r>
        <w:rPr>
          <w:i/>
          <w:color w:val="44536A"/>
          <w:sz w:val="18"/>
        </w:rPr>
        <w:t>Tree</w:t>
      </w:r>
    </w:p>
    <w:p w14:paraId="37A82ED9" w14:textId="77777777" w:rsidR="00B038A5" w:rsidRDefault="00000000">
      <w:pPr>
        <w:pStyle w:val="Heading1"/>
        <w:numPr>
          <w:ilvl w:val="1"/>
          <w:numId w:val="2"/>
        </w:numPr>
        <w:tabs>
          <w:tab w:val="left" w:pos="461"/>
        </w:tabs>
        <w:spacing w:before="22"/>
        <w:ind w:left="460"/>
      </w:pPr>
      <w:r>
        <w:br w:type="column"/>
      </w:r>
      <w:r>
        <w:t>Random</w:t>
      </w:r>
      <w:r>
        <w:rPr>
          <w:spacing w:val="-2"/>
        </w:rPr>
        <w:t xml:space="preserve"> </w:t>
      </w:r>
      <w:r>
        <w:t>Forest</w:t>
      </w:r>
    </w:p>
    <w:p w14:paraId="37A82EDA" w14:textId="77777777" w:rsidR="00B038A5" w:rsidRDefault="00B038A5">
      <w:pPr>
        <w:pStyle w:val="BodyText"/>
        <w:spacing w:before="11"/>
        <w:rPr>
          <w:b/>
          <w:sz w:val="4"/>
        </w:rPr>
      </w:pPr>
    </w:p>
    <w:p w14:paraId="37A82EDB" w14:textId="55897C9C" w:rsidR="00B038A5" w:rsidRDefault="00AA2603">
      <w:pPr>
        <w:pStyle w:val="BodyText"/>
        <w:ind w:left="157"/>
        <w:rPr>
          <w:sz w:val="20"/>
        </w:rPr>
      </w:pPr>
      <w:r w:rsidRPr="00AA2603">
        <w:rPr>
          <w:noProof/>
          <w:sz w:val="20"/>
        </w:rPr>
        <w:drawing>
          <wp:inline distT="0" distB="0" distL="0" distR="0" wp14:anchorId="167E4F0E" wp14:editId="0990232F">
            <wp:extent cx="2761615" cy="3351530"/>
            <wp:effectExtent l="19050" t="19050" r="19685" b="20320"/>
            <wp:docPr id="5" name="Picture 4">
              <a:extLst xmlns:a="http://schemas.openxmlformats.org/drawingml/2006/main">
                <a:ext uri="{FF2B5EF4-FFF2-40B4-BE49-F238E27FC236}">
                  <a16:creationId xmlns:a16="http://schemas.microsoft.com/office/drawing/2014/main" id="{337787DC-915D-D2A5-86F0-037BED687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7787DC-915D-D2A5-86F0-037BED687FFD}"/>
                        </a:ext>
                      </a:extLst>
                    </pic:cNvPr>
                    <pic:cNvPicPr>
                      <a:picLocks noChangeAspect="1"/>
                    </pic:cNvPicPr>
                  </pic:nvPicPr>
                  <pic:blipFill>
                    <a:blip r:embed="rId21"/>
                    <a:stretch>
                      <a:fillRect/>
                    </a:stretch>
                  </pic:blipFill>
                  <pic:spPr>
                    <a:xfrm>
                      <a:off x="0" y="0"/>
                      <a:ext cx="2761615" cy="3351530"/>
                    </a:xfrm>
                    <a:prstGeom prst="rect">
                      <a:avLst/>
                    </a:prstGeom>
                    <a:ln>
                      <a:solidFill>
                        <a:schemeClr val="tx1"/>
                      </a:solidFill>
                    </a:ln>
                  </pic:spPr>
                </pic:pic>
              </a:graphicData>
            </a:graphic>
          </wp:inline>
        </w:drawing>
      </w:r>
    </w:p>
    <w:p w14:paraId="37A82EDC" w14:textId="5A455472" w:rsidR="00B038A5" w:rsidRDefault="00000000">
      <w:pPr>
        <w:spacing w:before="46"/>
        <w:ind w:left="100"/>
        <w:rPr>
          <w:i/>
          <w:sz w:val="18"/>
        </w:rPr>
      </w:pPr>
      <w:r>
        <w:rPr>
          <w:i/>
          <w:color w:val="44536A"/>
          <w:sz w:val="18"/>
        </w:rPr>
        <w:t>Figure</w:t>
      </w:r>
      <w:r>
        <w:rPr>
          <w:i/>
          <w:color w:val="44536A"/>
          <w:spacing w:val="-3"/>
          <w:sz w:val="18"/>
        </w:rPr>
        <w:t xml:space="preserve"> </w:t>
      </w:r>
      <w:r w:rsidR="00BC648D">
        <w:rPr>
          <w:i/>
          <w:color w:val="44536A"/>
          <w:sz w:val="18"/>
        </w:rPr>
        <w:t>6</w:t>
      </w:r>
      <w:r>
        <w:rPr>
          <w:i/>
          <w:color w:val="44536A"/>
          <w:spacing w:val="-4"/>
          <w:sz w:val="18"/>
        </w:rPr>
        <w:t xml:space="preserve"> </w:t>
      </w:r>
      <w:r>
        <w:rPr>
          <w:i/>
          <w:color w:val="44536A"/>
          <w:sz w:val="18"/>
        </w:rPr>
        <w:t>Confusion</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and</w:t>
      </w:r>
      <w:r>
        <w:rPr>
          <w:i/>
          <w:color w:val="44536A"/>
          <w:spacing w:val="-1"/>
          <w:sz w:val="18"/>
        </w:rPr>
        <w:t xml:space="preserve"> </w:t>
      </w:r>
      <w:r>
        <w:rPr>
          <w:i/>
          <w:color w:val="44536A"/>
          <w:sz w:val="18"/>
        </w:rPr>
        <w:t>Statistics</w:t>
      </w:r>
      <w:r>
        <w:rPr>
          <w:i/>
          <w:color w:val="44536A"/>
          <w:spacing w:val="38"/>
          <w:sz w:val="18"/>
        </w:rPr>
        <w:t xml:space="preserve"> </w:t>
      </w:r>
      <w:r>
        <w:rPr>
          <w:i/>
          <w:color w:val="44536A"/>
          <w:sz w:val="18"/>
        </w:rPr>
        <w:t>-</w:t>
      </w:r>
      <w:r>
        <w:rPr>
          <w:i/>
          <w:color w:val="44536A"/>
          <w:spacing w:val="-2"/>
          <w:sz w:val="18"/>
        </w:rPr>
        <w:t xml:space="preserve"> </w:t>
      </w:r>
      <w:r>
        <w:rPr>
          <w:i/>
          <w:color w:val="44536A"/>
          <w:sz w:val="18"/>
        </w:rPr>
        <w:t>Random</w:t>
      </w:r>
      <w:r>
        <w:rPr>
          <w:i/>
          <w:color w:val="44536A"/>
          <w:spacing w:val="-1"/>
          <w:sz w:val="18"/>
        </w:rPr>
        <w:t xml:space="preserve"> </w:t>
      </w:r>
      <w:r>
        <w:rPr>
          <w:i/>
          <w:color w:val="44536A"/>
          <w:sz w:val="18"/>
        </w:rPr>
        <w:t>Forest</w:t>
      </w:r>
    </w:p>
    <w:p w14:paraId="37A82EDD" w14:textId="77777777" w:rsidR="00B038A5" w:rsidRDefault="00B038A5">
      <w:pPr>
        <w:pStyle w:val="BodyText"/>
        <w:spacing w:before="3"/>
        <w:rPr>
          <w:i/>
          <w:sz w:val="16"/>
        </w:rPr>
      </w:pPr>
    </w:p>
    <w:p w14:paraId="37A82EDE" w14:textId="77777777" w:rsidR="00B038A5" w:rsidRDefault="00000000">
      <w:pPr>
        <w:pStyle w:val="Heading1"/>
        <w:numPr>
          <w:ilvl w:val="1"/>
          <w:numId w:val="2"/>
        </w:numPr>
        <w:tabs>
          <w:tab w:val="left" w:pos="461"/>
        </w:tabs>
        <w:ind w:left="460"/>
      </w:pPr>
      <w:r>
        <w:t>K</w:t>
      </w:r>
      <w:r>
        <w:rPr>
          <w:spacing w:val="-3"/>
        </w:rPr>
        <w:t xml:space="preserve"> </w:t>
      </w:r>
      <w:r>
        <w:t>Nearest</w:t>
      </w:r>
      <w:r>
        <w:rPr>
          <w:spacing w:val="-1"/>
        </w:rPr>
        <w:t xml:space="preserve"> </w:t>
      </w:r>
      <w:r>
        <w:t>Neighbor</w:t>
      </w:r>
    </w:p>
    <w:p w14:paraId="37A82EDF" w14:textId="77777777" w:rsidR="00B038A5" w:rsidRDefault="00B038A5">
      <w:pPr>
        <w:pStyle w:val="BodyText"/>
        <w:spacing w:before="10"/>
        <w:rPr>
          <w:b/>
          <w:sz w:val="9"/>
        </w:rPr>
      </w:pPr>
    </w:p>
    <w:p w14:paraId="37A82EE0" w14:textId="25B43AD9" w:rsidR="00B038A5" w:rsidRDefault="00AA2603">
      <w:pPr>
        <w:pStyle w:val="BodyText"/>
        <w:ind w:left="157"/>
        <w:rPr>
          <w:sz w:val="20"/>
        </w:rPr>
      </w:pPr>
      <w:r w:rsidRPr="00AA2603">
        <w:rPr>
          <w:noProof/>
          <w:sz w:val="20"/>
        </w:rPr>
        <w:drawing>
          <wp:inline distT="0" distB="0" distL="0" distR="0" wp14:anchorId="0E42527A" wp14:editId="46914C20">
            <wp:extent cx="2761615" cy="3362960"/>
            <wp:effectExtent l="19050" t="19050" r="19685" b="27940"/>
            <wp:docPr id="825998541" name="Picture 825998541">
              <a:extLst xmlns:a="http://schemas.openxmlformats.org/drawingml/2006/main">
                <a:ext uri="{FF2B5EF4-FFF2-40B4-BE49-F238E27FC236}">
                  <a16:creationId xmlns:a16="http://schemas.microsoft.com/office/drawing/2014/main" id="{A68E740E-B1A3-14B6-49CF-7647698F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E740E-B1A3-14B6-49CF-7647698F2A86}"/>
                        </a:ext>
                      </a:extLst>
                    </pic:cNvPr>
                    <pic:cNvPicPr>
                      <a:picLocks noChangeAspect="1"/>
                    </pic:cNvPicPr>
                  </pic:nvPicPr>
                  <pic:blipFill>
                    <a:blip r:embed="rId22"/>
                    <a:stretch>
                      <a:fillRect/>
                    </a:stretch>
                  </pic:blipFill>
                  <pic:spPr>
                    <a:xfrm>
                      <a:off x="0" y="0"/>
                      <a:ext cx="2761615" cy="3362960"/>
                    </a:xfrm>
                    <a:prstGeom prst="rect">
                      <a:avLst/>
                    </a:prstGeom>
                    <a:ln>
                      <a:solidFill>
                        <a:schemeClr val="tx1"/>
                      </a:solidFill>
                    </a:ln>
                  </pic:spPr>
                </pic:pic>
              </a:graphicData>
            </a:graphic>
          </wp:inline>
        </w:drawing>
      </w:r>
    </w:p>
    <w:p w14:paraId="37A82EE1" w14:textId="235EC537" w:rsidR="00B038A5" w:rsidRDefault="00000000">
      <w:pPr>
        <w:spacing w:before="171"/>
        <w:ind w:left="100"/>
        <w:rPr>
          <w:i/>
          <w:sz w:val="18"/>
        </w:rPr>
      </w:pPr>
      <w:r>
        <w:rPr>
          <w:i/>
          <w:color w:val="44536A"/>
          <w:sz w:val="18"/>
        </w:rPr>
        <w:t>Figure</w:t>
      </w:r>
      <w:r>
        <w:rPr>
          <w:i/>
          <w:color w:val="44536A"/>
          <w:spacing w:val="-3"/>
          <w:sz w:val="18"/>
        </w:rPr>
        <w:t xml:space="preserve"> </w:t>
      </w:r>
      <w:r w:rsidR="00BC648D">
        <w:rPr>
          <w:i/>
          <w:color w:val="44536A"/>
          <w:sz w:val="18"/>
        </w:rPr>
        <w:t>7</w:t>
      </w:r>
      <w:r>
        <w:rPr>
          <w:i/>
          <w:color w:val="44536A"/>
          <w:spacing w:val="-3"/>
          <w:sz w:val="18"/>
        </w:rPr>
        <w:t xml:space="preserve"> </w:t>
      </w:r>
      <w:r>
        <w:rPr>
          <w:i/>
          <w:color w:val="44536A"/>
          <w:sz w:val="18"/>
        </w:rPr>
        <w:t>Confusion</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and Statistics -</w:t>
      </w:r>
      <w:r>
        <w:rPr>
          <w:i/>
          <w:color w:val="44536A"/>
          <w:spacing w:val="-2"/>
          <w:sz w:val="18"/>
        </w:rPr>
        <w:t xml:space="preserve"> </w:t>
      </w:r>
      <w:r>
        <w:rPr>
          <w:i/>
          <w:color w:val="44536A"/>
          <w:sz w:val="18"/>
        </w:rPr>
        <w:t>KNN</w:t>
      </w:r>
    </w:p>
    <w:p w14:paraId="37A82EE2" w14:textId="77777777" w:rsidR="00B038A5" w:rsidRDefault="00B038A5">
      <w:pPr>
        <w:rPr>
          <w:sz w:val="18"/>
        </w:rPr>
        <w:sectPr w:rsidR="00B038A5">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num="2" w:space="720" w:equalWidth="0">
            <w:col w:w="4349" w:space="693"/>
            <w:col w:w="4538"/>
          </w:cols>
        </w:sectPr>
      </w:pPr>
    </w:p>
    <w:p w14:paraId="37A82EE3" w14:textId="77777777" w:rsidR="00B038A5" w:rsidRDefault="00000000">
      <w:pPr>
        <w:pStyle w:val="Heading1"/>
        <w:numPr>
          <w:ilvl w:val="1"/>
          <w:numId w:val="2"/>
        </w:numPr>
        <w:tabs>
          <w:tab w:val="left" w:pos="461"/>
        </w:tabs>
        <w:spacing w:before="22"/>
        <w:ind w:left="460"/>
      </w:pPr>
      <w:r>
        <w:lastRenderedPageBreak/>
        <w:t>Support</w:t>
      </w:r>
      <w:r>
        <w:rPr>
          <w:spacing w:val="-1"/>
        </w:rPr>
        <w:t xml:space="preserve"> </w:t>
      </w:r>
      <w:r>
        <w:t>Vector</w:t>
      </w:r>
      <w:r>
        <w:rPr>
          <w:spacing w:val="-2"/>
        </w:rPr>
        <w:t xml:space="preserve"> </w:t>
      </w:r>
      <w:r>
        <w:t>Machine</w:t>
      </w:r>
    </w:p>
    <w:p w14:paraId="37A82EE4" w14:textId="606B4937" w:rsidR="00B038A5" w:rsidRDefault="00AA2603">
      <w:pPr>
        <w:pStyle w:val="BodyText"/>
        <w:ind w:left="160"/>
        <w:rPr>
          <w:sz w:val="20"/>
        </w:rPr>
      </w:pPr>
      <w:r w:rsidRPr="00AA2603">
        <w:rPr>
          <w:noProof/>
          <w:sz w:val="20"/>
        </w:rPr>
        <w:drawing>
          <wp:inline distT="0" distB="0" distL="0" distR="0" wp14:anchorId="0EE4B28D" wp14:editId="04A08782">
            <wp:extent cx="2985121" cy="3672417"/>
            <wp:effectExtent l="19050" t="19050" r="25400" b="23495"/>
            <wp:docPr id="598237432" name="Picture 598237432">
              <a:extLst xmlns:a="http://schemas.openxmlformats.org/drawingml/2006/main">
                <a:ext uri="{FF2B5EF4-FFF2-40B4-BE49-F238E27FC236}">
                  <a16:creationId xmlns:a16="http://schemas.microsoft.com/office/drawing/2014/main" id="{F8550B93-2411-3512-A5DC-4ED3A7A9F4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8550B93-2411-3512-A5DC-4ED3A7A9F488}"/>
                        </a:ext>
                      </a:extLst>
                    </pic:cNvPr>
                    <pic:cNvPicPr>
                      <a:picLocks noChangeAspect="1"/>
                    </pic:cNvPicPr>
                  </pic:nvPicPr>
                  <pic:blipFill>
                    <a:blip r:embed="rId23"/>
                    <a:stretch>
                      <a:fillRect/>
                    </a:stretch>
                  </pic:blipFill>
                  <pic:spPr>
                    <a:xfrm>
                      <a:off x="0" y="0"/>
                      <a:ext cx="2994284" cy="3683690"/>
                    </a:xfrm>
                    <a:prstGeom prst="rect">
                      <a:avLst/>
                    </a:prstGeom>
                    <a:ln>
                      <a:solidFill>
                        <a:schemeClr val="tx1"/>
                      </a:solidFill>
                    </a:ln>
                  </pic:spPr>
                </pic:pic>
              </a:graphicData>
            </a:graphic>
          </wp:inline>
        </w:drawing>
      </w:r>
    </w:p>
    <w:p w14:paraId="37A82EE5" w14:textId="49FF9EA2" w:rsidR="00B038A5" w:rsidRDefault="00000000">
      <w:pPr>
        <w:spacing w:before="88"/>
        <w:ind w:left="100"/>
        <w:rPr>
          <w:i/>
          <w:sz w:val="18"/>
        </w:rPr>
      </w:pPr>
      <w:r>
        <w:rPr>
          <w:i/>
          <w:color w:val="44536A"/>
          <w:sz w:val="18"/>
        </w:rPr>
        <w:t>Figure</w:t>
      </w:r>
      <w:r>
        <w:rPr>
          <w:i/>
          <w:color w:val="44536A"/>
          <w:spacing w:val="-3"/>
          <w:sz w:val="18"/>
        </w:rPr>
        <w:t xml:space="preserve"> </w:t>
      </w:r>
      <w:r w:rsidR="00BC648D">
        <w:rPr>
          <w:i/>
          <w:color w:val="44536A"/>
          <w:sz w:val="18"/>
        </w:rPr>
        <w:t>8</w:t>
      </w:r>
      <w:r>
        <w:rPr>
          <w:i/>
          <w:color w:val="44536A"/>
          <w:spacing w:val="-4"/>
          <w:sz w:val="18"/>
        </w:rPr>
        <w:t xml:space="preserve"> </w:t>
      </w:r>
      <w:r>
        <w:rPr>
          <w:i/>
          <w:color w:val="44536A"/>
          <w:sz w:val="18"/>
        </w:rPr>
        <w:t>Confusion</w:t>
      </w:r>
      <w:r>
        <w:rPr>
          <w:i/>
          <w:color w:val="44536A"/>
          <w:spacing w:val="-1"/>
          <w:sz w:val="18"/>
        </w:rPr>
        <w:t xml:space="preserve"> </w:t>
      </w:r>
      <w:r>
        <w:rPr>
          <w:i/>
          <w:color w:val="44536A"/>
          <w:sz w:val="18"/>
        </w:rPr>
        <w:t>Matrix</w:t>
      </w:r>
      <w:r>
        <w:rPr>
          <w:i/>
          <w:color w:val="44536A"/>
          <w:spacing w:val="-1"/>
          <w:sz w:val="18"/>
        </w:rPr>
        <w:t xml:space="preserve"> </w:t>
      </w:r>
      <w:r>
        <w:rPr>
          <w:i/>
          <w:color w:val="44536A"/>
          <w:sz w:val="18"/>
        </w:rPr>
        <w:t>and</w:t>
      </w:r>
      <w:r>
        <w:rPr>
          <w:i/>
          <w:color w:val="44536A"/>
          <w:spacing w:val="-1"/>
          <w:sz w:val="18"/>
        </w:rPr>
        <w:t xml:space="preserve"> </w:t>
      </w:r>
      <w:r>
        <w:rPr>
          <w:i/>
          <w:color w:val="44536A"/>
          <w:sz w:val="18"/>
        </w:rPr>
        <w:t>Statistics</w:t>
      </w:r>
      <w:r>
        <w:rPr>
          <w:i/>
          <w:color w:val="44536A"/>
          <w:spacing w:val="38"/>
          <w:sz w:val="18"/>
        </w:rPr>
        <w:t xml:space="preserve"> </w:t>
      </w:r>
      <w:r>
        <w:rPr>
          <w:i/>
          <w:color w:val="44536A"/>
          <w:sz w:val="18"/>
        </w:rPr>
        <w:t>-</w:t>
      </w:r>
      <w:r>
        <w:rPr>
          <w:i/>
          <w:color w:val="44536A"/>
          <w:spacing w:val="-3"/>
          <w:sz w:val="18"/>
        </w:rPr>
        <w:t xml:space="preserve"> </w:t>
      </w:r>
      <w:r>
        <w:rPr>
          <w:i/>
          <w:color w:val="44536A"/>
          <w:sz w:val="18"/>
        </w:rPr>
        <w:t>SVM</w:t>
      </w:r>
    </w:p>
    <w:p w14:paraId="37A82EE6" w14:textId="77777777" w:rsidR="00B038A5" w:rsidRDefault="00B038A5">
      <w:pPr>
        <w:pStyle w:val="BodyText"/>
        <w:spacing w:before="2"/>
        <w:rPr>
          <w:i/>
          <w:sz w:val="16"/>
        </w:rPr>
      </w:pPr>
    </w:p>
    <w:p w14:paraId="37A82EE7" w14:textId="64F51A4A" w:rsidR="00B038A5" w:rsidRDefault="00000000">
      <w:pPr>
        <w:pStyle w:val="Heading1"/>
        <w:numPr>
          <w:ilvl w:val="1"/>
          <w:numId w:val="1"/>
        </w:numPr>
        <w:tabs>
          <w:tab w:val="left" w:pos="461"/>
        </w:tabs>
        <w:spacing w:before="1"/>
        <w:ind w:hanging="361"/>
      </w:pPr>
      <w:r>
        <w:t>Best</w:t>
      </w:r>
      <w:r>
        <w:rPr>
          <w:spacing w:val="-2"/>
        </w:rPr>
        <w:t xml:space="preserve"> </w:t>
      </w:r>
      <w:r>
        <w:t>Technique</w:t>
      </w:r>
      <w:r>
        <w:rPr>
          <w:spacing w:val="-4"/>
        </w:rPr>
        <w:t xml:space="preserve"> </w:t>
      </w:r>
    </w:p>
    <w:p w14:paraId="37A82EE8" w14:textId="55BB9129" w:rsidR="00B038A5" w:rsidRDefault="00B038A5">
      <w:pPr>
        <w:pStyle w:val="BodyText"/>
        <w:spacing w:before="11"/>
        <w:rPr>
          <w:b/>
          <w:sz w:val="21"/>
        </w:rPr>
      </w:pPr>
    </w:p>
    <w:p w14:paraId="37A82EEB" w14:textId="64066719" w:rsidR="00B038A5" w:rsidRDefault="00256A97" w:rsidP="00256A97">
      <w:pPr>
        <w:tabs>
          <w:tab w:val="left" w:pos="821"/>
        </w:tabs>
        <w:spacing w:before="79" w:line="242" w:lineRule="auto"/>
        <w:ind w:right="118"/>
        <w:jc w:val="both"/>
        <w:rPr>
          <w:sz w:val="24"/>
        </w:rPr>
      </w:pPr>
      <w:r>
        <w:rPr>
          <w:sz w:val="24"/>
        </w:rPr>
        <w:tab/>
      </w:r>
      <w:r w:rsidRPr="00256A97">
        <w:rPr>
          <w:sz w:val="24"/>
        </w:rPr>
        <w:t xml:space="preserve">Since the accuracy of the Random </w:t>
      </w:r>
      <w:r w:rsidR="00466A1E" w:rsidRPr="00256A97">
        <w:rPr>
          <w:sz w:val="24"/>
        </w:rPr>
        <w:t>F</w:t>
      </w:r>
      <w:r w:rsidRPr="00256A97">
        <w:rPr>
          <w:sz w:val="24"/>
        </w:rPr>
        <w:t>orest is highest.</w:t>
      </w:r>
      <w:r w:rsidRPr="00256A97">
        <w:rPr>
          <w:spacing w:val="1"/>
          <w:sz w:val="24"/>
        </w:rPr>
        <w:t xml:space="preserve"> </w:t>
      </w:r>
      <w:r w:rsidRPr="00256A97">
        <w:rPr>
          <w:sz w:val="24"/>
        </w:rPr>
        <w:t>Hence, we will select that model for</w:t>
      </w:r>
      <w:r w:rsidRPr="00256A97">
        <w:rPr>
          <w:spacing w:val="1"/>
          <w:sz w:val="24"/>
        </w:rPr>
        <w:t xml:space="preserve"> </w:t>
      </w:r>
      <w:r w:rsidRPr="00256A97">
        <w:rPr>
          <w:sz w:val="24"/>
        </w:rPr>
        <w:t xml:space="preserve">the </w:t>
      </w:r>
      <w:r w:rsidR="00362EDB">
        <w:rPr>
          <w:sz w:val="24"/>
        </w:rPr>
        <w:t xml:space="preserve">future </w:t>
      </w:r>
      <w:r w:rsidRPr="00256A97">
        <w:rPr>
          <w:sz w:val="24"/>
        </w:rPr>
        <w:t>predictions.</w:t>
      </w:r>
    </w:p>
    <w:p w14:paraId="67831416" w14:textId="77777777" w:rsidR="002D3C75" w:rsidRDefault="002D3C75" w:rsidP="00256A97">
      <w:pPr>
        <w:tabs>
          <w:tab w:val="left" w:pos="821"/>
        </w:tabs>
        <w:spacing w:before="79" w:line="242" w:lineRule="auto"/>
        <w:ind w:right="118"/>
        <w:jc w:val="both"/>
        <w:rPr>
          <w:sz w:val="24"/>
        </w:rPr>
      </w:pPr>
    </w:p>
    <w:tbl>
      <w:tblPr>
        <w:tblStyle w:val="TableGrid"/>
        <w:tblW w:w="0" w:type="auto"/>
        <w:tblLook w:val="04A0" w:firstRow="1" w:lastRow="0" w:firstColumn="1" w:lastColumn="0" w:noHBand="0" w:noVBand="1"/>
      </w:tblPr>
      <w:tblGrid>
        <w:gridCol w:w="1327"/>
        <w:gridCol w:w="1864"/>
        <w:gridCol w:w="1654"/>
        <w:gridCol w:w="1653"/>
        <w:gridCol w:w="1649"/>
        <w:gridCol w:w="1649"/>
      </w:tblGrid>
      <w:tr w:rsidR="002D3C75" w14:paraId="72E89CF2" w14:textId="77777777" w:rsidTr="002D3C75">
        <w:tc>
          <w:tcPr>
            <w:tcW w:w="1008" w:type="dxa"/>
          </w:tcPr>
          <w:p w14:paraId="25A84180" w14:textId="465BC600" w:rsidR="002D3C75" w:rsidRPr="002D3C75" w:rsidRDefault="002D3C75" w:rsidP="00256A97">
            <w:pPr>
              <w:tabs>
                <w:tab w:val="left" w:pos="821"/>
              </w:tabs>
              <w:spacing w:before="79" w:line="242" w:lineRule="auto"/>
              <w:ind w:right="118"/>
              <w:jc w:val="both"/>
              <w:rPr>
                <w:b/>
                <w:bCs/>
                <w:sz w:val="24"/>
              </w:rPr>
            </w:pPr>
            <w:r w:rsidRPr="002D3C75">
              <w:rPr>
                <w:b/>
                <w:bCs/>
                <w:sz w:val="24"/>
              </w:rPr>
              <w:t>Model</w:t>
            </w:r>
          </w:p>
        </w:tc>
        <w:tc>
          <w:tcPr>
            <w:tcW w:w="1924" w:type="dxa"/>
          </w:tcPr>
          <w:p w14:paraId="42E58A97" w14:textId="7CBFF1FF" w:rsidR="002D3C75" w:rsidRPr="002D3C75" w:rsidRDefault="002D3C75" w:rsidP="00256A97">
            <w:pPr>
              <w:tabs>
                <w:tab w:val="left" w:pos="821"/>
              </w:tabs>
              <w:spacing w:before="79" w:line="242" w:lineRule="auto"/>
              <w:ind w:right="118"/>
              <w:jc w:val="both"/>
              <w:rPr>
                <w:b/>
                <w:bCs/>
                <w:sz w:val="24"/>
              </w:rPr>
            </w:pPr>
            <w:r w:rsidRPr="002D3C75">
              <w:rPr>
                <w:b/>
                <w:bCs/>
                <w:sz w:val="24"/>
              </w:rPr>
              <w:t>Logistic Regression</w:t>
            </w:r>
          </w:p>
        </w:tc>
        <w:tc>
          <w:tcPr>
            <w:tcW w:w="1716" w:type="dxa"/>
          </w:tcPr>
          <w:p w14:paraId="7B029A72" w14:textId="33F1800E" w:rsidR="002D3C75" w:rsidRPr="002D3C75" w:rsidRDefault="002D3C75" w:rsidP="00256A97">
            <w:pPr>
              <w:tabs>
                <w:tab w:val="left" w:pos="821"/>
              </w:tabs>
              <w:spacing w:before="79" w:line="242" w:lineRule="auto"/>
              <w:ind w:right="118"/>
              <w:jc w:val="both"/>
              <w:rPr>
                <w:b/>
                <w:bCs/>
                <w:sz w:val="24"/>
              </w:rPr>
            </w:pPr>
            <w:r w:rsidRPr="002D3C75">
              <w:rPr>
                <w:b/>
                <w:bCs/>
                <w:sz w:val="24"/>
              </w:rPr>
              <w:t>Decision Tree</w:t>
            </w:r>
          </w:p>
        </w:tc>
        <w:tc>
          <w:tcPr>
            <w:tcW w:w="1716" w:type="dxa"/>
          </w:tcPr>
          <w:p w14:paraId="2DEBEE38" w14:textId="2272B51F" w:rsidR="002D3C75" w:rsidRPr="002D3C75" w:rsidRDefault="002D3C75" w:rsidP="00256A97">
            <w:pPr>
              <w:tabs>
                <w:tab w:val="left" w:pos="821"/>
              </w:tabs>
              <w:spacing w:before="79" w:line="242" w:lineRule="auto"/>
              <w:ind w:right="118"/>
              <w:jc w:val="both"/>
              <w:rPr>
                <w:b/>
                <w:bCs/>
                <w:sz w:val="24"/>
              </w:rPr>
            </w:pPr>
            <w:r w:rsidRPr="002D3C75">
              <w:rPr>
                <w:b/>
                <w:bCs/>
                <w:sz w:val="24"/>
              </w:rPr>
              <w:t>Random Forest</w:t>
            </w:r>
          </w:p>
        </w:tc>
        <w:tc>
          <w:tcPr>
            <w:tcW w:w="1716" w:type="dxa"/>
          </w:tcPr>
          <w:p w14:paraId="4F1E95E9" w14:textId="4ADD8434" w:rsidR="002D3C75" w:rsidRPr="002D3C75" w:rsidRDefault="002D3C75" w:rsidP="00256A97">
            <w:pPr>
              <w:tabs>
                <w:tab w:val="left" w:pos="821"/>
              </w:tabs>
              <w:spacing w:before="79" w:line="242" w:lineRule="auto"/>
              <w:ind w:right="118"/>
              <w:jc w:val="both"/>
              <w:rPr>
                <w:b/>
                <w:bCs/>
                <w:sz w:val="24"/>
              </w:rPr>
            </w:pPr>
            <w:r w:rsidRPr="002D3C75">
              <w:rPr>
                <w:b/>
                <w:bCs/>
                <w:sz w:val="24"/>
              </w:rPr>
              <w:t>KNN</w:t>
            </w:r>
          </w:p>
        </w:tc>
        <w:tc>
          <w:tcPr>
            <w:tcW w:w="1716" w:type="dxa"/>
          </w:tcPr>
          <w:p w14:paraId="6369F4FE" w14:textId="104BD989" w:rsidR="002D3C75" w:rsidRPr="002D3C75" w:rsidRDefault="002D3C75" w:rsidP="00256A97">
            <w:pPr>
              <w:tabs>
                <w:tab w:val="left" w:pos="821"/>
              </w:tabs>
              <w:spacing w:before="79" w:line="242" w:lineRule="auto"/>
              <w:ind w:right="118"/>
              <w:jc w:val="both"/>
              <w:rPr>
                <w:b/>
                <w:bCs/>
                <w:sz w:val="24"/>
              </w:rPr>
            </w:pPr>
            <w:r w:rsidRPr="002D3C75">
              <w:rPr>
                <w:b/>
                <w:bCs/>
                <w:sz w:val="24"/>
              </w:rPr>
              <w:t>SVM</w:t>
            </w:r>
          </w:p>
        </w:tc>
      </w:tr>
      <w:tr w:rsidR="002D3C75" w14:paraId="4C7E87A2" w14:textId="77777777" w:rsidTr="002D3C75">
        <w:tc>
          <w:tcPr>
            <w:tcW w:w="1008" w:type="dxa"/>
          </w:tcPr>
          <w:p w14:paraId="60D9E699" w14:textId="245CE83C" w:rsidR="002D3C75" w:rsidRDefault="002D3C75" w:rsidP="00256A97">
            <w:pPr>
              <w:tabs>
                <w:tab w:val="left" w:pos="821"/>
              </w:tabs>
              <w:spacing w:before="79" w:line="242" w:lineRule="auto"/>
              <w:ind w:right="118"/>
              <w:jc w:val="both"/>
              <w:rPr>
                <w:sz w:val="24"/>
              </w:rPr>
            </w:pPr>
            <w:r>
              <w:rPr>
                <w:sz w:val="24"/>
              </w:rPr>
              <w:t>Accuracy</w:t>
            </w:r>
          </w:p>
        </w:tc>
        <w:tc>
          <w:tcPr>
            <w:tcW w:w="1924" w:type="dxa"/>
          </w:tcPr>
          <w:p w14:paraId="227070FF" w14:textId="572F3DFD" w:rsidR="002D3C75" w:rsidRDefault="002D3C75" w:rsidP="00256A97">
            <w:pPr>
              <w:tabs>
                <w:tab w:val="left" w:pos="821"/>
              </w:tabs>
              <w:spacing w:before="79" w:line="242" w:lineRule="auto"/>
              <w:ind w:right="118"/>
              <w:jc w:val="both"/>
              <w:rPr>
                <w:sz w:val="24"/>
              </w:rPr>
            </w:pPr>
            <w:r>
              <w:rPr>
                <w:sz w:val="24"/>
              </w:rPr>
              <w:t>0.8375</w:t>
            </w:r>
          </w:p>
        </w:tc>
        <w:tc>
          <w:tcPr>
            <w:tcW w:w="1716" w:type="dxa"/>
          </w:tcPr>
          <w:p w14:paraId="4EABB250" w14:textId="54C1D71D" w:rsidR="002D3C75" w:rsidRDefault="002D3C75" w:rsidP="00256A97">
            <w:pPr>
              <w:tabs>
                <w:tab w:val="left" w:pos="821"/>
              </w:tabs>
              <w:spacing w:before="79" w:line="242" w:lineRule="auto"/>
              <w:ind w:right="118"/>
              <w:jc w:val="both"/>
              <w:rPr>
                <w:sz w:val="24"/>
              </w:rPr>
            </w:pPr>
            <w:r>
              <w:rPr>
                <w:sz w:val="24"/>
              </w:rPr>
              <w:t>0.809</w:t>
            </w:r>
          </w:p>
        </w:tc>
        <w:tc>
          <w:tcPr>
            <w:tcW w:w="1716" w:type="dxa"/>
          </w:tcPr>
          <w:p w14:paraId="2BE49270" w14:textId="0BC22D3B" w:rsidR="002D3C75" w:rsidRDefault="002D3C75" w:rsidP="00256A97">
            <w:pPr>
              <w:tabs>
                <w:tab w:val="left" w:pos="821"/>
              </w:tabs>
              <w:spacing w:before="79" w:line="242" w:lineRule="auto"/>
              <w:ind w:right="118"/>
              <w:jc w:val="both"/>
              <w:rPr>
                <w:sz w:val="24"/>
              </w:rPr>
            </w:pPr>
            <w:r>
              <w:rPr>
                <w:sz w:val="24"/>
              </w:rPr>
              <w:t>0.9363</w:t>
            </w:r>
          </w:p>
        </w:tc>
        <w:tc>
          <w:tcPr>
            <w:tcW w:w="1716" w:type="dxa"/>
          </w:tcPr>
          <w:p w14:paraId="7AD29153" w14:textId="54DE3498" w:rsidR="002D3C75" w:rsidRDefault="002D3C75" w:rsidP="00256A97">
            <w:pPr>
              <w:tabs>
                <w:tab w:val="left" w:pos="821"/>
              </w:tabs>
              <w:spacing w:before="79" w:line="242" w:lineRule="auto"/>
              <w:ind w:right="118"/>
              <w:jc w:val="both"/>
              <w:rPr>
                <w:sz w:val="24"/>
              </w:rPr>
            </w:pPr>
            <w:r>
              <w:rPr>
                <w:sz w:val="24"/>
              </w:rPr>
              <w:t>0.878</w:t>
            </w:r>
          </w:p>
        </w:tc>
        <w:tc>
          <w:tcPr>
            <w:tcW w:w="1716" w:type="dxa"/>
          </w:tcPr>
          <w:p w14:paraId="7B1E17A8" w14:textId="049AD1D7" w:rsidR="002D3C75" w:rsidRDefault="002D3C75" w:rsidP="00256A97">
            <w:pPr>
              <w:tabs>
                <w:tab w:val="left" w:pos="821"/>
              </w:tabs>
              <w:spacing w:before="79" w:line="242" w:lineRule="auto"/>
              <w:ind w:right="118"/>
              <w:jc w:val="both"/>
              <w:rPr>
                <w:sz w:val="24"/>
              </w:rPr>
            </w:pPr>
            <w:r>
              <w:rPr>
                <w:sz w:val="24"/>
              </w:rPr>
              <w:t>0.8837</w:t>
            </w:r>
          </w:p>
        </w:tc>
      </w:tr>
      <w:tr w:rsidR="002D3C75" w14:paraId="08F3371A" w14:textId="77777777" w:rsidTr="002D3C75">
        <w:tc>
          <w:tcPr>
            <w:tcW w:w="1008" w:type="dxa"/>
          </w:tcPr>
          <w:p w14:paraId="2D263894" w14:textId="5BDDD4B5" w:rsidR="002D3C75" w:rsidRDefault="002D3C75" w:rsidP="00256A97">
            <w:pPr>
              <w:tabs>
                <w:tab w:val="left" w:pos="821"/>
              </w:tabs>
              <w:spacing w:before="79" w:line="242" w:lineRule="auto"/>
              <w:ind w:right="118"/>
              <w:jc w:val="both"/>
              <w:rPr>
                <w:sz w:val="24"/>
              </w:rPr>
            </w:pPr>
            <w:r>
              <w:rPr>
                <w:sz w:val="24"/>
              </w:rPr>
              <w:t>Sensitivity</w:t>
            </w:r>
          </w:p>
        </w:tc>
        <w:tc>
          <w:tcPr>
            <w:tcW w:w="1924" w:type="dxa"/>
          </w:tcPr>
          <w:p w14:paraId="2E5560BB" w14:textId="115ED10B" w:rsidR="002D3C75" w:rsidRDefault="002D3C75" w:rsidP="00256A97">
            <w:pPr>
              <w:tabs>
                <w:tab w:val="left" w:pos="821"/>
              </w:tabs>
              <w:spacing w:before="79" w:line="242" w:lineRule="auto"/>
              <w:ind w:right="118"/>
              <w:jc w:val="both"/>
              <w:rPr>
                <w:sz w:val="24"/>
              </w:rPr>
            </w:pPr>
            <w:r>
              <w:rPr>
                <w:sz w:val="24"/>
              </w:rPr>
              <w:t>0.8376</w:t>
            </w:r>
          </w:p>
        </w:tc>
        <w:tc>
          <w:tcPr>
            <w:tcW w:w="1716" w:type="dxa"/>
          </w:tcPr>
          <w:p w14:paraId="1C6CAD0B" w14:textId="106A5100" w:rsidR="002D3C75" w:rsidRDefault="002D3C75" w:rsidP="00256A97">
            <w:pPr>
              <w:tabs>
                <w:tab w:val="left" w:pos="821"/>
              </w:tabs>
              <w:spacing w:before="79" w:line="242" w:lineRule="auto"/>
              <w:ind w:right="118"/>
              <w:jc w:val="both"/>
              <w:rPr>
                <w:sz w:val="24"/>
              </w:rPr>
            </w:pPr>
            <w:r>
              <w:rPr>
                <w:sz w:val="24"/>
              </w:rPr>
              <w:t>0.8404</w:t>
            </w:r>
          </w:p>
        </w:tc>
        <w:tc>
          <w:tcPr>
            <w:tcW w:w="1716" w:type="dxa"/>
          </w:tcPr>
          <w:p w14:paraId="103740F0" w14:textId="4129F84D" w:rsidR="002D3C75" w:rsidRDefault="002D3C75" w:rsidP="00256A97">
            <w:pPr>
              <w:tabs>
                <w:tab w:val="left" w:pos="821"/>
              </w:tabs>
              <w:spacing w:before="79" w:line="242" w:lineRule="auto"/>
              <w:ind w:right="118"/>
              <w:jc w:val="both"/>
              <w:rPr>
                <w:sz w:val="24"/>
              </w:rPr>
            </w:pPr>
            <w:r>
              <w:rPr>
                <w:sz w:val="24"/>
              </w:rPr>
              <w:t>0.9826</w:t>
            </w:r>
          </w:p>
        </w:tc>
        <w:tc>
          <w:tcPr>
            <w:tcW w:w="1716" w:type="dxa"/>
          </w:tcPr>
          <w:p w14:paraId="32C2E4AC" w14:textId="25E6FEDA" w:rsidR="002D3C75" w:rsidRDefault="002D3C75" w:rsidP="00256A97">
            <w:pPr>
              <w:tabs>
                <w:tab w:val="left" w:pos="821"/>
              </w:tabs>
              <w:spacing w:before="79" w:line="242" w:lineRule="auto"/>
              <w:ind w:right="118"/>
              <w:jc w:val="both"/>
              <w:rPr>
                <w:sz w:val="24"/>
              </w:rPr>
            </w:pPr>
            <w:r>
              <w:rPr>
                <w:sz w:val="24"/>
              </w:rPr>
              <w:t>0.9795</w:t>
            </w:r>
          </w:p>
        </w:tc>
        <w:tc>
          <w:tcPr>
            <w:tcW w:w="1716" w:type="dxa"/>
          </w:tcPr>
          <w:p w14:paraId="79CB57C6" w14:textId="59EF98FC" w:rsidR="002D3C75" w:rsidRDefault="002D3C75" w:rsidP="00256A97">
            <w:pPr>
              <w:tabs>
                <w:tab w:val="left" w:pos="821"/>
              </w:tabs>
              <w:spacing w:before="79" w:line="242" w:lineRule="auto"/>
              <w:ind w:right="118"/>
              <w:jc w:val="both"/>
              <w:rPr>
                <w:sz w:val="24"/>
              </w:rPr>
            </w:pPr>
            <w:r>
              <w:rPr>
                <w:sz w:val="24"/>
              </w:rPr>
              <w:t>0.9179</w:t>
            </w:r>
          </w:p>
        </w:tc>
      </w:tr>
      <w:tr w:rsidR="002D3C75" w14:paraId="44626775" w14:textId="77777777" w:rsidTr="002D3C75">
        <w:tc>
          <w:tcPr>
            <w:tcW w:w="1008" w:type="dxa"/>
          </w:tcPr>
          <w:p w14:paraId="759590C5" w14:textId="14FC0185" w:rsidR="002D3C75" w:rsidRDefault="002D3C75" w:rsidP="00256A97">
            <w:pPr>
              <w:tabs>
                <w:tab w:val="left" w:pos="821"/>
              </w:tabs>
              <w:spacing w:before="79" w:line="242" w:lineRule="auto"/>
              <w:ind w:right="118"/>
              <w:jc w:val="both"/>
              <w:rPr>
                <w:sz w:val="24"/>
              </w:rPr>
            </w:pPr>
            <w:r>
              <w:rPr>
                <w:sz w:val="24"/>
              </w:rPr>
              <w:t>Specificity</w:t>
            </w:r>
          </w:p>
        </w:tc>
        <w:tc>
          <w:tcPr>
            <w:tcW w:w="1924" w:type="dxa"/>
          </w:tcPr>
          <w:p w14:paraId="05DFDBD7" w14:textId="342168FA" w:rsidR="002D3C75" w:rsidRDefault="002D3C75" w:rsidP="00256A97">
            <w:pPr>
              <w:tabs>
                <w:tab w:val="left" w:pos="821"/>
              </w:tabs>
              <w:spacing w:before="79" w:line="242" w:lineRule="auto"/>
              <w:ind w:right="118"/>
              <w:jc w:val="both"/>
              <w:rPr>
                <w:sz w:val="24"/>
              </w:rPr>
            </w:pPr>
            <w:r>
              <w:rPr>
                <w:sz w:val="24"/>
              </w:rPr>
              <w:t>0.8372</w:t>
            </w:r>
          </w:p>
        </w:tc>
        <w:tc>
          <w:tcPr>
            <w:tcW w:w="1716" w:type="dxa"/>
          </w:tcPr>
          <w:p w14:paraId="78018DC2" w14:textId="4421EC4A" w:rsidR="002D3C75" w:rsidRDefault="002D3C75" w:rsidP="00256A97">
            <w:pPr>
              <w:tabs>
                <w:tab w:val="left" w:pos="821"/>
              </w:tabs>
              <w:spacing w:before="79" w:line="242" w:lineRule="auto"/>
              <w:ind w:right="118"/>
              <w:jc w:val="both"/>
              <w:rPr>
                <w:sz w:val="24"/>
              </w:rPr>
            </w:pPr>
            <w:r>
              <w:rPr>
                <w:sz w:val="24"/>
              </w:rPr>
              <w:t>0.773</w:t>
            </w:r>
          </w:p>
        </w:tc>
        <w:tc>
          <w:tcPr>
            <w:tcW w:w="1716" w:type="dxa"/>
          </w:tcPr>
          <w:p w14:paraId="6EA856B1" w14:textId="603364BC" w:rsidR="002D3C75" w:rsidRDefault="002D3C75" w:rsidP="00256A97">
            <w:pPr>
              <w:tabs>
                <w:tab w:val="left" w:pos="821"/>
              </w:tabs>
              <w:spacing w:before="79" w:line="242" w:lineRule="auto"/>
              <w:ind w:right="118"/>
              <w:jc w:val="both"/>
              <w:rPr>
                <w:sz w:val="24"/>
              </w:rPr>
            </w:pPr>
            <w:r>
              <w:rPr>
                <w:sz w:val="24"/>
              </w:rPr>
              <w:t>0.8885</w:t>
            </w:r>
          </w:p>
        </w:tc>
        <w:tc>
          <w:tcPr>
            <w:tcW w:w="1716" w:type="dxa"/>
          </w:tcPr>
          <w:p w14:paraId="4B12B105" w14:textId="161036F6" w:rsidR="002D3C75" w:rsidRDefault="002D3C75" w:rsidP="00256A97">
            <w:pPr>
              <w:tabs>
                <w:tab w:val="left" w:pos="821"/>
              </w:tabs>
              <w:spacing w:before="79" w:line="242" w:lineRule="auto"/>
              <w:ind w:right="118"/>
              <w:jc w:val="both"/>
              <w:rPr>
                <w:sz w:val="24"/>
              </w:rPr>
            </w:pPr>
            <w:r>
              <w:rPr>
                <w:sz w:val="24"/>
              </w:rPr>
              <w:t>0.7948</w:t>
            </w:r>
          </w:p>
        </w:tc>
        <w:tc>
          <w:tcPr>
            <w:tcW w:w="1716" w:type="dxa"/>
          </w:tcPr>
          <w:p w14:paraId="271DFC3D" w14:textId="6C25886C" w:rsidR="002D3C75" w:rsidRDefault="002D3C75" w:rsidP="00256A97">
            <w:pPr>
              <w:tabs>
                <w:tab w:val="left" w:pos="821"/>
              </w:tabs>
              <w:spacing w:before="79" w:line="242" w:lineRule="auto"/>
              <w:ind w:right="118"/>
              <w:jc w:val="both"/>
              <w:rPr>
                <w:sz w:val="24"/>
              </w:rPr>
            </w:pPr>
            <w:r>
              <w:rPr>
                <w:sz w:val="24"/>
              </w:rPr>
              <w:t>0.846</w:t>
            </w:r>
          </w:p>
        </w:tc>
      </w:tr>
      <w:tr w:rsidR="002D3C75" w14:paraId="0FEDEDCA" w14:textId="77777777" w:rsidTr="002D3C75">
        <w:tc>
          <w:tcPr>
            <w:tcW w:w="1008" w:type="dxa"/>
          </w:tcPr>
          <w:p w14:paraId="0E27CF4B" w14:textId="52A9076B" w:rsidR="002D3C75" w:rsidRDefault="002D3C75" w:rsidP="00256A97">
            <w:pPr>
              <w:tabs>
                <w:tab w:val="left" w:pos="821"/>
              </w:tabs>
              <w:spacing w:before="79" w:line="242" w:lineRule="auto"/>
              <w:ind w:right="118"/>
              <w:jc w:val="both"/>
              <w:rPr>
                <w:sz w:val="24"/>
              </w:rPr>
            </w:pPr>
            <w:r>
              <w:rPr>
                <w:sz w:val="24"/>
              </w:rPr>
              <w:t>95% CI</w:t>
            </w:r>
          </w:p>
        </w:tc>
        <w:tc>
          <w:tcPr>
            <w:tcW w:w="1924" w:type="dxa"/>
          </w:tcPr>
          <w:p w14:paraId="28483748" w14:textId="3B621B60" w:rsidR="002D3C75" w:rsidRDefault="002D3C75" w:rsidP="00256A97">
            <w:pPr>
              <w:tabs>
                <w:tab w:val="left" w:pos="821"/>
              </w:tabs>
              <w:spacing w:before="79" w:line="242" w:lineRule="auto"/>
              <w:ind w:right="118"/>
              <w:jc w:val="both"/>
              <w:rPr>
                <w:sz w:val="24"/>
              </w:rPr>
            </w:pPr>
            <w:r>
              <w:rPr>
                <w:sz w:val="24"/>
              </w:rPr>
              <w:t>(0.8303, 0.8444)</w:t>
            </w:r>
          </w:p>
        </w:tc>
        <w:tc>
          <w:tcPr>
            <w:tcW w:w="1716" w:type="dxa"/>
          </w:tcPr>
          <w:p w14:paraId="757D801F" w14:textId="3DC10F16" w:rsidR="002D3C75" w:rsidRDefault="002D3C75" w:rsidP="00256A97">
            <w:pPr>
              <w:tabs>
                <w:tab w:val="left" w:pos="821"/>
              </w:tabs>
              <w:spacing w:before="79" w:line="242" w:lineRule="auto"/>
              <w:ind w:right="118"/>
              <w:jc w:val="both"/>
              <w:rPr>
                <w:sz w:val="24"/>
              </w:rPr>
            </w:pPr>
            <w:r>
              <w:rPr>
                <w:sz w:val="24"/>
              </w:rPr>
              <w:t>(0.8013, 0.8164)</w:t>
            </w:r>
          </w:p>
        </w:tc>
        <w:tc>
          <w:tcPr>
            <w:tcW w:w="1716" w:type="dxa"/>
          </w:tcPr>
          <w:p w14:paraId="6AA92397" w14:textId="326C9755" w:rsidR="002D3C75" w:rsidRDefault="002D3C75" w:rsidP="00256A97">
            <w:pPr>
              <w:tabs>
                <w:tab w:val="left" w:pos="821"/>
              </w:tabs>
              <w:spacing w:before="79" w:line="242" w:lineRule="auto"/>
              <w:ind w:right="118"/>
              <w:jc w:val="both"/>
              <w:rPr>
                <w:sz w:val="24"/>
              </w:rPr>
            </w:pPr>
            <w:r>
              <w:rPr>
                <w:sz w:val="24"/>
              </w:rPr>
              <w:t>(0.9315, 0.9409)</w:t>
            </w:r>
          </w:p>
        </w:tc>
        <w:tc>
          <w:tcPr>
            <w:tcW w:w="1716" w:type="dxa"/>
          </w:tcPr>
          <w:p w14:paraId="75C73B48" w14:textId="0AF677A4" w:rsidR="002D3C75" w:rsidRDefault="002D3C75" w:rsidP="00256A97">
            <w:pPr>
              <w:tabs>
                <w:tab w:val="left" w:pos="821"/>
              </w:tabs>
              <w:spacing w:before="79" w:line="242" w:lineRule="auto"/>
              <w:ind w:right="118"/>
              <w:jc w:val="both"/>
              <w:rPr>
                <w:sz w:val="24"/>
              </w:rPr>
            </w:pPr>
            <w:r>
              <w:rPr>
                <w:sz w:val="24"/>
              </w:rPr>
              <w:t>(0.8716, 0.8842)</w:t>
            </w:r>
          </w:p>
        </w:tc>
        <w:tc>
          <w:tcPr>
            <w:tcW w:w="1716" w:type="dxa"/>
          </w:tcPr>
          <w:p w14:paraId="773A3AC7" w14:textId="2C58874D" w:rsidR="002D3C75" w:rsidRDefault="002D3C75" w:rsidP="00256A97">
            <w:pPr>
              <w:tabs>
                <w:tab w:val="left" w:pos="821"/>
              </w:tabs>
              <w:spacing w:before="79" w:line="242" w:lineRule="auto"/>
              <w:ind w:right="118"/>
              <w:jc w:val="both"/>
              <w:rPr>
                <w:sz w:val="24"/>
              </w:rPr>
            </w:pPr>
            <w:r>
              <w:rPr>
                <w:sz w:val="24"/>
              </w:rPr>
              <w:t>(0.8774, 0.8897)</w:t>
            </w:r>
          </w:p>
        </w:tc>
      </w:tr>
    </w:tbl>
    <w:p w14:paraId="4FFCE21B" w14:textId="77777777" w:rsidR="002D3C75" w:rsidRDefault="002D3C75" w:rsidP="00256A97">
      <w:pPr>
        <w:tabs>
          <w:tab w:val="left" w:pos="821"/>
        </w:tabs>
        <w:spacing w:before="79" w:line="242" w:lineRule="auto"/>
        <w:ind w:right="118"/>
        <w:jc w:val="both"/>
        <w:rPr>
          <w:sz w:val="24"/>
        </w:rPr>
      </w:pPr>
    </w:p>
    <w:p w14:paraId="5696F1F7" w14:textId="6ABEB41E" w:rsidR="008F6A8E" w:rsidRDefault="008F6A8E" w:rsidP="00256A97">
      <w:pPr>
        <w:tabs>
          <w:tab w:val="left" w:pos="821"/>
        </w:tabs>
        <w:spacing w:before="79" w:line="242" w:lineRule="auto"/>
        <w:ind w:right="118"/>
        <w:jc w:val="both"/>
        <w:rPr>
          <w:sz w:val="24"/>
        </w:rPr>
      </w:pPr>
      <w:r w:rsidRPr="008F6A8E">
        <w:rPr>
          <w:noProof/>
          <w:sz w:val="24"/>
        </w:rPr>
        <w:lastRenderedPageBreak/>
        <w:drawing>
          <wp:inline distT="0" distB="0" distL="0" distR="0" wp14:anchorId="3110DCBC" wp14:editId="56090ADE">
            <wp:extent cx="6083300" cy="3820160"/>
            <wp:effectExtent l="0" t="0" r="0" b="8890"/>
            <wp:docPr id="8" name="Picture 7">
              <a:extLst xmlns:a="http://schemas.openxmlformats.org/drawingml/2006/main">
                <a:ext uri="{FF2B5EF4-FFF2-40B4-BE49-F238E27FC236}">
                  <a16:creationId xmlns:a16="http://schemas.microsoft.com/office/drawing/2014/main" id="{48D70EC1-53F0-F6D7-96BB-24DF9A8CDF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D70EC1-53F0-F6D7-96BB-24DF9A8CDF6A}"/>
                        </a:ext>
                      </a:extLst>
                    </pic:cNvPr>
                    <pic:cNvPicPr>
                      <a:picLocks noChangeAspect="1"/>
                    </pic:cNvPicPr>
                  </pic:nvPicPr>
                  <pic:blipFill>
                    <a:blip r:embed="rId24"/>
                    <a:stretch>
                      <a:fillRect/>
                    </a:stretch>
                  </pic:blipFill>
                  <pic:spPr>
                    <a:xfrm>
                      <a:off x="0" y="0"/>
                      <a:ext cx="6083300" cy="3820160"/>
                    </a:xfrm>
                    <a:prstGeom prst="rect">
                      <a:avLst/>
                    </a:prstGeom>
                  </pic:spPr>
                </pic:pic>
              </a:graphicData>
            </a:graphic>
          </wp:inline>
        </w:drawing>
      </w:r>
    </w:p>
    <w:p w14:paraId="4E4CAEE0" w14:textId="57FE36D0" w:rsidR="008F6A8E" w:rsidRPr="008F6A8E" w:rsidRDefault="008F6A8E" w:rsidP="008F6A8E">
      <w:pPr>
        <w:spacing w:before="171"/>
        <w:ind w:left="100"/>
        <w:rPr>
          <w:i/>
          <w:sz w:val="18"/>
        </w:rPr>
      </w:pPr>
      <w:r>
        <w:rPr>
          <w:i/>
          <w:color w:val="44536A"/>
          <w:sz w:val="18"/>
        </w:rPr>
        <w:t>Figure</w:t>
      </w:r>
      <w:r w:rsidR="00BC648D">
        <w:rPr>
          <w:i/>
          <w:color w:val="44536A"/>
          <w:sz w:val="18"/>
        </w:rPr>
        <w:t xml:space="preserve"> 9</w:t>
      </w:r>
      <w:r>
        <w:rPr>
          <w:i/>
          <w:color w:val="44536A"/>
          <w:spacing w:val="-3"/>
          <w:sz w:val="18"/>
        </w:rPr>
        <w:t xml:space="preserve"> </w:t>
      </w:r>
      <w:r>
        <w:rPr>
          <w:i/>
          <w:color w:val="44536A"/>
          <w:sz w:val="18"/>
        </w:rPr>
        <w:t>ROC Curve for Random Forest</w:t>
      </w:r>
    </w:p>
    <w:p w14:paraId="37A82EEE" w14:textId="77777777" w:rsidR="00B038A5" w:rsidRDefault="00B038A5">
      <w:pPr>
        <w:pStyle w:val="BodyText"/>
        <w:spacing w:before="10"/>
        <w:rPr>
          <w:sz w:val="23"/>
        </w:rPr>
      </w:pPr>
    </w:p>
    <w:p w14:paraId="37A82EEF" w14:textId="77777777" w:rsidR="00B038A5" w:rsidRDefault="00000000">
      <w:pPr>
        <w:pStyle w:val="Heading1"/>
        <w:numPr>
          <w:ilvl w:val="1"/>
          <w:numId w:val="1"/>
        </w:numPr>
        <w:tabs>
          <w:tab w:val="left" w:pos="461"/>
        </w:tabs>
        <w:spacing w:line="291" w:lineRule="exact"/>
        <w:ind w:hanging="361"/>
        <w:jc w:val="both"/>
      </w:pPr>
      <w:r>
        <w:t>Conclusion</w:t>
      </w:r>
    </w:p>
    <w:p w14:paraId="71DD34B4" w14:textId="673B5E36" w:rsidR="001D4F52" w:rsidRPr="005A47C3" w:rsidRDefault="00867DF0" w:rsidP="001D4F52">
      <w:pPr>
        <w:pStyle w:val="NormalWeb"/>
        <w:shd w:val="clear" w:color="auto" w:fill="FFFFFF"/>
        <w:spacing w:before="0" w:beforeAutospacing="0" w:after="360" w:afterAutospacing="0"/>
        <w:jc w:val="both"/>
        <w:rPr>
          <w:rFonts w:ascii="Calibri" w:eastAsia="Calibri" w:hAnsi="Calibri" w:cs="Calibri"/>
        </w:rPr>
      </w:pPr>
      <w:r w:rsidRPr="00867DF0">
        <w:rPr>
          <w:rFonts w:ascii="Calibri" w:eastAsia="Calibri" w:hAnsi="Calibri" w:cs="Calibri"/>
        </w:rPr>
        <w:t>In conclusion, this project addresses the imperative need for the Portuguese Bank to reverse its revenue decline by strategically targeting customers for long-term deposits. Faced with a modest 12.6% term subscription rate, our comprehensive analysis utilizing five machine learning models reveals the potential for accurate prediction. Among these models, the Random Forest approach emerges as the most promising, boasting a remarkable 93.63% accuracy and a 95% confidence interval between 93.15% and 94.09%. By leveraging such predictive insights, the bank can efficiently channel its marketing efforts towards the identified customer segment, fostering increased long-term deposit subscriptions and revitalizing its financial landscape.</w:t>
      </w:r>
      <w:r w:rsidR="001D4F52" w:rsidRPr="001D4F52">
        <w:rPr>
          <w:rFonts w:ascii="Calibri" w:eastAsia="Calibri" w:hAnsi="Calibri" w:cs="Calibri"/>
        </w:rPr>
        <w:t xml:space="preserve"> </w:t>
      </w:r>
      <w:r w:rsidR="001D4F52" w:rsidRPr="005A47C3">
        <w:rPr>
          <w:rFonts w:ascii="Calibri" w:eastAsia="Calibri" w:hAnsi="Calibri" w:cs="Calibri"/>
        </w:rPr>
        <w:t xml:space="preserve">It suggests that the model can effectively identify customers who are likely to subscribe to a term deposit, which can be valuable for </w:t>
      </w:r>
      <w:r w:rsidR="001D4F52">
        <w:rPr>
          <w:rFonts w:ascii="Calibri" w:eastAsia="Calibri" w:hAnsi="Calibri" w:cs="Calibri"/>
        </w:rPr>
        <w:t>Portuguese bank</w:t>
      </w:r>
      <w:r w:rsidR="001D4F52" w:rsidRPr="005A47C3">
        <w:rPr>
          <w:rFonts w:ascii="Calibri" w:eastAsia="Calibri" w:hAnsi="Calibri" w:cs="Calibri"/>
        </w:rPr>
        <w:t xml:space="preserve"> in several ways:</w:t>
      </w:r>
    </w:p>
    <w:p w14:paraId="4F44C1F3" w14:textId="4151A4E1" w:rsidR="005A47C3" w:rsidRPr="005A47C3" w:rsidRDefault="005A47C3" w:rsidP="004102D8">
      <w:pPr>
        <w:pStyle w:val="NormalWeb"/>
        <w:shd w:val="clear" w:color="auto" w:fill="FFFFFF"/>
        <w:spacing w:before="360" w:beforeAutospacing="0" w:after="360" w:afterAutospacing="0"/>
        <w:jc w:val="both"/>
        <w:rPr>
          <w:rFonts w:ascii="Calibri" w:eastAsia="Calibri" w:hAnsi="Calibri" w:cs="Calibri"/>
        </w:rPr>
      </w:pPr>
      <w:r w:rsidRPr="003E30FF">
        <w:rPr>
          <w:rFonts w:ascii="Calibri" w:eastAsia="Calibri" w:hAnsi="Calibri" w:cs="Calibri"/>
          <w:b/>
          <w:bCs/>
        </w:rPr>
        <w:t>Targeted marketing:</w:t>
      </w:r>
      <w:r w:rsidRPr="005A47C3">
        <w:rPr>
          <w:rFonts w:ascii="Calibri" w:eastAsia="Calibri" w:hAnsi="Calibri" w:cs="Calibri"/>
        </w:rPr>
        <w:t xml:space="preserve"> </w:t>
      </w:r>
      <w:r w:rsidR="003E30FF">
        <w:rPr>
          <w:rFonts w:ascii="Calibri" w:eastAsia="Calibri" w:hAnsi="Calibri" w:cs="Calibri"/>
        </w:rPr>
        <w:t>The Random Forest</w:t>
      </w:r>
      <w:r w:rsidRPr="005A47C3">
        <w:rPr>
          <w:rFonts w:ascii="Calibri" w:eastAsia="Calibri" w:hAnsi="Calibri" w:cs="Calibri"/>
        </w:rPr>
        <w:t xml:space="preserve"> model </w:t>
      </w:r>
      <w:r w:rsidR="003E30FF">
        <w:rPr>
          <w:rFonts w:ascii="Calibri" w:eastAsia="Calibri" w:hAnsi="Calibri" w:cs="Calibri"/>
        </w:rPr>
        <w:t xml:space="preserve">can be used </w:t>
      </w:r>
      <w:r w:rsidRPr="005A47C3">
        <w:rPr>
          <w:rFonts w:ascii="Calibri" w:eastAsia="Calibri" w:hAnsi="Calibri" w:cs="Calibri"/>
        </w:rPr>
        <w:t xml:space="preserve">to identify high-potential customers and target them with personalized marketing campaigns for term deposits. This can lead to increased subscription rates and improved </w:t>
      </w:r>
      <w:r w:rsidR="003E30FF" w:rsidRPr="005A47C3">
        <w:rPr>
          <w:rFonts w:ascii="Calibri" w:eastAsia="Calibri" w:hAnsi="Calibri" w:cs="Calibri"/>
        </w:rPr>
        <w:t>returns</w:t>
      </w:r>
      <w:r w:rsidRPr="005A47C3">
        <w:rPr>
          <w:rFonts w:ascii="Calibri" w:eastAsia="Calibri" w:hAnsi="Calibri" w:cs="Calibri"/>
        </w:rPr>
        <w:t xml:space="preserve"> on marketing investments.</w:t>
      </w:r>
    </w:p>
    <w:p w14:paraId="1BD167A3" w14:textId="15B772CB" w:rsidR="005A47C3" w:rsidRPr="005A47C3" w:rsidRDefault="005A47C3" w:rsidP="004102D8">
      <w:pPr>
        <w:pStyle w:val="NormalWeb"/>
        <w:shd w:val="clear" w:color="auto" w:fill="FFFFFF"/>
        <w:spacing w:before="360" w:beforeAutospacing="0" w:after="360" w:afterAutospacing="0"/>
        <w:jc w:val="both"/>
        <w:rPr>
          <w:rFonts w:ascii="Calibri" w:eastAsia="Calibri" w:hAnsi="Calibri" w:cs="Calibri"/>
        </w:rPr>
      </w:pPr>
      <w:r w:rsidRPr="003E30FF">
        <w:rPr>
          <w:rFonts w:ascii="Calibri" w:eastAsia="Calibri" w:hAnsi="Calibri" w:cs="Calibri"/>
          <w:b/>
          <w:bCs/>
        </w:rPr>
        <w:t>Customer segmentation:</w:t>
      </w:r>
      <w:r w:rsidRPr="005A47C3">
        <w:rPr>
          <w:rFonts w:ascii="Calibri" w:eastAsia="Calibri" w:hAnsi="Calibri" w:cs="Calibri"/>
        </w:rPr>
        <w:t xml:space="preserve"> Th</w:t>
      </w:r>
      <w:r w:rsidR="003E30FF">
        <w:rPr>
          <w:rFonts w:ascii="Calibri" w:eastAsia="Calibri" w:hAnsi="Calibri" w:cs="Calibri"/>
        </w:rPr>
        <w:t>is</w:t>
      </w:r>
      <w:r w:rsidRPr="005A47C3">
        <w:rPr>
          <w:rFonts w:ascii="Calibri" w:eastAsia="Calibri" w:hAnsi="Calibri" w:cs="Calibri"/>
        </w:rPr>
        <w:t xml:space="preserve"> model can help banks segment their customer base based on their likelihood of subscribing to term deposits. This allows banks to tailor their product offerings and communication strategies to each segment, leading to a more relevant and engaging customer experience.</w:t>
      </w:r>
    </w:p>
    <w:p w14:paraId="4B81A252" w14:textId="4EC60514" w:rsidR="005A47C3" w:rsidRPr="005A47C3" w:rsidRDefault="005A47C3" w:rsidP="004102D8">
      <w:pPr>
        <w:pStyle w:val="NormalWeb"/>
        <w:shd w:val="clear" w:color="auto" w:fill="FFFFFF"/>
        <w:spacing w:before="360" w:beforeAutospacing="0" w:after="360" w:afterAutospacing="0"/>
        <w:jc w:val="both"/>
        <w:rPr>
          <w:rFonts w:ascii="Calibri" w:eastAsia="Calibri" w:hAnsi="Calibri" w:cs="Calibri"/>
        </w:rPr>
      </w:pPr>
      <w:r w:rsidRPr="004102D8">
        <w:rPr>
          <w:rFonts w:ascii="Calibri" w:eastAsia="Calibri" w:hAnsi="Calibri" w:cs="Calibri"/>
          <w:b/>
          <w:bCs/>
        </w:rPr>
        <w:lastRenderedPageBreak/>
        <w:t>Resource allocation:</w:t>
      </w:r>
      <w:r w:rsidRPr="005A47C3">
        <w:rPr>
          <w:rFonts w:ascii="Calibri" w:eastAsia="Calibri" w:hAnsi="Calibri" w:cs="Calibri"/>
        </w:rPr>
        <w:t xml:space="preserve"> </w:t>
      </w:r>
      <w:r w:rsidR="004102D8">
        <w:rPr>
          <w:rFonts w:ascii="Calibri" w:eastAsia="Calibri" w:hAnsi="Calibri" w:cs="Calibri"/>
        </w:rPr>
        <w:t>Portuguese bank</w:t>
      </w:r>
      <w:r w:rsidRPr="005A47C3">
        <w:rPr>
          <w:rFonts w:ascii="Calibri" w:eastAsia="Calibri" w:hAnsi="Calibri" w:cs="Calibri"/>
        </w:rPr>
        <w:t xml:space="preserve"> can </w:t>
      </w:r>
      <w:r w:rsidR="004102D8">
        <w:rPr>
          <w:rFonts w:ascii="Calibri" w:eastAsia="Calibri" w:hAnsi="Calibri" w:cs="Calibri"/>
        </w:rPr>
        <w:t xml:space="preserve">even </w:t>
      </w:r>
      <w:r w:rsidRPr="005A47C3">
        <w:rPr>
          <w:rFonts w:ascii="Calibri" w:eastAsia="Calibri" w:hAnsi="Calibri" w:cs="Calibri"/>
        </w:rPr>
        <w:t>use the model to predict demand for term deposits and allocate resources accordingly. This can help optimize staffing, branch operations, and marketing efforts, leading to greater efficiency and cost savings.</w:t>
      </w:r>
    </w:p>
    <w:p w14:paraId="473CEFEB" w14:textId="77777777" w:rsidR="005A47C3" w:rsidRPr="005A47C3" w:rsidRDefault="005A47C3" w:rsidP="004102D8">
      <w:pPr>
        <w:pStyle w:val="NormalWeb"/>
        <w:shd w:val="clear" w:color="auto" w:fill="FFFFFF"/>
        <w:spacing w:before="360" w:beforeAutospacing="0" w:after="360" w:afterAutospacing="0"/>
        <w:jc w:val="both"/>
        <w:rPr>
          <w:rFonts w:ascii="Calibri" w:eastAsia="Calibri" w:hAnsi="Calibri" w:cs="Calibri"/>
        </w:rPr>
      </w:pPr>
      <w:r w:rsidRPr="004102D8">
        <w:rPr>
          <w:rFonts w:ascii="Calibri" w:eastAsia="Calibri" w:hAnsi="Calibri" w:cs="Calibri"/>
          <w:b/>
          <w:bCs/>
        </w:rPr>
        <w:t>Reduced churn:</w:t>
      </w:r>
      <w:r w:rsidRPr="005A47C3">
        <w:rPr>
          <w:rFonts w:ascii="Calibri" w:eastAsia="Calibri" w:hAnsi="Calibri" w:cs="Calibri"/>
        </w:rPr>
        <w:t xml:space="preserve"> By identifying customers who are less likely to subscribe to term deposits, banks can proactively address their concerns and offer them alternative products or services. This can help reduce customer churn and strengthen customer relationships.</w:t>
      </w:r>
    </w:p>
    <w:p w14:paraId="37A82EF1" w14:textId="48558193" w:rsidR="00B038A5" w:rsidRPr="004102D8" w:rsidRDefault="004102D8" w:rsidP="00764715">
      <w:pPr>
        <w:pStyle w:val="NormalWeb"/>
        <w:shd w:val="clear" w:color="auto" w:fill="FFFFFF"/>
        <w:spacing w:before="360" w:beforeAutospacing="0" w:after="360" w:afterAutospacing="0"/>
        <w:rPr>
          <w:rFonts w:ascii="Calibri" w:eastAsia="Calibri" w:hAnsi="Calibri" w:cs="Calibri"/>
        </w:rPr>
        <w:sectPr w:rsidR="00B038A5" w:rsidRPr="004102D8">
          <w:pgSz w:w="12240" w:h="15840"/>
          <w:pgMar w:top="136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pPr>
      <w:r w:rsidRPr="005A47C3">
        <w:rPr>
          <w:rFonts w:ascii="Calibri" w:eastAsia="Calibri" w:hAnsi="Calibri" w:cs="Calibri"/>
        </w:rPr>
        <w:t xml:space="preserve">Overall, a 93% accuracy with a random forest model is a strong indication that the model can be a </w:t>
      </w:r>
      <w:r w:rsidR="00764715">
        <w:rPr>
          <w:rFonts w:ascii="Calibri" w:eastAsia="Calibri" w:hAnsi="Calibri" w:cs="Calibri"/>
        </w:rPr>
        <w:t>valuable</w:t>
      </w:r>
      <w:r w:rsidRPr="005A47C3">
        <w:rPr>
          <w:rFonts w:ascii="Calibri" w:eastAsia="Calibri" w:hAnsi="Calibri" w:cs="Calibri"/>
        </w:rPr>
        <w:t xml:space="preserve"> tool for predicting bank term deposit subscriptions</w:t>
      </w:r>
      <w:r w:rsidR="00727EB9">
        <w:rPr>
          <w:rFonts w:ascii="Calibri" w:eastAsia="Calibri" w:hAnsi="Calibri" w:cs="Calibri"/>
        </w:rPr>
        <w:t>.</w:t>
      </w:r>
    </w:p>
    <w:p w14:paraId="37A82EF2" w14:textId="77777777" w:rsidR="00B038A5" w:rsidRDefault="00000000">
      <w:pPr>
        <w:pStyle w:val="Heading1"/>
        <w:spacing w:before="22" w:line="293" w:lineRule="exact"/>
        <w:ind w:left="100" w:firstLine="0"/>
      </w:pPr>
      <w:r>
        <w:rPr>
          <w:u w:val="single"/>
        </w:rPr>
        <w:lastRenderedPageBreak/>
        <w:t>Bibliography</w:t>
      </w:r>
    </w:p>
    <w:p w14:paraId="37A82EF3" w14:textId="77777777" w:rsidR="00B038A5" w:rsidRDefault="00000000">
      <w:pPr>
        <w:pStyle w:val="ListParagraph"/>
        <w:numPr>
          <w:ilvl w:val="2"/>
          <w:numId w:val="1"/>
        </w:numPr>
        <w:tabs>
          <w:tab w:val="left" w:pos="820"/>
          <w:tab w:val="left" w:pos="821"/>
        </w:tabs>
        <w:spacing w:line="305" w:lineRule="exact"/>
        <w:ind w:hanging="361"/>
        <w:rPr>
          <w:sz w:val="24"/>
        </w:rPr>
      </w:pPr>
      <w:hyperlink r:id="rId25">
        <w:r>
          <w:rPr>
            <w:color w:val="0462C1"/>
            <w:sz w:val="24"/>
            <w:u w:val="single" w:color="0462C1"/>
          </w:rPr>
          <w:t>https://www.kaggle.com/</w:t>
        </w:r>
      </w:hyperlink>
    </w:p>
    <w:p w14:paraId="37A82EF4" w14:textId="77777777" w:rsidR="00B038A5" w:rsidRDefault="00000000">
      <w:pPr>
        <w:pStyle w:val="ListParagraph"/>
        <w:numPr>
          <w:ilvl w:val="2"/>
          <w:numId w:val="1"/>
        </w:numPr>
        <w:tabs>
          <w:tab w:val="left" w:pos="820"/>
          <w:tab w:val="left" w:pos="821"/>
        </w:tabs>
        <w:spacing w:line="305" w:lineRule="exact"/>
        <w:ind w:hanging="361"/>
        <w:rPr>
          <w:sz w:val="24"/>
        </w:rPr>
      </w:pPr>
      <w:hyperlink r:id="rId26">
        <w:r>
          <w:rPr>
            <w:color w:val="0462C1"/>
            <w:sz w:val="24"/>
            <w:u w:val="single" w:color="0462C1"/>
          </w:rPr>
          <w:t>https://www.ibisworld.com/</w:t>
        </w:r>
      </w:hyperlink>
    </w:p>
    <w:p w14:paraId="37A82EF5" w14:textId="77777777" w:rsidR="00B038A5" w:rsidRDefault="00000000">
      <w:pPr>
        <w:pStyle w:val="ListParagraph"/>
        <w:numPr>
          <w:ilvl w:val="2"/>
          <w:numId w:val="1"/>
        </w:numPr>
        <w:tabs>
          <w:tab w:val="left" w:pos="820"/>
          <w:tab w:val="left" w:pos="821"/>
        </w:tabs>
        <w:spacing w:line="305" w:lineRule="exact"/>
        <w:ind w:hanging="361"/>
        <w:rPr>
          <w:sz w:val="24"/>
        </w:rPr>
      </w:pPr>
      <w:hyperlink r:id="rId27">
        <w:r>
          <w:rPr>
            <w:color w:val="0462C1"/>
            <w:sz w:val="24"/>
            <w:u w:val="single" w:color="0462C1"/>
          </w:rPr>
          <w:t>https://www.statista.com/</w:t>
        </w:r>
      </w:hyperlink>
    </w:p>
    <w:p w14:paraId="37A82EF6" w14:textId="77777777" w:rsidR="00B038A5" w:rsidRDefault="00000000">
      <w:pPr>
        <w:pStyle w:val="ListParagraph"/>
        <w:numPr>
          <w:ilvl w:val="2"/>
          <w:numId w:val="1"/>
        </w:numPr>
        <w:tabs>
          <w:tab w:val="left" w:pos="820"/>
          <w:tab w:val="left" w:pos="821"/>
        </w:tabs>
        <w:spacing w:line="305" w:lineRule="exact"/>
        <w:ind w:hanging="361"/>
        <w:rPr>
          <w:sz w:val="24"/>
        </w:rPr>
      </w:pPr>
      <w:hyperlink r:id="rId28">
        <w:r>
          <w:rPr>
            <w:color w:val="0462C1"/>
            <w:sz w:val="24"/>
            <w:u w:val="single" w:color="0462C1"/>
          </w:rPr>
          <w:t>https://www.investopedia.com/</w:t>
        </w:r>
      </w:hyperlink>
    </w:p>
    <w:p w14:paraId="37A82EF7" w14:textId="77777777" w:rsidR="00B038A5" w:rsidRDefault="00000000">
      <w:pPr>
        <w:pStyle w:val="ListParagraph"/>
        <w:numPr>
          <w:ilvl w:val="2"/>
          <w:numId w:val="1"/>
        </w:numPr>
        <w:tabs>
          <w:tab w:val="left" w:pos="820"/>
          <w:tab w:val="left" w:pos="821"/>
        </w:tabs>
        <w:spacing w:line="305" w:lineRule="exact"/>
        <w:ind w:hanging="361"/>
        <w:rPr>
          <w:sz w:val="24"/>
        </w:rPr>
      </w:pPr>
      <w:hyperlink r:id="rId29">
        <w:r>
          <w:rPr>
            <w:color w:val="0462C1"/>
            <w:sz w:val="24"/>
            <w:u w:val="single" w:color="0462C1"/>
          </w:rPr>
          <w:t>https://www.kdnuggets.com/</w:t>
        </w:r>
      </w:hyperlink>
    </w:p>
    <w:p w14:paraId="37A82EF9" w14:textId="399C347F" w:rsidR="00B038A5" w:rsidRPr="0083158A" w:rsidRDefault="00000000" w:rsidP="0083158A">
      <w:pPr>
        <w:pStyle w:val="ListParagraph"/>
        <w:numPr>
          <w:ilvl w:val="2"/>
          <w:numId w:val="1"/>
        </w:numPr>
        <w:tabs>
          <w:tab w:val="left" w:pos="820"/>
          <w:tab w:val="left" w:pos="821"/>
        </w:tabs>
        <w:spacing w:line="305" w:lineRule="exact"/>
        <w:ind w:hanging="361"/>
        <w:rPr>
          <w:sz w:val="24"/>
        </w:rPr>
      </w:pPr>
      <w:hyperlink r:id="rId30">
        <w:r>
          <w:rPr>
            <w:color w:val="0462C1"/>
            <w:sz w:val="24"/>
            <w:u w:val="single" w:color="0462C1"/>
          </w:rPr>
          <w:t>https://www.optimove.com/</w:t>
        </w:r>
      </w:hyperlink>
    </w:p>
    <w:sectPr w:rsidR="00B038A5" w:rsidRPr="0083158A">
      <w:pgSz w:w="12240" w:h="15840"/>
      <w:pgMar w:top="1420" w:right="1320" w:bottom="960" w:left="1340" w:header="0" w:footer="76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A11F" w14:textId="77777777" w:rsidR="00771008" w:rsidRDefault="00771008">
      <w:r>
        <w:separator/>
      </w:r>
    </w:p>
  </w:endnote>
  <w:endnote w:type="continuationSeparator" w:id="0">
    <w:p w14:paraId="3C82D65F" w14:textId="77777777" w:rsidR="00771008" w:rsidRDefault="007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F13" w14:textId="77777777" w:rsidR="00B038A5" w:rsidRDefault="00000000">
    <w:pPr>
      <w:pStyle w:val="BodyText"/>
      <w:spacing w:line="14" w:lineRule="auto"/>
      <w:rPr>
        <w:sz w:val="20"/>
      </w:rPr>
    </w:pPr>
    <w:r>
      <w:pict w14:anchorId="37A82F14">
        <v:shapetype id="_x0000_t202" coordsize="21600,21600" o:spt="202" path="m,l,21600r21600,l21600,xe">
          <v:stroke joinstyle="miter"/>
          <v:path gradientshapeok="t" o:connecttype="rect"/>
        </v:shapetype>
        <v:shape id="_x0000_s1025" type="#_x0000_t202" style="position:absolute;margin-left:297.15pt;margin-top:743pt;width:18pt;height:14pt;z-index:-251658752;mso-position-horizontal-relative:page;mso-position-vertical-relative:page" filled="f" stroked="f">
          <v:textbox inset="0,0,0,0">
            <w:txbxContent>
              <w:p w14:paraId="37A82F20" w14:textId="77777777" w:rsidR="00B038A5" w:rsidRDefault="00000000">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E360" w14:textId="77777777" w:rsidR="00771008" w:rsidRDefault="00771008">
      <w:r>
        <w:separator/>
      </w:r>
    </w:p>
  </w:footnote>
  <w:footnote w:type="continuationSeparator" w:id="0">
    <w:p w14:paraId="4B887E2B" w14:textId="77777777" w:rsidR="00771008" w:rsidRDefault="00771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441"/>
    <w:multiLevelType w:val="multilevel"/>
    <w:tmpl w:val="09263164"/>
    <w:lvl w:ilvl="0">
      <w:start w:val="3"/>
      <w:numFmt w:val="decimal"/>
      <w:lvlText w:val="%1"/>
      <w:lvlJc w:val="left"/>
      <w:pPr>
        <w:ind w:left="461" w:hanging="361"/>
      </w:pPr>
      <w:rPr>
        <w:rFonts w:hint="default"/>
        <w:lang w:val="en-US" w:eastAsia="en-US" w:bidi="ar-SA"/>
      </w:rPr>
    </w:lvl>
    <w:lvl w:ilvl="1">
      <w:start w:val="1"/>
      <w:numFmt w:val="decimal"/>
      <w:lvlText w:val="%1.%2"/>
      <w:lvlJc w:val="left"/>
      <w:pPr>
        <w:ind w:left="461" w:hanging="361"/>
      </w:pPr>
      <w:rPr>
        <w:rFonts w:ascii="Calibri" w:eastAsia="Calibri" w:hAnsi="Calibri" w:cs="Calibri" w:hint="default"/>
        <w:b/>
        <w:bCs/>
        <w:spacing w:val="-2"/>
        <w:w w:val="100"/>
        <w:sz w:val="24"/>
        <w:szCs w:val="24"/>
        <w:lang w:val="en-US" w:eastAsia="en-US" w:bidi="ar-SA"/>
      </w:rPr>
    </w:lvl>
    <w:lvl w:ilvl="2">
      <w:numFmt w:val="bullet"/>
      <w:lvlText w:val="•"/>
      <w:lvlJc w:val="left"/>
      <w:pPr>
        <w:ind w:left="2284" w:hanging="361"/>
      </w:pPr>
      <w:rPr>
        <w:rFonts w:hint="default"/>
        <w:lang w:val="en-US" w:eastAsia="en-US" w:bidi="ar-SA"/>
      </w:rPr>
    </w:lvl>
    <w:lvl w:ilvl="3">
      <w:numFmt w:val="bullet"/>
      <w:lvlText w:val="•"/>
      <w:lvlJc w:val="left"/>
      <w:pPr>
        <w:ind w:left="3196"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020" w:hanging="361"/>
      </w:pPr>
      <w:rPr>
        <w:rFonts w:hint="default"/>
        <w:lang w:val="en-US" w:eastAsia="en-US" w:bidi="ar-SA"/>
      </w:rPr>
    </w:lvl>
    <w:lvl w:ilvl="6">
      <w:numFmt w:val="bullet"/>
      <w:lvlText w:val="•"/>
      <w:lvlJc w:val="left"/>
      <w:pPr>
        <w:ind w:left="5932" w:hanging="361"/>
      </w:pPr>
      <w:rPr>
        <w:rFonts w:hint="default"/>
        <w:lang w:val="en-US" w:eastAsia="en-US" w:bidi="ar-SA"/>
      </w:rPr>
    </w:lvl>
    <w:lvl w:ilvl="7">
      <w:numFmt w:val="bullet"/>
      <w:lvlText w:val="•"/>
      <w:lvlJc w:val="left"/>
      <w:pPr>
        <w:ind w:left="6844" w:hanging="361"/>
      </w:pPr>
      <w:rPr>
        <w:rFonts w:hint="default"/>
        <w:lang w:val="en-US" w:eastAsia="en-US" w:bidi="ar-SA"/>
      </w:rPr>
    </w:lvl>
    <w:lvl w:ilvl="8">
      <w:numFmt w:val="bullet"/>
      <w:lvlText w:val="•"/>
      <w:lvlJc w:val="left"/>
      <w:pPr>
        <w:ind w:left="7756" w:hanging="361"/>
      </w:pPr>
      <w:rPr>
        <w:rFonts w:hint="default"/>
        <w:lang w:val="en-US" w:eastAsia="en-US" w:bidi="ar-SA"/>
      </w:rPr>
    </w:lvl>
  </w:abstractNum>
  <w:abstractNum w:abstractNumId="1" w15:restartNumberingAfterBreak="0">
    <w:nsid w:val="1D340733"/>
    <w:multiLevelType w:val="multilevel"/>
    <w:tmpl w:val="BCD236F8"/>
    <w:lvl w:ilvl="0">
      <w:start w:val="1"/>
      <w:numFmt w:val="decimal"/>
      <w:lvlText w:val="%1"/>
      <w:lvlJc w:val="left"/>
      <w:pPr>
        <w:ind w:left="461" w:hanging="361"/>
      </w:pPr>
      <w:rPr>
        <w:rFonts w:hint="default"/>
        <w:lang w:val="en-US" w:eastAsia="en-US" w:bidi="ar-SA"/>
      </w:rPr>
    </w:lvl>
    <w:lvl w:ilvl="1">
      <w:start w:val="1"/>
      <w:numFmt w:val="decimal"/>
      <w:lvlText w:val="%1.%2"/>
      <w:lvlJc w:val="left"/>
      <w:pPr>
        <w:ind w:left="461" w:hanging="361"/>
      </w:pPr>
      <w:rPr>
        <w:rFonts w:ascii="Calibri" w:eastAsia="Calibri" w:hAnsi="Calibri" w:cs="Calibri" w:hint="default"/>
        <w:b/>
        <w:bCs/>
        <w:spacing w:val="-2"/>
        <w:w w:val="100"/>
        <w:sz w:val="24"/>
        <w:szCs w:val="24"/>
        <w:lang w:val="en-US" w:eastAsia="en-US" w:bidi="ar-SA"/>
      </w:rPr>
    </w:lvl>
    <w:lvl w:ilvl="2">
      <w:numFmt w:val="bullet"/>
      <w:lvlText w:val="•"/>
      <w:lvlJc w:val="left"/>
      <w:pPr>
        <w:ind w:left="2284" w:hanging="361"/>
      </w:pPr>
      <w:rPr>
        <w:rFonts w:hint="default"/>
        <w:lang w:val="en-US" w:eastAsia="en-US" w:bidi="ar-SA"/>
      </w:rPr>
    </w:lvl>
    <w:lvl w:ilvl="3">
      <w:numFmt w:val="bullet"/>
      <w:lvlText w:val="•"/>
      <w:lvlJc w:val="left"/>
      <w:pPr>
        <w:ind w:left="3196"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020" w:hanging="361"/>
      </w:pPr>
      <w:rPr>
        <w:rFonts w:hint="default"/>
        <w:lang w:val="en-US" w:eastAsia="en-US" w:bidi="ar-SA"/>
      </w:rPr>
    </w:lvl>
    <w:lvl w:ilvl="6">
      <w:numFmt w:val="bullet"/>
      <w:lvlText w:val="•"/>
      <w:lvlJc w:val="left"/>
      <w:pPr>
        <w:ind w:left="5932" w:hanging="361"/>
      </w:pPr>
      <w:rPr>
        <w:rFonts w:hint="default"/>
        <w:lang w:val="en-US" w:eastAsia="en-US" w:bidi="ar-SA"/>
      </w:rPr>
    </w:lvl>
    <w:lvl w:ilvl="7">
      <w:numFmt w:val="bullet"/>
      <w:lvlText w:val="•"/>
      <w:lvlJc w:val="left"/>
      <w:pPr>
        <w:ind w:left="6844" w:hanging="361"/>
      </w:pPr>
      <w:rPr>
        <w:rFonts w:hint="default"/>
        <w:lang w:val="en-US" w:eastAsia="en-US" w:bidi="ar-SA"/>
      </w:rPr>
    </w:lvl>
    <w:lvl w:ilvl="8">
      <w:numFmt w:val="bullet"/>
      <w:lvlText w:val="•"/>
      <w:lvlJc w:val="left"/>
      <w:pPr>
        <w:ind w:left="7756" w:hanging="361"/>
      </w:pPr>
      <w:rPr>
        <w:rFonts w:hint="default"/>
        <w:lang w:val="en-US" w:eastAsia="en-US" w:bidi="ar-SA"/>
      </w:rPr>
    </w:lvl>
  </w:abstractNum>
  <w:abstractNum w:abstractNumId="2" w15:restartNumberingAfterBreak="0">
    <w:nsid w:val="1F8C653A"/>
    <w:multiLevelType w:val="multilevel"/>
    <w:tmpl w:val="50DEDF34"/>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Calibri" w:eastAsia="Calibri" w:hAnsi="Calibri" w:cs="Calibri" w:hint="default"/>
        <w:b/>
        <w:bCs/>
        <w:spacing w:val="-2"/>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3" w15:restartNumberingAfterBreak="0">
    <w:nsid w:val="346B1E03"/>
    <w:multiLevelType w:val="hybridMultilevel"/>
    <w:tmpl w:val="2F925A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6432A"/>
    <w:multiLevelType w:val="hybridMultilevel"/>
    <w:tmpl w:val="D0722C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49F91A5F"/>
    <w:multiLevelType w:val="multilevel"/>
    <w:tmpl w:val="DBE461C8"/>
    <w:lvl w:ilvl="0">
      <w:start w:val="4"/>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Calibri" w:eastAsia="Calibri" w:hAnsi="Calibri" w:cs="Calibri" w:hint="default"/>
        <w:b/>
        <w:bCs/>
        <w:spacing w:val="-2"/>
        <w:w w:val="100"/>
        <w:sz w:val="24"/>
        <w:szCs w:val="24"/>
        <w:lang w:val="en-US" w:eastAsia="en-US" w:bidi="ar-SA"/>
      </w:rPr>
    </w:lvl>
    <w:lvl w:ilvl="2">
      <w:numFmt w:val="bullet"/>
      <w:lvlText w:val=""/>
      <w:lvlJc w:val="left"/>
      <w:pPr>
        <w:ind w:left="821" w:hanging="360"/>
      </w:pPr>
      <w:rPr>
        <w:rFonts w:ascii="Symbol" w:eastAsia="Symbol" w:hAnsi="Symbol" w:cs="Symbol" w:hint="default"/>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6" w15:restartNumberingAfterBreak="0">
    <w:nsid w:val="5F0A4E72"/>
    <w:multiLevelType w:val="multilevel"/>
    <w:tmpl w:val="50DEDF34"/>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Calibri" w:eastAsia="Calibri" w:hAnsi="Calibri" w:cs="Calibri" w:hint="default"/>
        <w:b/>
        <w:bCs/>
        <w:spacing w:val="-2"/>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num w:numId="1" w16cid:durableId="2001348299">
    <w:abstractNumId w:val="5"/>
  </w:num>
  <w:num w:numId="2" w16cid:durableId="362556343">
    <w:abstractNumId w:val="0"/>
  </w:num>
  <w:num w:numId="3" w16cid:durableId="229313346">
    <w:abstractNumId w:val="2"/>
  </w:num>
  <w:num w:numId="4" w16cid:durableId="503982760">
    <w:abstractNumId w:val="1"/>
  </w:num>
  <w:num w:numId="5" w16cid:durableId="2060592685">
    <w:abstractNumId w:val="4"/>
  </w:num>
  <w:num w:numId="6" w16cid:durableId="651563456">
    <w:abstractNumId w:val="3"/>
  </w:num>
  <w:num w:numId="7" w16cid:durableId="642007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38A5"/>
    <w:rsid w:val="000058A1"/>
    <w:rsid w:val="00007C9D"/>
    <w:rsid w:val="00014BE2"/>
    <w:rsid w:val="00050263"/>
    <w:rsid w:val="0006130F"/>
    <w:rsid w:val="000E0057"/>
    <w:rsid w:val="000E2207"/>
    <w:rsid w:val="000E57DC"/>
    <w:rsid w:val="00113489"/>
    <w:rsid w:val="001918D6"/>
    <w:rsid w:val="001D4F52"/>
    <w:rsid w:val="001E56DA"/>
    <w:rsid w:val="00256A97"/>
    <w:rsid w:val="002964D1"/>
    <w:rsid w:val="002D3C75"/>
    <w:rsid w:val="002D3D7B"/>
    <w:rsid w:val="003606F5"/>
    <w:rsid w:val="00362EDB"/>
    <w:rsid w:val="00381CEF"/>
    <w:rsid w:val="003A1D80"/>
    <w:rsid w:val="003A3129"/>
    <w:rsid w:val="003B546B"/>
    <w:rsid w:val="003B5AB2"/>
    <w:rsid w:val="003E30FF"/>
    <w:rsid w:val="003F3BED"/>
    <w:rsid w:val="004102D8"/>
    <w:rsid w:val="00461F2C"/>
    <w:rsid w:val="00466A1E"/>
    <w:rsid w:val="004A3F28"/>
    <w:rsid w:val="004C4C1B"/>
    <w:rsid w:val="004E4BAE"/>
    <w:rsid w:val="00506390"/>
    <w:rsid w:val="005235EA"/>
    <w:rsid w:val="00553588"/>
    <w:rsid w:val="005A47C3"/>
    <w:rsid w:val="005A7E08"/>
    <w:rsid w:val="005B1F70"/>
    <w:rsid w:val="006079E3"/>
    <w:rsid w:val="00612908"/>
    <w:rsid w:val="00613FC8"/>
    <w:rsid w:val="00657C76"/>
    <w:rsid w:val="0066104B"/>
    <w:rsid w:val="0066372A"/>
    <w:rsid w:val="00681230"/>
    <w:rsid w:val="00691E35"/>
    <w:rsid w:val="006B2B3F"/>
    <w:rsid w:val="006C54E4"/>
    <w:rsid w:val="006D25C2"/>
    <w:rsid w:val="006F0A74"/>
    <w:rsid w:val="006F589A"/>
    <w:rsid w:val="00716236"/>
    <w:rsid w:val="00727EB9"/>
    <w:rsid w:val="00761E06"/>
    <w:rsid w:val="00764715"/>
    <w:rsid w:val="00771008"/>
    <w:rsid w:val="007A48FE"/>
    <w:rsid w:val="007B13EE"/>
    <w:rsid w:val="007B6D13"/>
    <w:rsid w:val="007C6368"/>
    <w:rsid w:val="007D2758"/>
    <w:rsid w:val="007F7383"/>
    <w:rsid w:val="0083158A"/>
    <w:rsid w:val="00857488"/>
    <w:rsid w:val="00867DF0"/>
    <w:rsid w:val="00886401"/>
    <w:rsid w:val="008B0F54"/>
    <w:rsid w:val="008E2ED8"/>
    <w:rsid w:val="008E6306"/>
    <w:rsid w:val="008F6A8E"/>
    <w:rsid w:val="00997395"/>
    <w:rsid w:val="009B4C78"/>
    <w:rsid w:val="009C1E4F"/>
    <w:rsid w:val="009D0109"/>
    <w:rsid w:val="00A0539F"/>
    <w:rsid w:val="00A53FCE"/>
    <w:rsid w:val="00A865A7"/>
    <w:rsid w:val="00A9563F"/>
    <w:rsid w:val="00AA2603"/>
    <w:rsid w:val="00AD1CE7"/>
    <w:rsid w:val="00B038A5"/>
    <w:rsid w:val="00BC3C21"/>
    <w:rsid w:val="00BC648D"/>
    <w:rsid w:val="00C0754F"/>
    <w:rsid w:val="00C25B2A"/>
    <w:rsid w:val="00C37E9B"/>
    <w:rsid w:val="00C55E81"/>
    <w:rsid w:val="00C96912"/>
    <w:rsid w:val="00CB2539"/>
    <w:rsid w:val="00CE4C0D"/>
    <w:rsid w:val="00D35E26"/>
    <w:rsid w:val="00D42210"/>
    <w:rsid w:val="00D4446B"/>
    <w:rsid w:val="00D95E0E"/>
    <w:rsid w:val="00DA4116"/>
    <w:rsid w:val="00DC66EA"/>
    <w:rsid w:val="00DD119E"/>
    <w:rsid w:val="00DD21CF"/>
    <w:rsid w:val="00E220EC"/>
    <w:rsid w:val="00E477AA"/>
    <w:rsid w:val="00E66E59"/>
    <w:rsid w:val="00E815CC"/>
    <w:rsid w:val="00EA6241"/>
    <w:rsid w:val="00ED488C"/>
    <w:rsid w:val="00ED4955"/>
    <w:rsid w:val="00F1471F"/>
    <w:rsid w:val="00F45A7D"/>
    <w:rsid w:val="00F5078F"/>
    <w:rsid w:val="00F970E8"/>
    <w:rsid w:val="00FA7D7C"/>
    <w:rsid w:val="00FD3D14"/>
    <w:rsid w:val="00FD4587"/>
    <w:rsid w:val="00FE13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37A82E04"/>
  <w15:docId w15:val="{CCC58FE5-4FA6-435F-AEDA-8A8195BA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79" w:right="296"/>
      <w:jc w:val="center"/>
    </w:pPr>
    <w:rPr>
      <w:b/>
      <w:bCs/>
      <w:sz w:val="40"/>
      <w:szCs w:val="40"/>
      <w:u w:val="single" w:color="000000"/>
    </w:rPr>
  </w:style>
  <w:style w:type="paragraph" w:styleId="ListParagraph">
    <w:name w:val="List Paragraph"/>
    <w:basedOn w:val="Normal"/>
    <w:uiPriority w:val="34"/>
    <w:qFormat/>
    <w:pPr>
      <w:ind w:left="460" w:hanging="361"/>
    </w:pPr>
  </w:style>
  <w:style w:type="paragraph" w:customStyle="1" w:styleId="TableParagraph">
    <w:name w:val="Table Paragraph"/>
    <w:basedOn w:val="Normal"/>
    <w:uiPriority w:val="1"/>
    <w:qFormat/>
    <w:pPr>
      <w:spacing w:before="1" w:line="274" w:lineRule="exact"/>
      <w:ind w:left="148"/>
      <w:jc w:val="center"/>
    </w:pPr>
  </w:style>
  <w:style w:type="character" w:customStyle="1" w:styleId="BodyTextChar">
    <w:name w:val="Body Text Char"/>
    <w:basedOn w:val="DefaultParagraphFont"/>
    <w:link w:val="BodyText"/>
    <w:uiPriority w:val="1"/>
    <w:rsid w:val="00D42210"/>
    <w:rPr>
      <w:rFonts w:ascii="Calibri" w:eastAsia="Calibri" w:hAnsi="Calibri" w:cs="Calibri"/>
      <w:sz w:val="24"/>
      <w:szCs w:val="24"/>
    </w:rPr>
  </w:style>
  <w:style w:type="table" w:styleId="TableGrid">
    <w:name w:val="Table Grid"/>
    <w:basedOn w:val="TableNormal"/>
    <w:uiPriority w:val="39"/>
    <w:rsid w:val="002D3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47C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A47C3"/>
    <w:rPr>
      <w:b/>
      <w:bCs/>
    </w:rPr>
  </w:style>
  <w:style w:type="character" w:styleId="Hyperlink">
    <w:name w:val="Hyperlink"/>
    <w:basedOn w:val="DefaultParagraphFont"/>
    <w:uiPriority w:val="99"/>
    <w:unhideWhenUsed/>
    <w:rsid w:val="0066372A"/>
    <w:rPr>
      <w:color w:val="0000FF" w:themeColor="hyperlink"/>
      <w:u w:val="single"/>
    </w:rPr>
  </w:style>
  <w:style w:type="character" w:styleId="UnresolvedMention">
    <w:name w:val="Unresolved Mention"/>
    <w:basedOn w:val="DefaultParagraphFont"/>
    <w:uiPriority w:val="99"/>
    <w:semiHidden/>
    <w:unhideWhenUsed/>
    <w:rsid w:val="0066372A"/>
    <w:rPr>
      <w:color w:val="605E5C"/>
      <w:shd w:val="clear" w:color="auto" w:fill="E1DFDD"/>
    </w:rPr>
  </w:style>
  <w:style w:type="character" w:styleId="FollowedHyperlink">
    <w:name w:val="FollowedHyperlink"/>
    <w:basedOn w:val="DefaultParagraphFont"/>
    <w:uiPriority w:val="99"/>
    <w:semiHidden/>
    <w:unhideWhenUsed/>
    <w:rsid w:val="00663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etmail-my.sharepoint.com/:v:/g/personal/sxk230101_utdallas_edu/EVzxojR200FJvPw-yg81Q-0BqtcSOsjQw4s2q92u_Bjugg?referrer=Teams.TEAMS-ELECTRON&amp;referrerScenario=MeetingChicletGetLink.view.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bisworld.com/" TargetMode="Externa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www.kdnugge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s://www.investopedia.com/"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yperlink" Target="https://www.statista.com/" TargetMode="External"/><Relationship Id="rId30" Type="http://schemas.openxmlformats.org/officeDocument/2006/relationships/hyperlink" Target="https://www.optimo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15</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rajarshi boggarapu</dc:creator>
  <cp:lastModifiedBy>Korsipati, Sai Lahari</cp:lastModifiedBy>
  <cp:revision>107</cp:revision>
  <dcterms:created xsi:type="dcterms:W3CDTF">2023-12-05T03:51:00Z</dcterms:created>
  <dcterms:modified xsi:type="dcterms:W3CDTF">2023-12-06T05:29:00Z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2022-12-07T00:00:00Z</vt:filetime>
  </property>
  <property fmtid="{D5CDD505-2E9C-101B-9397-08002B2CF9AE}" pid="3" name="Creator">
    <vt:lpwstr>Microsoft Word</vt:lpwstr>
  </property>
  <property fmtid="{D5CDD505-2E9C-101B-9397-08002B2CF9AE}" pid="4" name="LastSaved">
    <vt:filetime>2023-12-05T00:00:00Z</vt:filetime>
  </property>
</Properties>
</file>