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22" w:rsidRPr="00E22598" w:rsidRDefault="00C64022" w:rsidP="00C64022"/>
    <w:p w:rsidR="00C64022" w:rsidRPr="00A54117" w:rsidRDefault="00C64022" w:rsidP="00C64022">
      <w:pPr>
        <w:jc w:val="center"/>
        <w:rPr>
          <w:b/>
          <w:bCs/>
          <w:sz w:val="24"/>
          <w:szCs w:val="22"/>
        </w:rPr>
      </w:pPr>
      <w:r w:rsidRPr="00A54117">
        <w:rPr>
          <w:b/>
          <w:bCs/>
          <w:sz w:val="24"/>
          <w:szCs w:val="22"/>
        </w:rPr>
        <w:t>Internet Programming Lab</w:t>
      </w:r>
    </w:p>
    <w:p w:rsidR="00C64022" w:rsidRDefault="006C4C04" w:rsidP="00C64022">
      <w:r>
        <w:t>Lab Number: (4</w:t>
      </w:r>
      <w:r w:rsidR="00C64022">
        <w:t xml:space="preserve">) </w:t>
      </w:r>
    </w:p>
    <w:p w:rsidR="00C64022" w:rsidRDefault="00C64022" w:rsidP="00C64022">
      <w:r>
        <w:t>Subject:</w:t>
      </w:r>
    </w:p>
    <w:p w:rsidR="00C64022" w:rsidRDefault="00C64022" w:rsidP="00C64022">
      <w:pPr>
        <w:pStyle w:val="Heading2"/>
        <w:ind w:firstLine="709"/>
      </w:pPr>
      <w:bookmarkStart w:id="0" w:name="_Toc464389233"/>
      <w:bookmarkStart w:id="1" w:name="_Toc464639423"/>
      <w:r>
        <w:t>JQuery</w:t>
      </w:r>
      <w:bookmarkEnd w:id="0"/>
      <w:bookmarkEnd w:id="1"/>
    </w:p>
    <w:p w:rsidR="00C64022" w:rsidRPr="000F63A9" w:rsidRDefault="00C64022" w:rsidP="00C64022"/>
    <w:p w:rsidR="00C64022" w:rsidRDefault="00C64022" w:rsidP="00C64022">
      <w:pPr>
        <w:ind w:right="1110"/>
      </w:pPr>
      <w:r>
        <w:rPr>
          <w:b/>
          <w:bCs/>
          <w:i/>
          <w:iCs/>
          <w:u w:val="single"/>
        </w:rPr>
        <w:t>Lab Objectives</w:t>
      </w:r>
      <w:r>
        <w:rPr>
          <w:b/>
          <w:bCs/>
          <w:i/>
          <w:iCs/>
        </w:rPr>
        <w:t>:</w:t>
      </w:r>
      <w:r>
        <w:t xml:space="preserve"> </w:t>
      </w:r>
    </w:p>
    <w:p w:rsidR="00C64022" w:rsidRDefault="00C64022" w:rsidP="00C64022">
      <w:pPr>
        <w:ind w:left="360" w:right="930"/>
      </w:pPr>
      <w:r>
        <w:t xml:space="preserve">This lab will give students practical experience in programming using JQuery. </w:t>
      </w:r>
    </w:p>
    <w:p w:rsidR="00C64022" w:rsidRPr="00E22598" w:rsidRDefault="00C64022" w:rsidP="00C64022">
      <w:pPr>
        <w:rPr>
          <w:b/>
          <w:bCs/>
          <w:u w:val="single"/>
        </w:rPr>
      </w:pPr>
      <w:r w:rsidRPr="00E22598">
        <w:rPr>
          <w:b/>
          <w:bCs/>
          <w:u w:val="single"/>
        </w:rPr>
        <w:t>Lab Exercise:</w:t>
      </w:r>
      <w:bookmarkStart w:id="2" w:name="_GoBack"/>
      <w:bookmarkEnd w:id="2"/>
    </w:p>
    <w:p w:rsidR="00D86050" w:rsidRDefault="00C64022" w:rsidP="001A5150">
      <w:pPr>
        <w:shd w:val="clear" w:color="auto" w:fill="FFFFFF"/>
        <w:spacing w:after="150" w:line="315" w:lineRule="atLeast"/>
        <w:rPr>
          <w:rFonts w:eastAsia="Calibri"/>
        </w:rPr>
      </w:pPr>
      <w:r w:rsidRPr="000D227F">
        <w:rPr>
          <w:rFonts w:eastAsia="Calibri"/>
        </w:rPr>
        <w:t xml:space="preserve">Q1) </w:t>
      </w:r>
      <w:r w:rsidR="00D86050">
        <w:rPr>
          <w:rFonts w:eastAsia="Calibri"/>
        </w:rPr>
        <w:t xml:space="preserve">create a page called Lab4.html, there is a paragraph “Internet Programming” if the user press        </w:t>
      </w:r>
      <w:r w:rsidR="00D86050" w:rsidRPr="00DA7B4D">
        <w:rPr>
          <w:rFonts w:eastAsia="Calibri"/>
          <w:b/>
          <w:bCs/>
          <w:u w:val="single"/>
        </w:rPr>
        <w:t>mouse down</w:t>
      </w:r>
      <w:r w:rsidR="00D86050">
        <w:rPr>
          <w:rFonts w:eastAsia="Calibri"/>
        </w:rPr>
        <w:t xml:space="preserve"> the paragraph changed to “PHP Language” and the color of this paragraph to “Red”</w:t>
      </w:r>
    </w:p>
    <w:p w:rsidR="00D86050" w:rsidRDefault="00D86050" w:rsidP="00D86050">
      <w:pPr>
        <w:shd w:val="clear" w:color="auto" w:fill="FFFFFF"/>
        <w:spacing w:after="150" w:line="315" w:lineRule="atLeast"/>
        <w:rPr>
          <w:rFonts w:eastAsia="Calibri"/>
        </w:rPr>
      </w:pPr>
      <w:r>
        <w:rPr>
          <w:rFonts w:eastAsia="Calibri"/>
        </w:rPr>
        <w:t xml:space="preserve">        if the mouse up change paragraph to “JQuery “and the color to “purple”.</w:t>
      </w:r>
    </w:p>
    <w:p w:rsidR="00C64022" w:rsidRDefault="00C64022" w:rsidP="00C6402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C64022" w:rsidRDefault="00C64022" w:rsidP="00AA02E0">
      <w:pPr>
        <w:shd w:val="clear" w:color="auto" w:fill="FFFFFF"/>
        <w:spacing w:after="150" w:line="315" w:lineRule="atLeast"/>
        <w:rPr>
          <w:rFonts w:eastAsia="Calibri"/>
        </w:rPr>
      </w:pPr>
      <w:r>
        <w:rPr>
          <w:rFonts w:ascii="Times New Roman" w:hAnsi="Times New Roman"/>
          <w:sz w:val="24"/>
          <w:szCs w:val="24"/>
        </w:rPr>
        <w:t>Q2)</w:t>
      </w:r>
      <w:r w:rsidRPr="00F60220">
        <w:rPr>
          <w:b/>
          <w:bCs/>
        </w:rPr>
        <w:t xml:space="preserve"> </w:t>
      </w:r>
      <w:r>
        <w:rPr>
          <w:rFonts w:eastAsia="Calibri"/>
        </w:rPr>
        <w:t>Develop</w:t>
      </w:r>
      <w:r w:rsidRPr="00D1490A">
        <w:rPr>
          <w:rFonts w:eastAsia="Calibri"/>
        </w:rPr>
        <w:t xml:space="preserve"> form </w:t>
      </w:r>
      <w:r w:rsidR="00AA02E0">
        <w:rPr>
          <w:rFonts w:eastAsia="Calibri"/>
        </w:rPr>
        <w:t xml:space="preserve">Contact form </w:t>
      </w:r>
      <w:r w:rsidRPr="00D1490A">
        <w:rPr>
          <w:rFonts w:eastAsia="Calibri"/>
        </w:rPr>
        <w:t xml:space="preserve">system using the new input types included in </w:t>
      </w:r>
      <w:r w:rsidRPr="00AD2417">
        <w:rPr>
          <w:rFonts w:eastAsia="Calibri"/>
          <w:b/>
          <w:bCs/>
        </w:rPr>
        <w:t>HTML5</w:t>
      </w:r>
      <w:r w:rsidRPr="00D1490A">
        <w:rPr>
          <w:rFonts w:eastAsia="Calibri"/>
        </w:rPr>
        <w:t xml:space="preserve"> and </w:t>
      </w:r>
      <w:r w:rsidRPr="00AD2417">
        <w:rPr>
          <w:rFonts w:eastAsia="Calibri"/>
          <w:b/>
          <w:bCs/>
        </w:rPr>
        <w:t>jQuery</w:t>
      </w:r>
      <w:r w:rsidRPr="00D1490A">
        <w:rPr>
          <w:rFonts w:eastAsia="Calibri"/>
        </w:rPr>
        <w:t xml:space="preserve">. The form should be tested in Chrome or Firefox. </w:t>
      </w:r>
    </w:p>
    <w:p w:rsidR="00C64022" w:rsidRDefault="00C64022" w:rsidP="00C64022">
      <w:pPr>
        <w:shd w:val="clear" w:color="auto" w:fill="FFFFFF"/>
        <w:spacing w:after="150" w:line="315" w:lineRule="atLeast"/>
        <w:rPr>
          <w:rFonts w:eastAsia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6704"/>
      </w:tblGrid>
      <w:tr w:rsidR="00C64022" w:rsidTr="00080056">
        <w:tc>
          <w:tcPr>
            <w:tcW w:w="1818" w:type="dxa"/>
            <w:shd w:val="clear" w:color="auto" w:fill="767171" w:themeFill="background2" w:themeFillShade="80"/>
            <w:vAlign w:val="bottom"/>
          </w:tcPr>
          <w:p w:rsidR="00C64022" w:rsidRPr="00D1490A" w:rsidRDefault="00C64022" w:rsidP="00080056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D1490A">
              <w:rPr>
                <w:rFonts w:ascii="Helvetica Neue" w:hAnsi="Helvetica Neue"/>
                <w:b/>
                <w:bCs/>
                <w:sz w:val="21"/>
                <w:szCs w:val="21"/>
              </w:rPr>
              <w:t>Field</w:t>
            </w:r>
          </w:p>
        </w:tc>
        <w:tc>
          <w:tcPr>
            <w:tcW w:w="6704" w:type="dxa"/>
            <w:shd w:val="clear" w:color="auto" w:fill="767171" w:themeFill="background2" w:themeFillShade="80"/>
            <w:vAlign w:val="bottom"/>
          </w:tcPr>
          <w:p w:rsidR="00C64022" w:rsidRPr="00D1490A" w:rsidRDefault="00C64022" w:rsidP="00080056">
            <w:pPr>
              <w:rPr>
                <w:rFonts w:ascii="Helvetica Neue" w:hAnsi="Helvetica Neue"/>
                <w:b/>
                <w:bCs/>
                <w:sz w:val="21"/>
                <w:szCs w:val="21"/>
              </w:rPr>
            </w:pPr>
            <w:r w:rsidRPr="00D1490A">
              <w:rPr>
                <w:rFonts w:ascii="Helvetica Neue" w:hAnsi="Helvetica Neue"/>
                <w:b/>
                <w:bCs/>
                <w:sz w:val="21"/>
                <w:szCs w:val="21"/>
              </w:rPr>
              <w:t>Description</w:t>
            </w:r>
          </w:p>
        </w:tc>
      </w:tr>
      <w:tr w:rsidR="00C64022" w:rsidTr="00080056">
        <w:tc>
          <w:tcPr>
            <w:tcW w:w="1818" w:type="dxa"/>
          </w:tcPr>
          <w:p w:rsidR="00C64022" w:rsidRPr="00D1490A" w:rsidRDefault="00C64022" w:rsidP="00080056">
            <w:pPr>
              <w:rPr>
                <w:rFonts w:ascii="Helvetica Neue" w:hAnsi="Helvetica Neue"/>
                <w:sz w:val="21"/>
                <w:szCs w:val="21"/>
              </w:rPr>
            </w:pPr>
            <w:r w:rsidRPr="00D1490A">
              <w:rPr>
                <w:rFonts w:ascii="Helvetica Neue" w:hAnsi="Helvetica Neue"/>
                <w:sz w:val="21"/>
                <w:szCs w:val="21"/>
              </w:rPr>
              <w:t>Name</w:t>
            </w:r>
          </w:p>
        </w:tc>
        <w:tc>
          <w:tcPr>
            <w:tcW w:w="6704" w:type="dxa"/>
          </w:tcPr>
          <w:p w:rsidR="00C64022" w:rsidRPr="00D1490A" w:rsidRDefault="00AA02E0" w:rsidP="00080056">
            <w:pPr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b/>
                <w:bCs/>
                <w:sz w:val="21"/>
                <w:szCs w:val="21"/>
              </w:rPr>
              <w:t>Text</w:t>
            </w:r>
          </w:p>
        </w:tc>
      </w:tr>
      <w:tr w:rsidR="00AA02E0" w:rsidTr="00080056">
        <w:tc>
          <w:tcPr>
            <w:tcW w:w="1818" w:type="dxa"/>
          </w:tcPr>
          <w:p w:rsidR="00AA02E0" w:rsidRPr="00D1490A" w:rsidRDefault="00AA02E0" w:rsidP="00AA02E0">
            <w:pPr>
              <w:rPr>
                <w:rFonts w:ascii="Helvetica Neue" w:hAnsi="Helvetica Neue"/>
                <w:sz w:val="21"/>
                <w:szCs w:val="21"/>
              </w:rPr>
            </w:pPr>
            <w:r w:rsidRPr="00D1490A">
              <w:rPr>
                <w:rFonts w:ascii="Helvetica Neue" w:hAnsi="Helvetica Neue"/>
                <w:sz w:val="21"/>
                <w:szCs w:val="21"/>
              </w:rPr>
              <w:t>Email</w:t>
            </w:r>
          </w:p>
        </w:tc>
        <w:tc>
          <w:tcPr>
            <w:tcW w:w="6704" w:type="dxa"/>
          </w:tcPr>
          <w:p w:rsidR="00AA02E0" w:rsidRPr="00D1490A" w:rsidRDefault="00AA02E0" w:rsidP="00AA02E0">
            <w:pPr>
              <w:rPr>
                <w:rFonts w:ascii="Helvetica Neue" w:hAnsi="Helvetica Neue"/>
                <w:sz w:val="21"/>
                <w:szCs w:val="21"/>
              </w:rPr>
            </w:pPr>
            <w:r w:rsidRPr="00D1490A">
              <w:rPr>
                <w:rFonts w:ascii="Helvetica Neue" w:hAnsi="Helvetica Neue"/>
                <w:sz w:val="21"/>
                <w:szCs w:val="21"/>
              </w:rPr>
              <w:t>Confirmation email</w:t>
            </w:r>
            <w:r>
              <w:rPr>
                <w:rFonts w:ascii="Helvetica Neue" w:hAnsi="Helvetica Neue"/>
                <w:sz w:val="21"/>
                <w:szCs w:val="21"/>
              </w:rPr>
              <w:t xml:space="preserve"> </w:t>
            </w:r>
            <w:r w:rsidRPr="00DE5DFB">
              <w:rPr>
                <w:rFonts w:ascii="Helvetica Neue" w:hAnsi="Helvetica Neue"/>
                <w:b/>
                <w:bCs/>
                <w:sz w:val="21"/>
                <w:szCs w:val="21"/>
              </w:rPr>
              <w:t>Required</w:t>
            </w:r>
          </w:p>
        </w:tc>
      </w:tr>
      <w:tr w:rsidR="00AA02E0" w:rsidTr="00080056">
        <w:tc>
          <w:tcPr>
            <w:tcW w:w="1818" w:type="dxa"/>
          </w:tcPr>
          <w:p w:rsidR="00AA02E0" w:rsidRPr="00D1490A" w:rsidRDefault="00AA02E0" w:rsidP="00AA02E0">
            <w:pPr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Telephone</w:t>
            </w:r>
          </w:p>
        </w:tc>
        <w:tc>
          <w:tcPr>
            <w:tcW w:w="6704" w:type="dxa"/>
          </w:tcPr>
          <w:p w:rsidR="00AA02E0" w:rsidRPr="00D1490A" w:rsidRDefault="00AA02E0" w:rsidP="00AA02E0">
            <w:pPr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Input with type number</w:t>
            </w:r>
          </w:p>
        </w:tc>
      </w:tr>
      <w:tr w:rsidR="00AA02E0" w:rsidTr="00080056">
        <w:tc>
          <w:tcPr>
            <w:tcW w:w="1818" w:type="dxa"/>
          </w:tcPr>
          <w:p w:rsidR="00AA02E0" w:rsidRPr="00D1490A" w:rsidRDefault="00AA02E0" w:rsidP="00AA02E0">
            <w:pPr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Message</w:t>
            </w:r>
          </w:p>
        </w:tc>
        <w:tc>
          <w:tcPr>
            <w:tcW w:w="6704" w:type="dxa"/>
          </w:tcPr>
          <w:p w:rsidR="00AA02E0" w:rsidRPr="00D1490A" w:rsidRDefault="00AA02E0" w:rsidP="00AA02E0">
            <w:pPr>
              <w:rPr>
                <w:rFonts w:ascii="Helvetica Neue" w:hAnsi="Helvetica Neue"/>
                <w:sz w:val="21"/>
                <w:szCs w:val="21"/>
              </w:rPr>
            </w:pPr>
            <w:proofErr w:type="spellStart"/>
            <w:r>
              <w:rPr>
                <w:rFonts w:ascii="Helvetica Neue" w:hAnsi="Helvetica Neue"/>
                <w:sz w:val="21"/>
                <w:szCs w:val="21"/>
              </w:rPr>
              <w:t>TextArea</w:t>
            </w:r>
            <w:proofErr w:type="spellEnd"/>
            <w:r>
              <w:rPr>
                <w:rFonts w:ascii="Helvetica Neue" w:hAnsi="Helvetica Neue"/>
                <w:sz w:val="21"/>
                <w:szCs w:val="21"/>
              </w:rPr>
              <w:t xml:space="preserve"> rows=20 ,cols=20</w:t>
            </w:r>
          </w:p>
        </w:tc>
      </w:tr>
      <w:tr w:rsidR="00AA02E0" w:rsidTr="00080056">
        <w:tc>
          <w:tcPr>
            <w:tcW w:w="1818" w:type="dxa"/>
          </w:tcPr>
          <w:p w:rsidR="00AA02E0" w:rsidRPr="00D1490A" w:rsidRDefault="00AA02E0" w:rsidP="00AA02E0">
            <w:pPr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Button</w:t>
            </w:r>
          </w:p>
        </w:tc>
        <w:tc>
          <w:tcPr>
            <w:tcW w:w="6704" w:type="dxa"/>
          </w:tcPr>
          <w:p w:rsidR="00AA02E0" w:rsidRPr="00D1490A" w:rsidRDefault="00AA02E0" w:rsidP="00AA02E0">
            <w:pPr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button</w:t>
            </w:r>
          </w:p>
        </w:tc>
      </w:tr>
    </w:tbl>
    <w:p w:rsidR="00AA02E0" w:rsidRDefault="00AA02E0" w:rsidP="00C64022">
      <w:pPr>
        <w:shd w:val="clear" w:color="auto" w:fill="FFFFFF"/>
        <w:spacing w:after="150" w:line="315" w:lineRule="atLeast"/>
        <w:rPr>
          <w:rFonts w:eastAsia="Calibri"/>
          <w:noProof/>
        </w:rPr>
      </w:pPr>
    </w:p>
    <w:p w:rsidR="00AA02E0" w:rsidRDefault="00AA02E0" w:rsidP="00C64022">
      <w:pPr>
        <w:shd w:val="clear" w:color="auto" w:fill="FFFFFF"/>
        <w:spacing w:after="150" w:line="315" w:lineRule="atLeast"/>
        <w:rPr>
          <w:rFonts w:eastAsia="Calibri"/>
          <w:noProof/>
        </w:rPr>
      </w:pPr>
    </w:p>
    <w:p w:rsidR="00AA02E0" w:rsidRDefault="00AA02E0">
      <w:pPr>
        <w:spacing w:line="259" w:lineRule="auto"/>
        <w:rPr>
          <w:rFonts w:eastAsia="Calibri"/>
          <w:noProof/>
        </w:rPr>
      </w:pPr>
      <w:r>
        <w:rPr>
          <w:rFonts w:eastAsia="Calibri"/>
          <w:noProof/>
        </w:rPr>
        <w:br w:type="page"/>
      </w:r>
    </w:p>
    <w:p w:rsidR="00AA02E0" w:rsidRDefault="00AA02E0" w:rsidP="00AA02E0">
      <w:pPr>
        <w:spacing w:line="259" w:lineRule="auto"/>
        <w:jc w:val="center"/>
        <w:rPr>
          <w:rFonts w:eastAsia="Calibri"/>
        </w:rPr>
      </w:pPr>
      <w:r w:rsidRPr="00AA02E0">
        <w:rPr>
          <w:rFonts w:eastAsia="Calibri"/>
          <w:noProof/>
          <w:bdr w:val="single" w:sz="4" w:space="0" w:color="auto" w:shadow="1"/>
        </w:rPr>
        <w:lastRenderedPageBreak/>
        <w:drawing>
          <wp:inline distT="0" distB="0" distL="0" distR="0">
            <wp:extent cx="3429779" cy="3276614"/>
            <wp:effectExtent l="57150" t="57150" r="56515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887" cy="329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bliqueBottomLeft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:rsidR="00C64022" w:rsidRDefault="00C64022" w:rsidP="00AA02E0">
      <w:pPr>
        <w:spacing w:after="200"/>
      </w:pPr>
      <w:r w:rsidRPr="009B71E2">
        <w:t xml:space="preserve">When the user </w:t>
      </w:r>
      <w:r w:rsidR="00AA02E0">
        <w:t>clicks</w:t>
      </w:r>
      <w:r>
        <w:t xml:space="preserve"> </w:t>
      </w:r>
      <w:r w:rsidR="00AA02E0">
        <w:t>on</w:t>
      </w:r>
      <w:r w:rsidR="00AA02E0" w:rsidRPr="009B71E2">
        <w:t>” Send”</w:t>
      </w:r>
      <w:r w:rsidRPr="009B71E2">
        <w:t xml:space="preserve"> button, </w:t>
      </w:r>
      <w:r w:rsidR="00AA02E0" w:rsidRPr="009B71E2">
        <w:t>your</w:t>
      </w:r>
      <w:r w:rsidRPr="009B71E2">
        <w:t xml:space="preserve"> program will add the entered data to the second table as the following:</w:t>
      </w:r>
    </w:p>
    <w:p w:rsidR="000A3BC4" w:rsidRDefault="000A3BC4" w:rsidP="00AA02E0">
      <w:pPr>
        <w:spacing w:after="200"/>
        <w:rPr>
          <w:noProof/>
        </w:rPr>
      </w:pPr>
    </w:p>
    <w:p w:rsidR="000A3BC4" w:rsidRDefault="000A3BC4">
      <w:pPr>
        <w:spacing w:line="259" w:lineRule="auto"/>
        <w:rPr>
          <w:noProof/>
        </w:rPr>
      </w:pPr>
      <w:r>
        <w:rPr>
          <w:noProof/>
        </w:rPr>
        <w:br w:type="page"/>
      </w:r>
    </w:p>
    <w:p w:rsidR="00AA02E0" w:rsidRDefault="00AA02E0" w:rsidP="00AA02E0">
      <w:pPr>
        <w:spacing w:after="200"/>
      </w:pPr>
    </w:p>
    <w:p w:rsidR="000A3BC4" w:rsidRDefault="000A3BC4" w:rsidP="00AA02E0">
      <w:pPr>
        <w:spacing w:after="200"/>
      </w:pPr>
    </w:p>
    <w:p w:rsidR="000A3BC4" w:rsidRDefault="000A3BC4" w:rsidP="00AA02E0">
      <w:pPr>
        <w:spacing w:after="200"/>
      </w:pPr>
    </w:p>
    <w:p w:rsidR="000A3BC4" w:rsidRPr="009B71E2" w:rsidRDefault="0083518C" w:rsidP="00AA02E0">
      <w:pPr>
        <w:spacing w:after="200"/>
      </w:pPr>
      <w:r>
        <w:rPr>
          <w:noProof/>
        </w:rPr>
        <w:drawing>
          <wp:inline distT="0" distB="0" distL="0" distR="0">
            <wp:extent cx="5575300" cy="3414409"/>
            <wp:effectExtent l="171450" t="19050" r="1778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76" cy="343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perspectiveBelow"/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0A3BC4" w:rsidRPr="009B71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8FB" w:rsidRDefault="00FF48FB" w:rsidP="00C64022">
      <w:pPr>
        <w:spacing w:after="0" w:line="240" w:lineRule="auto"/>
      </w:pPr>
      <w:r>
        <w:separator/>
      </w:r>
    </w:p>
  </w:endnote>
  <w:endnote w:type="continuationSeparator" w:id="0">
    <w:p w:rsidR="00FF48FB" w:rsidRDefault="00FF48FB" w:rsidP="00C6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8FB" w:rsidRDefault="00FF48FB" w:rsidP="00C64022">
      <w:pPr>
        <w:spacing w:after="0" w:line="240" w:lineRule="auto"/>
      </w:pPr>
      <w:r>
        <w:separator/>
      </w:r>
    </w:p>
  </w:footnote>
  <w:footnote w:type="continuationSeparator" w:id="0">
    <w:p w:rsidR="00FF48FB" w:rsidRDefault="00FF48FB" w:rsidP="00C64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 w:rsidP="00C64022">
    <w:pPr>
      <w:pStyle w:val="Header"/>
    </w:pPr>
    <w:r>
      <w:rPr>
        <w:noProof/>
      </w:rPr>
      <w:drawing>
        <wp:inline distT="0" distB="0" distL="0" distR="0">
          <wp:extent cx="5943600" cy="1423670"/>
          <wp:effectExtent l="0" t="0" r="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423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64022" w:rsidRDefault="00C640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022" w:rsidRDefault="00C6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561B5"/>
    <w:multiLevelType w:val="hybridMultilevel"/>
    <w:tmpl w:val="69602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B9"/>
    <w:rsid w:val="000A1AB0"/>
    <w:rsid w:val="000A3BC4"/>
    <w:rsid w:val="001A5150"/>
    <w:rsid w:val="003374B9"/>
    <w:rsid w:val="006C4C04"/>
    <w:rsid w:val="0083518C"/>
    <w:rsid w:val="00852DAC"/>
    <w:rsid w:val="00877AEE"/>
    <w:rsid w:val="00911E63"/>
    <w:rsid w:val="00944261"/>
    <w:rsid w:val="00A00377"/>
    <w:rsid w:val="00AA02E0"/>
    <w:rsid w:val="00B66110"/>
    <w:rsid w:val="00C64022"/>
    <w:rsid w:val="00D11149"/>
    <w:rsid w:val="00D70922"/>
    <w:rsid w:val="00D86050"/>
    <w:rsid w:val="00DA7B4D"/>
    <w:rsid w:val="00F67B3E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2C4B4C-5ECF-4217-A251-E9E6F108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022"/>
    <w:pPr>
      <w:spacing w:line="276" w:lineRule="auto"/>
    </w:pPr>
    <w:rPr>
      <w:rFonts w:cs="Times New Roman"/>
      <w:color w:val="000000" w:themeColor="text1"/>
      <w:szCs w:val="20"/>
    </w:rPr>
  </w:style>
  <w:style w:type="paragraph" w:styleId="Heading2">
    <w:name w:val="heading 2"/>
    <w:basedOn w:val="Normal"/>
    <w:next w:val="Normal"/>
    <w:link w:val="Heading2Char"/>
    <w:qFormat/>
    <w:rsid w:val="00C64022"/>
    <w:pPr>
      <w:spacing w:before="240" w:after="40" w:line="240" w:lineRule="auto"/>
      <w:outlineLvl w:val="1"/>
    </w:pPr>
    <w:rPr>
      <w:rFonts w:asciiTheme="majorHAnsi" w:hAnsiTheme="majorHAnsi"/>
      <w:b/>
      <w:color w:val="2E74B5" w:themeColor="accent1" w:themeShade="BF"/>
      <w:spacing w:val="20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4022"/>
    <w:rPr>
      <w:rFonts w:asciiTheme="majorHAnsi" w:hAnsiTheme="majorHAnsi" w:cs="Times New Roman"/>
      <w:b/>
      <w:color w:val="2E74B5" w:themeColor="accent1" w:themeShade="BF"/>
      <w:spacing w:val="20"/>
      <w:sz w:val="24"/>
      <w:szCs w:val="28"/>
    </w:rPr>
  </w:style>
  <w:style w:type="table" w:styleId="TableGrid">
    <w:name w:val="Table Grid"/>
    <w:basedOn w:val="TableNormal"/>
    <w:rsid w:val="00C64022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64022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22"/>
    <w:rPr>
      <w:rFonts w:cs="Times New Roman"/>
      <w:color w:val="000000" w:themeColor="text1"/>
      <w:szCs w:val="20"/>
    </w:rPr>
  </w:style>
  <w:style w:type="paragraph" w:styleId="Footer">
    <w:name w:val="footer"/>
    <w:basedOn w:val="Normal"/>
    <w:link w:val="FooterChar"/>
    <w:uiPriority w:val="99"/>
    <w:unhideWhenUsed/>
    <w:rsid w:val="00C64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22"/>
    <w:rPr>
      <w:rFonts w:cs="Times New Roman"/>
      <w:color w:val="000000" w:themeColor="tex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Suad Marie</cp:lastModifiedBy>
  <cp:revision>2</cp:revision>
  <dcterms:created xsi:type="dcterms:W3CDTF">2018-11-25T11:52:00Z</dcterms:created>
  <dcterms:modified xsi:type="dcterms:W3CDTF">2018-11-25T11:52:00Z</dcterms:modified>
</cp:coreProperties>
</file>