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Agent Hub — V1</w:t>
      </w:r>
    </w:p>
    <w:p>
      <w:pPr>
        <w:jc w:val="center"/>
      </w:pPr>
      <w:r>
        <w:rPr>
          <w:i/>
          <w:sz w:val="26"/>
        </w:rPr>
        <w:t>CLI-First Multi-Terminal AI Coding Desktop Application</w:t>
      </w:r>
    </w:p>
    <w:p>
      <w:pPr>
        <w:jc w:val="center"/>
      </w:pPr>
      <w:r>
        <w:rPr>
          <w:b/>
        </w:rPr>
        <w:t>Technical Product &amp; Architecture Specification — v1.1 (Desktop Edition)</w:t>
      </w:r>
    </w:p>
    <w:p>
      <w:pPr>
        <w:jc w:val="center"/>
      </w:pPr>
      <w:r>
        <w:rPr>
          <w:i/>
        </w:rPr>
        <w:t>Revised 2 October 2026: changed from a web application to a native desktop application. Windows first; macOS planned.</w:t>
      </w:r>
    </w:p>
    <w:p>
      <w:pPr>
        <w:pStyle w:val="Heading1"/>
      </w:pPr>
      <w:r>
        <w:t>1. Executive Summary</w:t>
      </w:r>
    </w:p>
    <w:p>
      <w:r>
        <w:t xml:space="preserve">AI Agent Hub V1 is a personal development command center, delivered as a </w:t>
      </w:r>
      <w:r>
        <w:rPr>
          <w:b/>
        </w:rPr>
        <w:t>native desktop application</w:t>
      </w:r>
      <w:r>
        <w:t>, for running and managing multiple CLI-based AI coding agents from a single window. V1 intentionally focuses on terminal-based agents rather than direct provider APIs or complex orchestration.</w:t>
      </w:r>
    </w:p>
    <w:p>
      <w:r>
        <w:t>The core experience is a project workspace containing multiple live terminal sessions. Each terminal can run an AI coding CLI such as Claude Code, Gemini CLI, Codex CLI, or another supported CLI. Users can create, close, resize, maximize, restore, and manage terminals while viewing projects and workspaces.</w:t>
      </w:r>
    </w:p>
    <w:p>
      <w:r>
        <w:t xml:space="preserve">V1 targets </w:t>
      </w:r>
      <w:r>
        <w:rPr>
          <w:b/>
        </w:rPr>
        <w:t>Windows 10/11 (x64)</w:t>
      </w:r>
      <w:r>
        <w:t xml:space="preserve">. The codebase must stay portable so a </w:t>
      </w:r>
      <w:r>
        <w:rPr>
          <w:b/>
        </w:rPr>
        <w:t>macOS</w:t>
      </w:r>
      <w:r>
        <w:t xml:space="preserve"> build can be added later without redesign (see Section 6).</w:t>
      </w:r>
    </w:p>
    <w:p>
      <w:pPr>
        <w:pStyle w:val="Heading1"/>
      </w:pPr>
      <w:r>
        <w:t>2. V1 Goals</w:t>
      </w:r>
    </w:p>
    <w:p>
      <w:pPr>
        <w:pStyle w:val="ListBullet"/>
      </w:pPr>
      <w:r>
        <w:t>Run multiple CLI-based AI coding agents simultaneously.</w:t>
      </w:r>
    </w:p>
    <w:p>
      <w:pPr>
        <w:pStyle w:val="ListBullet"/>
      </w:pPr>
      <w:r>
        <w:t>Provide a professional, native-feeling terminal experience inside a desktop application.</w:t>
      </w:r>
    </w:p>
    <w:p>
      <w:pPr>
        <w:pStyle w:val="ListBullet"/>
      </w:pPr>
      <w:r>
        <w:t>Allow users to add and configure supported CLI agents.</w:t>
      </w:r>
    </w:p>
    <w:p>
      <w:pPr>
        <w:pStyle w:val="ListBullet"/>
      </w:pPr>
      <w:r>
        <w:t>Allow terminals to be independently created, closed, resized, maximized, and restored.</w:t>
      </w:r>
    </w:p>
    <w:p>
      <w:pPr>
        <w:pStyle w:val="ListBullet"/>
      </w:pPr>
      <w:r>
        <w:t>Connect each terminal to a project/workspace.</w:t>
      </w:r>
    </w:p>
    <w:p>
      <w:pPr>
        <w:pStyle w:val="ListBullet"/>
      </w:pPr>
      <w:r>
        <w:t>Keep agent processes isolated from one another.</w:t>
      </w:r>
    </w:p>
    <w:p>
      <w:pPr>
        <w:pStyle w:val="ListBullet"/>
      </w:pPr>
      <w:r>
        <w:t>Stream terminal input/output in real time between the UI and the PTY process over Electron IPC.</w:t>
      </w:r>
    </w:p>
    <w:p>
      <w:pPr>
        <w:pStyle w:val="ListBullet"/>
      </w:pPr>
      <w:r>
        <w:t>Ship as a single Windows installer with auto-update.</w:t>
      </w:r>
    </w:p>
    <w:p>
      <w:pPr>
        <w:pStyle w:val="ListBullet"/>
      </w:pPr>
      <w:r>
        <w:t>Keep all OS-specific code behind a platform layer so macOS can be added later.</w:t>
      </w:r>
    </w:p>
    <w:p>
      <w:pPr>
        <w:pStyle w:val="ListBullet"/>
      </w:pPr>
      <w:r>
        <w:t>Prepare the architecture for future orchestration without implementing orchestration in V1.</w:t>
      </w:r>
    </w:p>
    <w:p>
      <w:pPr>
        <w:pStyle w:val="Heading1"/>
      </w:pPr>
      <w:r>
        <w:t>3. Explicit V1 Non-Goals</w:t>
      </w:r>
    </w:p>
    <w:p>
      <w:pPr>
        <w:pStyle w:val="ListBullet"/>
      </w:pPr>
      <w:r>
        <w:t>Web/browser-hosted version of the app.</w:t>
      </w:r>
    </w:p>
    <w:p>
      <w:pPr>
        <w:pStyle w:val="ListBullet"/>
      </w:pPr>
      <w:r>
        <w:t>macOS and Linux builds (planned; architecture must allow them).</w:t>
      </w:r>
    </w:p>
    <w:p>
      <w:pPr>
        <w:pStyle w:val="ListBullet"/>
      </w:pPr>
      <w:r>
        <w:t>User accounts, login, or multi-user access.</w:t>
      </w:r>
    </w:p>
    <w:p>
      <w:pPr>
        <w:pStyle w:val="ListBullet"/>
      </w:pPr>
      <w:r>
        <w:t>Cloud sync of projects, settings, or sessions.</w:t>
      </w:r>
    </w:p>
    <w:p>
      <w:pPr>
        <w:pStyle w:val="ListBullet"/>
      </w:pPr>
      <w:r>
        <w:t>Direct provider API agents.</w:t>
      </w:r>
    </w:p>
    <w:p>
      <w:pPr>
        <w:pStyle w:val="ListBullet"/>
      </w:pPr>
      <w:r>
        <w:t>Autonomous multi-agent orchestration.</w:t>
      </w:r>
    </w:p>
    <w:p>
      <w:pPr>
        <w:pStyle w:val="ListBullet"/>
      </w:pPr>
      <w:r>
        <w:t>Agent-to-agent messaging.</w:t>
      </w:r>
    </w:p>
    <w:p>
      <w:pPr>
        <w:pStyle w:val="ListBullet"/>
      </w:pPr>
      <w:r>
        <w:t>Workflow/DAG execution.</w:t>
      </w:r>
    </w:p>
    <w:p>
      <w:pPr>
        <w:pStyle w:val="ListBullet"/>
      </w:pPr>
      <w:r>
        <w:t>RAG and project knowledge indexing.</w:t>
      </w:r>
    </w:p>
    <w:p>
      <w:pPr>
        <w:pStyle w:val="ListBullet"/>
      </w:pPr>
      <w:r>
        <w:t>Browser agents.</w:t>
      </w:r>
    </w:p>
    <w:p>
      <w:pPr>
        <w:pStyle w:val="ListBullet"/>
      </w:pPr>
      <w:r>
        <w:t>Automated code review and security pipelines.</w:t>
      </w:r>
    </w:p>
    <w:p>
      <w:pPr>
        <w:pStyle w:val="ListBullet"/>
      </w:pPr>
      <w:r>
        <w:t>Usage billing and provider cost accounting.</w:t>
      </w:r>
    </w:p>
    <w:p>
      <w:pPr>
        <w:pStyle w:val="ListBullet"/>
      </w:pPr>
      <w:r>
        <w:t>Cloud deployment of agents.</w:t>
      </w:r>
    </w:p>
    <w:p>
      <w:pPr>
        <w:pStyle w:val="ListBullet"/>
      </w:pPr>
      <w:r>
        <w:t>Production deployment automation.</w:t>
      </w:r>
    </w:p>
    <w:p>
      <w:pPr>
        <w:pStyle w:val="ListBullet"/>
      </w:pPr>
      <w:r>
        <w:t>Provider authentication bypass, credential extraction, or unsupported subscription access.</w:t>
      </w:r>
    </w:p>
    <w:p>
      <w:pPr>
        <w:pStyle w:val="Heading1"/>
      </w:pPr>
      <w:r>
        <w:t>4. Product Scope</w:t>
      </w:r>
    </w:p>
    <w:p>
      <w:r>
        <w:t>V1 consists of Projects, Agents, Workspaces, Agent Sessions, and Terminal Sessions.</w:t>
      </w:r>
    </w:p>
    <w:p>
      <w:r>
        <w:t>An Agent is a configured CLI executable. An Agent Session is a running instance of that agent. A Terminal Session is the interactive PTY-backed terminal attached to a workspace and, optionally, to an agent session. A terminal without an agent session is a plain shell (PowerShell on Windows).</w:t>
      </w:r>
    </w:p>
    <w:p>
      <w:r>
        <w:t>There is no login. The app runs as the signed-in operating-system user, and all data is stored locally on that machine.</w:t>
      </w:r>
    </w:p>
    <w:p>
      <w:r>
        <w:t>Authentication with AI providers must use each CLI's officially supported login (for example, the CLI's own login command). The app may optionally store API keys for CLIs that read them from environment variables; these are encrypted with the OS keychain.</w:t>
      </w:r>
    </w:p>
    <w:p>
      <w:pPr>
        <w:pStyle w:val="Heading1"/>
      </w:pPr>
      <w:r>
        <w:t>5. High-Level Architecture</w:t>
      </w:r>
    </w:p>
    <w:p>
      <w:r>
        <w:t>The app is an Electron application split into three kinds of process. There is no HTTP server and no open network port.</w:t>
      </w:r>
    </w:p>
    <w:p>
      <w:pPr>
        <w:spacing w:after="120"/>
        <w:ind w:left="360"/>
      </w:pPr>
      <w:r>
        <w:rPr>
          <w:rFonts w:ascii="Consolas" w:hAnsi="Consolas"/>
          <w:sz w:val="16"/>
        </w:rPr>
        <w:t>┌──────────────────────────────────────────────┐</w:t>
        <w:br/>
        <w:t xml:space="preserve">│ Renderer process (UI)                        │</w:t>
        <w:br/>
        <w:t xml:space="preserve">│ React · xterm.js · dockview                  │</w:t>
        <w:br/>
        <w:t>└──────────────────────┬───────────────────────┘</w:t>
        <w:br/>
        <w:t xml:space="preserve">                       │  typed IPC + MessagePorts</w:t>
        <w:br/>
        <w:t>┌──────────────────────▼───────────────────────┐</w:t>
        <w:br/>
        <w:t xml:space="preserve">│ Main process (control plane)                 │</w:t>
        <w:br/>
        <w:t xml:space="preserve">│ Project · Agent · Workspace · Terminal       │</w:t>
        <w:br/>
        <w:t xml:space="preserve">│ services · SQLite · safeStorage · tray       │</w:t>
        <w:br/>
        <w:t>└──────────────────────┬───────────────────────┘</w:t>
        <w:br/>
        <w:t xml:space="preserve">                       │  MessagePorts</w:t>
        <w:br/>
        <w:t>┌──────────────────────▼───────────────────────┐</w:t>
        <w:br/>
        <w:t xml:space="preserve">│ PTY host (Electron utilityProcess)           │</w:t>
        <w:br/>
        <w:t xml:space="preserve">│ node-pty · @xterm/headless · process trees   │</w:t>
        <w:br/>
        <w:t>└──────────────────────┬───────────────────────┘</w:t>
        <w:br/>
        <w:t xml:space="preserve">          ┌────────────┼────────────┐</w:t>
        <w:br/>
        <w:t xml:space="preserve">          ▼            ▼            ▼</w:t>
        <w:br/>
        <w:t xml:space="preserve">     Claude Code   Gemini CLI   Codex CLI</w:t>
        <w:br/>
        <w:t xml:space="preserve">          │</w:t>
        <w:br/>
        <w:t xml:space="preserve">          ▼</w:t>
        <w:br/>
        <w:t xml:space="preserve">  Project workspaces / Git worktrees</w:t>
      </w:r>
    </w:p>
    <w:p>
      <w:pPr>
        <w:pStyle w:val="ListBullet"/>
      </w:pPr>
      <w:r>
        <w:rPr>
          <w:b/>
        </w:rPr>
        <w:t>Renderer</w:t>
      </w:r>
      <w:r>
        <w:t xml:space="preserve"> — UI only. Sandboxed, no Node.js access. Talks to main only through a minimal preload API.</w:t>
      </w:r>
    </w:p>
    <w:p>
      <w:pPr>
        <w:pStyle w:val="ListBullet"/>
      </w:pPr>
      <w:r>
        <w:rPr>
          <w:b/>
        </w:rPr>
        <w:t>Main process</w:t>
      </w:r>
      <w:r>
        <w:t xml:space="preserve"> — owns the database, secrets, configuration, validation, window/tray, and app lifecycle.</w:t>
      </w:r>
    </w:p>
    <w:p>
      <w:pPr>
        <w:pStyle w:val="ListBullet"/>
      </w:pPr>
      <w:r>
        <w:rPr>
          <w:b/>
        </w:rPr>
        <w:t>PTY host</w:t>
      </w:r>
      <w:r>
        <w:t xml:space="preserve"> — a separate utility process that owns every pseudo-terminal. A busy or crashing terminal cannot freeze the UI or the main process.</w:t>
      </w:r>
    </w:p>
    <w:p>
      <w:pPr>
        <w:pStyle w:val="Heading1"/>
      </w:pPr>
      <w:r>
        <w:t>6. Cross-Platform Readiness (macOS Later)</w:t>
      </w:r>
    </w:p>
    <w:p>
      <w:r>
        <w:t>V1 ships for Windows only, but every design choice must keep a macOS build cheap to add.</w:t>
      </w:r>
    </w:p>
    <w:p>
      <w:pPr>
        <w:pStyle w:val="ListBullet"/>
      </w:pPr>
      <w:r>
        <w:rPr>
          <w:b/>
        </w:rPr>
        <w:t>Platform layer</w:t>
      </w:r>
      <w:r>
        <w:t xml:space="preserve"> — all OS-specific behavior lives in one module, src/main/platform, with win32.ts now and darwin.ts later. No other module may branch on process.platform.</w:t>
      </w:r>
    </w:p>
    <w:p>
      <w:pPr>
        <w:pStyle w:val="ListBullet"/>
      </w:pPr>
      <w:r>
        <w:rPr>
          <w:b/>
        </w:rPr>
        <w:t>Platform interface</w:t>
      </w:r>
      <w:r>
        <w:t xml:space="preserve"> — defaultShell(), shellArgs(), resolveExecutable(), killProcessTree(), loadUserEnvironment(), revealInFileManager().</w:t>
      </w:r>
    </w:p>
    <w:p>
      <w:pPr>
        <w:pStyle w:val="ListBullet"/>
      </w:pPr>
      <w:r>
        <w:rPr>
          <w:b/>
        </w:rPr>
        <w:t>Shells</w:t>
      </w:r>
      <w:r>
        <w:t xml:space="preserve"> — Windows: PowerShell 7 (pwsh) if installed, otherwise Windows PowerShell. macOS: the user's $SHELL (usually zsh).</w:t>
      </w:r>
    </w:p>
    <w:p>
      <w:pPr>
        <w:pStyle w:val="ListBullet"/>
      </w:pPr>
      <w:r>
        <w:rPr>
          <w:b/>
        </w:rPr>
        <w:t>Executables</w:t>
      </w:r>
      <w:r>
        <w:t xml:space="preserve"> — Windows CLIs installed by npm are .cmd shims; resolveExecutable() handles .exe/.cmd/.ps1 and launches shims through cmd.exe when needed. macOS uses PATH lookup.</w:t>
      </w:r>
    </w:p>
    <w:p>
      <w:pPr>
        <w:pStyle w:val="ListBullet"/>
      </w:pPr>
      <w:r>
        <w:rPr>
          <w:b/>
        </w:rPr>
        <w:t>Environment</w:t>
      </w:r>
      <w:r>
        <w:t xml:space="preserve"> — macOS apps started from Finder do not inherit the shell PATH; loadUserEnvironment() must read it from a login shell. On Windows it reads the current user/system environment.</w:t>
      </w:r>
    </w:p>
    <w:p>
      <w:pPr>
        <w:pStyle w:val="ListBullet"/>
      </w:pPr>
      <w:r>
        <w:rPr>
          <w:b/>
        </w:rPr>
        <w:t>Process trees</w:t>
      </w:r>
      <w:r>
        <w:t xml:space="preserve"> — Windows: taskkill /T /F (or a Job Object). macOS: signal the process group (SIGTERM, then SIGKILL).</w:t>
      </w:r>
    </w:p>
    <w:p>
      <w:pPr>
        <w:pStyle w:val="ListBullet"/>
      </w:pPr>
      <w:r>
        <w:rPr>
          <w:b/>
        </w:rPr>
        <w:t>Paths</w:t>
      </w:r>
      <w:r>
        <w:t xml:space="preserve"> — always use path.join / path.resolve and app.getPath(); never hard-code drive letters, backslashes, or .exe.</w:t>
      </w:r>
    </w:p>
    <w:p>
      <w:pPr>
        <w:pStyle w:val="ListBullet"/>
      </w:pPr>
      <w:r>
        <w:rPr>
          <w:b/>
        </w:rPr>
        <w:t>Secrets</w:t>
      </w:r>
      <w:r>
        <w:t xml:space="preserve"> — Electron safeStorage maps to Windows DPAPI now and macOS Keychain later; no code change needed.</w:t>
      </w:r>
    </w:p>
    <w:p>
      <w:pPr>
        <w:pStyle w:val="ListBullet"/>
      </w:pPr>
      <w:r>
        <w:rPr>
          <w:b/>
        </w:rPr>
        <w:t>Keyboard shortcuts</w:t>
      </w:r>
      <w:r>
        <w:t xml:space="preserve"> — define with CommandOrControl so Ctrl on Windows becomes Cmd on macOS.</w:t>
      </w:r>
    </w:p>
    <w:p>
      <w:pPr>
        <w:pStyle w:val="ListBullet"/>
      </w:pPr>
      <w:r>
        <w:rPr>
          <w:b/>
        </w:rPr>
        <w:t>Window behavior</w:t>
      </w:r>
      <w:r>
        <w:t xml:space="preserve"> — closing the window hides to the tray on Windows; macOS follows its own convention (app stays in the Dock).</w:t>
      </w:r>
    </w:p>
    <w:p>
      <w:pPr>
        <w:pStyle w:val="ListBullet"/>
      </w:pPr>
      <w:r>
        <w:rPr>
          <w:b/>
        </w:rPr>
        <w:t>Native modules</w:t>
      </w:r>
      <w:r>
        <w:t xml:space="preserve"> — node-pty and better-sqlite3 are rebuilt per OS/architecture by electron-builder (x64 now; arm64/universal for Apple Silicon later).</w:t>
      </w:r>
    </w:p>
    <w:p>
      <w:pPr>
        <w:pStyle w:val="ListBullet"/>
      </w:pPr>
      <w:r>
        <w:rPr>
          <w:b/>
        </w:rPr>
        <w:t>Packaging</w:t>
      </w:r>
      <w:r>
        <w:t xml:space="preserve"> — electron-builder: NSIS installer now; DMG with code signing and notarization later.</w:t>
      </w:r>
    </w:p>
    <w:p>
      <w:pPr>
        <w:pStyle w:val="ListBullet"/>
      </w:pPr>
      <w:r>
        <w:rPr>
          <w:b/>
        </w:rPr>
        <w:t>CI</w:t>
      </w:r>
      <w:r>
        <w:t xml:space="preserve"> — run unit tests on both Windows and macOS runners from day one, even before macOS packaging, to catch Windows-only assumptions early.</w:t>
      </w:r>
    </w:p>
    <w:p>
      <w:pPr>
        <w:pStyle w:val="Heading1"/>
      </w:pPr>
      <w:r>
        <w:t>7. Core Domain Model</w:t>
      </w:r>
    </w:p>
    <w:p>
      <w:pPr>
        <w:spacing w:after="120"/>
        <w:ind w:left="360"/>
      </w:pPr>
      <w:r>
        <w:rPr>
          <w:rFonts w:ascii="Consolas" w:hAnsi="Consolas"/>
          <w:sz w:val="16"/>
        </w:rPr>
        <w:t>APP_SETTINGS (single local profile)</w:t>
        <w:br/>
        <w:t>PROJECT</w:t>
        <w:br/>
        <w:t xml:space="preserve"> ├── REPOSITORY</w:t>
        <w:br/>
        <w:t xml:space="preserve"> ├── WORKSPACE</w:t>
        <w:br/>
        <w:t xml:space="preserve"> │    └── TERMINAL_SESSION ──(optional)── AGENT_SESSION</w:t>
        <w:br/>
        <w:t xml:space="preserve"> └── AGENT (project_id empty = global agent)</w:t>
        <w:br/>
        <w:t xml:space="preserve">      └── AGENT_SESSION</w:t>
        <w:br/>
        <w:t>CREDENTIAL (optional API keys, encrypted)</w:t>
        <w:br/>
        <w:t>AUDIT_LOG</w:t>
      </w:r>
    </w:p>
    <w:p>
      <w:r>
        <w:t>Agents can be global (configured once and reused in every project) or tied to one project.</w:t>
      </w:r>
    </w:p>
    <w:p>
      <w:pPr>
        <w:pStyle w:val="Heading1"/>
      </w:pPr>
      <w:r>
        <w:t>8. V1 ER Diagram (SQLite)</w:t>
      </w:r>
    </w:p>
    <w:p>
      <w:pPr>
        <w:spacing w:after="120"/>
        <w:ind w:left="360"/>
      </w:pPr>
      <w:r>
        <w:rPr>
          <w:rFonts w:ascii="Consolas" w:hAnsi="Consolas"/>
          <w:sz w:val="16"/>
        </w:rPr>
        <w:t>erDiagram</w:t>
        <w:br/>
        <w:t xml:space="preserve">    PROJECTS ||--o{ REPOSITORIES : contains</w:t>
        <w:br/>
        <w:t xml:space="preserve">    PROJECTS ||--o{ WORKSPACES : contains</w:t>
        <w:br/>
        <w:t xml:space="preserve">    PROJECTS ||--o{ AGENTS : scopes</w:t>
        <w:br/>
        <w:t xml:space="preserve">    REPOSITORIES ||--o{ WORKSPACES : provides</w:t>
        <w:br/>
        <w:t xml:space="preserve">    AGENTS }o--o| CREDENTIALS : uses</w:t>
        <w:br/>
        <w:t xml:space="preserve">    AGENTS ||--o{ AGENT_SESSIONS : runs</w:t>
        <w:br/>
        <w:t xml:space="preserve">    WORKSPACES ||--o{ AGENT_SESSIONS : hosts</w:t>
        <w:br/>
        <w:t xml:space="preserve">    WORKSPACES ||--o{ TERMINAL_SESSIONS : hosts</w:t>
        <w:br/>
        <w:t xml:space="preserve">    AGENT_SESSIONS ||--o| TERMINAL_SESSIONS : attached_to</w:t>
        <w:br/>
        <w:t xml:space="preserve">    PROJECTS ||--o{ AUDIT_LOGS : records</w:t>
        <w:br/>
        <w:br/>
        <w:t xml:space="preserve">    PROJECTS {</w:t>
        <w:br/>
        <w:t xml:space="preserve">      text id PK</w:t>
        <w:br/>
        <w:t xml:space="preserve">      text name</w:t>
        <w:br/>
        <w:t xml:space="preserve">      text slug</w:t>
        <w:br/>
        <w:t xml:space="preserve">      text root_path</w:t>
        <w:br/>
        <w:t xml:space="preserve">      text default_branch</w:t>
        <w:br/>
        <w:t xml:space="preserve">      text layout_json</w:t>
        <w:br/>
        <w:t xml:space="preserve">      text status</w:t>
        <w:br/>
        <w:t xml:space="preserve">      int created_at</w:t>
        <w:br/>
        <w:t xml:space="preserve">      int updated_at</w:t>
        <w:br/>
        <w:t xml:space="preserve">    }</w:t>
        <w:br/>
        <w:br/>
        <w:t xml:space="preserve">    REPOSITORIES {</w:t>
        <w:br/>
        <w:t xml:space="preserve">      text id PK</w:t>
        <w:br/>
        <w:t xml:space="preserve">      text project_id FK</w:t>
        <w:br/>
        <w:t xml:space="preserve">      text remote_url</w:t>
        <w:br/>
        <w:t xml:space="preserve">      text local_path</w:t>
        <w:br/>
        <w:t xml:space="preserve">      text default_branch</w:t>
        <w:br/>
        <w:t xml:space="preserve">    }</w:t>
        <w:br/>
        <w:br/>
        <w:t xml:space="preserve">    AGENTS {</w:t>
        <w:br/>
        <w:t xml:space="preserve">      text id PK</w:t>
        <w:br/>
        <w:t xml:space="preserve">      text project_id FK "null = global"</w:t>
        <w:br/>
        <w:t xml:space="preserve">      text credential_id FK "nullable"</w:t>
        <w:br/>
        <w:t xml:space="preserve">      text name</w:t>
        <w:br/>
        <w:t xml:space="preserve">      text adapter "claude | gemini | codex | custom"</w:t>
        <w:br/>
        <w:t xml:space="preserve">      text executable</w:t>
        <w:br/>
        <w:t xml:space="preserve">      text args_json</w:t>
        <w:br/>
        <w:t xml:space="preserve">      text env_json</w:t>
        <w:br/>
        <w:t xml:space="preserve">      text model</w:t>
        <w:br/>
        <w:t xml:space="preserve">      text role</w:t>
        <w:br/>
        <w:t xml:space="preserve">      text instructions</w:t>
        <w:br/>
        <w:t xml:space="preserve">      text status</w:t>
        <w:br/>
        <w:t xml:space="preserve">      int created_at</w:t>
        <w:br/>
        <w:t xml:space="preserve">    }</w:t>
        <w:br/>
        <w:br/>
        <w:t xml:space="preserve">    CREDENTIALS {</w:t>
        <w:br/>
        <w:t xml:space="preserve">      text id PK</w:t>
        <w:br/>
        <w:t xml:space="preserve">      text name</w:t>
        <w:br/>
        <w:t xml:space="preserve">      text provider</w:t>
        <w:br/>
        <w:t xml:space="preserve">      text auth_type "api_key | env"</w:t>
        <w:br/>
        <w:t xml:space="preserve">      blob encrypted_secret "safeStorage"</w:t>
        <w:br/>
        <w:t xml:space="preserve">      text status</w:t>
        <w:br/>
        <w:t xml:space="preserve">      int created_at</w:t>
        <w:br/>
        <w:t xml:space="preserve">    }</w:t>
        <w:br/>
        <w:br/>
        <w:t xml:space="preserve">    WORKSPACES {</w:t>
        <w:br/>
        <w:t xml:space="preserve">      text id PK</w:t>
        <w:br/>
        <w:t xml:space="preserve">      text project_id FK</w:t>
        <w:br/>
        <w:t xml:space="preserve">      text repository_id FK</w:t>
        <w:br/>
        <w:t xml:space="preserve">      text name</w:t>
        <w:br/>
        <w:t xml:space="preserve">      text path</w:t>
        <w:br/>
        <w:t xml:space="preserve">      text kind "main | folder | worktree"</w:t>
        <w:br/>
        <w:t xml:space="preserve">      text branch</w:t>
        <w:br/>
        <w:t xml:space="preserve">      text status</w:t>
        <w:br/>
        <w:t xml:space="preserve">    }</w:t>
        <w:br/>
        <w:br/>
        <w:t xml:space="preserve">    AGENT_SESSIONS {</w:t>
        <w:br/>
        <w:t xml:space="preserve">      text id PK</w:t>
        <w:br/>
        <w:t xml:space="preserve">      text agent_id FK</w:t>
        <w:br/>
        <w:t xml:space="preserve">      text workspace_id FK</w:t>
        <w:br/>
        <w:t xml:space="preserve">      text status</w:t>
        <w:br/>
        <w:t xml:space="preserve">      int exit_code</w:t>
        <w:br/>
        <w:t xml:space="preserve">      int started_at</w:t>
        <w:br/>
        <w:t xml:space="preserve">      int ended_at</w:t>
        <w:br/>
        <w:t xml:space="preserve">    }</w:t>
        <w:br/>
        <w:br/>
        <w:t xml:space="preserve">    TERMINAL_SESSIONS {</w:t>
        <w:br/>
        <w:t xml:space="preserve">      text id PK</w:t>
        <w:br/>
        <w:t xml:space="preserve">      text workspace_id FK</w:t>
        <w:br/>
        <w:t xml:space="preserve">      text agent_session_id FK "null = plain shell"</w:t>
        <w:br/>
        <w:t xml:space="preserve">      text title</w:t>
        <w:br/>
        <w:t xml:space="preserve">      text shell</w:t>
        <w:br/>
        <w:t xml:space="preserve">      text cwd</w:t>
        <w:br/>
        <w:t xml:space="preserve">      int pid</w:t>
        <w:br/>
        <w:t xml:space="preserve">      int cols</w:t>
        <w:br/>
        <w:t xml:space="preserve">      int rows</w:t>
        <w:br/>
        <w:t xml:space="preserve">      text status</w:t>
        <w:br/>
        <w:t xml:space="preserve">      int exit_code</w:t>
        <w:br/>
        <w:t xml:space="preserve">      int started_at</w:t>
        <w:br/>
        <w:t xml:space="preserve">      int ended_at</w:t>
        <w:br/>
        <w:t xml:space="preserve">    }</w:t>
        <w:br/>
        <w:br/>
        <w:t xml:space="preserve">    AUDIT_LOGS {</w:t>
        <w:br/>
        <w:t xml:space="preserve">      text id PK</w:t>
        <w:br/>
        <w:t xml:space="preserve">      text project_id FK</w:t>
        <w:br/>
        <w:t xml:space="preserve">      text action</w:t>
        <w:br/>
        <w:t xml:space="preserve">      text resource_type</w:t>
        <w:br/>
        <w:t xml:space="preserve">      text resource_id</w:t>
        <w:br/>
        <w:t xml:space="preserve">      text metadata_json</w:t>
        <w:br/>
        <w:t xml:space="preserve">      int created_at</w:t>
        <w:br/>
        <w:t xml:space="preserve">    }</w:t>
        <w:br/>
        <w:br/>
        <w:t xml:space="preserve">    APP_SETTINGS {</w:t>
        <w:br/>
        <w:t xml:space="preserve">      text key PK</w:t>
        <w:br/>
        <w:t xml:space="preserve">      text value_json</w:t>
        <w:br/>
        <w:t xml:space="preserve">    }</w:t>
      </w:r>
    </w:p>
    <w:p>
      <w:pPr>
        <w:pStyle w:val="ListBullet"/>
      </w:pPr>
      <w:r>
        <w:t>IDs are UUIDs stored as TEXT. Timestamps are Unix epoch milliseconds.</w:t>
      </w:r>
    </w:p>
    <w:p>
      <w:pPr>
        <w:pStyle w:val="ListBullet"/>
      </w:pPr>
      <w:r>
        <w:t>The database file lives in the app's user-data folder (app.getPath('userData')). WAL mode and foreign keys are enabled.</w:t>
      </w:r>
    </w:p>
    <w:p>
      <w:pPr>
        <w:pStyle w:val="ListBullet"/>
      </w:pPr>
      <w:r>
        <w:t>Schema changes use Drizzle migrations, applied automatically at startup.</w:t>
      </w:r>
    </w:p>
    <w:p>
      <w:pPr>
        <w:pStyle w:val="Heading1"/>
      </w:pPr>
      <w:r>
        <w:t>9. Terminal-Centric UI</w:t>
      </w:r>
    </w:p>
    <w:p>
      <w:r>
        <w:t>The terminal workspace is the primary screen. The left sidebar provides project, agent, and workspace navigation. The center contains a dynamic terminal grid built with dockview (split, drag, tab, maximize).</w:t>
      </w:r>
    </w:p>
    <w:p>
      <w:r>
        <w:t>Every terminal is an independent UI panel with its own lifecycle. The grid layout is saved per project and restored on the next launch.</w:t>
      </w:r>
    </w:p>
    <w:p>
      <w:r>
        <w:t>Required controls: Add, Close, Maximize, Restore, Resize, Rearrange, Rename, Copy, Paste, Search, Clear, Stop, and Restart.</w:t>
      </w:r>
    </w:p>
    <w:p>
      <w:pPr>
        <w:spacing w:after="120"/>
        <w:ind w:left="360"/>
      </w:pPr>
      <w:r>
        <w:rPr>
          <w:rFonts w:ascii="Consolas" w:hAnsi="Consolas"/>
          <w:sz w:val="16"/>
        </w:rPr>
        <w:t>┌──────────────────────────────────────────────────────────────┐</w:t>
        <w:br/>
        <w:t xml:space="preserve">│ AI AGENT HUB   Project: StoreX        [+ Terminal]  Settings │</w:t>
        <w:br/>
        <w:t>├──────────────┬───────────────────────────────────────────────┤</w:t>
        <w:br/>
        <w:t xml:space="preserve">│ PROJECTS     │ ┌────────────────┐ ┌────────────────────────┐ │</w:t>
        <w:br/>
        <w:t xml:space="preserve">│ StoreX       │ │ Claude Code    │ │ Gemini CLI             │ │</w:t>
        <w:br/>
        <w:t xml:space="preserve">│ Clothing     │ │ Backend Agent  │ │ Frontend Agent         │ │</w:t>
        <w:br/>
        <w:t xml:space="preserve">│              │ │ terminal       │ │ terminal               │ │</w:t>
        <w:br/>
        <w:t xml:space="preserve">│ AGENTS       │ └────────────────┘ └────────────────────────┘ │</w:t>
        <w:br/>
        <w:t xml:space="preserve">│ ● Claude     │                                               │</w:t>
        <w:br/>
        <w:t xml:space="preserve">│ ● Gemini     │ ┌───────────────────────────────────────────┐ │</w:t>
        <w:br/>
        <w:t xml:space="preserve">│ ● Codex      │ │ Codex CLI — QA Agent                      │ │</w:t>
        <w:br/>
        <w:t xml:space="preserve">│              │ │ terminal                                  │ │</w:t>
        <w:br/>
        <w:t xml:space="preserve">│ WORKSPACES   │ └───────────────────────────────────────────┘ │</w:t>
        <w:br/>
        <w:t xml:space="preserve">│ Backend      │                                               │</w:t>
        <w:br/>
        <w:t xml:space="preserve">│ Frontend     │                                               │</w:t>
        <w:br/>
        <w:t xml:space="preserve">│ QA           │                                               │</w:t>
        <w:br/>
        <w:t>└──────────────┴───────────────────────────────────────────────┘</w:t>
      </w:r>
    </w:p>
    <w:p>
      <w:pPr>
        <w:pStyle w:val="Heading1"/>
      </w:pPr>
      <w:r>
        <w:t>10. Desktop Integration</w:t>
      </w:r>
    </w:p>
    <w:p>
      <w:pPr>
        <w:pStyle w:val="ListBullet"/>
      </w:pPr>
      <w:r>
        <w:rPr>
          <w:b/>
        </w:rPr>
        <w:t>System tray</w:t>
      </w:r>
      <w:r>
        <w:t xml:space="preserve"> — shows the number of running agents; menu items Show/Hide, New Terminal, Quit.</w:t>
      </w:r>
    </w:p>
    <w:p>
      <w:pPr>
        <w:pStyle w:val="ListBullet"/>
      </w:pPr>
      <w:r>
        <w:rPr>
          <w:b/>
        </w:rPr>
        <w:t>Close vs. quit</w:t>
      </w:r>
      <w:r>
        <w:t xml:space="preserve"> — closing the window hides the app to the tray and agents keep running (configurable). Quitting while agents are running shows a confirmation listing them.</w:t>
      </w:r>
    </w:p>
    <w:p>
      <w:pPr>
        <w:pStyle w:val="ListBullet"/>
      </w:pPr>
      <w:r>
        <w:rPr>
          <w:b/>
        </w:rPr>
        <w:t>Notifications</w:t>
      </w:r>
      <w:r>
        <w:t xml:space="preserve"> — native notification when an agent finishes or appears to be waiting for input (best-effort: terminal bell or output idle timeout).</w:t>
      </w:r>
    </w:p>
    <w:p>
      <w:pPr>
        <w:pStyle w:val="ListBullet"/>
      </w:pPr>
      <w:r>
        <w:rPr>
          <w:b/>
        </w:rPr>
        <w:t>Single instance</w:t>
      </w:r>
      <w:r>
        <w:t xml:space="preserve"> — a second launch focuses the existing window.</w:t>
      </w:r>
    </w:p>
    <w:p>
      <w:pPr>
        <w:pStyle w:val="ListBullet"/>
      </w:pPr>
      <w:r>
        <w:rPr>
          <w:b/>
        </w:rPr>
        <w:t>Window state</w:t>
      </w:r>
      <w:r>
        <w:t xml:space="preserve"> — size, position, and maximized state are remembered.</w:t>
      </w:r>
    </w:p>
    <w:p>
      <w:pPr>
        <w:pStyle w:val="ListBullet"/>
      </w:pPr>
      <w:r>
        <w:rPr>
          <w:b/>
        </w:rPr>
        <w:t>Native dialogs</w:t>
      </w:r>
      <w:r>
        <w:t xml:space="preserve"> — folder picker for adding projects; Reveal in Explorer for workspaces.</w:t>
      </w:r>
    </w:p>
    <w:p>
      <w:pPr>
        <w:pStyle w:val="ListBullet"/>
      </w:pPr>
      <w:r>
        <w:rPr>
          <w:b/>
        </w:rPr>
        <w:t>Auto-update</w:t>
      </w:r>
      <w:r>
        <w:t xml:space="preserve"> — checks for updates on start-up and installs them on the next restart.</w:t>
      </w:r>
    </w:p>
    <w:p>
      <w:pPr>
        <w:pStyle w:val="Heading1"/>
      </w:pPr>
      <w:r>
        <w:t>11. Terminal Runtime</w:t>
      </w:r>
    </w:p>
    <w:p>
      <w:r>
        <w:t>A terminal must be backed by a real pseudo-terminal (PTY), not a simulated text box. On Windows, node-pty uses ConPTY.</w:t>
      </w:r>
    </w:p>
    <w:p>
      <w:pPr>
        <w:spacing w:after="120"/>
        <w:ind w:left="360"/>
      </w:pPr>
      <w:r>
        <w:rPr>
          <w:rFonts w:ascii="Consolas" w:hAnsi="Consolas"/>
          <w:sz w:val="16"/>
        </w:rPr>
        <w:t>Renderer / xterm.js</w:t>
        <w:br/>
        <w:t xml:space="preserve">       │  MessagePort (data, input, resize)</w:t>
        <w:br/>
        <w:t xml:space="preserve">       ▼</w:t>
        <w:br/>
        <w:t>PTY host (utilityProcess)</w:t>
        <w:br/>
        <w:t xml:space="preserve">       │</w:t>
        <w:br/>
        <w:t xml:space="preserve">       ▼</w:t>
        <w:br/>
        <w:t xml:space="preserve">node-pty  ──►  @xterm/headless (screen mirror)</w:t>
        <w:br/>
        <w:t xml:space="preserve">       │</w:t>
        <w:br/>
        <w:t xml:space="preserve">       ▼</w:t>
        <w:br/>
        <w:t>Shell / CLI agent process tree</w:t>
      </w:r>
    </w:p>
    <w:p>
      <w:r>
        <w:t>PTY host responsibilities: process start-up, stdin, stdout/stderr streaming, resize handling, signal handling, lifecycle tracking, and cleanup of the whole process tree.</w:t>
      </w:r>
    </w:p>
    <w:p>
      <w:pPr>
        <w:pStyle w:val="ListBullet"/>
      </w:pPr>
      <w:r>
        <w:rPr>
          <w:b/>
        </w:rPr>
        <w:t>Screen restore</w:t>
      </w:r>
      <w:r>
        <w:t xml:space="preserve"> — the PTY host keeps a headless xterm mirror of every terminal. When the UI reloads or a panel is reopened, the serialized screen and scrollback are replayed, so processes are never restarted.</w:t>
      </w:r>
    </w:p>
    <w:p>
      <w:pPr>
        <w:pStyle w:val="ListBullet"/>
      </w:pPr>
      <w:r>
        <w:rPr>
          <w:b/>
        </w:rPr>
        <w:t>Back-pressure</w:t>
      </w:r>
      <w:r>
        <w:t xml:space="preserve"> — output is batched (about every 16 ms) and paused if the renderer falls behind, so a noisy agent cannot freeze the UI.</w:t>
      </w:r>
    </w:p>
    <w:p>
      <w:pPr>
        <w:pStyle w:val="ListBullet"/>
      </w:pPr>
      <w:r>
        <w:rPr>
          <w:b/>
        </w:rPr>
        <w:t>Crash safety</w:t>
      </w:r>
      <w:r>
        <w:t xml:space="preserve"> — if the PTY host crashes, main restarts it and marks affected sessions FAILED.</w:t>
      </w:r>
    </w:p>
    <w:p>
      <w:pPr>
        <w:pStyle w:val="ListBullet"/>
      </w:pPr>
      <w:r>
        <w:rPr>
          <w:b/>
        </w:rPr>
        <w:t>Orphan cleanup</w:t>
      </w:r>
      <w:r>
        <w:t xml:space="preserve"> — running PIDs are recorded in TERMINAL_SESSIONS. On the next launch after a crash, leftover processes are checked (PID plus process name/start time) and terminated.</w:t>
      </w:r>
    </w:p>
    <w:p>
      <w:pPr>
        <w:pStyle w:val="Heading1"/>
      </w:pPr>
      <w:r>
        <w:t>12. Agent Adapter</w:t>
      </w:r>
    </w:p>
    <w:p>
      <w:pPr>
        <w:spacing w:after="120"/>
        <w:ind w:left="360"/>
      </w:pPr>
      <w:r>
        <w:rPr>
          <w:rFonts w:ascii="Consolas" w:hAnsi="Consolas"/>
          <w:sz w:val="16"/>
        </w:rPr>
        <w:t>AgentAdapter</w:t>
        <w:br/>
        <w:t>├── validate()</w:t>
        <w:br/>
        <w:t>├── prepareEnvironment()</w:t>
        <w:br/>
        <w:t xml:space="preserve">├── buildCommand()      → { file, args, env, cwd }</w:t>
        <w:br/>
        <w:t>├── start()</w:t>
        <w:br/>
        <w:t>├── stop()</w:t>
        <w:br/>
        <w:t>├── getStatus()</w:t>
        <w:br/>
        <w:t>└── cleanup()</w:t>
      </w:r>
    </w:p>
    <w:p>
      <w:r>
        <w:t>Initial implementations can include ClaudeAdapter, GeminiAdapter, CodexAdapter, and CustomCLIAdapter. Adapters call the platform layer (resolveExecutable, loadUserEnvironment) instead of using OS-specific logic directly. Provider-specific process logic must stay out of the UI.</w:t>
      </w:r>
    </w:p>
    <w:p>
      <w:pPr>
        <w:pStyle w:val="Heading1"/>
      </w:pPr>
      <w:r>
        <w:t>13. Agent Lifecycle</w:t>
      </w:r>
    </w:p>
    <w:p>
      <w:pPr>
        <w:spacing w:after="120"/>
        <w:ind w:left="360"/>
      </w:pPr>
      <w:r>
        <w:rPr>
          <w:rFonts w:ascii="Consolas" w:hAnsi="Consolas"/>
          <w:sz w:val="16"/>
        </w:rPr>
        <w:t>CREATED → STARTING → READY → WORKING ⇄ WAITING → STOPPED / FAILED / COMPLETED</w:t>
      </w:r>
    </w:p>
    <w:p>
      <w:r>
        <w:t>READY, WORKING, and WAITING are detected best-effort from terminal activity in V1. Future CLI integrations (for example, CLI hooks) can report exact states.</w:t>
      </w:r>
    </w:p>
    <w:p>
      <w:pPr>
        <w:pStyle w:val="Heading1"/>
      </w:pPr>
      <w:r>
        <w:t>14. Add Agent Flow</w:t>
      </w:r>
    </w:p>
    <w:p>
      <w:r>
        <w:t>1. User selects Add Agent.</w:t>
      </w:r>
    </w:p>
    <w:p>
      <w:r>
        <w:t>2. Select CLI provider (Claude Code, Gemini CLI, Codex CLI, or Custom).</w:t>
      </w:r>
    </w:p>
    <w:p>
      <w:r>
        <w:t>3. Enter display name and choose global or project scope.</w:t>
      </w:r>
    </w:p>
    <w:p>
      <w:r>
        <w:t>4. The app auto-detects the CLI executable; the user can override the path.</w:t>
      </w:r>
    </w:p>
    <w:p>
      <w:r>
        <w:t>5. Configure supported model/options and arguments.</w:t>
      </w:r>
    </w:p>
    <w:p>
      <w:r>
        <w:t>6. Select an officially supported authentication method (CLI login, or an encrypted API key).</w:t>
      </w:r>
    </w:p>
    <w:p>
      <w:r>
        <w:t>7. Define optional role/instructions.</w:t>
      </w:r>
    </w:p>
    <w:p>
      <w:r>
        <w:t>8. Validate installation and authentication (for example, run the CLI's version command).</w:t>
      </w:r>
    </w:p>
    <w:p>
      <w:r>
        <w:t>9. Save agent configuration.</w:t>
      </w:r>
    </w:p>
    <w:p>
      <w:r>
        <w:t>10. Agent becomes available to launch in project workspaces.</w:t>
      </w:r>
    </w:p>
    <w:p>
      <w:pPr>
        <w:pStyle w:val="Heading1"/>
      </w:pPr>
      <w:r>
        <w:t>15. Start Terminal Flow</w:t>
      </w:r>
    </w:p>
    <w:p>
      <w:r>
        <w:t>1. User selects + Terminal (or a keyboard shortcut).</w:t>
      </w:r>
    </w:p>
    <w:p>
      <w:r>
        <w:t>2. Select project.</w:t>
      </w:r>
    </w:p>
    <w:p>
      <w:r>
        <w:t>3. Select workspace.</w:t>
      </w:r>
    </w:p>
    <w:p>
      <w:r>
        <w:t>4. Select a configured agent, or Plain Shell.</w:t>
      </w:r>
    </w:p>
    <w:p>
      <w:r>
        <w:t>5. Main validates the request and the workspace path.</w:t>
      </w:r>
    </w:p>
    <w:p>
      <w:r>
        <w:t>6. Main prepares the workspace and the environment (including decrypted secrets, which never reach the renderer).</w:t>
      </w:r>
    </w:p>
    <w:p>
      <w:r>
        <w:t>7. PTY host creates the PTY and launches the CLI process.</w:t>
      </w:r>
    </w:p>
    <w:p>
      <w:r>
        <w:t>8. A MessagePort is connected between the PTY host and the renderer.</w:t>
      </w:r>
    </w:p>
    <w:p>
      <w:r>
        <w:t>9. xterm.js renders the live session.</w:t>
      </w:r>
    </w:p>
    <w:p>
      <w:pPr>
        <w:pStyle w:val="Heading1"/>
      </w:pPr>
      <w:r>
        <w:t>16. Multiple-Agent Example</w:t>
      </w:r>
    </w:p>
    <w:p>
      <w:pPr>
        <w:spacing w:after="120"/>
        <w:ind w:left="360"/>
      </w:pPr>
      <w:r>
        <w:rPr>
          <w:rFonts w:ascii="Consolas" w:hAnsi="Consolas"/>
          <w:sz w:val="16"/>
        </w:rPr>
        <w:t>StoreX</w:t>
        <w:br/>
        <w:t>├── Terminal 1 — Claude Code / Backend Agent</w:t>
        <w:br/>
        <w:t>├── Terminal 2 — Claude Code / Frontend Agent</w:t>
        <w:br/>
        <w:t>├── Terminal 3 — Gemini CLI / Reviewer</w:t>
        <w:br/>
        <w:t>└── Terminal 4 — Codex CLI / QA Agent</w:t>
      </w:r>
    </w:p>
    <w:p>
      <w:r>
        <w:t>V1 supports concurrent sessions, but does not automatically coordinate these agents.</w:t>
      </w:r>
    </w:p>
    <w:p>
      <w:pPr>
        <w:pStyle w:val="Heading1"/>
      </w:pPr>
      <w:r>
        <w:t>17. Workspace Isolation</w:t>
      </w:r>
    </w:p>
    <w:p>
      <w:r>
        <w:t>Agents should not blindly share one mutable working directory.</w:t>
      </w:r>
    </w:p>
    <w:p>
      <w:pPr>
        <w:spacing w:after="120"/>
        <w:ind w:left="360"/>
      </w:pPr>
      <w:r>
        <w:rPr>
          <w:rFonts w:ascii="Consolas" w:hAnsi="Consolas"/>
          <w:sz w:val="16"/>
        </w:rPr>
        <w:t>StoreX/</w:t>
        <w:br/>
        <w:t>├── main/</w:t>
        <w:br/>
        <w:t>├── workspaces/</w:t>
        <w:br/>
        <w:t xml:space="preserve">│   ├── claude-backend/</w:t>
        <w:br/>
        <w:t xml:space="preserve">│   ├── claude-frontend/</w:t>
        <w:br/>
        <w:t xml:space="preserve">│   ├── gemini-review/</w:t>
        <w:br/>
        <w:t xml:space="preserve">│   └── codex-qa/</w:t>
        <w:br/>
        <w:t>└── .agent-hub/</w:t>
      </w:r>
    </w:p>
    <w:p>
      <w:r>
        <w:t>The workspace abstraction should be compatible with Git worktrees so isolated agent branches can be added without redesigning the system. All workspace paths are resolved with realpath and must stay inside the project's registered root.</w:t>
      </w:r>
    </w:p>
    <w:p>
      <w:pPr>
        <w:pStyle w:val="Heading1"/>
      </w:pPr>
      <w:r>
        <w:t>18. Application Modules</w:t>
      </w:r>
    </w:p>
    <w:p>
      <w:r>
        <w:t>Main process:</w:t>
      </w:r>
    </w:p>
    <w:p>
      <w:pPr>
        <w:pStyle w:val="ListBullet"/>
      </w:pPr>
      <w:r>
        <w:rPr>
          <w:b/>
        </w:rPr>
        <w:t>ipc</w:t>
      </w:r>
      <w:r>
        <w:t xml:space="preserve"> — typed IPC handlers; every payload is validated with zod.</w:t>
      </w:r>
    </w:p>
    <w:p>
      <w:pPr>
        <w:pStyle w:val="ListBullet"/>
      </w:pPr>
      <w:r>
        <w:rPr>
          <w:b/>
        </w:rPr>
        <w:t>projects</w:t>
      </w:r>
      <w:r>
        <w:t xml:space="preserve"> — project CRUD and configuration.</w:t>
      </w:r>
    </w:p>
    <w:p>
      <w:pPr>
        <w:pStyle w:val="ListBullet"/>
      </w:pPr>
      <w:r>
        <w:rPr>
          <w:b/>
        </w:rPr>
        <w:t>repositories</w:t>
      </w:r>
      <w:r>
        <w:t xml:space="preserve"> — repository metadata and local repository management.</w:t>
      </w:r>
    </w:p>
    <w:p>
      <w:pPr>
        <w:pStyle w:val="ListBullet"/>
      </w:pPr>
      <w:r>
        <w:rPr>
          <w:b/>
        </w:rPr>
        <w:t>agents</w:t>
      </w:r>
      <w:r>
        <w:t xml:space="preserve"> — agent configuration, adapters, and lifecycle.</w:t>
      </w:r>
    </w:p>
    <w:p>
      <w:pPr>
        <w:pStyle w:val="ListBullet"/>
      </w:pPr>
      <w:r>
        <w:rPr>
          <w:b/>
        </w:rPr>
        <w:t>credentials</w:t>
      </w:r>
      <w:r>
        <w:t xml:space="preserve"> — safeStorage-encrypted secrets; never returned to the renderer.</w:t>
      </w:r>
    </w:p>
    <w:p>
      <w:pPr>
        <w:pStyle w:val="ListBullet"/>
      </w:pPr>
      <w:r>
        <w:rPr>
          <w:b/>
        </w:rPr>
        <w:t>workspaces</w:t>
      </w:r>
      <w:r>
        <w:t xml:space="preserve"> — workspace creation, validation, and lifecycle.</w:t>
      </w:r>
    </w:p>
    <w:p>
      <w:pPr>
        <w:pStyle w:val="ListBullet"/>
      </w:pPr>
      <w:r>
        <w:rPr>
          <w:b/>
        </w:rPr>
        <w:t>terminals</w:t>
      </w:r>
      <w:r>
        <w:t xml:space="preserve"> — terminal session records and MessagePort wiring.</w:t>
      </w:r>
    </w:p>
    <w:p>
      <w:pPr>
        <w:pStyle w:val="ListBullet"/>
      </w:pPr>
      <w:r>
        <w:rPr>
          <w:b/>
        </w:rPr>
        <w:t>pty-host</w:t>
      </w:r>
      <w:r>
        <w:t xml:space="preserve"> — utility process: PTY, process trees, headless screen mirror.</w:t>
      </w:r>
    </w:p>
    <w:p>
      <w:pPr>
        <w:pStyle w:val="ListBullet"/>
      </w:pPr>
      <w:r>
        <w:rPr>
          <w:b/>
        </w:rPr>
        <w:t>platform</w:t>
      </w:r>
      <w:r>
        <w:t xml:space="preserve"> — all OS-specific behavior (win32 now, darwin later).</w:t>
      </w:r>
    </w:p>
    <w:p>
      <w:pPr>
        <w:pStyle w:val="ListBullet"/>
      </w:pPr>
      <w:r>
        <w:rPr>
          <w:b/>
        </w:rPr>
        <w:t>git</w:t>
      </w:r>
      <w:r>
        <w:t xml:space="preserve"> — repository and future worktree operations.</w:t>
      </w:r>
    </w:p>
    <w:p>
      <w:pPr>
        <w:pStyle w:val="ListBullet"/>
      </w:pPr>
      <w:r>
        <w:rPr>
          <w:b/>
        </w:rPr>
        <w:t>db</w:t>
      </w:r>
      <w:r>
        <w:t xml:space="preserve"> — SQLite connection, Drizzle schema, and migrations.</w:t>
      </w:r>
    </w:p>
    <w:p>
      <w:pPr>
        <w:pStyle w:val="ListBullet"/>
      </w:pPr>
      <w:r>
        <w:rPr>
          <w:b/>
        </w:rPr>
        <w:t>audit</w:t>
      </w:r>
      <w:r>
        <w:t xml:space="preserve"> — important user/runtime actions.</w:t>
      </w:r>
    </w:p>
    <w:p>
      <w:pPr>
        <w:pStyle w:val="ListBullet"/>
      </w:pPr>
      <w:r>
        <w:rPr>
          <w:b/>
        </w:rPr>
        <w:t>desktop</w:t>
      </w:r>
      <w:r>
        <w:t xml:space="preserve"> — window, tray, menus, notifications, single instance, auto-update.</w:t>
      </w:r>
    </w:p>
    <w:p>
      <w:r>
        <w:t>Renderer:</w:t>
      </w:r>
    </w:p>
    <w:p>
      <w:pPr>
        <w:pStyle w:val="ListBullet"/>
      </w:pPr>
      <w:r>
        <w:t>Project sidebar.</w:t>
      </w:r>
    </w:p>
    <w:p>
      <w:pPr>
        <w:pStyle w:val="ListBullet"/>
      </w:pPr>
      <w:r>
        <w:t>Agent manager.</w:t>
      </w:r>
    </w:p>
    <w:p>
      <w:pPr>
        <w:pStyle w:val="ListBullet"/>
      </w:pPr>
      <w:r>
        <w:t>Workspace manager.</w:t>
      </w:r>
    </w:p>
    <w:p>
      <w:pPr>
        <w:pStyle w:val="ListBullet"/>
      </w:pPr>
      <w:r>
        <w:t>Dynamic terminal grid (dockview).</w:t>
      </w:r>
    </w:p>
    <w:p>
      <w:pPr>
        <w:pStyle w:val="ListBullet"/>
      </w:pPr>
      <w:r>
        <w:t>xterm.js terminal component.</w:t>
      </w:r>
    </w:p>
    <w:p>
      <w:pPr>
        <w:pStyle w:val="ListBullet"/>
      </w:pPr>
      <w:r>
        <w:t>Terminal toolbar.</w:t>
      </w:r>
    </w:p>
    <w:p>
      <w:pPr>
        <w:pStyle w:val="ListBullet"/>
      </w:pPr>
      <w:r>
        <w:t>Add Terminal dialog.</w:t>
      </w:r>
    </w:p>
    <w:p>
      <w:pPr>
        <w:pStyle w:val="ListBullet"/>
      </w:pPr>
      <w:r>
        <w:t>Add Agent dialog.</w:t>
      </w:r>
    </w:p>
    <w:p>
      <w:pPr>
        <w:pStyle w:val="ListBullet"/>
      </w:pPr>
      <w:r>
        <w:t>Status indicators.</w:t>
      </w:r>
    </w:p>
    <w:p>
      <w:pPr>
        <w:pStyle w:val="ListBullet"/>
      </w:pPr>
      <w:r>
        <w:t>Settings.</w:t>
      </w:r>
    </w:p>
    <w:p>
      <w:pPr>
        <w:pStyle w:val="Heading1"/>
      </w:pPr>
      <w:r>
        <w:t>19. Repository Structure</w:t>
      </w:r>
    </w:p>
    <w:p>
      <w:pPr>
        <w:spacing w:after="120"/>
        <w:ind w:left="360"/>
      </w:pPr>
      <w:r>
        <w:rPr>
          <w:rFonts w:ascii="Consolas" w:hAnsi="Consolas"/>
          <w:sz w:val="16"/>
        </w:rPr>
        <w:t>agent-hub/</w:t>
        <w:br/>
        <w:t>├── apps/desktop/</w:t>
        <w:br/>
        <w:t xml:space="preserve">│   ├── src/main/        control plane, services, db, platform</w:t>
        <w:br/>
        <w:t xml:space="preserve">│   ├── src/preload/     minimal, typed bridge API</w:t>
        <w:br/>
        <w:t xml:space="preserve">│   ├── src/pty-host/    utilityProcess entry</w:t>
        <w:br/>
        <w:t xml:space="preserve">│   └── src/renderer/    React UI</w:t>
        <w:br/>
        <w:t xml:space="preserve">├── packages/shared/     IPC contracts, zod schemas, types</w:t>
        <w:br/>
        <w:t xml:space="preserve">├── packages/adapters/   Claude, Gemini, Codex, Custom</w:t>
        <w:br/>
        <w:t>└── electron-builder.yml</w:t>
      </w:r>
    </w:p>
    <w:p>
      <w:pPr>
        <w:pStyle w:val="Heading1"/>
      </w:pPr>
      <w:r>
        <w:t>20. IPC Design</w:t>
      </w:r>
    </w:p>
    <w:p>
      <w:r>
        <w:t>The renderer never calls Node.js APIs directly. The preload script exposes one typed object (window.agentHub). Each channel's contract lives in packages/shared and is validated in main.</w:t>
      </w:r>
    </w:p>
    <w:p>
      <w:r>
        <w:t>Request/response (invoke):</w:t>
      </w:r>
    </w:p>
    <w:p>
      <w:pPr>
        <w:spacing w:after="120"/>
        <w:ind w:left="360"/>
      </w:pPr>
      <w:r>
        <w:rPr>
          <w:rFonts w:ascii="Consolas" w:hAnsi="Consolas"/>
          <w:sz w:val="16"/>
        </w:rPr>
        <w:t>projects:list | projects:create | projects:get | projects:update | projects:delete</w:t>
        <w:br/>
        <w:t>agents:list | agents:create | agents:update | agents:validate | agents:delete</w:t>
        <w:br/>
        <w:t>credentials:list (metadata only) | credentials:set | credentials:delete</w:t>
        <w:br/>
        <w:t>workspaces:list | workspaces:create | workspaces:delete</w:t>
        <w:br/>
        <w:t>terminals:list | terminals:create | terminals:attach | terminals:rename</w:t>
        <w:br/>
        <w:t>terminals:stop | terminals:restart | terminals:close</w:t>
        <w:br/>
        <w:t>settings:get | settings:set</w:t>
        <w:br/>
        <w:t>dialog:pickFolder | shell:revealInFolder</w:t>
      </w:r>
    </w:p>
    <w:p>
      <w:r>
        <w:t>Events (main → renderer):</w:t>
      </w:r>
    </w:p>
    <w:p>
      <w:pPr>
        <w:spacing w:after="120"/>
        <w:ind w:left="360"/>
      </w:pPr>
      <w:r>
        <w:rPr>
          <w:rFonts w:ascii="Consolas" w:hAnsi="Consolas"/>
          <w:sz w:val="16"/>
        </w:rPr>
        <w:t>terminal:status | agent:status | app:update-available | app:notice</w:t>
      </w:r>
    </w:p>
    <w:p>
      <w:r>
        <w:t>Terminal streams: each terminal gets a dedicated MessagePort carrying output, input, and resize messages directly between the renderer and the PTY host.</w:t>
      </w:r>
    </w:p>
    <w:p>
      <w:pPr>
        <w:pStyle w:val="Heading1"/>
      </w:pPr>
      <w:r>
        <w:t>21. Security Requirements</w:t>
      </w:r>
    </w:p>
    <w:p>
      <w:r>
        <w:t>Electron hardening:</w:t>
      </w:r>
    </w:p>
    <w:p>
      <w:pPr>
        <w:pStyle w:val="ListBullet"/>
      </w:pPr>
      <w:r>
        <w:t>contextIsolation and sandbox enabled; nodeIntegration disabled in every window.</w:t>
      </w:r>
    </w:p>
    <w:p>
      <w:pPr>
        <w:pStyle w:val="ListBullet"/>
      </w:pPr>
      <w:r>
        <w:t>Expose only the minimal typed preload API; never expose ipcRenderer directly.</w:t>
      </w:r>
    </w:p>
    <w:p>
      <w:pPr>
        <w:pStyle w:val="ListBullet"/>
      </w:pPr>
      <w:r>
        <w:t>Verify the sender of every IPC message and validate every payload.</w:t>
      </w:r>
    </w:p>
    <w:p>
      <w:pPr>
        <w:pStyle w:val="ListBullet"/>
      </w:pPr>
      <w:r>
        <w:t>Strict Content-Security-Policy; load only bundled app files, never remote content.</w:t>
      </w:r>
    </w:p>
    <w:p>
      <w:pPr>
        <w:pStyle w:val="ListBullet"/>
      </w:pPr>
      <w:r>
        <w:t>Block in-app navigation and new windows; open external links with the system browser only for http/https URLs, after confirmation.</w:t>
      </w:r>
    </w:p>
    <w:p>
      <w:pPr>
        <w:pStyle w:val="ListBullet"/>
      </w:pPr>
      <w:r>
        <w:t>Enable Electron fuses: disable RunAsNode, OnlyLoadAppFromAsar, enable ASAR integrity validation.</w:t>
      </w:r>
    </w:p>
    <w:p>
      <w:pPr>
        <w:pStyle w:val="ListBullet"/>
      </w:pPr>
      <w:r>
        <w:t>Keep Electron and native modules up to date.</w:t>
      </w:r>
    </w:p>
    <w:p>
      <w:r>
        <w:t>Data and process security:</w:t>
      </w:r>
    </w:p>
    <w:p>
      <w:pPr>
        <w:pStyle w:val="ListBullet"/>
      </w:pPr>
      <w:r>
        <w:t>Encrypt credentials with safeStorage (Windows DPAPI; macOS Keychain later).</w:t>
      </w:r>
    </w:p>
    <w:p>
      <w:pPr>
        <w:pStyle w:val="ListBullet"/>
      </w:pPr>
      <w:r>
        <w:t>Never send stored secrets to the renderer.</w:t>
      </w:r>
    </w:p>
    <w:p>
      <w:pPr>
        <w:pStyle w:val="ListBullet"/>
      </w:pPr>
      <w:r>
        <w:t>Restrict terminal execution to registered workspaces.</w:t>
      </w:r>
    </w:p>
    <w:p>
      <w:pPr>
        <w:pStyle w:val="ListBullet"/>
      </w:pPr>
      <w:r>
        <w:t>Resolve and validate paths to prevent path traversal and symlink escapes.</w:t>
      </w:r>
    </w:p>
    <w:p>
      <w:pPr>
        <w:pStyle w:val="ListBullet"/>
      </w:pPr>
      <w:r>
        <w:t>Apply process/resource limits where practical.</w:t>
      </w:r>
    </w:p>
    <w:p>
      <w:pPr>
        <w:pStyle w:val="ListBullet"/>
      </w:pPr>
      <w:r>
        <w:t>Audit terminal creation, agent start/stop, credential changes, and workspace operations.</w:t>
      </w:r>
    </w:p>
    <w:p>
      <w:pPr>
        <w:pStyle w:val="ListBullet"/>
      </w:pPr>
      <w:r>
        <w:t>Redact recognizable secrets from persisted logs.</w:t>
      </w:r>
    </w:p>
    <w:p>
      <w:pPr>
        <w:pStyle w:val="ListBullet"/>
      </w:pPr>
      <w:r>
        <w:t>Treat repository content and agent output as untrusted input (for example, confirm terminal hyperlinks and block clipboard-write escape sequences).</w:t>
      </w:r>
    </w:p>
    <w:p>
      <w:pPr>
        <w:pStyle w:val="ListBullet"/>
      </w:pPr>
      <w:r>
        <w:t>Use provider-supported authentication only.</w:t>
      </w:r>
    </w:p>
    <w:p>
      <w:pPr>
        <w:pStyle w:val="ListBullet"/>
      </w:pPr>
      <w:r>
        <w:t>Sign the Windows installer (Authenticode) before public distribution to avoid SmartScreen warnings.</w:t>
      </w:r>
    </w:p>
    <w:p>
      <w:pPr>
        <w:pStyle w:val="Heading1"/>
      </w:pPr>
      <w:r>
        <w:t>22. Recommended Technology Stack</w:t>
      </w:r>
    </w:p>
    <w:p>
      <w:pPr>
        <w:pStyle w:val="ListBullet"/>
      </w:pPr>
      <w:r>
        <w:rPr>
          <w:b/>
        </w:rPr>
        <w:t>Desktop shell:</w:t>
      </w:r>
      <w:r>
        <w:t xml:space="preserve"> Electron + TypeScript.</w:t>
      </w:r>
    </w:p>
    <w:p>
      <w:pPr>
        <w:pStyle w:val="ListBullet"/>
      </w:pPr>
      <w:r>
        <w:rPr>
          <w:b/>
        </w:rPr>
        <w:t>Build tooling:</w:t>
      </w:r>
      <w:r>
        <w:t xml:space="preserve"> electron-vite; pnpm workspaces monorepo.</w:t>
      </w:r>
    </w:p>
    <w:p>
      <w:pPr>
        <w:pStyle w:val="ListBullet"/>
      </w:pPr>
      <w:r>
        <w:rPr>
          <w:b/>
        </w:rPr>
        <w:t>UI:</w:t>
      </w:r>
      <w:r>
        <w:t xml:space="preserve"> React + Tailwind CSS + shadcn/ui.</w:t>
      </w:r>
    </w:p>
    <w:p>
      <w:pPr>
        <w:pStyle w:val="ListBullet"/>
      </w:pPr>
      <w:r>
        <w:rPr>
          <w:b/>
        </w:rPr>
        <w:t>Terminal UI:</w:t>
      </w:r>
      <w:r>
        <w:t xml:space="preserve"> xterm.js with fit, search, web-links, and WebGL add-ons.</w:t>
      </w:r>
    </w:p>
    <w:p>
      <w:pPr>
        <w:pStyle w:val="ListBullet"/>
      </w:pPr>
      <w:r>
        <w:rPr>
          <w:b/>
        </w:rPr>
        <w:t>Panel layout:</w:t>
      </w:r>
      <w:r>
        <w:t xml:space="preserve"> dockview.</w:t>
      </w:r>
    </w:p>
    <w:p>
      <w:pPr>
        <w:pStyle w:val="ListBullet"/>
      </w:pPr>
      <w:r>
        <w:rPr>
          <w:b/>
        </w:rPr>
        <w:t>PTY:</w:t>
      </w:r>
      <w:r>
        <w:t xml:space="preserve"> node-pty inside an Electron utilityProcess.</w:t>
      </w:r>
    </w:p>
    <w:p>
      <w:pPr>
        <w:pStyle w:val="ListBullet"/>
      </w:pPr>
      <w:r>
        <w:rPr>
          <w:b/>
        </w:rPr>
        <w:t>Screen restore:</w:t>
      </w:r>
      <w:r>
        <w:t xml:space="preserve"> @xterm/headless + serialize add-on.</w:t>
      </w:r>
    </w:p>
    <w:p>
      <w:pPr>
        <w:pStyle w:val="ListBullet"/>
      </w:pPr>
      <w:r>
        <w:rPr>
          <w:b/>
        </w:rPr>
        <w:t>IPC:</w:t>
      </w:r>
      <w:r>
        <w:t xml:space="preserve"> Electron IPC + MessagePorts, typed contracts with zod.</w:t>
      </w:r>
    </w:p>
    <w:p>
      <w:pPr>
        <w:pStyle w:val="ListBullet"/>
      </w:pPr>
      <w:r>
        <w:rPr>
          <w:b/>
        </w:rPr>
        <w:t>Database:</w:t>
      </w:r>
      <w:r>
        <w:t xml:space="preserve"> SQLite (better-sqlite3) + Drizzle ORM.</w:t>
      </w:r>
    </w:p>
    <w:p>
      <w:pPr>
        <w:pStyle w:val="ListBullet"/>
      </w:pPr>
      <w:r>
        <w:rPr>
          <w:b/>
        </w:rPr>
        <w:t>Secrets:</w:t>
      </w:r>
      <w:r>
        <w:t xml:space="preserve"> Electron safeStorage.</w:t>
      </w:r>
    </w:p>
    <w:p>
      <w:pPr>
        <w:pStyle w:val="ListBullet"/>
      </w:pPr>
      <w:r>
        <w:rPr>
          <w:b/>
        </w:rPr>
        <w:t>Git:</w:t>
      </w:r>
      <w:r>
        <w:t xml:space="preserve"> native Git CLI (via simple-git) initially.</w:t>
      </w:r>
    </w:p>
    <w:p>
      <w:pPr>
        <w:pStyle w:val="ListBullet"/>
      </w:pPr>
      <w:r>
        <w:rPr>
          <w:b/>
        </w:rPr>
        <w:t>Logging:</w:t>
      </w:r>
      <w:r>
        <w:t xml:space="preserve"> pino, written to log files in the user-data folder.</w:t>
      </w:r>
    </w:p>
    <w:p>
      <w:pPr>
        <w:pStyle w:val="ListBullet"/>
      </w:pPr>
      <w:r>
        <w:rPr>
          <w:b/>
        </w:rPr>
        <w:t>Testing:</w:t>
      </w:r>
      <w:r>
        <w:t xml:space="preserve"> Vitest (unit) and Playwright for Electron (end-to-end).</w:t>
      </w:r>
    </w:p>
    <w:p>
      <w:pPr>
        <w:pStyle w:val="ListBullet"/>
      </w:pPr>
      <w:r>
        <w:rPr>
          <w:b/>
        </w:rPr>
        <w:t>Packaging:</w:t>
      </w:r>
      <w:r>
        <w:t xml:space="preserve"> electron-builder (NSIS for Windows; DMG for macOS later) + electron-updater.</w:t>
      </w:r>
    </w:p>
    <w:p>
      <w:pPr>
        <w:pStyle w:val="ListBullet"/>
      </w:pPr>
      <w:r>
        <w:rPr>
          <w:b/>
        </w:rPr>
        <w:t>CI:</w:t>
      </w:r>
      <w:r>
        <w:t xml:space="preserve"> GitHub Actions with Windows and macOS runners.</w:t>
      </w:r>
    </w:p>
    <w:p>
      <w:pPr>
        <w:pStyle w:val="ListBullet"/>
      </w:pPr>
      <w:r>
        <w:rPr>
          <w:b/>
        </w:rPr>
        <w:t>Isolation:</w:t>
      </w:r>
      <w:r>
        <w:t xml:space="preserve"> local workspaces and Git worktrees initially; stronger process/container isolation where required.</w:t>
      </w:r>
    </w:p>
    <w:p>
      <w:pPr>
        <w:pStyle w:val="Heading1"/>
      </w:pPr>
      <w:r>
        <w:t>23. V1 Build Roadmap</w:t>
      </w:r>
    </w:p>
    <w:p>
      <w:pPr>
        <w:pStyle w:val="ListBullet"/>
      </w:pPr>
      <w:r>
        <w:rPr>
          <w:b/>
        </w:rPr>
        <w:t>Phase 1 — Foundation:</w:t>
      </w:r>
      <w:r>
        <w:t xml:space="preserve"> Electron + electron-vite + React shell, monorepo, platform layer (win32), SQLite + Drizzle schema, project CRUD with native folder picker, CI on Windows and macOS.</w:t>
      </w:r>
    </w:p>
    <w:p>
      <w:pPr>
        <w:pStyle w:val="ListBullet"/>
      </w:pPr>
      <w:r>
        <w:rPr>
          <w:b/>
        </w:rPr>
        <w:t>Phase 2 — Terminal Engine:</w:t>
      </w:r>
      <w:r>
        <w:t xml:space="preserve"> PTY host utility process, MessagePort streaming, xterm.js, terminal lifecycle, screen restore, process-tree cleanup.</w:t>
      </w:r>
    </w:p>
    <w:p>
      <w:pPr>
        <w:pStyle w:val="ListBullet"/>
      </w:pPr>
      <w:r>
        <w:rPr>
          <w:b/>
        </w:rPr>
        <w:t>Phase 3 — First CLI Agent:</w:t>
      </w:r>
      <w:r>
        <w:t xml:space="preserve"> integrate Claude Code end-to-end.</w:t>
      </w:r>
    </w:p>
    <w:p>
      <w:pPr>
        <w:pStyle w:val="ListBullet"/>
      </w:pPr>
      <w:r>
        <w:rPr>
          <w:b/>
        </w:rPr>
        <w:t>Phase 4 — Agent Registry:</w:t>
      </w:r>
      <w:r>
        <w:t xml:space="preserve"> agent configuration, safeStorage credentials, Gemini/Codex/Custom adapters.</w:t>
      </w:r>
    </w:p>
    <w:p>
      <w:pPr>
        <w:pStyle w:val="ListBullet"/>
      </w:pPr>
      <w:r>
        <w:rPr>
          <w:b/>
        </w:rPr>
        <w:t>Phase 5 — Multi-Terminal Workspace:</w:t>
      </w:r>
      <w:r>
        <w:t xml:space="preserve"> dockview grid, add/close/maximize/restore/resize/rearrange, layout persistence.</w:t>
      </w:r>
    </w:p>
    <w:p>
      <w:pPr>
        <w:pStyle w:val="ListBullet"/>
      </w:pPr>
      <w:r>
        <w:rPr>
          <w:b/>
        </w:rPr>
        <w:t>Phase 6 — Workspace &amp; Git:</w:t>
      </w:r>
      <w:r>
        <w:t xml:space="preserve"> repositories, isolated workspaces, Git operations and worktree support.</w:t>
      </w:r>
    </w:p>
    <w:p>
      <w:pPr>
        <w:pStyle w:val="ListBullet"/>
      </w:pPr>
      <w:r>
        <w:rPr>
          <w:b/>
        </w:rPr>
        <w:t>Phase 7 — Desktop Polish &amp; Hardening:</w:t>
      </w:r>
      <w:r>
        <w:t xml:space="preserve"> tray, notifications, single instance, Electron security checklist, audit logging, orphan cleanup, resource controls.</w:t>
      </w:r>
    </w:p>
    <w:p>
      <w:pPr>
        <w:pStyle w:val="ListBullet"/>
      </w:pPr>
      <w:r>
        <w:rPr>
          <w:b/>
        </w:rPr>
        <w:t>Phase 8 — Distribution:</w:t>
      </w:r>
      <w:r>
        <w:t xml:space="preserve"> NSIS installer, code signing, auto-update, crash reporting.</w:t>
      </w:r>
    </w:p>
    <w:p>
      <w:pPr>
        <w:pStyle w:val="ListBullet"/>
      </w:pPr>
      <w:r>
        <w:rPr>
          <w:b/>
        </w:rPr>
        <w:t>After V1 — macOS build:</w:t>
      </w:r>
      <w:r>
        <w:t xml:space="preserve"> implement darwin platform module, Apple Silicon/universal build, DMG, notarization.</w:t>
      </w:r>
    </w:p>
    <w:p>
      <w:pPr>
        <w:pStyle w:val="Heading1"/>
      </w:pPr>
      <w:r>
        <w:t>24. V1 Acceptance Criteria</w:t>
      </w:r>
    </w:p>
    <w:p>
      <w:pPr>
        <w:pStyle w:val="ListBullet"/>
      </w:pPr>
      <w:r>
        <w:t>The app installs on Windows 10/11 (x64) from a single installer and runs without extra runtimes (Git and the AI CLIs themselves are prerequisites).</w:t>
      </w:r>
    </w:p>
    <w:p>
      <w:pPr>
        <w:pStyle w:val="ListBullet"/>
      </w:pPr>
      <w:r>
        <w:t>A user can create a project by picking a local folder or Git repository.</w:t>
      </w:r>
    </w:p>
    <w:p>
      <w:pPr>
        <w:pStyle w:val="ListBullet"/>
      </w:pPr>
      <w:r>
        <w:t>A user can configure at least one CLI AI coding agent.</w:t>
      </w:r>
    </w:p>
    <w:p>
      <w:pPr>
        <w:pStyle w:val="ListBullet"/>
      </w:pPr>
      <w:r>
        <w:t>The app launches the agent inside a workspace.</w:t>
      </w:r>
    </w:p>
    <w:p>
      <w:pPr>
        <w:pStyle w:val="ListBullet"/>
      </w:pPr>
      <w:r>
        <w:t>Terminal output appears live in the app window.</w:t>
      </w:r>
    </w:p>
    <w:p>
      <w:pPr>
        <w:pStyle w:val="ListBullet"/>
      </w:pPr>
      <w:r>
        <w:t>Keyboard input reaches the real CLI process.</w:t>
      </w:r>
    </w:p>
    <w:p>
      <w:pPr>
        <w:pStyle w:val="ListBullet"/>
      </w:pPr>
      <w:r>
        <w:t>Multiple terminal sessions can run simultaneously.</w:t>
      </w:r>
    </w:p>
    <w:p>
      <w:pPr>
        <w:pStyle w:val="ListBullet"/>
      </w:pPr>
      <w:r>
        <w:t>Each terminal can be added and closed independently.</w:t>
      </w:r>
    </w:p>
    <w:p>
      <w:pPr>
        <w:pStyle w:val="ListBullet"/>
      </w:pPr>
      <w:r>
        <w:t>Each terminal can be resized and maximized/restored; the layout persists across restarts.</w:t>
      </w:r>
    </w:p>
    <w:p>
      <w:pPr>
        <w:pStyle w:val="ListBullet"/>
      </w:pPr>
      <w:r>
        <w:t>A terminal can be stopped without affecting unrelated terminals, and stopping it ends its whole process tree.</w:t>
      </w:r>
    </w:p>
    <w:p>
      <w:pPr>
        <w:pStyle w:val="ListBullet"/>
      </w:pPr>
      <w:r>
        <w:t>Agent and session status is visible in the app and the tray.</w:t>
      </w:r>
    </w:p>
    <w:p>
      <w:pPr>
        <w:pStyle w:val="ListBullet"/>
      </w:pPr>
      <w:r>
        <w:t>Reloading the UI restores every terminal's screen without restarting its process.</w:t>
      </w:r>
    </w:p>
    <w:p>
      <w:pPr>
        <w:pStyle w:val="ListBullet"/>
      </w:pPr>
      <w:r>
        <w:t>Closing the window hides the app to the tray; quitting with running agents asks for confirmation.</w:t>
      </w:r>
    </w:p>
    <w:p>
      <w:pPr>
        <w:pStyle w:val="ListBullet"/>
      </w:pPr>
      <w:r>
        <w:t>Workspace paths are controlled and validated.</w:t>
      </w:r>
    </w:p>
    <w:p>
      <w:pPr>
        <w:pStyle w:val="ListBullet"/>
      </w:pPr>
      <w:r>
        <w:t>Credentials are encrypted with safeStorage and never reach the renderer.</w:t>
      </w:r>
    </w:p>
    <w:p>
      <w:pPr>
        <w:pStyle w:val="ListBullet"/>
      </w:pPr>
      <w:r>
        <w:t>Quitting the app leaves no orphaned child processes; leftovers from a crash are cleaned up on the next launch.</w:t>
      </w:r>
    </w:p>
    <w:p>
      <w:pPr>
        <w:pStyle w:val="ListBullet"/>
      </w:pPr>
      <w:r>
        <w:t>Additional CLI adapters can be added without rewriting the terminal UI.</w:t>
      </w:r>
    </w:p>
    <w:p>
      <w:pPr>
        <w:pStyle w:val="ListBullet"/>
      </w:pPr>
      <w:r>
        <w:t>No OS-specific code exists outside the platform module, and unit tests pass on macOS CI.</w:t>
      </w:r>
    </w:p>
    <w:p>
      <w:pPr>
        <w:pStyle w:val="Heading1"/>
      </w:pPr>
      <w:r>
        <w:t>25. Future V2 Direction</w:t>
      </w:r>
    </w:p>
    <w:p>
      <w:pPr>
        <w:pStyle w:val="ListBullet"/>
      </w:pPr>
      <w:r>
        <w:t>macOS build (then Linux).</w:t>
      </w:r>
    </w:p>
    <w:p>
      <w:pPr>
        <w:pStyle w:val="ListBullet"/>
      </w:pPr>
      <w:r>
        <w:t>API-based agents.</w:t>
      </w:r>
    </w:p>
    <w:p>
      <w:pPr>
        <w:pStyle w:val="ListBullet"/>
      </w:pPr>
      <w:r>
        <w:t>Multi-agent orchestration.</w:t>
      </w:r>
    </w:p>
    <w:p>
      <w:pPr>
        <w:pStyle w:val="ListBullet"/>
      </w:pPr>
      <w:r>
        <w:t>Agent-to-agent messaging.</w:t>
      </w:r>
    </w:p>
    <w:p>
      <w:pPr>
        <w:pStyle w:val="ListBullet"/>
      </w:pPr>
      <w:r>
        <w:t>Workflow/DAG execution.</w:t>
      </w:r>
    </w:p>
    <w:p>
      <w:pPr>
        <w:pStyle w:val="ListBullet"/>
      </w:pPr>
      <w:r>
        <w:t>Automated QA and verification.</w:t>
      </w:r>
    </w:p>
    <w:p>
      <w:pPr>
        <w:pStyle w:val="ListBullet"/>
      </w:pPr>
      <w:r>
        <w:t>Code review agents.</w:t>
      </w:r>
    </w:p>
    <w:p>
      <w:pPr>
        <w:pStyle w:val="ListBullet"/>
      </w:pPr>
      <w:r>
        <w:t>Browser automation.</w:t>
      </w:r>
    </w:p>
    <w:p>
      <w:pPr>
        <w:pStyle w:val="ListBullet"/>
      </w:pPr>
      <w:r>
        <w:t>Project RAG and codebase indexing.</w:t>
      </w:r>
    </w:p>
    <w:p>
      <w:pPr>
        <w:pStyle w:val="ListBullet"/>
      </w:pPr>
      <w:r>
        <w:t>Usage tracking and budgets.</w:t>
      </w:r>
    </w:p>
    <w:p>
      <w:pPr>
        <w:pStyle w:val="ListBullet"/>
      </w:pPr>
      <w:r>
        <w:t>Approval gates.</w:t>
      </w:r>
    </w:p>
    <w:p>
      <w:pPr>
        <w:pStyle w:val="ListBullet"/>
      </w:pPr>
      <w:r>
        <w:t>Optional cloud sync for teams.</w:t>
      </w:r>
    </w:p>
    <w:p>
      <w:pPr>
        <w:pStyle w:val="ListBullet"/>
      </w:pPr>
      <w:r>
        <w:t>Remote/cloud execution.</w:t>
      </w:r>
    </w:p>
    <w:p>
      <w:pPr>
        <w:pStyle w:val="Heading1"/>
      </w:pPr>
      <w:r>
        <w:t>26. Final V1 Definition</w:t>
      </w:r>
    </w:p>
    <w:p>
      <w:r>
        <w:t>AI Agent Hub V1 is a CLI-first, terminal-centric AI development desktop application for Windows, built to be ported to macOS. Its core value is providing one place to launch, observe, control, and organize multiple AI coding CLI sessions across projects and isolated workspaces.</w:t>
      </w:r>
    </w:p>
    <w:p>
      <w:r>
        <w:t>The key architectural separation is Agent Configuration → Agent Session → Terminal Session → Workspace → Runtime, with all OS-specific behavior isolated in a platform layer. This keeps V1 focused while preserving a strong foundation for future multi-agent and multi-platform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