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9302"/>
      </w:tblGrid>
      <w:tr w:rsidR="00533194" w:rsidTr="005C12B0">
        <w:trPr>
          <w:trHeight w:val="288"/>
        </w:trPr>
        <w:tc>
          <w:tcPr>
            <w:tcW w:w="9302" w:type="dxa"/>
            <w:tcBorders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:rsidR="00533194" w:rsidRDefault="005C12B0">
            <w:pPr>
              <w:pStyle w:val="En-tte1"/>
              <w:jc w:val="right"/>
            </w:pPr>
            <w:bookmarkStart w:id="0" w:name="_GoBack"/>
            <w:bookmarkEnd w:id="0"/>
            <w:r>
              <w:rPr>
                <w:rFonts w:ascii="Cambria" w:hAnsi="Cambria" w:cs="Arial"/>
                <w:bCs/>
                <w:sz w:val="28"/>
                <w:szCs w:val="28"/>
              </w:rPr>
              <w:t>TP cours : ASSOCIATION DE DIPÔLES EN RÉGIME SINUSOÏDAL</w:t>
            </w:r>
          </w:p>
        </w:tc>
      </w:tr>
    </w:tbl>
    <w:p w:rsidR="00533194" w:rsidRDefault="005C12B0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OBJECTIFS</w:t>
      </w:r>
    </w:p>
    <w:p w:rsidR="00533194" w:rsidRDefault="0053319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b/>
          <w:bCs/>
          <w:i/>
          <w:sz w:val="20"/>
          <w:szCs w:val="20"/>
        </w:rPr>
        <w:t>1- Etude des</w:t>
      </w:r>
      <w:r>
        <w:rPr>
          <w:rFonts w:ascii="Times New Roman" w:hAnsi="Times New Roman" w:cs="Times New Roman"/>
          <w:i/>
          <w:sz w:val="20"/>
          <w:szCs w:val="20"/>
        </w:rPr>
        <w:t xml:space="preserve"> comportement de dipôles élémentaires (résistance, inductance ou condensateur).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b/>
          <w:bCs/>
          <w:i/>
          <w:sz w:val="20"/>
          <w:szCs w:val="20"/>
        </w:rPr>
        <w:t>2-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Prise en main du logiciel Proteus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3- </w:t>
      </w:r>
      <w:r>
        <w:rPr>
          <w:rFonts w:ascii="Times New Roman" w:hAnsi="Times New Roman" w:cs="Times New Roman"/>
          <w:i/>
          <w:sz w:val="20"/>
          <w:szCs w:val="20"/>
        </w:rPr>
        <w:t>Etudier des associations de dipôles en régime sinusoïdal en réalisant des mesures qui seront validées par le calcul.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3194" w:rsidRDefault="005C12B0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I- RAPPELS SUR LES DIPÔLES ÉLÉMENTAIRES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33194" w:rsidRDefault="005C12B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1- Généralités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6772" w:type="dxa"/>
        <w:tblLook w:val="0000"/>
      </w:tblPr>
      <w:tblGrid>
        <w:gridCol w:w="4605"/>
        <w:gridCol w:w="2167"/>
      </w:tblGrid>
      <w:tr w:rsidR="00533194">
        <w:tc>
          <w:tcPr>
            <w:tcW w:w="4605" w:type="dxa"/>
            <w:shd w:val="clear" w:color="auto" w:fill="auto"/>
          </w:tcPr>
          <w:p w:rsidR="00533194" w:rsidRDefault="005C12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un dipôle linéaire est soumis à une tension sinusoïdale</w:t>
            </w:r>
            <w:r w:rsidR="006F4932">
              <w:rPr>
                <w:rFonts w:ascii="Times New Roman" w:hAnsi="Times New Roman" w:cs="Times New Roman"/>
                <w:sz w:val="20"/>
                <w:szCs w:val="20"/>
              </w:rPr>
              <w:t xml:space="preserve"> il va absorber un courant sinusoïdal.</w:t>
            </w:r>
          </w:p>
          <w:p w:rsidR="00533194" w:rsidRDefault="005C12B0" w:rsidP="006F493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u(t)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 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 (</w:t>
            </w:r>
            <w:r>
              <w:rPr>
                <w:rFonts w:ascii="Symbol" w:hAnsi="Symbol" w:cs="Symbol"/>
                <w:sz w:val="20"/>
                <w:szCs w:val="20"/>
              </w:rPr>
              <w:t>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il sera alors traversé par un courant sinusoïdal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i(t)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 (</w:t>
            </w:r>
            <w:r>
              <w:rPr>
                <w:rFonts w:ascii="Symbol" w:hAnsi="Symbol" w:cs="Symbol"/>
                <w:sz w:val="20"/>
                <w:szCs w:val="20"/>
              </w:rPr>
              <w:t>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 </w:t>
            </w:r>
            <w:r>
              <w:rPr>
                <w:rFonts w:ascii="Symbol" w:hAnsi="Symbol" w:cs="Symbol"/>
                <w:sz w:val="20"/>
                <w:szCs w:val="20"/>
              </w:rPr>
              <w:t>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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67" w:type="dxa"/>
            <w:shd w:val="clear" w:color="auto" w:fill="auto"/>
          </w:tcPr>
          <w:p w:rsidR="00533194" w:rsidRDefault="005C12B0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19050" distR="6985">
                  <wp:extent cx="1212215" cy="516890"/>
                  <wp:effectExtent l="0" t="0" r="0" b="0"/>
                  <wp:docPr id="1" name="Image 0" descr="ScreenShot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ScreenShot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194" w:rsidRDefault="00533194">
      <w:pPr>
        <w:spacing w:after="0" w:line="240" w:lineRule="auto"/>
        <w:rPr>
          <w:rFonts w:ascii="Wingdings" w:hAnsi="Wingdings" w:cs="Wingdings"/>
          <w:sz w:val="20"/>
          <w:szCs w:val="20"/>
        </w:rPr>
      </w:pPr>
    </w:p>
    <w:p w:rsidR="00533194" w:rsidRDefault="005C12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Impédance :</w:t>
      </w: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On appelle Impédance du dipôle la grandeur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(en </w:t>
      </w:r>
      <w:r>
        <w:rPr>
          <w:rFonts w:ascii="Symbol" w:hAnsi="Symbol" w:cs="Symbol"/>
          <w:sz w:val="20"/>
          <w:szCs w:val="20"/>
        </w:rPr>
        <w:t>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533194" w:rsidRDefault="005C12B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Déphasage :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On appelle déphasage de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 </w:t>
      </w:r>
      <w:r>
        <w:rPr>
          <w:rFonts w:ascii="Times New Roman" w:hAnsi="Times New Roman" w:cs="Times New Roman"/>
          <w:sz w:val="20"/>
          <w:szCs w:val="20"/>
        </w:rPr>
        <w:t xml:space="preserve">par rapport à </w:t>
      </w:r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l’angle </w:t>
      </w:r>
      <w:r>
        <w:rPr>
          <w:rFonts w:ascii="Symbol" w:hAnsi="Symbol" w:cs="Symbol"/>
          <w:sz w:val="20"/>
          <w:szCs w:val="20"/>
        </w:rPr>
        <w:t>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>représentant l’</w:t>
      </w:r>
      <w:r>
        <w:rPr>
          <w:rFonts w:ascii="Times New Roman" w:hAnsi="Times New Roman" w:cs="Times New Roman"/>
          <w:b/>
          <w:sz w:val="20"/>
          <w:szCs w:val="20"/>
        </w:rPr>
        <w:t>avance</w:t>
      </w:r>
      <w:r>
        <w:rPr>
          <w:rFonts w:ascii="Times New Roman" w:hAnsi="Times New Roman" w:cs="Times New Roman"/>
          <w:sz w:val="20"/>
          <w:szCs w:val="20"/>
        </w:rPr>
        <w:t xml:space="preserve"> ou le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retard </w:t>
      </w:r>
      <w:r>
        <w:rPr>
          <w:rFonts w:ascii="Times New Roman" w:hAnsi="Times New Roman" w:cs="Times New Roman"/>
          <w:sz w:val="20"/>
          <w:szCs w:val="20"/>
        </w:rPr>
        <w:t xml:space="preserve">angulaire de </w:t>
      </w:r>
      <w:r>
        <w:rPr>
          <w:rFonts w:ascii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 par rapport à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 </w:t>
      </w:r>
      <w:r>
        <w:rPr>
          <w:rFonts w:ascii="Times New Roman" w:hAnsi="Times New Roman" w:cs="Times New Roman"/>
          <w:sz w:val="20"/>
          <w:szCs w:val="20"/>
        </w:rPr>
        <w:t xml:space="preserve">(en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degrés </w:t>
      </w:r>
      <w:r>
        <w:rPr>
          <w:rFonts w:ascii="Times New Roman" w:hAnsi="Times New Roman" w:cs="Times New Roman"/>
          <w:sz w:val="20"/>
          <w:szCs w:val="20"/>
        </w:rPr>
        <w:t xml:space="preserve">ou </w:t>
      </w:r>
      <w:r>
        <w:rPr>
          <w:rFonts w:ascii="Times New Roman" w:hAnsi="Times New Roman" w:cs="Times New Roman"/>
          <w:b/>
          <w:bCs/>
          <w:sz w:val="20"/>
          <w:szCs w:val="20"/>
        </w:rPr>
        <w:t>radians)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33194" w:rsidRDefault="005331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3194" w:rsidRDefault="005C12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Notation complexe :</w:t>
      </w: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On représente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 </w:t>
      </w:r>
      <w:r>
        <w:rPr>
          <w:rFonts w:ascii="Times New Roman" w:hAnsi="Times New Roman" w:cs="Times New Roman"/>
          <w:sz w:val="20"/>
          <w:szCs w:val="20"/>
        </w:rPr>
        <w:t xml:space="preserve">par le nombre complexe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= [U ; </w:t>
      </w:r>
      <w:r>
        <w:rPr>
          <w:rFonts w:ascii="Symbol" w:hAnsi="Symbol" w:cs="Symbol"/>
          <w:sz w:val="20"/>
          <w:szCs w:val="20"/>
        </w:rPr>
        <w:t></w:t>
      </w:r>
      <w:r>
        <w:rPr>
          <w:rFonts w:ascii="Times New Roman" w:hAnsi="Times New Roman" w:cs="Times New Roman"/>
          <w:b/>
          <w:bCs/>
          <w:sz w:val="13"/>
          <w:szCs w:val="13"/>
        </w:rPr>
        <w:t>u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On représente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 </w:t>
      </w:r>
      <w:r>
        <w:rPr>
          <w:rFonts w:ascii="Times New Roman" w:hAnsi="Times New Roman" w:cs="Times New Roman"/>
          <w:sz w:val="20"/>
          <w:szCs w:val="20"/>
        </w:rPr>
        <w:t xml:space="preserve">par le nombre complexe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= [I ; </w:t>
      </w:r>
      <w:r>
        <w:rPr>
          <w:rFonts w:ascii="Symbol" w:hAnsi="Symbol" w:cs="Symbol"/>
          <w:sz w:val="20"/>
          <w:szCs w:val="20"/>
        </w:rPr>
        <w:t></w:t>
      </w:r>
      <w:r>
        <w:rPr>
          <w:rFonts w:ascii="Times New Roman" w:hAnsi="Times New Roman" w:cs="Times New Roman"/>
          <w:b/>
          <w:bCs/>
          <w:sz w:val="13"/>
          <w:szCs w:val="13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33194" w:rsidRDefault="005C12B0">
      <w:pPr>
        <w:spacing w:after="0"/>
      </w:pPr>
      <w:r>
        <w:rPr>
          <w:rFonts w:ascii="Times New Roman" w:hAnsi="Times New Roman" w:cs="Times New Roman"/>
          <w:sz w:val="20"/>
          <w:szCs w:val="20"/>
        </w:rPr>
        <w:t xml:space="preserve">On représente l'impédance par le nombre complexe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Z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ascii="Times New Roman" w:hAnsi="Times New Roman" w:cs="Times New Roman"/>
          <w:sz w:val="20"/>
          <w:szCs w:val="20"/>
        </w:rPr>
        <w:t xml:space="preserve"> ; </w:t>
      </w:r>
      <w:r>
        <w:rPr>
          <w:rFonts w:ascii="Symbol" w:hAnsi="Symbol" w:cs="Symbol"/>
          <w:sz w:val="20"/>
          <w:szCs w:val="20"/>
        </w:rPr>
        <w:t></w:t>
      </w:r>
      <w:r>
        <w:rPr>
          <w:rFonts w:ascii="Times New Roman" w:hAnsi="Times New Roman" w:cs="Times New Roman"/>
          <w:sz w:val="13"/>
          <w:szCs w:val="13"/>
        </w:rPr>
        <w:t xml:space="preserve">u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Symbol" w:hAnsi="Symbol" w:cs="Symbol"/>
          <w:sz w:val="20"/>
          <w:szCs w:val="20"/>
        </w:rPr>
        <w:t></w:t>
      </w:r>
      <w:r>
        <w:rPr>
          <w:rFonts w:ascii="Times New Roman" w:hAnsi="Times New Roman" w:cs="Times New Roman"/>
          <w:sz w:val="13"/>
          <w:szCs w:val="13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/>
          <w:b/>
          <w:bCs/>
          <w:sz w:val="20"/>
          <w:szCs w:val="20"/>
        </w:rPr>
        <w:t>= 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r>
        <w:rPr>
          <w:rFonts w:ascii="Symbol" w:hAnsi="Symbol" w:cs="Symbol"/>
          <w:sz w:val="20"/>
          <w:szCs w:val="20"/>
        </w:rPr>
        <w:t>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33194" w:rsidRDefault="005C12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 résistance </w:t>
      </w:r>
    </w:p>
    <w:tbl>
      <w:tblPr>
        <w:tblW w:w="11629" w:type="dxa"/>
        <w:tblLook w:val="0000"/>
      </w:tblPr>
      <w:tblGrid>
        <w:gridCol w:w="8755"/>
        <w:gridCol w:w="2874"/>
      </w:tblGrid>
      <w:tr w:rsidR="00533194" w:rsidTr="00E86D9F">
        <w:trPr>
          <w:trHeight w:val="634"/>
        </w:trPr>
        <w:tc>
          <w:tcPr>
            <w:tcW w:w="8755" w:type="dxa"/>
            <w:shd w:val="clear" w:color="auto" w:fill="auto"/>
          </w:tcPr>
          <w:p w:rsidR="00533194" w:rsidRDefault="005C12B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a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R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R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R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  <w:p w:rsidR="00533194" w:rsidRPr="00E86D9F" w:rsidRDefault="005C12B0" w:rsidP="00E86D9F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avec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R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R  ou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R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; 0</w:t>
            </w:r>
            <w:r>
              <w:rPr>
                <w:rFonts w:ascii="Symbol" w:hAnsi="Symbol" w:cs="Symbol"/>
                <w:sz w:val="28"/>
                <w:szCs w:val="28"/>
              </w:rPr>
              <w:t>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86D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6D9F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>Le courant i est en phase avec la tension  u aux borne</w:t>
            </w:r>
            <w:r w:rsidR="00E86D9F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E86D9F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d’une résistance</w:t>
            </w:r>
            <w:r w:rsidR="00E86D9F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874" w:type="dxa"/>
            <w:shd w:val="clear" w:color="auto" w:fill="auto"/>
          </w:tcPr>
          <w:p w:rsidR="00533194" w:rsidRDefault="00533194">
            <w:pPr>
              <w:spacing w:after="0" w:line="240" w:lineRule="auto"/>
            </w:pPr>
          </w:p>
        </w:tc>
      </w:tr>
    </w:tbl>
    <w:p w:rsidR="00533194" w:rsidRPr="0085004F" w:rsidRDefault="0085004F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5004F">
        <w:rPr>
          <w:rFonts w:ascii="Times New Roman" w:hAnsi="Times New Roman" w:cs="Times New Roman"/>
          <w:bCs/>
          <w:sz w:val="20"/>
          <w:szCs w:val="20"/>
        </w:rPr>
        <w:t>Le courant i est en phase avec la tension  u aux borne</w:t>
      </w:r>
      <w:r w:rsidR="00E86D9F">
        <w:rPr>
          <w:rFonts w:ascii="Times New Roman" w:hAnsi="Times New Roman" w:cs="Times New Roman"/>
          <w:bCs/>
          <w:sz w:val="20"/>
          <w:szCs w:val="20"/>
        </w:rPr>
        <w:t>s</w:t>
      </w:r>
      <w:r w:rsidRPr="0085004F">
        <w:rPr>
          <w:rFonts w:ascii="Times New Roman" w:hAnsi="Times New Roman" w:cs="Times New Roman"/>
          <w:bCs/>
          <w:sz w:val="20"/>
          <w:szCs w:val="20"/>
        </w:rPr>
        <w:t xml:space="preserve"> d’une résistance</w:t>
      </w:r>
    </w:p>
    <w:p w:rsidR="00533194" w:rsidRDefault="005C12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La bobine parfaite</w:t>
      </w:r>
    </w:p>
    <w:tbl>
      <w:tblPr>
        <w:tblW w:w="11449" w:type="dxa"/>
        <w:tblLook w:val="0000"/>
      </w:tblPr>
      <w:tblGrid>
        <w:gridCol w:w="8897"/>
        <w:gridCol w:w="2552"/>
      </w:tblGrid>
      <w:tr w:rsidR="00533194" w:rsidTr="00E86D9F">
        <w:trPr>
          <w:trHeight w:val="461"/>
        </w:trPr>
        <w:tc>
          <w:tcPr>
            <w:tcW w:w="8897" w:type="dxa"/>
            <w:shd w:val="clear" w:color="auto" w:fill="auto"/>
          </w:tcPr>
          <w:p w:rsidR="0085004F" w:rsidRPr="00E86D9F" w:rsidRDefault="005C12B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a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avec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L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Symbol" w:hAnsi="Symbol" w:cs="Symbol"/>
                <w:sz w:val="20"/>
                <w:szCs w:val="20"/>
              </w:rPr>
              <w:t>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Symbol" w:hAnsi="Symbol" w:cs="Symbol"/>
                <w:sz w:val="28"/>
                <w:szCs w:val="28"/>
              </w:rPr>
              <w:t>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4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jL</w:t>
            </w:r>
            <w:r>
              <w:rPr>
                <w:rFonts w:ascii="Symbol" w:hAnsi="Symbol" w:cs="Symbol"/>
                <w:sz w:val="20"/>
                <w:szCs w:val="20"/>
              </w:rPr>
              <w:t>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86D9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5004F">
              <w:rPr>
                <w:rFonts w:ascii="Times New Roman" w:hAnsi="Times New Roman" w:cs="Times New Roman"/>
                <w:bCs/>
                <w:sz w:val="20"/>
                <w:szCs w:val="20"/>
              </w:rPr>
              <w:t>La</w:t>
            </w:r>
            <w:r w:rsidR="0085004F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5004F">
              <w:rPr>
                <w:rFonts w:ascii="Times New Roman" w:hAnsi="Times New Roman" w:cs="Times New Roman"/>
                <w:bCs/>
                <w:sz w:val="20"/>
                <w:szCs w:val="20"/>
              </w:rPr>
              <w:t>tension u</w:t>
            </w:r>
            <w:r w:rsidR="0085004F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est en </w:t>
            </w:r>
            <w:r w:rsid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quadrature avance </w:t>
            </w:r>
            <w:r w:rsidR="0085004F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>avec l</w:t>
            </w:r>
            <w:r w:rsidR="0085004F">
              <w:rPr>
                <w:rFonts w:ascii="Times New Roman" w:hAnsi="Times New Roman" w:cs="Times New Roman"/>
                <w:bCs/>
                <w:sz w:val="20"/>
                <w:szCs w:val="20"/>
              </w:rPr>
              <w:t>e courant i</w:t>
            </w:r>
          </w:p>
        </w:tc>
        <w:tc>
          <w:tcPr>
            <w:tcW w:w="2552" w:type="dxa"/>
            <w:shd w:val="clear" w:color="auto" w:fill="auto"/>
          </w:tcPr>
          <w:p w:rsidR="00533194" w:rsidRDefault="00533194">
            <w:pPr>
              <w:spacing w:after="0" w:line="240" w:lineRule="auto"/>
            </w:pPr>
          </w:p>
        </w:tc>
      </w:tr>
    </w:tbl>
    <w:p w:rsidR="00533194" w:rsidRDefault="005C12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Le condensateur parfait</w:t>
      </w:r>
    </w:p>
    <w:tbl>
      <w:tblPr>
        <w:tblW w:w="12158" w:type="dxa"/>
        <w:tblLook w:val="0000"/>
      </w:tblPr>
      <w:tblGrid>
        <w:gridCol w:w="5211"/>
        <w:gridCol w:w="3969"/>
        <w:gridCol w:w="2978"/>
      </w:tblGrid>
      <w:tr w:rsidR="00533194" w:rsidTr="00E86D9F">
        <w:tc>
          <w:tcPr>
            <w:tcW w:w="9180" w:type="dxa"/>
            <w:gridSpan w:val="2"/>
            <w:shd w:val="clear" w:color="auto" w:fill="auto"/>
          </w:tcPr>
          <w:p w:rsidR="00533194" w:rsidRDefault="005C12B0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 xml:space="preserve">C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est en quadrature avance sur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80997" w:rsidRPr="00580997" w:rsidRDefault="005C12B0" w:rsidP="00E86D9F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a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sz w:val="13"/>
                <w:szCs w:val="13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avec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C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Cω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Symbol" w:hAnsi="Symbol" w:cs="Symbol"/>
                <w:sz w:val="20"/>
                <w:szCs w:val="20"/>
              </w:rPr>
              <w:t>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jCω</m:t>
                  </m:r>
                </m:den>
              </m:f>
            </m:oMath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580997">
              <w:rPr>
                <w:rFonts w:ascii="Times New Roman" w:hAnsi="Times New Roman" w:cs="Times New Roman"/>
                <w:sz w:val="20"/>
                <w:szCs w:val="20"/>
              </w:rPr>
              <w:t>-j/c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 w:rsidR="00E86D9F">
              <w:rPr>
                <w:rFonts w:ascii="Times New Roman" w:hAnsi="Times New Roman" w:cs="Times New Roman"/>
              </w:rPr>
              <w:t xml:space="preserve">   </w:t>
            </w:r>
            <w:r w:rsidR="00580997">
              <w:rPr>
                <w:rFonts w:ascii="Times New Roman" w:hAnsi="Times New Roman" w:cs="Times New Roman"/>
                <w:bCs/>
                <w:sz w:val="20"/>
                <w:szCs w:val="20"/>
              </w:rPr>
              <w:t>La</w:t>
            </w:r>
            <w:r w:rsidR="00580997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80997">
              <w:rPr>
                <w:rFonts w:ascii="Times New Roman" w:hAnsi="Times New Roman" w:cs="Times New Roman"/>
                <w:bCs/>
                <w:sz w:val="20"/>
                <w:szCs w:val="20"/>
              </w:rPr>
              <w:t>tension u</w:t>
            </w:r>
            <w:r w:rsidR="00580997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est en </w:t>
            </w:r>
            <w:r w:rsidR="0058099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quadrature retard </w:t>
            </w:r>
            <w:r w:rsidR="00580997" w:rsidRPr="0085004F">
              <w:rPr>
                <w:rFonts w:ascii="Times New Roman" w:hAnsi="Times New Roman" w:cs="Times New Roman"/>
                <w:bCs/>
                <w:sz w:val="20"/>
                <w:szCs w:val="20"/>
              </w:rPr>
              <w:t>avec l</w:t>
            </w:r>
            <w:r w:rsidR="00580997">
              <w:rPr>
                <w:rFonts w:ascii="Times New Roman" w:hAnsi="Times New Roman" w:cs="Times New Roman"/>
                <w:bCs/>
                <w:sz w:val="20"/>
                <w:szCs w:val="20"/>
              </w:rPr>
              <w:t>e courant i</w:t>
            </w:r>
          </w:p>
        </w:tc>
        <w:tc>
          <w:tcPr>
            <w:tcW w:w="2978" w:type="dxa"/>
            <w:shd w:val="clear" w:color="auto" w:fill="auto"/>
          </w:tcPr>
          <w:p w:rsidR="00533194" w:rsidRDefault="00533194">
            <w:pPr>
              <w:spacing w:after="0" w:line="240" w:lineRule="auto"/>
            </w:pPr>
          </w:p>
        </w:tc>
      </w:tr>
      <w:tr w:rsidR="00533194" w:rsidTr="00E86D9F">
        <w:trPr>
          <w:gridAfter w:val="1"/>
          <w:wAfter w:w="2978" w:type="dxa"/>
          <w:trHeight w:val="60"/>
        </w:trPr>
        <w:tc>
          <w:tcPr>
            <w:tcW w:w="5211" w:type="dxa"/>
            <w:shd w:val="clear" w:color="auto" w:fill="auto"/>
            <w:vAlign w:val="center"/>
          </w:tcPr>
          <w:p w:rsidR="00533194" w:rsidRDefault="00533194" w:rsidP="00842B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33194" w:rsidRDefault="00533194">
            <w:pPr>
              <w:spacing w:after="0" w:line="240" w:lineRule="auto"/>
              <w:rPr>
                <w:rFonts w:ascii="Wingdings" w:hAnsi="Wingdings" w:cs="Wingdings"/>
                <w:sz w:val="20"/>
                <w:szCs w:val="20"/>
              </w:rPr>
            </w:pPr>
          </w:p>
        </w:tc>
      </w:tr>
    </w:tbl>
    <w:p w:rsidR="00533194" w:rsidRDefault="005C12B0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III- ETUDE DU DIPÔLE </w:t>
      </w:r>
    </w:p>
    <w:p w:rsidR="00533194" w:rsidRDefault="00533194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8C5811" w:rsidRDefault="00842B0D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Schéma de montage </w:t>
      </w:r>
    </w:p>
    <w:p w:rsidR="008C5811" w:rsidRDefault="0057364D">
      <w:pPr>
        <w:spacing w:after="0" w:line="240" w:lineRule="auto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30480</wp:posOffset>
            </wp:positionV>
            <wp:extent cx="1523365" cy="1509395"/>
            <wp:effectExtent l="19050" t="0" r="635" b="0"/>
            <wp:wrapThrough wrapText="bothSides">
              <wp:wrapPolygon edited="0">
                <wp:start x="-270" y="0"/>
                <wp:lineTo x="-270" y="21264"/>
                <wp:lineTo x="21609" y="21264"/>
                <wp:lineTo x="21609" y="0"/>
                <wp:lineTo x="-270" y="0"/>
              </wp:wrapPolygon>
            </wp:wrapThrough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64D" w:rsidRDefault="0057364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2B0D" w:rsidRDefault="00842B0D" w:rsidP="00842B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Nous étudions les  dipôles </w:t>
      </w:r>
      <w:r w:rsidR="00E86D9F"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z w:val="20"/>
          <w:szCs w:val="20"/>
        </w:rPr>
        <w:t>suivants:</w:t>
      </w:r>
    </w:p>
    <w:tbl>
      <w:tblPr>
        <w:tblW w:w="9180" w:type="dxa"/>
        <w:tblLook w:val="0000"/>
      </w:tblPr>
      <w:tblGrid>
        <w:gridCol w:w="5211"/>
        <w:gridCol w:w="3969"/>
      </w:tblGrid>
      <w:tr w:rsidR="00842B0D" w:rsidTr="007F0FCB">
        <w:tc>
          <w:tcPr>
            <w:tcW w:w="5211" w:type="dxa"/>
            <w:shd w:val="clear" w:color="auto" w:fill="auto"/>
            <w:vAlign w:val="center"/>
          </w:tcPr>
          <w:p w:rsidR="00842B0D" w:rsidRDefault="00842B0D" w:rsidP="007F0FC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résistance R  </w:t>
            </w:r>
          </w:p>
        </w:tc>
        <w:tc>
          <w:tcPr>
            <w:tcW w:w="3969" w:type="dxa"/>
            <w:shd w:val="clear" w:color="auto" w:fill="auto"/>
          </w:tcPr>
          <w:p w:rsidR="00842B0D" w:rsidRDefault="0057364D" w:rsidP="007F0FCB">
            <w:pPr>
              <w:spacing w:after="0" w:line="240" w:lineRule="auto"/>
            </w:pPr>
            <w:r>
              <w:object w:dxaOrig="3300" w:dyaOrig="1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41.65pt;height:43.9pt" o:ole="">
                  <v:imagedata r:id="rId9" o:title=""/>
                </v:shape>
                <o:OLEObject Type="Embed" ProgID="Paint.Picture" ShapeID="_x0000_i1034" DrawAspect="Content" ObjectID="_1632921555" r:id="rId10"/>
              </w:object>
            </w:r>
          </w:p>
        </w:tc>
      </w:tr>
      <w:tr w:rsidR="00842B0D" w:rsidTr="007F0FCB">
        <w:tc>
          <w:tcPr>
            <w:tcW w:w="5211" w:type="dxa"/>
            <w:shd w:val="clear" w:color="auto" w:fill="auto"/>
            <w:vAlign w:val="center"/>
          </w:tcPr>
          <w:p w:rsidR="00842B0D" w:rsidRDefault="00842B0D" w:rsidP="007F0F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Circuit "RL série" </w:t>
            </w:r>
          </w:p>
        </w:tc>
        <w:tc>
          <w:tcPr>
            <w:tcW w:w="3969" w:type="dxa"/>
            <w:shd w:val="clear" w:color="auto" w:fill="auto"/>
          </w:tcPr>
          <w:p w:rsidR="00842B0D" w:rsidRDefault="00842B0D" w:rsidP="007F0FCB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19050" distR="1905">
                  <wp:extent cx="1216660" cy="354330"/>
                  <wp:effectExtent l="0" t="0" r="0" b="0"/>
                  <wp:docPr id="4" name="Image 7" descr="ScreenShot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ScreenShot0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0D" w:rsidTr="007F0FCB">
        <w:trPr>
          <w:trHeight w:val="1269"/>
        </w:trPr>
        <w:tc>
          <w:tcPr>
            <w:tcW w:w="5211" w:type="dxa"/>
            <w:shd w:val="clear" w:color="auto" w:fill="auto"/>
            <w:vAlign w:val="center"/>
          </w:tcPr>
          <w:p w:rsidR="00842B0D" w:rsidRDefault="00842B0D" w:rsidP="007F0F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Circuit "RC série" </w:t>
            </w:r>
          </w:p>
        </w:tc>
        <w:tc>
          <w:tcPr>
            <w:tcW w:w="3969" w:type="dxa"/>
            <w:shd w:val="clear" w:color="auto" w:fill="auto"/>
          </w:tcPr>
          <w:p w:rsidR="00842B0D" w:rsidRDefault="00842B0D" w:rsidP="007F0FCB">
            <w:pPr>
              <w:spacing w:after="0" w:line="240" w:lineRule="auto"/>
            </w:pPr>
            <w:r>
              <w:object w:dxaOrig="2505" w:dyaOrig="1440">
                <v:shape id="_x0000_i1028" type="#_x0000_t75" style="width:125.4pt;height:1in" o:ole="">
                  <v:imagedata r:id="rId12" o:title=""/>
                </v:shape>
                <o:OLEObject Type="Embed" ProgID="PBrush" ShapeID="_x0000_i1028" DrawAspect="Content" ObjectID="_1632921556" r:id="rId13"/>
              </w:object>
            </w:r>
          </w:p>
        </w:tc>
      </w:tr>
    </w:tbl>
    <w:p w:rsidR="00533194" w:rsidRPr="0057364D" w:rsidRDefault="005C12B0" w:rsidP="0057364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7364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Montage </w:t>
      </w:r>
      <w:r w:rsidRPr="0057364D">
        <w:rPr>
          <w:rFonts w:ascii="Times New Roman" w:hAnsi="Times New Roman" w:cs="Times New Roman"/>
          <w:bCs/>
          <w:sz w:val="20"/>
          <w:szCs w:val="20"/>
        </w:rPr>
        <w:t>1</w:t>
      </w:r>
      <w:r w:rsidR="00842B0D" w:rsidRPr="0057364D">
        <w:rPr>
          <w:rFonts w:ascii="Times New Roman" w:hAnsi="Times New Roman" w:cs="Times New Roman"/>
          <w:bCs/>
          <w:sz w:val="20"/>
          <w:szCs w:val="20"/>
        </w:rPr>
        <w:t xml:space="preserve"> : le dipôle est </w:t>
      </w:r>
      <w:r w:rsidR="00E86D9F" w:rsidRPr="0057364D">
        <w:rPr>
          <w:rFonts w:ascii="Times New Roman" w:hAnsi="Times New Roman" w:cs="Times New Roman"/>
          <w:bCs/>
          <w:sz w:val="20"/>
          <w:szCs w:val="20"/>
        </w:rPr>
        <w:t xml:space="preserve">purement </w:t>
      </w:r>
      <w:r w:rsidR="00842B0D" w:rsidRPr="0057364D">
        <w:rPr>
          <w:rFonts w:ascii="Times New Roman" w:hAnsi="Times New Roman" w:cs="Times New Roman"/>
          <w:bCs/>
          <w:sz w:val="20"/>
          <w:szCs w:val="20"/>
        </w:rPr>
        <w:t xml:space="preserve">résistif est de </w:t>
      </w:r>
      <w:r w:rsidR="00842B0D" w:rsidRPr="0057364D">
        <w:rPr>
          <w:rFonts w:ascii="Times New Roman" w:hAnsi="Times New Roman" w:cs="Times New Roman"/>
          <w:sz w:val="20"/>
          <w:szCs w:val="20"/>
        </w:rPr>
        <w:t xml:space="preserve">résistance R  </w:t>
      </w:r>
    </w:p>
    <w:p w:rsidR="00FC44DF" w:rsidRPr="00FC44DF" w:rsidRDefault="00FC44DF" w:rsidP="00FC44DF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33194" w:rsidRDefault="005C12B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Nous prendrons une tension de fréquence 1</w:t>
      </w:r>
      <w:r w:rsidR="00AD644C">
        <w:rPr>
          <w:rFonts w:ascii="Times New Roman" w:hAnsi="Times New Roman" w:cs="Times New Roman"/>
          <w:bCs/>
          <w:sz w:val="20"/>
          <w:szCs w:val="20"/>
        </w:rPr>
        <w:t>0</w:t>
      </w:r>
      <w:r>
        <w:rPr>
          <w:rFonts w:ascii="Times New Roman" w:hAnsi="Times New Roman" w:cs="Times New Roman"/>
          <w:bCs/>
          <w:sz w:val="20"/>
          <w:szCs w:val="20"/>
        </w:rPr>
        <w:t>kHz et de valeur efficace U=</w:t>
      </w:r>
      <w:r w:rsidR="006A2E2B">
        <w:rPr>
          <w:rFonts w:ascii="Times New Roman" w:hAnsi="Times New Roman" w:cs="Times New Roman"/>
          <w:bCs/>
          <w:sz w:val="20"/>
          <w:szCs w:val="20"/>
        </w:rPr>
        <w:t xml:space="preserve"> 5</w:t>
      </w:r>
      <w:r>
        <w:rPr>
          <w:rFonts w:ascii="Times New Roman" w:hAnsi="Times New Roman" w:cs="Times New Roman"/>
          <w:bCs/>
          <w:sz w:val="20"/>
          <w:szCs w:val="20"/>
        </w:rPr>
        <w:t xml:space="preserve">  V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B92C63" w:rsidRDefault="00B92C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92C63" w:rsidRDefault="00B92C63" w:rsidP="00B92C63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Attention : l’oscilloscope ne peut visualiser que des tension</w:t>
      </w:r>
      <w:r w:rsidR="00842B0D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. Donc pour v</w:t>
      </w:r>
      <w:r>
        <w:rPr>
          <w:rFonts w:ascii="Times New Roman" w:hAnsi="Times New Roman" w:cs="Times New Roman"/>
          <w:sz w:val="20"/>
          <w:szCs w:val="20"/>
        </w:rPr>
        <w:t>isualiser i, on branche une résistance en série une résistance de 1</w:t>
      </w:r>
      <w:r>
        <w:rPr>
          <w:rFonts w:ascii="Symbol" w:hAnsi="Symbol" w:cs="Times New Roman"/>
          <w:sz w:val="20"/>
          <w:szCs w:val="20"/>
        </w:rPr>
        <w:t></w:t>
      </w:r>
      <w:r>
        <w:rPr>
          <w:rFonts w:ascii="Times New Roman" w:hAnsi="Times New Roman" w:cs="Times New Roman"/>
          <w:sz w:val="20"/>
          <w:szCs w:val="20"/>
        </w:rPr>
        <w:t xml:space="preserve"> ou 10 </w:t>
      </w:r>
      <w:r w:rsidRPr="00B92C63">
        <w:rPr>
          <w:rFonts w:ascii="Symbol" w:hAnsi="Symbol" w:cs="Times New Roman"/>
          <w:sz w:val="20"/>
          <w:szCs w:val="20"/>
        </w:rPr>
        <w:t></w:t>
      </w:r>
      <w:r w:rsidRPr="00B92C63">
        <w:rPr>
          <w:rFonts w:ascii="Times New Roman" w:hAnsi="Times New Roman" w:cs="Times New Roman"/>
          <w:sz w:val="20"/>
          <w:szCs w:val="20"/>
        </w:rPr>
        <w:t xml:space="preserve"> et on visualise la tension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2C63">
        <w:rPr>
          <w:rFonts w:ascii="Times New Roman" w:hAnsi="Times New Roman" w:cs="Times New Roman"/>
          <w:sz w:val="20"/>
          <w:szCs w:val="20"/>
        </w:rPr>
        <w:t>entre ses bornes.</w:t>
      </w:r>
    </w:p>
    <w:p w:rsidR="007F5B41" w:rsidRDefault="005C12B0" w:rsidP="00B92C63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a- </w:t>
      </w:r>
      <w:r w:rsidR="007F5B41">
        <w:rPr>
          <w:rFonts w:ascii="Times New Roman" w:hAnsi="Times New Roman" w:cs="Times New Roman"/>
          <w:bCs/>
          <w:sz w:val="20"/>
          <w:szCs w:val="20"/>
        </w:rPr>
        <w:t>Faire un schéma de montage avec R=1</w:t>
      </w:r>
      <w:r w:rsidR="003345D4">
        <w:rPr>
          <w:rFonts w:ascii="Times New Roman" w:hAnsi="Times New Roman" w:cs="Times New Roman"/>
          <w:bCs/>
          <w:sz w:val="20"/>
          <w:szCs w:val="20"/>
        </w:rPr>
        <w:t>0</w:t>
      </w:r>
      <w:r w:rsidR="007F5B41">
        <w:rPr>
          <w:rFonts w:ascii="Times New Roman" w:hAnsi="Times New Roman" w:cs="Times New Roman"/>
          <w:bCs/>
          <w:sz w:val="20"/>
          <w:szCs w:val="20"/>
        </w:rPr>
        <w:t>00</w:t>
      </w:r>
      <m:oMath>
        <m:r>
          <w:rPr>
            <w:rFonts w:ascii="Cambria Math" w:hAnsi="Cambria Math"/>
          </w:rPr>
          <m:t>Ω,</m:t>
        </m:r>
      </m:oMath>
      <w:r w:rsidR="007F5B41">
        <w:rPr>
          <w:rFonts w:ascii="Times New Roman" w:hAnsi="Times New Roman" w:cs="Times New Roman"/>
          <w:bCs/>
          <w:sz w:val="20"/>
          <w:szCs w:val="20"/>
        </w:rPr>
        <w:t xml:space="preserve"> sans oublier le voltmètre, ampèremètre et oscilloscope.</w:t>
      </w:r>
    </w:p>
    <w:p w:rsidR="00533194" w:rsidRDefault="006A2E2B" w:rsidP="005C12B0">
      <w:pPr>
        <w:spacing w:after="0" w:line="240" w:lineRule="auto"/>
        <w:ind w:left="708"/>
      </w:pPr>
      <w:r>
        <w:rPr>
          <w:rFonts w:ascii="Times New Roman" w:hAnsi="Times New Roman" w:cs="Times New Roman"/>
          <w:bCs/>
          <w:sz w:val="20"/>
          <w:szCs w:val="20"/>
        </w:rPr>
        <w:t xml:space="preserve">b- </w:t>
      </w:r>
      <w:r w:rsidR="005C12B0">
        <w:rPr>
          <w:rFonts w:ascii="Times New Roman" w:hAnsi="Times New Roman" w:cs="Times New Roman"/>
          <w:bCs/>
          <w:sz w:val="20"/>
          <w:szCs w:val="20"/>
        </w:rPr>
        <w:t>Réaliser le montage</w:t>
      </w:r>
      <w:r w:rsidR="007F5B41">
        <w:rPr>
          <w:rFonts w:ascii="Times New Roman" w:hAnsi="Times New Roman" w:cs="Times New Roman"/>
          <w:bCs/>
          <w:sz w:val="20"/>
          <w:szCs w:val="20"/>
        </w:rPr>
        <w:t>. Vérification du prof</w:t>
      </w:r>
    </w:p>
    <w:p w:rsidR="00B92C63" w:rsidRDefault="006A2E2B" w:rsidP="005C12B0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C12B0">
        <w:rPr>
          <w:rFonts w:ascii="Times New Roman" w:hAnsi="Times New Roman" w:cs="Times New Roman"/>
          <w:sz w:val="20"/>
          <w:szCs w:val="20"/>
        </w:rPr>
        <w:t>- Visualiser u et i</w:t>
      </w:r>
      <w:r w:rsidR="00FC44DF">
        <w:rPr>
          <w:rFonts w:ascii="Times New Roman" w:hAnsi="Times New Roman" w:cs="Times New Roman"/>
          <w:sz w:val="20"/>
          <w:szCs w:val="20"/>
        </w:rPr>
        <w:t xml:space="preserve">.  Mesurer le déphasage </w:t>
      </w:r>
      <w:r w:rsidR="00FC44DF">
        <w:rPr>
          <w:rFonts w:ascii="Symbol" w:hAnsi="Symbol" w:cs="Symbol"/>
          <w:sz w:val="20"/>
          <w:szCs w:val="20"/>
        </w:rPr>
        <w:t></w:t>
      </w:r>
      <w:r w:rsidR="00FC44DF">
        <w:rPr>
          <w:rFonts w:ascii="Times New Roman" w:hAnsi="Times New Roman" w:cs="Times New Roman"/>
          <w:sz w:val="20"/>
          <w:szCs w:val="20"/>
        </w:rPr>
        <w:t>.</w:t>
      </w:r>
    </w:p>
    <w:p w:rsidR="00533194" w:rsidRDefault="006A2E2B" w:rsidP="005C12B0">
      <w:pPr>
        <w:spacing w:after="0" w:line="240" w:lineRule="auto"/>
        <w:ind w:left="708"/>
        <w:rPr>
          <w:rFonts w:ascii="Wingdings" w:hAnsi="Wingding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7F5B41">
        <w:rPr>
          <w:rFonts w:ascii="Times New Roman" w:hAnsi="Times New Roman" w:cs="Times New Roman"/>
          <w:sz w:val="20"/>
          <w:szCs w:val="20"/>
        </w:rPr>
        <w:t>- M</w:t>
      </w:r>
      <w:r w:rsidR="005C12B0">
        <w:rPr>
          <w:rFonts w:ascii="Times New Roman" w:hAnsi="Times New Roman" w:cs="Times New Roman"/>
          <w:sz w:val="20"/>
          <w:szCs w:val="20"/>
        </w:rPr>
        <w:t>es</w:t>
      </w:r>
      <w:r w:rsidR="00B92C63">
        <w:rPr>
          <w:rFonts w:ascii="Times New Roman" w:hAnsi="Times New Roman" w:cs="Times New Roman"/>
          <w:sz w:val="20"/>
          <w:szCs w:val="20"/>
        </w:rPr>
        <w:t xml:space="preserve">urer U et I (valeurs efficaces) </w:t>
      </w:r>
      <w:r w:rsidR="007F5B41">
        <w:rPr>
          <w:rFonts w:ascii="Times New Roman" w:hAnsi="Times New Roman" w:cs="Times New Roman"/>
          <w:sz w:val="20"/>
          <w:szCs w:val="20"/>
        </w:rPr>
        <w:t xml:space="preserve"> à l’aide du voltmètre et ampèremètre.</w:t>
      </w:r>
      <w:r w:rsidRPr="006A2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Calculer l'impédance Z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 dipôle</w:t>
      </w:r>
    </w:p>
    <w:p w:rsidR="00533194" w:rsidRDefault="006A2E2B" w:rsidP="005C12B0">
      <w:pPr>
        <w:spacing w:after="0" w:line="240" w:lineRule="auto"/>
        <w:ind w:left="708"/>
      </w:pPr>
      <w:r>
        <w:rPr>
          <w:rFonts w:ascii="Times New Roman" w:hAnsi="Times New Roman" w:cs="Times New Roman"/>
          <w:sz w:val="20"/>
          <w:szCs w:val="20"/>
        </w:rPr>
        <w:t>e</w:t>
      </w:r>
      <w:r w:rsidR="005C12B0">
        <w:rPr>
          <w:rFonts w:ascii="Times New Roman" w:hAnsi="Times New Roman" w:cs="Times New Roman"/>
          <w:sz w:val="20"/>
          <w:szCs w:val="20"/>
        </w:rPr>
        <w:t xml:space="preserve">- Mesurer le déphasage </w:t>
      </w:r>
      <w:r w:rsidR="005C12B0">
        <w:rPr>
          <w:rFonts w:ascii="Symbol" w:hAnsi="Symbol" w:cs="Symbol"/>
          <w:sz w:val="20"/>
          <w:szCs w:val="20"/>
        </w:rPr>
        <w:t>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>à l’aide de l’oscilloscope</w:t>
      </w:r>
      <w:r w:rsidR="005C12B0">
        <w:rPr>
          <w:rFonts w:ascii="Times New Roman" w:hAnsi="Times New Roman" w:cs="Times New Roman"/>
          <w:sz w:val="20"/>
          <w:szCs w:val="20"/>
        </w:rPr>
        <w:t>.</w:t>
      </w:r>
    </w:p>
    <w:p w:rsidR="00533194" w:rsidRPr="00842B0D" w:rsidRDefault="006A2E2B" w:rsidP="005C12B0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5C12B0">
        <w:rPr>
          <w:rFonts w:ascii="Times New Roman" w:hAnsi="Times New Roman" w:cs="Times New Roman"/>
          <w:sz w:val="20"/>
          <w:szCs w:val="20"/>
        </w:rPr>
        <w:t xml:space="preserve">- Déduire l’expression de </w:t>
      </w:r>
      <w:r w:rsidR="005C12B0">
        <w:rPr>
          <w:rFonts w:ascii="Times New Roman" w:hAnsi="Times New Roman" w:cs="Times New Roman"/>
          <w:sz w:val="20"/>
          <w:szCs w:val="20"/>
          <w:u w:val="single"/>
        </w:rPr>
        <w:t>Z</w:t>
      </w:r>
      <w:r w:rsidR="00842B0D">
        <w:rPr>
          <w:rFonts w:ascii="Times New Roman" w:hAnsi="Times New Roman" w:cs="Times New Roman"/>
          <w:sz w:val="20"/>
          <w:szCs w:val="20"/>
        </w:rPr>
        <w:t xml:space="preserve"> = [ Z ; </w:t>
      </w:r>
      <w:r w:rsidR="00842B0D">
        <w:rPr>
          <w:rFonts w:ascii="Symbol" w:hAnsi="Symbol" w:cs="Times New Roman"/>
          <w:sz w:val="20"/>
          <w:szCs w:val="20"/>
        </w:rPr>
        <w:t></w:t>
      </w:r>
      <w:r w:rsidR="00842B0D">
        <w:rPr>
          <w:rFonts w:ascii="Times New Roman" w:hAnsi="Times New Roman" w:cs="Times New Roman"/>
          <w:sz w:val="20"/>
          <w:szCs w:val="20"/>
        </w:rPr>
        <w:t>]</w:t>
      </w:r>
    </w:p>
    <w:p w:rsidR="00AD644C" w:rsidRDefault="00AD644C" w:rsidP="005C12B0">
      <w:pPr>
        <w:spacing w:after="0" w:line="240" w:lineRule="auto"/>
        <w:ind w:left="708"/>
      </w:pPr>
    </w:p>
    <w:p w:rsidR="00533194" w:rsidRDefault="005C12B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Montage 2</w:t>
      </w:r>
      <w:r w:rsidR="00842B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 : </w:t>
      </w:r>
      <w:r w:rsidR="00842B0D" w:rsidRPr="00842B0D">
        <w:rPr>
          <w:rFonts w:ascii="Times New Roman" w:hAnsi="Times New Roman" w:cs="Times New Roman"/>
          <w:bCs/>
          <w:sz w:val="20"/>
          <w:szCs w:val="20"/>
        </w:rPr>
        <w:t xml:space="preserve">le dipôle </w:t>
      </w:r>
      <w:r w:rsidR="00842B0D">
        <w:rPr>
          <w:rFonts w:ascii="Times New Roman" w:hAnsi="Times New Roman" w:cs="Times New Roman"/>
          <w:bCs/>
          <w:sz w:val="20"/>
          <w:szCs w:val="20"/>
        </w:rPr>
        <w:t xml:space="preserve">est inductif d’inductance L et de </w:t>
      </w:r>
      <w:r w:rsidR="00842B0D" w:rsidRPr="00842B0D">
        <w:rPr>
          <w:rFonts w:ascii="Times New Roman" w:hAnsi="Times New Roman" w:cs="Times New Roman"/>
          <w:sz w:val="20"/>
          <w:szCs w:val="20"/>
        </w:rPr>
        <w:t>résistance R</w:t>
      </w:r>
      <w:r w:rsidR="00842B0D">
        <w:rPr>
          <w:rFonts w:ascii="Times New Roman" w:hAnsi="Times New Roman" w:cs="Times New Roman"/>
          <w:sz w:val="20"/>
          <w:szCs w:val="20"/>
        </w:rPr>
        <w:t xml:space="preserve">  sans oublier r pour visualiser l’allure du courant.</w:t>
      </w:r>
    </w:p>
    <w:p w:rsidR="00FC44DF" w:rsidRDefault="00FC4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3194" w:rsidRDefault="005C12B0">
      <w:pPr>
        <w:spacing w:after="0" w:line="240" w:lineRule="auto"/>
      </w:pPr>
      <w:r>
        <w:rPr>
          <w:rFonts w:ascii="Times New Roman" w:hAnsi="Times New Roman" w:cs="Times New Roman"/>
          <w:bCs/>
          <w:sz w:val="20"/>
          <w:szCs w:val="20"/>
        </w:rPr>
        <w:t>Nous prendrons une tension de fréquence</w:t>
      </w:r>
      <w:r w:rsidR="003345D4">
        <w:rPr>
          <w:rFonts w:ascii="Times New Roman" w:hAnsi="Times New Roman" w:cs="Times New Roman"/>
          <w:bCs/>
          <w:sz w:val="20"/>
          <w:szCs w:val="20"/>
        </w:rPr>
        <w:t xml:space="preserve"> 1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A2E2B">
        <w:rPr>
          <w:rFonts w:ascii="Times New Roman" w:hAnsi="Times New Roman" w:cs="Times New Roman"/>
          <w:bCs/>
          <w:sz w:val="20"/>
          <w:szCs w:val="20"/>
        </w:rPr>
        <w:t>kHz et de valeur efficace U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A2E2B">
        <w:rPr>
          <w:rFonts w:ascii="Times New Roman" w:hAnsi="Times New Roman" w:cs="Times New Roman"/>
          <w:bCs/>
          <w:sz w:val="20"/>
          <w:szCs w:val="20"/>
        </w:rPr>
        <w:t>= 5</w:t>
      </w:r>
      <w:r>
        <w:rPr>
          <w:rFonts w:ascii="Times New Roman" w:hAnsi="Times New Roman" w:cs="Times New Roman"/>
          <w:bCs/>
          <w:sz w:val="20"/>
          <w:szCs w:val="20"/>
        </w:rPr>
        <w:t xml:space="preserve"> V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3345D4" w:rsidRPr="00AD644C" w:rsidRDefault="00AD644C" w:rsidP="00AD644C">
      <w:pPr>
        <w:spacing w:after="0" w:line="240" w:lineRule="auto"/>
        <w:ind w:left="708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a-</w:t>
      </w:r>
      <w:r w:rsidR="005C12B0">
        <w:rPr>
          <w:rFonts w:ascii="Times New Roman" w:hAnsi="Times New Roman" w:cs="Times New Roman"/>
          <w:bCs/>
          <w:sz w:val="20"/>
          <w:szCs w:val="20"/>
        </w:rPr>
        <w:t>Réaliser le montage 2</w:t>
      </w:r>
      <w:r w:rsidR="00E86D9F">
        <w:rPr>
          <w:rFonts w:ascii="Times New Roman" w:hAnsi="Times New Roman" w:cs="Times New Roman"/>
          <w:bCs/>
          <w:sz w:val="20"/>
          <w:szCs w:val="20"/>
        </w:rPr>
        <w:t xml:space="preserve"> avec un diôle purement inductif </w:t>
      </w:r>
      <w:r w:rsidR="005C12B0">
        <w:rPr>
          <w:rFonts w:ascii="Times New Roman" w:hAnsi="Times New Roman" w:cs="Times New Roman"/>
          <w:bCs/>
          <w:sz w:val="20"/>
          <w:szCs w:val="20"/>
        </w:rPr>
        <w:t xml:space="preserve"> avec </w:t>
      </w:r>
      <w:r w:rsidR="003345D4">
        <w:rPr>
          <w:rFonts w:ascii="Times New Roman" w:hAnsi="Times New Roman" w:cs="Times New Roman"/>
          <w:bCs/>
          <w:sz w:val="20"/>
          <w:szCs w:val="20"/>
        </w:rPr>
        <w:t xml:space="preserve"> L=22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C12B0">
        <w:rPr>
          <w:rFonts w:ascii="Times New Roman" w:hAnsi="Times New Roman" w:cs="Times New Roman"/>
          <w:bCs/>
          <w:sz w:val="20"/>
          <w:szCs w:val="20"/>
        </w:rPr>
        <w:t>mH.</w:t>
      </w:r>
      <w:r w:rsidR="003345D4">
        <w:rPr>
          <w:rFonts w:ascii="Times New Roman" w:hAnsi="Times New Roman" w:cs="Times New Roman"/>
          <w:bCs/>
          <w:sz w:val="20"/>
          <w:szCs w:val="20"/>
        </w:rPr>
        <w:t xml:space="preserve"> Vérification du prof</w:t>
      </w:r>
    </w:p>
    <w:p w:rsidR="003345D4" w:rsidRDefault="003345D4" w:rsidP="003345D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c- Visualiser u et i ; </w:t>
      </w:r>
      <w:r w:rsidR="00AD644C">
        <w:rPr>
          <w:rFonts w:ascii="Times New Roman" w:hAnsi="Times New Roman" w:cs="Times New Roman"/>
          <w:sz w:val="20"/>
          <w:szCs w:val="20"/>
        </w:rPr>
        <w:t xml:space="preserve">Mesurer le déphasage </w:t>
      </w:r>
      <w:r w:rsidR="00AD644C">
        <w:rPr>
          <w:rFonts w:ascii="Symbol" w:hAnsi="Symbol" w:cs="Symbol"/>
          <w:sz w:val="20"/>
          <w:szCs w:val="20"/>
        </w:rPr>
        <w:t></w:t>
      </w:r>
      <w:r w:rsidR="00FC44DF">
        <w:rPr>
          <w:rFonts w:ascii="Symbol" w:hAnsi="Symbol" w:cs="Symbol"/>
          <w:sz w:val="20"/>
          <w:szCs w:val="20"/>
        </w:rPr>
        <w:t></w:t>
      </w:r>
    </w:p>
    <w:p w:rsidR="003345D4" w:rsidRDefault="003345D4" w:rsidP="003345D4">
      <w:pPr>
        <w:spacing w:after="0" w:line="240" w:lineRule="auto"/>
        <w:ind w:left="708"/>
        <w:rPr>
          <w:rFonts w:ascii="Wingdings" w:hAnsi="Wingding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d- Mesurer U et I (valeurs efficaces).</w:t>
      </w:r>
      <w:r w:rsidRPr="006A2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Calculer l'impédance Z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 dipôle</w:t>
      </w:r>
    </w:p>
    <w:p w:rsidR="003345D4" w:rsidRDefault="003345D4" w:rsidP="003345D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f- Déduire l’expression de </w:t>
      </w:r>
      <w:r>
        <w:rPr>
          <w:rFonts w:ascii="Times New Roman" w:hAnsi="Times New Roman" w:cs="Times New Roman"/>
          <w:sz w:val="20"/>
          <w:szCs w:val="20"/>
          <w:u w:val="single"/>
        </w:rPr>
        <w:t>Z</w:t>
      </w:r>
      <w:r w:rsidR="00FC44DF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FC44DF" w:rsidRDefault="00FC44DF" w:rsidP="003345D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u w:val="single"/>
        </w:rPr>
      </w:pPr>
      <w:r w:rsidRPr="00FC44DF">
        <w:rPr>
          <w:rFonts w:ascii="Times New Roman" w:hAnsi="Times New Roman" w:cs="Times New Roman"/>
          <w:sz w:val="20"/>
          <w:szCs w:val="20"/>
        </w:rPr>
        <w:t xml:space="preserve">g- refaire le montage </w:t>
      </w:r>
      <w:r w:rsidR="00842B0D">
        <w:rPr>
          <w:rFonts w:ascii="Times New Roman" w:hAnsi="Times New Roman" w:cs="Times New Roman"/>
          <w:sz w:val="20"/>
          <w:szCs w:val="20"/>
        </w:rPr>
        <w:t xml:space="preserve">2 </w:t>
      </w:r>
      <w:r w:rsidRPr="00FC44DF">
        <w:rPr>
          <w:rFonts w:ascii="Times New Roman" w:hAnsi="Times New Roman" w:cs="Times New Roman"/>
          <w:sz w:val="20"/>
          <w:szCs w:val="20"/>
        </w:rPr>
        <w:t xml:space="preserve">avec </w:t>
      </w:r>
      <w:r w:rsidRPr="00FC44DF">
        <w:rPr>
          <w:rFonts w:ascii="Times New Roman" w:hAnsi="Times New Roman" w:cs="Times New Roman"/>
          <w:bCs/>
          <w:sz w:val="20"/>
          <w:szCs w:val="20"/>
        </w:rPr>
        <w:t xml:space="preserve"> R=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100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/>
          </w:rPr>
          <m:t>Ω</m:t>
        </m:r>
      </m:oMath>
      <w:r>
        <w:rPr>
          <w:rFonts w:ascii="Times New Roman" w:hAnsi="Times New Roman" w:cs="Times New Roman"/>
          <w:bCs/>
          <w:sz w:val="20"/>
          <w:szCs w:val="20"/>
        </w:rPr>
        <w:t xml:space="preserve"> et L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22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mH</w:t>
      </w:r>
    </w:p>
    <w:p w:rsidR="00E86D9F" w:rsidRDefault="00E86D9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E86D9F" w:rsidRPr="0057364D" w:rsidRDefault="005C12B0" w:rsidP="005736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364D">
        <w:rPr>
          <w:rFonts w:ascii="Times New Roman" w:hAnsi="Times New Roman" w:cs="Times New Roman"/>
          <w:b/>
          <w:bCs/>
          <w:sz w:val="20"/>
          <w:szCs w:val="20"/>
          <w:u w:val="single"/>
        </w:rPr>
        <w:t>Montage 3</w:t>
      </w:r>
      <w:r w:rsidR="00E86D9F" w:rsidRPr="0057364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E86D9F" w:rsidRPr="0057364D">
        <w:rPr>
          <w:rFonts w:ascii="Times New Roman" w:hAnsi="Times New Roman" w:cs="Times New Roman"/>
          <w:bCs/>
          <w:sz w:val="20"/>
          <w:szCs w:val="20"/>
        </w:rPr>
        <w:t xml:space="preserve">le dipôle est </w:t>
      </w:r>
      <w:r w:rsidR="0057364D" w:rsidRPr="0057364D">
        <w:rPr>
          <w:rFonts w:ascii="Times New Roman" w:hAnsi="Times New Roman" w:cs="Times New Roman"/>
          <w:bCs/>
          <w:sz w:val="20"/>
          <w:szCs w:val="20"/>
        </w:rPr>
        <w:t>capacitif de capacité C</w:t>
      </w:r>
      <w:r w:rsidR="00E86D9F" w:rsidRPr="0057364D">
        <w:rPr>
          <w:rFonts w:ascii="Times New Roman" w:hAnsi="Times New Roman" w:cs="Times New Roman"/>
          <w:bCs/>
          <w:sz w:val="20"/>
          <w:szCs w:val="20"/>
        </w:rPr>
        <w:t xml:space="preserve"> et de </w:t>
      </w:r>
      <w:r w:rsidR="00E86D9F" w:rsidRPr="0057364D">
        <w:rPr>
          <w:rFonts w:ascii="Times New Roman" w:hAnsi="Times New Roman" w:cs="Times New Roman"/>
          <w:sz w:val="20"/>
          <w:szCs w:val="20"/>
        </w:rPr>
        <w:t>résistance R  sans oublier r pour visualiser l’allure du courant.</w:t>
      </w:r>
    </w:p>
    <w:p w:rsidR="0057364D" w:rsidRPr="0057364D" w:rsidRDefault="0057364D" w:rsidP="0057364D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D644C" w:rsidRDefault="00AD644C" w:rsidP="00AD644C">
      <w:pPr>
        <w:spacing w:after="0" w:line="240" w:lineRule="auto"/>
      </w:pPr>
      <w:r>
        <w:rPr>
          <w:rFonts w:ascii="Times New Roman" w:hAnsi="Times New Roman" w:cs="Times New Roman"/>
          <w:bCs/>
          <w:sz w:val="20"/>
          <w:szCs w:val="20"/>
        </w:rPr>
        <w:t>Nous prendrons une tension de fréquence 100 Hz et de valeur efficace U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5 V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AD644C" w:rsidRPr="00AD644C" w:rsidRDefault="00AD644C" w:rsidP="00AD644C">
      <w:pPr>
        <w:spacing w:after="0" w:line="240" w:lineRule="auto"/>
        <w:ind w:left="708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a-Réaliser le montage </w:t>
      </w:r>
      <w:r w:rsidR="00FC44DF">
        <w:rPr>
          <w:rFonts w:ascii="Times New Roman" w:hAnsi="Times New Roman" w:cs="Times New Roman"/>
          <w:bCs/>
          <w:sz w:val="20"/>
          <w:szCs w:val="20"/>
        </w:rPr>
        <w:t>3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86D9F">
        <w:rPr>
          <w:rFonts w:ascii="Times New Roman" w:hAnsi="Times New Roman" w:cs="Times New Roman"/>
          <w:bCs/>
          <w:sz w:val="20"/>
          <w:szCs w:val="20"/>
        </w:rPr>
        <w:t xml:space="preserve">avec un dipôle purement capacitif </w:t>
      </w:r>
      <w:r>
        <w:rPr>
          <w:rFonts w:ascii="Times New Roman" w:hAnsi="Times New Roman" w:cs="Times New Roman"/>
          <w:bCs/>
          <w:sz w:val="20"/>
          <w:szCs w:val="20"/>
        </w:rPr>
        <w:t>avec</w:t>
      </w:r>
      <w:r w:rsidR="0089193A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C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1µF . Vérification du prof</w:t>
      </w:r>
    </w:p>
    <w:p w:rsidR="00AD644C" w:rsidRDefault="00AD644C" w:rsidP="00AD644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c- Visualiser u et i ; Mesurer le déphasage </w:t>
      </w:r>
      <w:r>
        <w:rPr>
          <w:rFonts w:ascii="Symbol" w:hAnsi="Symbol" w:cs="Symbol"/>
          <w:sz w:val="20"/>
          <w:szCs w:val="20"/>
        </w:rPr>
        <w:t></w:t>
      </w:r>
      <w:r w:rsidR="00FC44DF">
        <w:rPr>
          <w:rFonts w:ascii="Symbol" w:hAnsi="Symbol" w:cs="Symbol"/>
          <w:sz w:val="20"/>
          <w:szCs w:val="20"/>
        </w:rPr>
        <w:t></w:t>
      </w:r>
    </w:p>
    <w:p w:rsidR="00AD644C" w:rsidRDefault="00AD644C" w:rsidP="00AD644C">
      <w:pPr>
        <w:spacing w:after="0" w:line="240" w:lineRule="auto"/>
        <w:ind w:left="708"/>
        <w:rPr>
          <w:rFonts w:ascii="Wingdings" w:hAnsi="Wingding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d- Mesurer U et I (valeurs efficaces) .</w:t>
      </w:r>
      <w:r w:rsidRPr="006A2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Calculer l'impédance Z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du dipôle</w:t>
      </w:r>
    </w:p>
    <w:p w:rsidR="00533194" w:rsidRDefault="00AD644C" w:rsidP="00AD644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f- Déduire l’expression de </w:t>
      </w:r>
      <w:r>
        <w:rPr>
          <w:rFonts w:ascii="Times New Roman" w:hAnsi="Times New Roman" w:cs="Times New Roman"/>
          <w:sz w:val="20"/>
          <w:szCs w:val="20"/>
          <w:u w:val="single"/>
        </w:rPr>
        <w:t>Z</w:t>
      </w:r>
      <w:r w:rsidR="00FC44DF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FC44DF" w:rsidRDefault="00FC44DF" w:rsidP="00FC44D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g-</w:t>
      </w:r>
      <w:r w:rsidR="00652C28">
        <w:rPr>
          <w:rFonts w:ascii="Times New Roman" w:hAnsi="Times New Roman" w:cs="Times New Roman"/>
          <w:sz w:val="20"/>
          <w:szCs w:val="20"/>
        </w:rPr>
        <w:t xml:space="preserve"> </w:t>
      </w:r>
      <w:r w:rsidRPr="00FC44DF">
        <w:rPr>
          <w:rFonts w:ascii="Times New Roman" w:hAnsi="Times New Roman" w:cs="Times New Roman"/>
          <w:sz w:val="20"/>
          <w:szCs w:val="20"/>
        </w:rPr>
        <w:t>refaire le montage</w:t>
      </w:r>
      <w:r w:rsidR="00E86D9F">
        <w:rPr>
          <w:rFonts w:ascii="Times New Roman" w:hAnsi="Times New Roman" w:cs="Times New Roman"/>
          <w:sz w:val="20"/>
          <w:szCs w:val="20"/>
        </w:rPr>
        <w:t xml:space="preserve"> 3</w:t>
      </w:r>
      <w:r w:rsidRPr="00FC44DF">
        <w:rPr>
          <w:rFonts w:ascii="Times New Roman" w:hAnsi="Times New Roman" w:cs="Times New Roman"/>
          <w:sz w:val="20"/>
          <w:szCs w:val="20"/>
        </w:rPr>
        <w:t xml:space="preserve"> avec </w:t>
      </w:r>
      <w:r w:rsidRPr="00FC44DF">
        <w:rPr>
          <w:rFonts w:ascii="Times New Roman" w:hAnsi="Times New Roman" w:cs="Times New Roman"/>
          <w:bCs/>
          <w:sz w:val="20"/>
          <w:szCs w:val="20"/>
        </w:rPr>
        <w:t xml:space="preserve"> R=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1000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hAnsi="Times New Roman" w:cs="Times New Roman"/>
          <w:bCs/>
          <w:sz w:val="20"/>
          <w:szCs w:val="20"/>
        </w:rPr>
        <w:t xml:space="preserve"> et C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=</w:t>
      </w:r>
      <w:r w:rsidR="00652C2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1µF.</w:t>
      </w:r>
    </w:p>
    <w:p w:rsidR="00FC44DF" w:rsidRDefault="00FC44DF" w:rsidP="00AD644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u w:val="single"/>
        </w:rPr>
      </w:pPr>
    </w:p>
    <w:sectPr w:rsidR="00FC44DF" w:rsidSect="00E86D9F">
      <w:footerReference w:type="default" r:id="rId14"/>
      <w:pgSz w:w="11906" w:h="16838"/>
      <w:pgMar w:top="537" w:right="1417" w:bottom="1417" w:left="1417" w:header="227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194" w:rsidRDefault="00533194" w:rsidP="00533194">
      <w:pPr>
        <w:spacing w:after="0" w:line="240" w:lineRule="auto"/>
      </w:pPr>
      <w:r>
        <w:separator/>
      </w:r>
    </w:p>
  </w:endnote>
  <w:endnote w:type="continuationSeparator" w:id="0">
    <w:p w:rsidR="00533194" w:rsidRDefault="00533194" w:rsidP="0053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Sylfaen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right w:val="single" w:sz="18" w:space="0" w:color="808080"/>
        <w:insideV w:val="single" w:sz="18" w:space="0" w:color="808080"/>
      </w:tblBorders>
      <w:tblLook w:val="0000"/>
    </w:tblPr>
    <w:tblGrid>
      <w:gridCol w:w="962"/>
      <w:gridCol w:w="8326"/>
    </w:tblGrid>
    <w:tr w:rsidR="00533194">
      <w:tc>
        <w:tcPr>
          <w:tcW w:w="940" w:type="dxa"/>
          <w:tcBorders>
            <w:top w:val="single" w:sz="18" w:space="0" w:color="808080"/>
            <w:right w:val="single" w:sz="18" w:space="0" w:color="808080"/>
          </w:tcBorders>
          <w:shd w:val="clear" w:color="auto" w:fill="auto"/>
        </w:tcPr>
        <w:p w:rsidR="00533194" w:rsidRDefault="00533194">
          <w:pPr>
            <w:pStyle w:val="Pieddepage1"/>
            <w:jc w:val="right"/>
            <w:rPr>
              <w:b/>
              <w:color w:val="4F81BD"/>
              <w:sz w:val="32"/>
              <w:szCs w:val="32"/>
            </w:rPr>
          </w:pPr>
        </w:p>
      </w:tc>
      <w:tc>
        <w:tcPr>
          <w:tcW w:w="8132" w:type="dxa"/>
          <w:tcBorders>
            <w:top w:val="single" w:sz="18" w:space="0" w:color="808080"/>
            <w:left w:val="single" w:sz="18" w:space="0" w:color="808080"/>
          </w:tcBorders>
          <w:shd w:val="clear" w:color="auto" w:fill="auto"/>
        </w:tcPr>
        <w:p w:rsidR="00533194" w:rsidRDefault="005C12B0">
          <w:pPr>
            <w:pStyle w:val="Pieddepage1"/>
            <w:rPr>
              <w:color w:val="365F91"/>
            </w:rPr>
          </w:pPr>
          <w:r>
            <w:rPr>
              <w:color w:val="365F91"/>
            </w:rPr>
            <w:t xml:space="preserve">                                                                                                                 </w:t>
          </w:r>
        </w:p>
      </w:tc>
    </w:tr>
  </w:tbl>
  <w:p w:rsidR="00533194" w:rsidRDefault="00533194">
    <w:pPr>
      <w:pStyle w:val="Pieddepage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194" w:rsidRDefault="00533194" w:rsidP="00533194">
      <w:pPr>
        <w:spacing w:after="0" w:line="240" w:lineRule="auto"/>
      </w:pPr>
      <w:r>
        <w:separator/>
      </w:r>
    </w:p>
  </w:footnote>
  <w:footnote w:type="continuationSeparator" w:id="0">
    <w:p w:rsidR="00533194" w:rsidRDefault="00533194" w:rsidP="0053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49A7"/>
    <w:multiLevelType w:val="multilevel"/>
    <w:tmpl w:val="7D0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E414EA"/>
    <w:multiLevelType w:val="multilevel"/>
    <w:tmpl w:val="117636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B0302AC"/>
    <w:multiLevelType w:val="multilevel"/>
    <w:tmpl w:val="4D72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D804A2C"/>
    <w:multiLevelType w:val="multilevel"/>
    <w:tmpl w:val="6B4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F903DAB"/>
    <w:multiLevelType w:val="multilevel"/>
    <w:tmpl w:val="0A9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5871DE"/>
    <w:multiLevelType w:val="multilevel"/>
    <w:tmpl w:val="599C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072169B"/>
    <w:multiLevelType w:val="multilevel"/>
    <w:tmpl w:val="D4F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15B7297"/>
    <w:multiLevelType w:val="hybridMultilevel"/>
    <w:tmpl w:val="92729D44"/>
    <w:lvl w:ilvl="0" w:tplc="76341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194"/>
    <w:rsid w:val="00236C42"/>
    <w:rsid w:val="00262B87"/>
    <w:rsid w:val="003345D4"/>
    <w:rsid w:val="00414518"/>
    <w:rsid w:val="00533194"/>
    <w:rsid w:val="00554B2E"/>
    <w:rsid w:val="0057364D"/>
    <w:rsid w:val="00580997"/>
    <w:rsid w:val="005C12B0"/>
    <w:rsid w:val="00652C28"/>
    <w:rsid w:val="006A2E2B"/>
    <w:rsid w:val="006F4932"/>
    <w:rsid w:val="006F6576"/>
    <w:rsid w:val="00714E2D"/>
    <w:rsid w:val="007F5B41"/>
    <w:rsid w:val="00842B0D"/>
    <w:rsid w:val="0085004F"/>
    <w:rsid w:val="0089193A"/>
    <w:rsid w:val="008C5811"/>
    <w:rsid w:val="0096339A"/>
    <w:rsid w:val="00AA478D"/>
    <w:rsid w:val="00AD644C"/>
    <w:rsid w:val="00B16D0D"/>
    <w:rsid w:val="00B43392"/>
    <w:rsid w:val="00B92C63"/>
    <w:rsid w:val="00C77C9E"/>
    <w:rsid w:val="00DD7913"/>
    <w:rsid w:val="00E86D9F"/>
    <w:rsid w:val="00FC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9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1">
    <w:name w:val="Titre 21"/>
    <w:basedOn w:val="Normal"/>
    <w:next w:val="Normal"/>
    <w:qFormat/>
    <w:rsid w:val="0053319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Titre31">
    <w:name w:val="Titre 31"/>
    <w:basedOn w:val="Normal"/>
    <w:next w:val="Normal"/>
    <w:qFormat/>
    <w:rsid w:val="0053319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customStyle="1" w:styleId="TextedebullesCar">
    <w:name w:val="Texte de bulles Car"/>
    <w:basedOn w:val="Policepardfaut"/>
    <w:qFormat/>
    <w:rsid w:val="0053319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qFormat/>
    <w:rsid w:val="00533194"/>
    <w:rPr>
      <w:color w:val="808080"/>
    </w:rPr>
  </w:style>
  <w:style w:type="character" w:customStyle="1" w:styleId="En-tteCar">
    <w:name w:val="En-tête Car"/>
    <w:basedOn w:val="Policepardfaut"/>
    <w:qFormat/>
    <w:rsid w:val="00533194"/>
  </w:style>
  <w:style w:type="character" w:customStyle="1" w:styleId="PieddepageCar">
    <w:name w:val="Pied de page Car"/>
    <w:basedOn w:val="Policepardfaut"/>
    <w:qFormat/>
    <w:rsid w:val="00533194"/>
  </w:style>
  <w:style w:type="character" w:customStyle="1" w:styleId="Titre2Car">
    <w:name w:val="Titre 2 Car"/>
    <w:basedOn w:val="Policepardfaut"/>
    <w:qFormat/>
    <w:rsid w:val="00533194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qFormat/>
    <w:rsid w:val="00533194"/>
    <w:rPr>
      <w:rFonts w:ascii="Cambria" w:eastAsia="Calibri" w:hAnsi="Cambria" w:cs="DejaVu Sans"/>
      <w:b/>
      <w:bCs/>
      <w:color w:val="4F81BD"/>
    </w:rPr>
  </w:style>
  <w:style w:type="character" w:customStyle="1" w:styleId="Caractresdenumrotation">
    <w:name w:val="Caractères de numérotation"/>
    <w:qFormat/>
    <w:rsid w:val="00533194"/>
  </w:style>
  <w:style w:type="character" w:customStyle="1" w:styleId="Puces">
    <w:name w:val="Puces"/>
    <w:qFormat/>
    <w:rsid w:val="00533194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rsid w:val="00533194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rsid w:val="00533194"/>
    <w:pPr>
      <w:spacing w:after="140"/>
    </w:pPr>
  </w:style>
  <w:style w:type="paragraph" w:styleId="Liste">
    <w:name w:val="List"/>
    <w:basedOn w:val="Corpsdetexte"/>
    <w:rsid w:val="00533194"/>
    <w:rPr>
      <w:rFonts w:cs="Lohit Devanagari"/>
    </w:rPr>
  </w:style>
  <w:style w:type="paragraph" w:customStyle="1" w:styleId="Lgende1">
    <w:name w:val="Légende1"/>
    <w:basedOn w:val="Normal"/>
    <w:qFormat/>
    <w:rsid w:val="0053319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33194"/>
    <w:pPr>
      <w:suppressLineNumbers/>
    </w:pPr>
    <w:rPr>
      <w:rFonts w:cs="Lohit Devanagari"/>
    </w:rPr>
  </w:style>
  <w:style w:type="paragraph" w:styleId="Paragraphedeliste">
    <w:name w:val="List Paragraph"/>
    <w:basedOn w:val="Normal"/>
    <w:qFormat/>
    <w:rsid w:val="00533194"/>
    <w:pPr>
      <w:ind w:left="720"/>
      <w:contextualSpacing/>
    </w:pPr>
  </w:style>
  <w:style w:type="paragraph" w:styleId="Textedebulles">
    <w:name w:val="Balloon Text"/>
    <w:basedOn w:val="Normal"/>
    <w:qFormat/>
    <w:rsid w:val="005331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1">
    <w:name w:val="En-tête1"/>
    <w:basedOn w:val="Normal"/>
    <w:rsid w:val="0053319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rsid w:val="00533194"/>
    <w:pPr>
      <w:tabs>
        <w:tab w:val="center" w:pos="4536"/>
        <w:tab w:val="right" w:pos="9072"/>
      </w:tabs>
      <w:spacing w:after="0" w:line="240" w:lineRule="auto"/>
    </w:pPr>
  </w:style>
  <w:style w:type="paragraph" w:styleId="Sansinterligne">
    <w:name w:val="No Spacing"/>
    <w:qFormat/>
    <w:rsid w:val="00533194"/>
  </w:style>
  <w:style w:type="paragraph" w:customStyle="1" w:styleId="Contenudetableau">
    <w:name w:val="Contenu de tableau"/>
    <w:basedOn w:val="Normal"/>
    <w:qFormat/>
    <w:rsid w:val="00533194"/>
    <w:pPr>
      <w:suppressLineNumbers/>
    </w:pPr>
  </w:style>
  <w:style w:type="paragraph" w:customStyle="1" w:styleId="Titredetableau">
    <w:name w:val="Titre de tableau"/>
    <w:basedOn w:val="Contenudetableau"/>
    <w:qFormat/>
    <w:rsid w:val="00533194"/>
    <w:pPr>
      <w:jc w:val="center"/>
    </w:pPr>
    <w:rPr>
      <w:b/>
      <w:bCs/>
    </w:rPr>
  </w:style>
  <w:style w:type="paragraph" w:styleId="En-tte">
    <w:name w:val="header"/>
    <w:basedOn w:val="Normal"/>
    <w:link w:val="En-tteCar1"/>
    <w:uiPriority w:val="99"/>
    <w:semiHidden/>
    <w:unhideWhenUsed/>
    <w:rsid w:val="005C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En-tte"/>
    <w:uiPriority w:val="99"/>
    <w:semiHidden/>
    <w:rsid w:val="005C12B0"/>
  </w:style>
  <w:style w:type="paragraph" w:styleId="Pieddepage">
    <w:name w:val="footer"/>
    <w:basedOn w:val="Normal"/>
    <w:link w:val="PieddepageCar1"/>
    <w:uiPriority w:val="99"/>
    <w:semiHidden/>
    <w:unhideWhenUsed/>
    <w:rsid w:val="005C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semiHidden/>
    <w:rsid w:val="005C12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DE DIPÔLES EN RÉGIME SINUSOÏDAL</vt:lpstr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DE DIPÔLES EN RÉGIME SINUSOÏDAL</dc:title>
  <dc:subject/>
  <dc:creator>Thierry</dc:creator>
  <dc:description/>
  <cp:lastModifiedBy>SLAHSIKA</cp:lastModifiedBy>
  <cp:revision>10</cp:revision>
  <cp:lastPrinted>2019-10-08T11:51:00Z</cp:lastPrinted>
  <dcterms:created xsi:type="dcterms:W3CDTF">2019-10-10T06:47:00Z</dcterms:created>
  <dcterms:modified xsi:type="dcterms:W3CDTF">2019-10-18T14:33:00Z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