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7C9B" w:rsidRPr="00577C9B" w:rsidRDefault="00577C9B" w:rsidP="00577C9B">
      <w:pPr>
        <w:pStyle w:val="normal0"/>
        <w:spacing w:line="360" w:lineRule="auto"/>
        <w:rPr>
          <w:b/>
          <w:sz w:val="32"/>
          <w:szCs w:val="32"/>
        </w:rPr>
      </w:pPr>
      <w:r w:rsidRPr="00577C9B">
        <w:rPr>
          <w:b/>
          <w:sz w:val="32"/>
          <w:szCs w:val="32"/>
        </w:rPr>
        <w:t>Police Report</w:t>
      </w:r>
    </w:p>
    <w:p w:rsidR="00577C9B" w:rsidRDefault="00577C9B" w:rsidP="00577C9B">
      <w:pPr>
        <w:pStyle w:val="normal0"/>
        <w:spacing w:line="360" w:lineRule="auto"/>
        <w:rPr>
          <w:sz w:val="21"/>
          <w:szCs w:val="21"/>
        </w:rPr>
      </w:pPr>
    </w:p>
    <w:p w:rsidR="00B56CA0" w:rsidRPr="00577C9B" w:rsidRDefault="00577C9B" w:rsidP="00577C9B">
      <w:pPr>
        <w:pStyle w:val="normal0"/>
        <w:spacing w:line="360" w:lineRule="auto"/>
        <w:rPr>
          <w:sz w:val="21"/>
          <w:szCs w:val="21"/>
        </w:rPr>
      </w:pPr>
      <w:r w:rsidRPr="00577C9B">
        <w:rPr>
          <w:sz w:val="21"/>
          <w:szCs w:val="21"/>
        </w:rPr>
        <w:t>Case Number: 010147858</w:t>
      </w:r>
    </w:p>
    <w:p w:rsidR="00B56CA0" w:rsidRPr="00577C9B" w:rsidRDefault="00577C9B" w:rsidP="00577C9B">
      <w:pPr>
        <w:pStyle w:val="normal0"/>
        <w:spacing w:line="360" w:lineRule="auto"/>
        <w:rPr>
          <w:sz w:val="21"/>
          <w:szCs w:val="21"/>
        </w:rPr>
      </w:pPr>
      <w:r w:rsidRPr="00577C9B">
        <w:rPr>
          <w:sz w:val="21"/>
          <w:szCs w:val="21"/>
        </w:rPr>
        <w:t>Date: 13 August 2013</w:t>
      </w:r>
    </w:p>
    <w:p w:rsidR="00B56CA0" w:rsidRPr="00577C9B" w:rsidRDefault="00577C9B" w:rsidP="00577C9B">
      <w:pPr>
        <w:pStyle w:val="normal0"/>
        <w:spacing w:line="360" w:lineRule="auto"/>
        <w:rPr>
          <w:sz w:val="21"/>
          <w:szCs w:val="21"/>
        </w:rPr>
      </w:pPr>
      <w:r w:rsidRPr="00577C9B">
        <w:rPr>
          <w:sz w:val="21"/>
          <w:szCs w:val="21"/>
        </w:rPr>
        <w:t>Reporting Officer: Deputy Jones</w:t>
      </w:r>
      <w:r w:rsidRPr="00577C9B">
        <w:rPr>
          <w:sz w:val="21"/>
          <w:szCs w:val="21"/>
        </w:rPr>
        <w:br/>
        <w:t>Prepared By: CPL Stevens</w:t>
      </w:r>
    </w:p>
    <w:p w:rsidR="00B56CA0" w:rsidRPr="00577C9B" w:rsidRDefault="00577C9B" w:rsidP="00577C9B">
      <w:pPr>
        <w:pStyle w:val="normal0"/>
        <w:spacing w:line="360" w:lineRule="auto"/>
        <w:ind w:left="720" w:firstLine="720"/>
        <w:rPr>
          <w:sz w:val="21"/>
          <w:szCs w:val="21"/>
        </w:rPr>
      </w:pPr>
      <w:r w:rsidRPr="00577C9B">
        <w:rPr>
          <w:sz w:val="21"/>
          <w:szCs w:val="21"/>
        </w:rPr>
        <w:br/>
        <w:t>Incident Type: Robbery</w:t>
      </w:r>
    </w:p>
    <w:p w:rsidR="00B56CA0" w:rsidRPr="00577C9B" w:rsidRDefault="00B56CA0" w:rsidP="00577C9B">
      <w:pPr>
        <w:pStyle w:val="normal0"/>
        <w:spacing w:line="360" w:lineRule="auto"/>
        <w:rPr>
          <w:sz w:val="21"/>
          <w:szCs w:val="21"/>
        </w:rPr>
      </w:pPr>
    </w:p>
    <w:p w:rsidR="00B56CA0" w:rsidRPr="00577C9B" w:rsidRDefault="00577C9B" w:rsidP="00577C9B">
      <w:pPr>
        <w:pStyle w:val="normal0"/>
        <w:spacing w:line="360" w:lineRule="auto"/>
        <w:ind w:firstLine="720"/>
        <w:rPr>
          <w:sz w:val="21"/>
          <w:szCs w:val="21"/>
        </w:rPr>
      </w:pPr>
      <w:r w:rsidRPr="00577C9B">
        <w:rPr>
          <w:sz w:val="21"/>
          <w:szCs w:val="21"/>
        </w:rPr>
        <w:t>Address of Occurrence: 557 Maple Street, Manchester, NH 03104</w:t>
      </w:r>
      <w:r w:rsidRPr="00577C9B">
        <w:rPr>
          <w:sz w:val="21"/>
          <w:szCs w:val="21"/>
        </w:rPr>
        <w:br/>
      </w:r>
    </w:p>
    <w:p w:rsidR="00B56CA0" w:rsidRPr="00577C9B" w:rsidRDefault="00577C9B" w:rsidP="00577C9B">
      <w:pPr>
        <w:pStyle w:val="normal0"/>
        <w:spacing w:line="360" w:lineRule="auto"/>
        <w:ind w:firstLine="720"/>
        <w:rPr>
          <w:sz w:val="21"/>
          <w:szCs w:val="21"/>
        </w:rPr>
      </w:pPr>
      <w:r w:rsidRPr="00577C9B">
        <w:rPr>
          <w:sz w:val="21"/>
          <w:szCs w:val="21"/>
        </w:rPr>
        <w:t xml:space="preserve">Witnesses: </w:t>
      </w:r>
    </w:p>
    <w:p w:rsidR="00B56CA0" w:rsidRPr="00577C9B" w:rsidRDefault="00577C9B" w:rsidP="00577C9B">
      <w:pPr>
        <w:pStyle w:val="normal0"/>
        <w:spacing w:line="360" w:lineRule="auto"/>
        <w:ind w:left="720" w:firstLine="720"/>
        <w:rPr>
          <w:sz w:val="21"/>
          <w:szCs w:val="21"/>
        </w:rPr>
      </w:pPr>
      <w:r w:rsidRPr="00577C9B">
        <w:rPr>
          <w:sz w:val="21"/>
          <w:szCs w:val="21"/>
        </w:rPr>
        <w:t>Alan Perez: Store owner. Male, 43, Latino</w:t>
      </w:r>
    </w:p>
    <w:p w:rsidR="00B56CA0" w:rsidRPr="00577C9B" w:rsidRDefault="00577C9B" w:rsidP="00577C9B">
      <w:pPr>
        <w:pStyle w:val="normal0"/>
        <w:spacing w:line="360" w:lineRule="auto"/>
        <w:ind w:left="720" w:firstLine="720"/>
        <w:rPr>
          <w:sz w:val="21"/>
          <w:szCs w:val="21"/>
        </w:rPr>
      </w:pPr>
      <w:r w:rsidRPr="00577C9B">
        <w:rPr>
          <w:sz w:val="21"/>
          <w:szCs w:val="21"/>
        </w:rPr>
        <w:t xml:space="preserve">Michael Tully: Employee. Male, 21, African American </w:t>
      </w:r>
    </w:p>
    <w:p w:rsidR="00B56CA0" w:rsidRPr="00577C9B" w:rsidRDefault="00577C9B" w:rsidP="00577C9B">
      <w:pPr>
        <w:pStyle w:val="normal0"/>
        <w:spacing w:line="360" w:lineRule="auto"/>
        <w:ind w:left="720" w:firstLine="720"/>
        <w:rPr>
          <w:sz w:val="21"/>
          <w:szCs w:val="21"/>
        </w:rPr>
      </w:pPr>
      <w:r w:rsidRPr="00577C9B">
        <w:rPr>
          <w:sz w:val="21"/>
          <w:szCs w:val="21"/>
        </w:rPr>
        <w:t>Andrea Chao: Customer. Female, 27, Asian American</w:t>
      </w:r>
    </w:p>
    <w:p w:rsidR="00B56CA0" w:rsidRPr="00577C9B" w:rsidRDefault="00B56CA0" w:rsidP="00577C9B">
      <w:pPr>
        <w:pStyle w:val="normal0"/>
        <w:spacing w:line="360" w:lineRule="auto"/>
        <w:rPr>
          <w:sz w:val="21"/>
          <w:szCs w:val="21"/>
        </w:rPr>
      </w:pPr>
    </w:p>
    <w:p w:rsidR="00B56CA0" w:rsidRPr="00577C9B" w:rsidRDefault="00577C9B" w:rsidP="00577C9B">
      <w:pPr>
        <w:pStyle w:val="normal0"/>
        <w:spacing w:line="360" w:lineRule="auto"/>
        <w:ind w:firstLine="720"/>
        <w:rPr>
          <w:sz w:val="21"/>
          <w:szCs w:val="21"/>
        </w:rPr>
      </w:pPr>
      <w:r w:rsidRPr="00577C9B">
        <w:rPr>
          <w:sz w:val="21"/>
          <w:szCs w:val="21"/>
        </w:rPr>
        <w:t xml:space="preserve">Evidence: </w:t>
      </w:r>
    </w:p>
    <w:p w:rsidR="00B56CA0" w:rsidRPr="00577C9B" w:rsidRDefault="00577C9B" w:rsidP="00577C9B">
      <w:pPr>
        <w:pStyle w:val="normal0"/>
        <w:spacing w:line="360" w:lineRule="auto"/>
        <w:ind w:left="720" w:firstLine="720"/>
        <w:rPr>
          <w:sz w:val="21"/>
          <w:szCs w:val="21"/>
        </w:rPr>
      </w:pPr>
      <w:r w:rsidRPr="00577C9B">
        <w:rPr>
          <w:sz w:val="21"/>
          <w:szCs w:val="21"/>
        </w:rPr>
        <w:t>Closed-circuit surveillance footage</w:t>
      </w:r>
    </w:p>
    <w:p w:rsidR="00B56CA0" w:rsidRPr="00577C9B" w:rsidRDefault="00577C9B" w:rsidP="00577C9B">
      <w:pPr>
        <w:pStyle w:val="normal0"/>
        <w:spacing w:line="360" w:lineRule="auto"/>
        <w:ind w:left="1440"/>
        <w:rPr>
          <w:sz w:val="21"/>
          <w:szCs w:val="21"/>
        </w:rPr>
      </w:pPr>
      <w:r w:rsidRPr="00577C9B">
        <w:rPr>
          <w:sz w:val="21"/>
          <w:szCs w:val="21"/>
        </w:rPr>
        <w:t xml:space="preserve">Fingerprints (taken from counter) </w:t>
      </w:r>
    </w:p>
    <w:p w:rsidR="00B56CA0" w:rsidRPr="00577C9B" w:rsidRDefault="00577C9B" w:rsidP="00577C9B">
      <w:pPr>
        <w:pStyle w:val="normal0"/>
        <w:spacing w:line="360" w:lineRule="auto"/>
        <w:ind w:left="720" w:firstLine="720"/>
        <w:rPr>
          <w:sz w:val="21"/>
          <w:szCs w:val="21"/>
        </w:rPr>
      </w:pPr>
      <w:r w:rsidRPr="00577C9B">
        <w:rPr>
          <w:sz w:val="21"/>
          <w:szCs w:val="21"/>
        </w:rPr>
        <w:t>Footprint (size 10 Nike Air, found in drying paint)</w:t>
      </w:r>
    </w:p>
    <w:p w:rsidR="00B56CA0" w:rsidRPr="00577C9B" w:rsidRDefault="00B56CA0" w:rsidP="00577C9B">
      <w:pPr>
        <w:pStyle w:val="normal0"/>
        <w:spacing w:line="360" w:lineRule="auto"/>
        <w:rPr>
          <w:sz w:val="21"/>
          <w:szCs w:val="21"/>
        </w:rPr>
      </w:pPr>
    </w:p>
    <w:p w:rsidR="00B56CA0" w:rsidRPr="00577C9B" w:rsidRDefault="00577C9B" w:rsidP="00577C9B">
      <w:pPr>
        <w:pStyle w:val="normal0"/>
        <w:spacing w:line="360" w:lineRule="auto"/>
        <w:ind w:firstLine="720"/>
        <w:rPr>
          <w:sz w:val="21"/>
          <w:szCs w:val="21"/>
        </w:rPr>
      </w:pPr>
      <w:r w:rsidRPr="00577C9B">
        <w:rPr>
          <w:sz w:val="21"/>
          <w:szCs w:val="21"/>
        </w:rPr>
        <w:t>Weapon/Objects Us</w:t>
      </w:r>
      <w:r w:rsidRPr="00577C9B">
        <w:rPr>
          <w:sz w:val="21"/>
          <w:szCs w:val="21"/>
        </w:rPr>
        <w:t>ed: Pistol/Firearm</w:t>
      </w:r>
    </w:p>
    <w:p w:rsidR="00B56CA0" w:rsidRPr="00577C9B" w:rsidRDefault="00B56CA0" w:rsidP="00577C9B">
      <w:pPr>
        <w:pStyle w:val="normal0"/>
        <w:spacing w:line="360" w:lineRule="auto"/>
        <w:rPr>
          <w:sz w:val="21"/>
          <w:szCs w:val="21"/>
        </w:rPr>
      </w:pPr>
    </w:p>
    <w:p w:rsidR="00B56CA0" w:rsidRPr="00577C9B" w:rsidRDefault="00577C9B" w:rsidP="00577C9B">
      <w:pPr>
        <w:pStyle w:val="normal0"/>
        <w:spacing w:line="360" w:lineRule="auto"/>
        <w:rPr>
          <w:sz w:val="21"/>
          <w:szCs w:val="21"/>
        </w:rPr>
      </w:pPr>
      <w:r w:rsidRPr="00577C9B">
        <w:rPr>
          <w:sz w:val="21"/>
          <w:szCs w:val="21"/>
        </w:rPr>
        <w:t>On August 13, 2013, at approximately 17:38, two unidentified males entered a 7-Eleven convenience store and stole $232 from the register at gunpoint. The store’s security camera recorded the incident as one man pointed a handgun at stor</w:t>
      </w:r>
      <w:r w:rsidRPr="00577C9B">
        <w:rPr>
          <w:sz w:val="21"/>
          <w:szCs w:val="21"/>
        </w:rPr>
        <w:t>e owner Alan Perez while the other man gestured threateningly while demanding that Perez give him the money from the register. “Two guys came in with masks and a gun,” Perez said in his witness statement, “and one started yelling at us to give him the mone</w:t>
      </w:r>
      <w:r w:rsidRPr="00577C9B">
        <w:rPr>
          <w:sz w:val="21"/>
          <w:szCs w:val="21"/>
        </w:rPr>
        <w:t>y.” Perez was running the store with the help of Michael Tully, his employee. Tully described the suspects as middle-aged, white, both wearing leather jackets, jeans, and ski masks. The</w:t>
      </w:r>
      <w:r w:rsidRPr="00577C9B">
        <w:rPr>
          <w:sz w:val="21"/>
          <w:szCs w:val="21"/>
        </w:rPr>
        <w:t xml:space="preserve"> only customer in the store was Andrea Chao, who heard the robbery takin</w:t>
      </w:r>
      <w:r w:rsidRPr="00577C9B">
        <w:rPr>
          <w:sz w:val="21"/>
          <w:szCs w:val="21"/>
        </w:rPr>
        <w:t>g place but did not see it as she was in the store restroom at the time.</w:t>
      </w:r>
    </w:p>
    <w:p w:rsidR="00B56CA0" w:rsidRPr="00577C9B" w:rsidRDefault="00B56CA0" w:rsidP="00577C9B">
      <w:pPr>
        <w:pStyle w:val="normal0"/>
        <w:spacing w:line="360" w:lineRule="auto"/>
        <w:rPr>
          <w:sz w:val="21"/>
          <w:szCs w:val="21"/>
        </w:rPr>
      </w:pPr>
    </w:p>
    <w:p w:rsidR="00B56CA0" w:rsidRPr="00577C9B" w:rsidRDefault="00577C9B" w:rsidP="00577C9B">
      <w:pPr>
        <w:pStyle w:val="normal0"/>
        <w:spacing w:line="360" w:lineRule="auto"/>
        <w:rPr>
          <w:sz w:val="21"/>
          <w:szCs w:val="21"/>
        </w:rPr>
      </w:pPr>
      <w:r w:rsidRPr="00577C9B">
        <w:rPr>
          <w:sz w:val="21"/>
          <w:szCs w:val="21"/>
        </w:rPr>
        <w:t>After obtaining the money from the register, the two suspects ran out of the store. The parking lot had been painted earlier that afternoon, and Perez identified one of the suspect’s</w:t>
      </w:r>
      <w:r w:rsidRPr="00577C9B">
        <w:rPr>
          <w:sz w:val="21"/>
          <w:szCs w:val="21"/>
        </w:rPr>
        <w:t xml:space="preserve"> footprints in the </w:t>
      </w:r>
      <w:r w:rsidRPr="00577C9B">
        <w:rPr>
          <w:sz w:val="21"/>
          <w:szCs w:val="21"/>
        </w:rPr>
        <w:lastRenderedPageBreak/>
        <w:t>drying paint.</w:t>
      </w:r>
      <w:r w:rsidRPr="00577C9B">
        <w:rPr>
          <w:sz w:val="21"/>
          <w:szCs w:val="21"/>
        </w:rPr>
        <w:br/>
      </w:r>
      <w:r w:rsidRPr="00577C9B">
        <w:rPr>
          <w:sz w:val="21"/>
          <w:szCs w:val="21"/>
        </w:rPr>
        <w:br/>
        <w:t>Deputy Jones arrived on the scene at around 18:15, responding to Perez’s 911 calls</w:t>
      </w:r>
      <w:r w:rsidRPr="00577C9B">
        <w:rPr>
          <w:sz w:val="21"/>
          <w:szCs w:val="21"/>
        </w:rPr>
        <w:t>.  After reviewing the security footage, Deputy Jones noticed that the unarmed suspect had at one point leaned across the counter as he was g</w:t>
      </w:r>
      <w:r w:rsidRPr="00577C9B">
        <w:rPr>
          <w:sz w:val="21"/>
          <w:szCs w:val="21"/>
        </w:rPr>
        <w:t xml:space="preserve">rabbing money from Tully and Perez. Fingerprints were captured from the counter and sent to the forensics lab for analysis. Closer inspection of the drying shoeprint revealed that one of the suspects was wearing size 10 Nike Airs, which is consistent with </w:t>
      </w:r>
      <w:r w:rsidRPr="00577C9B">
        <w:rPr>
          <w:sz w:val="21"/>
          <w:szCs w:val="21"/>
        </w:rPr>
        <w:t xml:space="preserve">the security footage. </w:t>
      </w:r>
    </w:p>
    <w:sectPr w:rsidR="00B56CA0" w:rsidRPr="00577C9B" w:rsidSect="00B56CA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B56CA0"/>
    <w:rsid w:val="00577C9B"/>
    <w:rsid w:val="00B56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56CA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56CA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56CA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56CA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56CA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56CA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56CA0"/>
    <w:pPr>
      <w:spacing w:after="0"/>
    </w:pPr>
    <w:rPr>
      <w:rFonts w:ascii="Arial" w:eastAsia="Arial" w:hAnsi="Arial" w:cs="Arial"/>
      <w:color w:val="000000"/>
    </w:rPr>
  </w:style>
  <w:style w:type="paragraph" w:styleId="Title">
    <w:name w:val="Title"/>
    <w:basedOn w:val="normal0"/>
    <w:next w:val="normal0"/>
    <w:rsid w:val="00B56CA0"/>
    <w:pPr>
      <w:contextualSpacing/>
    </w:pPr>
    <w:rPr>
      <w:rFonts w:ascii="Trebuchet MS" w:eastAsia="Trebuchet MS" w:hAnsi="Trebuchet MS" w:cs="Trebuchet MS"/>
      <w:sz w:val="42"/>
    </w:rPr>
  </w:style>
  <w:style w:type="paragraph" w:styleId="Subtitle">
    <w:name w:val="Subtitle"/>
    <w:basedOn w:val="normal0"/>
    <w:next w:val="normal0"/>
    <w:rsid w:val="00B56CA0"/>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template.net</dc:creator>
  <cp:lastModifiedBy>BlueBerry Labs</cp:lastModifiedBy>
  <dcterms:created xsi:type="dcterms:W3CDTF">2015-05-20T19:12:00Z</dcterms:created>
  <dcterms:modified xsi:type="dcterms:W3CDTF">2015-05-20T19:16:00Z</dcterms:modified>
</cp:coreProperties>
</file>