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5CB4" w14:textId="3AC5B717" w:rsidR="00441082" w:rsidRPr="00541657" w:rsidRDefault="00441082" w:rsidP="00541657">
      <w:pPr>
        <w:pStyle w:val="Web"/>
        <w:rPr>
          <w:b/>
          <w:bCs/>
          <w:sz w:val="22"/>
          <w:szCs w:val="22"/>
        </w:rPr>
      </w:pPr>
      <w:r w:rsidRPr="003A270C">
        <w:rPr>
          <w:rFonts w:ascii="HFBR17" w:hAnsi="HFBR17"/>
          <w:b/>
          <w:bCs/>
          <w:sz w:val="36"/>
          <w:szCs w:val="36"/>
        </w:rPr>
        <w:t xml:space="preserve">Deep Learning Mini-projects  </w:t>
      </w:r>
      <w:r w:rsidRPr="00541657">
        <w:rPr>
          <w:rFonts w:ascii="HFBR17" w:hAnsi="HFBR17"/>
          <w:b/>
          <w:bCs/>
          <w:sz w:val="32"/>
          <w:szCs w:val="32"/>
        </w:rPr>
        <w:t xml:space="preserve">    </w:t>
      </w:r>
      <w:r w:rsidRPr="00541657">
        <w:rPr>
          <w:rFonts w:hint="eastAsia"/>
          <w:b/>
          <w:bCs/>
          <w:sz w:val="22"/>
          <w:szCs w:val="22"/>
        </w:rPr>
        <w:t xml:space="preserve"> </w:t>
      </w:r>
      <w:r w:rsidRPr="00541657">
        <w:rPr>
          <w:b/>
          <w:bCs/>
          <w:sz w:val="22"/>
          <w:szCs w:val="22"/>
        </w:rPr>
        <w:t xml:space="preserve">   </w:t>
      </w:r>
      <w:proofErr w:type="gramStart"/>
      <w:r w:rsidRPr="00541657">
        <w:rPr>
          <w:b/>
          <w:bCs/>
          <w:sz w:val="22"/>
          <w:szCs w:val="22"/>
        </w:rPr>
        <w:t xml:space="preserve"> </w:t>
      </w:r>
      <w:r w:rsidRPr="003A270C">
        <w:rPr>
          <w:b/>
          <w:bCs/>
        </w:rPr>
        <w:t xml:space="preserve">  </w:t>
      </w:r>
      <w:r w:rsidRPr="003A270C">
        <w:rPr>
          <w:b/>
          <w:bCs/>
        </w:rPr>
        <w:t>[</w:t>
      </w:r>
      <w:proofErr w:type="gramEnd"/>
      <w:r w:rsidRPr="003A270C">
        <w:rPr>
          <w:b/>
          <w:bCs/>
        </w:rPr>
        <w:t xml:space="preserve"> </w:t>
      </w:r>
      <w:proofErr w:type="spellStart"/>
      <w:r w:rsidRPr="003A270C">
        <w:rPr>
          <w:b/>
          <w:bCs/>
        </w:rPr>
        <w:t>Lai,Ying</w:t>
      </w:r>
      <w:proofErr w:type="spellEnd"/>
      <w:r w:rsidRPr="003A270C">
        <w:rPr>
          <w:b/>
          <w:bCs/>
        </w:rPr>
        <w:t>-Ru  &amp;  Chen, Hong-</w:t>
      </w:r>
      <w:proofErr w:type="spellStart"/>
      <w:r w:rsidRPr="003A270C">
        <w:rPr>
          <w:b/>
          <w:bCs/>
        </w:rPr>
        <w:t>Guai</w:t>
      </w:r>
      <w:proofErr w:type="spellEnd"/>
      <w:r w:rsidRPr="003A270C">
        <w:rPr>
          <w:b/>
          <w:bCs/>
        </w:rPr>
        <w:t xml:space="preserve"> ]</w:t>
      </w:r>
    </w:p>
    <w:p w14:paraId="742F1DBC" w14:textId="77777777" w:rsidR="00441082" w:rsidRPr="00541657" w:rsidRDefault="00441082" w:rsidP="00541657">
      <w:pPr>
        <w:pStyle w:val="1"/>
        <w:spacing w:line="240" w:lineRule="auto"/>
        <w:rPr>
          <w:b/>
          <w:bCs/>
          <w:sz w:val="32"/>
          <w:szCs w:val="24"/>
          <w:lang w:val="en-US"/>
        </w:rPr>
      </w:pPr>
      <w:r w:rsidRPr="00541657">
        <w:rPr>
          <w:b/>
          <w:bCs/>
          <w:sz w:val="32"/>
          <w:szCs w:val="24"/>
          <w:lang w:val="en-US"/>
        </w:rPr>
        <w:t>Project 1 – Classification, weight sharing, auxiliary losses</w:t>
      </w:r>
    </w:p>
    <w:p w14:paraId="3138B7F4" w14:textId="41A9534D" w:rsidR="009B7DCF" w:rsidRPr="00541657" w:rsidRDefault="00541657" w:rsidP="00541657">
      <w:pPr>
        <w:pStyle w:val="2"/>
        <w:spacing w:line="240" w:lineRule="auto"/>
        <w:rPr>
          <w:rFonts w:ascii="Courier New" w:eastAsia="新細明體" w:hAnsi="Courier New" w:cs="Courier New"/>
          <w:color w:val="000000"/>
          <w:sz w:val="20"/>
          <w:szCs w:val="20"/>
          <w:lang w:val="en-US"/>
        </w:rPr>
      </w:pPr>
      <w:r>
        <w:rPr>
          <w:sz w:val="28"/>
          <w:szCs w:val="24"/>
          <w:lang w:val="en-US"/>
        </w:rPr>
        <w:t xml:space="preserve">[ </w:t>
      </w:r>
      <w:r w:rsidR="00441082" w:rsidRPr="00541657">
        <w:rPr>
          <w:rFonts w:hint="eastAsia"/>
          <w:sz w:val="28"/>
          <w:szCs w:val="24"/>
          <w:lang w:val="en-US"/>
        </w:rPr>
        <w:t>M</w:t>
      </w:r>
      <w:r w:rsidR="00441082" w:rsidRPr="00541657">
        <w:rPr>
          <w:sz w:val="28"/>
          <w:szCs w:val="24"/>
          <w:lang w:val="en-US"/>
        </w:rPr>
        <w:t xml:space="preserve">ethod </w:t>
      </w:r>
      <w:proofErr w:type="gramStart"/>
      <w:r w:rsidR="00441082" w:rsidRPr="00541657">
        <w:rPr>
          <w:sz w:val="28"/>
          <w:szCs w:val="24"/>
          <w:lang w:val="en-US"/>
        </w:rPr>
        <w:t>1</w:t>
      </w:r>
      <w:r>
        <w:rPr>
          <w:sz w:val="28"/>
          <w:szCs w:val="24"/>
          <w:lang w:val="en-US"/>
        </w:rPr>
        <w:t xml:space="preserve"> ]</w:t>
      </w:r>
      <w:proofErr w:type="gramEnd"/>
      <w:r>
        <w:rPr>
          <w:sz w:val="28"/>
          <w:szCs w:val="24"/>
          <w:lang w:val="en-US"/>
        </w:rPr>
        <w:t xml:space="preserve"> </w:t>
      </w:r>
      <w:r w:rsidR="009B7DCF" w:rsidRPr="00541657">
        <w:rPr>
          <w:sz w:val="28"/>
          <w:szCs w:val="28"/>
          <w:lang w:val="en-US"/>
        </w:rPr>
        <w:t>Compare the accuracy between two inputs trained on the same model with weight sharing and of the use of an auxiliary loss</w:t>
      </w:r>
      <w:r w:rsidR="009B7DCF" w:rsidRPr="00541657">
        <w:rPr>
          <w:sz w:val="28"/>
          <w:szCs w:val="28"/>
          <w:lang w:val="en-US"/>
        </w:rPr>
        <w:t>,</w:t>
      </w:r>
      <w:r w:rsidR="009B7DCF" w:rsidRPr="00541657">
        <w:rPr>
          <w:sz w:val="28"/>
          <w:szCs w:val="28"/>
          <w:lang w:val="en-US"/>
        </w:rPr>
        <w:t xml:space="preserve"> and two other models trained separately</w:t>
      </w:r>
      <w:r w:rsidR="00E02089">
        <w:rPr>
          <w:sz w:val="28"/>
          <w:szCs w:val="28"/>
          <w:lang w:val="en-US"/>
        </w:rPr>
        <w:t xml:space="preserve"> </w:t>
      </w:r>
      <w:r w:rsidR="00E02089" w:rsidRPr="00541657">
        <w:rPr>
          <w:sz w:val="28"/>
          <w:szCs w:val="28"/>
          <w:lang w:val="en-US"/>
        </w:rPr>
        <w:t>with</w:t>
      </w:r>
      <w:r w:rsidR="00E02089">
        <w:rPr>
          <w:sz w:val="28"/>
          <w:szCs w:val="28"/>
          <w:lang w:val="en-US"/>
        </w:rPr>
        <w:t>out</w:t>
      </w:r>
      <w:r w:rsidR="00E02089" w:rsidRPr="00541657">
        <w:rPr>
          <w:sz w:val="28"/>
          <w:szCs w:val="28"/>
          <w:lang w:val="en-US"/>
        </w:rPr>
        <w:t xml:space="preserve"> weight sharing and of the use of an auxiliary loss</w:t>
      </w:r>
      <w:r w:rsidR="009B7DCF" w:rsidRPr="00541657">
        <w:rPr>
          <w:sz w:val="28"/>
          <w:szCs w:val="28"/>
          <w:lang w:val="en-US"/>
        </w:rPr>
        <w:t>.</w:t>
      </w:r>
    </w:p>
    <w:p w14:paraId="7620C0FF" w14:textId="77777777" w:rsidR="006F50F9" w:rsidRPr="00541657" w:rsidRDefault="006F50F9" w:rsidP="00541657">
      <w:pPr>
        <w:pStyle w:val="afc"/>
        <w:numPr>
          <w:ilvl w:val="0"/>
          <w:numId w:val="5"/>
        </w:numPr>
        <w:spacing w:line="240" w:lineRule="auto"/>
        <w:ind w:leftChars="0"/>
        <w:rPr>
          <w:sz w:val="28"/>
          <w:szCs w:val="28"/>
          <w:lang w:val="en-US"/>
        </w:rPr>
      </w:pPr>
      <w:r w:rsidRPr="00541657">
        <w:rPr>
          <w:rFonts w:hint="eastAsia"/>
          <w:sz w:val="28"/>
          <w:szCs w:val="28"/>
          <w:lang w:val="en-US"/>
        </w:rPr>
        <w:t>A</w:t>
      </w:r>
      <w:r w:rsidRPr="00541657">
        <w:rPr>
          <w:sz w:val="28"/>
          <w:szCs w:val="28"/>
          <w:lang w:val="en-US"/>
        </w:rPr>
        <w:t>ccuracy of digit prediction</w:t>
      </w:r>
      <w:r w:rsidRPr="00541657">
        <w:rPr>
          <w:rFonts w:hint="eastAsia"/>
          <w:sz w:val="28"/>
          <w:szCs w:val="28"/>
          <w:lang w:val="en-US"/>
        </w:rPr>
        <w:t xml:space="preserve"> </w:t>
      </w:r>
    </w:p>
    <w:p w14:paraId="708FC664" w14:textId="60D84C67" w:rsidR="009B7DCF" w:rsidRPr="00541657" w:rsidRDefault="009B7DCF" w:rsidP="00541657">
      <w:pPr>
        <w:pStyle w:val="afc"/>
        <w:numPr>
          <w:ilvl w:val="1"/>
          <w:numId w:val="5"/>
        </w:numPr>
        <w:spacing w:line="240" w:lineRule="auto"/>
        <w:ind w:leftChars="0"/>
        <w:rPr>
          <w:sz w:val="28"/>
          <w:szCs w:val="28"/>
          <w:lang w:val="en-US"/>
        </w:rPr>
      </w:pPr>
      <w:r w:rsidRPr="00541657">
        <w:rPr>
          <w:sz w:val="28"/>
          <w:szCs w:val="28"/>
          <w:lang w:val="en-US"/>
        </w:rPr>
        <w:t>T</w:t>
      </w:r>
      <w:r w:rsidRPr="00541657">
        <w:rPr>
          <w:sz w:val="28"/>
          <w:szCs w:val="28"/>
          <w:lang w:val="en-US"/>
        </w:rPr>
        <w:t xml:space="preserve">rained on the same model </w:t>
      </w:r>
      <w:r w:rsidRPr="00541657">
        <w:rPr>
          <w:sz w:val="28"/>
          <w:szCs w:val="28"/>
          <w:u w:val="single"/>
          <w:lang w:val="en-US"/>
        </w:rPr>
        <w:t xml:space="preserve">with weight sharing and of the use of an auxiliary </w:t>
      </w:r>
      <w:proofErr w:type="gramStart"/>
      <w:r w:rsidRPr="00541657">
        <w:rPr>
          <w:sz w:val="28"/>
          <w:szCs w:val="28"/>
          <w:u w:val="single"/>
          <w:lang w:val="en-US"/>
        </w:rPr>
        <w:t>loss</w:t>
      </w:r>
      <w:r w:rsidR="006F50F9" w:rsidRPr="00541657">
        <w:rPr>
          <w:sz w:val="28"/>
          <w:szCs w:val="28"/>
          <w:lang w:val="en-US"/>
        </w:rPr>
        <w:t xml:space="preserve"> :</w:t>
      </w:r>
      <w:proofErr w:type="gramEnd"/>
      <w:r w:rsidR="006F50F9" w:rsidRPr="00541657">
        <w:rPr>
          <w:sz w:val="28"/>
          <w:szCs w:val="28"/>
          <w:lang w:val="en-US"/>
        </w:rPr>
        <w:t xml:space="preserve"> </w:t>
      </w:r>
      <w:r w:rsidR="006F50F9" w:rsidRPr="00541657">
        <w:rPr>
          <w:b/>
          <w:bCs/>
          <w:color w:val="FF0000"/>
          <w:sz w:val="28"/>
          <w:szCs w:val="28"/>
          <w:lang w:val="en-US"/>
        </w:rPr>
        <w:t>95.2%</w:t>
      </w:r>
      <w:r w:rsidR="004C13D9" w:rsidRPr="00541657">
        <w:rPr>
          <w:b/>
          <w:bCs/>
          <w:color w:val="FF0000"/>
          <w:sz w:val="28"/>
          <w:szCs w:val="28"/>
          <w:lang w:val="en-US"/>
        </w:rPr>
        <w:t xml:space="preserve"> </w:t>
      </w:r>
      <w:r w:rsidR="004C13D9" w:rsidRPr="00541657">
        <w:rPr>
          <w:color w:val="FF0000"/>
          <w:sz w:val="28"/>
          <w:szCs w:val="28"/>
          <w:lang w:val="en-US"/>
        </w:rPr>
        <w:t>[Better]</w:t>
      </w:r>
    </w:p>
    <w:p w14:paraId="3A90CCD0" w14:textId="0D0D5518" w:rsidR="006F50F9" w:rsidRPr="00541657" w:rsidRDefault="006F50F9" w:rsidP="00541657">
      <w:pPr>
        <w:pStyle w:val="afc"/>
        <w:numPr>
          <w:ilvl w:val="1"/>
          <w:numId w:val="5"/>
        </w:numPr>
        <w:spacing w:line="240" w:lineRule="auto"/>
        <w:ind w:leftChars="0"/>
        <w:rPr>
          <w:rFonts w:hint="eastAsia"/>
          <w:sz w:val="28"/>
          <w:szCs w:val="28"/>
          <w:lang w:val="en-US"/>
        </w:rPr>
      </w:pPr>
      <w:r w:rsidRPr="00541657">
        <w:rPr>
          <w:sz w:val="28"/>
          <w:szCs w:val="28"/>
          <w:lang w:val="en-US"/>
        </w:rPr>
        <w:t>Trained on two separate models</w:t>
      </w:r>
      <w:r w:rsidRPr="00541657">
        <w:rPr>
          <w:sz w:val="28"/>
          <w:szCs w:val="28"/>
          <w:lang w:val="en-US"/>
        </w:rPr>
        <w:t xml:space="preserve">: </w:t>
      </w:r>
      <w:r w:rsidRPr="00541657">
        <w:rPr>
          <w:b/>
          <w:bCs/>
          <w:sz w:val="28"/>
          <w:szCs w:val="28"/>
          <w:lang w:val="en-US"/>
        </w:rPr>
        <w:t>92.8% &amp; 93.7%</w:t>
      </w:r>
    </w:p>
    <w:p w14:paraId="54855472" w14:textId="663C4278" w:rsidR="006F50F9" w:rsidRPr="00541657" w:rsidRDefault="009B7DCF" w:rsidP="00541657">
      <w:pPr>
        <w:spacing w:line="240" w:lineRule="auto"/>
        <w:ind w:left="480"/>
        <w:rPr>
          <w:rFonts w:hint="eastAsia"/>
          <w:b/>
          <w:bCs/>
          <w:sz w:val="28"/>
          <w:szCs w:val="28"/>
          <w:lang w:val="en-US"/>
        </w:rPr>
      </w:pPr>
      <w:r w:rsidRPr="00541657">
        <w:rPr>
          <w:noProof/>
          <w:sz w:val="28"/>
          <w:szCs w:val="28"/>
        </w:rPr>
        <w:t xml:space="preserve"> </w:t>
      </w:r>
      <w:r w:rsidRPr="00541657">
        <w:rPr>
          <w:sz w:val="28"/>
          <w:szCs w:val="28"/>
          <w:lang w:val="en-US"/>
        </w:rPr>
        <w:drawing>
          <wp:inline distT="0" distB="0" distL="0" distR="0" wp14:anchorId="54864203" wp14:editId="4E8441C1">
            <wp:extent cx="1610315" cy="1061614"/>
            <wp:effectExtent l="0" t="0" r="3175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0312" cy="108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F8E" w:rsidRPr="00541657">
        <w:rPr>
          <w:noProof/>
          <w:sz w:val="28"/>
          <w:szCs w:val="28"/>
        </w:rPr>
        <w:t xml:space="preserve"> </w:t>
      </w:r>
      <w:r w:rsidR="003B5F8E" w:rsidRPr="00541657">
        <w:rPr>
          <w:noProof/>
          <w:sz w:val="28"/>
          <w:szCs w:val="28"/>
        </w:rPr>
        <w:drawing>
          <wp:inline distT="0" distB="0" distL="0" distR="0" wp14:anchorId="13F0718D" wp14:editId="1BD9216A">
            <wp:extent cx="1772156" cy="108426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4391" cy="111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F8E" w:rsidRPr="00541657">
        <w:rPr>
          <w:noProof/>
          <w:sz w:val="28"/>
          <w:szCs w:val="28"/>
        </w:rPr>
        <w:drawing>
          <wp:inline distT="0" distB="0" distL="0" distR="0" wp14:anchorId="61687228" wp14:editId="3AC83E8D">
            <wp:extent cx="1772155" cy="108426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0884" cy="111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F99C" w14:textId="77777777" w:rsidR="003B5F8E" w:rsidRPr="00541657" w:rsidRDefault="009B7DCF" w:rsidP="00541657">
      <w:pPr>
        <w:pStyle w:val="afc"/>
        <w:numPr>
          <w:ilvl w:val="0"/>
          <w:numId w:val="5"/>
        </w:numPr>
        <w:spacing w:line="240" w:lineRule="auto"/>
        <w:ind w:leftChars="0"/>
        <w:rPr>
          <w:b/>
          <w:bCs/>
          <w:sz w:val="28"/>
          <w:szCs w:val="28"/>
          <w:lang w:val="en-US"/>
        </w:rPr>
      </w:pPr>
      <w:r w:rsidRPr="00541657">
        <w:rPr>
          <w:rFonts w:hint="eastAsia"/>
          <w:sz w:val="28"/>
          <w:szCs w:val="28"/>
          <w:lang w:val="en-US"/>
        </w:rPr>
        <w:t>A</w:t>
      </w:r>
      <w:r w:rsidRPr="00541657">
        <w:rPr>
          <w:sz w:val="28"/>
          <w:szCs w:val="28"/>
          <w:lang w:val="en-US"/>
        </w:rPr>
        <w:t xml:space="preserve">ccuracy of </w:t>
      </w:r>
      <w:r w:rsidRPr="00541657">
        <w:rPr>
          <w:sz w:val="28"/>
          <w:szCs w:val="28"/>
          <w:lang w:val="en-US"/>
        </w:rPr>
        <w:t xml:space="preserve">target and predicted output </w:t>
      </w:r>
      <w:proofErr w:type="gramStart"/>
      <w:r w:rsidRPr="00541657">
        <w:rPr>
          <w:sz w:val="28"/>
          <w:szCs w:val="28"/>
          <w:lang w:val="en-US"/>
        </w:rPr>
        <w:t>(</w:t>
      </w:r>
      <w:r w:rsidRPr="00541657">
        <w:rPr>
          <w:sz w:val="28"/>
          <w:szCs w:val="28"/>
          <w:lang w:val="en-US"/>
        </w:rPr>
        <w:t xml:space="preserve"> </w:t>
      </w:r>
      <w:r w:rsidRPr="00541657">
        <w:rPr>
          <w:sz w:val="28"/>
          <w:szCs w:val="28"/>
          <w:lang w:val="en-US"/>
        </w:rPr>
        <w:t>i.e.</w:t>
      </w:r>
      <w:proofErr w:type="gramEnd"/>
      <w:r w:rsidRPr="00541657">
        <w:rPr>
          <w:sz w:val="28"/>
          <w:szCs w:val="28"/>
          <w:lang w:val="en-US"/>
        </w:rPr>
        <w:t xml:space="preserve"> </w:t>
      </w:r>
      <w:r w:rsidRPr="00541657">
        <w:rPr>
          <w:sz w:val="28"/>
          <w:szCs w:val="28"/>
          <w:lang w:val="en-US"/>
        </w:rPr>
        <w:t>for each pair</w:t>
      </w:r>
      <w:r w:rsidR="006F50F9" w:rsidRPr="00541657">
        <w:rPr>
          <w:sz w:val="28"/>
          <w:szCs w:val="28"/>
          <w:lang w:val="en-US"/>
        </w:rPr>
        <w:t>,</w:t>
      </w:r>
      <w:r w:rsidRPr="00541657">
        <w:rPr>
          <w:sz w:val="28"/>
          <w:szCs w:val="28"/>
          <w:lang w:val="en-US"/>
        </w:rPr>
        <w:t xml:space="preserve"> if the first digit is lesser or equal to the second</w:t>
      </w:r>
      <w:r w:rsidRPr="00541657">
        <w:rPr>
          <w:sz w:val="28"/>
          <w:szCs w:val="28"/>
          <w:lang w:val="en-US"/>
        </w:rPr>
        <w:t>)</w:t>
      </w:r>
      <w:r w:rsidR="006F50F9" w:rsidRPr="00541657">
        <w:rPr>
          <w:sz w:val="28"/>
          <w:szCs w:val="28"/>
          <w:lang w:val="en-US"/>
        </w:rPr>
        <w:t xml:space="preserve"> : </w:t>
      </w:r>
    </w:p>
    <w:p w14:paraId="6E5960F1" w14:textId="1A597DE0" w:rsidR="006F50F9" w:rsidRPr="00541657" w:rsidRDefault="003B5F8E" w:rsidP="00541657">
      <w:pPr>
        <w:pStyle w:val="afc"/>
        <w:numPr>
          <w:ilvl w:val="1"/>
          <w:numId w:val="5"/>
        </w:numPr>
        <w:spacing w:line="240" w:lineRule="auto"/>
        <w:ind w:leftChars="0"/>
        <w:rPr>
          <w:rFonts w:hint="eastAsia"/>
          <w:b/>
          <w:bCs/>
          <w:sz w:val="28"/>
          <w:szCs w:val="28"/>
          <w:lang w:val="en-US"/>
        </w:rPr>
      </w:pPr>
      <w:r w:rsidRPr="00541657">
        <w:rPr>
          <w:sz w:val="28"/>
          <w:szCs w:val="28"/>
          <w:lang w:val="en-US"/>
        </w:rPr>
        <w:t xml:space="preserve">Trained on the same model </w:t>
      </w:r>
      <w:r w:rsidRPr="00541657">
        <w:rPr>
          <w:sz w:val="28"/>
          <w:szCs w:val="28"/>
          <w:u w:val="single"/>
          <w:lang w:val="en-US"/>
        </w:rPr>
        <w:t xml:space="preserve">with weight sharing and of the use of an auxiliary </w:t>
      </w:r>
      <w:proofErr w:type="gramStart"/>
      <w:r w:rsidRPr="00541657">
        <w:rPr>
          <w:sz w:val="28"/>
          <w:szCs w:val="28"/>
          <w:u w:val="single"/>
          <w:lang w:val="en-US"/>
        </w:rPr>
        <w:t xml:space="preserve">loss </w:t>
      </w:r>
      <w:r w:rsidRPr="00541657">
        <w:rPr>
          <w:sz w:val="28"/>
          <w:szCs w:val="28"/>
          <w:lang w:val="en-US"/>
        </w:rPr>
        <w:t>:</w:t>
      </w:r>
      <w:proofErr w:type="gramEnd"/>
      <w:r w:rsidRPr="00541657">
        <w:rPr>
          <w:sz w:val="28"/>
          <w:szCs w:val="28"/>
          <w:lang w:val="en-US"/>
        </w:rPr>
        <w:t xml:space="preserve"> </w:t>
      </w:r>
      <w:r w:rsidRPr="00541657">
        <w:rPr>
          <w:sz w:val="28"/>
          <w:szCs w:val="28"/>
          <w:lang w:val="en-US"/>
        </w:rPr>
        <w:t xml:space="preserve"> </w:t>
      </w:r>
      <w:r w:rsidR="006F50F9" w:rsidRPr="00541657">
        <w:rPr>
          <w:b/>
          <w:bCs/>
          <w:color w:val="FF0000"/>
          <w:sz w:val="28"/>
          <w:szCs w:val="28"/>
          <w:lang w:val="en-US"/>
        </w:rPr>
        <w:t>96.5%</w:t>
      </w:r>
      <w:r w:rsidR="004C13D9" w:rsidRPr="00541657">
        <w:rPr>
          <w:color w:val="FF0000"/>
          <w:sz w:val="28"/>
          <w:szCs w:val="28"/>
          <w:lang w:val="en-US"/>
        </w:rPr>
        <w:t>[Better]</w:t>
      </w:r>
    </w:p>
    <w:p w14:paraId="299E93C0" w14:textId="17ED7E27" w:rsidR="006F50F9" w:rsidRPr="00541657" w:rsidRDefault="006F50F9" w:rsidP="00541657">
      <w:pPr>
        <w:pStyle w:val="afc"/>
        <w:numPr>
          <w:ilvl w:val="1"/>
          <w:numId w:val="5"/>
        </w:numPr>
        <w:spacing w:line="240" w:lineRule="auto"/>
        <w:ind w:leftChars="0"/>
        <w:rPr>
          <w:b/>
          <w:bCs/>
          <w:sz w:val="28"/>
          <w:szCs w:val="28"/>
          <w:lang w:val="en-US"/>
        </w:rPr>
      </w:pPr>
      <w:r w:rsidRPr="00541657">
        <w:rPr>
          <w:sz w:val="28"/>
          <w:szCs w:val="28"/>
          <w:lang w:val="en-US"/>
        </w:rPr>
        <w:t xml:space="preserve">Trained on </w:t>
      </w:r>
      <w:r w:rsidRPr="00541657">
        <w:rPr>
          <w:sz w:val="28"/>
          <w:szCs w:val="28"/>
          <w:lang w:val="en-US"/>
        </w:rPr>
        <w:t>two</w:t>
      </w:r>
      <w:r w:rsidRPr="00541657">
        <w:rPr>
          <w:sz w:val="28"/>
          <w:szCs w:val="28"/>
          <w:lang w:val="en-US"/>
        </w:rPr>
        <w:t xml:space="preserve"> </w:t>
      </w:r>
      <w:r w:rsidRPr="00541657">
        <w:rPr>
          <w:sz w:val="28"/>
          <w:szCs w:val="28"/>
          <w:lang w:val="en-US"/>
        </w:rPr>
        <w:t xml:space="preserve">separate </w:t>
      </w:r>
      <w:r w:rsidRPr="00541657">
        <w:rPr>
          <w:sz w:val="28"/>
          <w:szCs w:val="28"/>
          <w:lang w:val="en-US"/>
        </w:rPr>
        <w:t>model</w:t>
      </w:r>
      <w:r w:rsidRPr="00541657">
        <w:rPr>
          <w:sz w:val="28"/>
          <w:szCs w:val="28"/>
          <w:lang w:val="en-US"/>
        </w:rPr>
        <w:t>s</w:t>
      </w:r>
      <w:r w:rsidR="003B5F8E" w:rsidRPr="00541657">
        <w:rPr>
          <w:sz w:val="28"/>
          <w:szCs w:val="28"/>
          <w:lang w:val="en-US"/>
        </w:rPr>
        <w:t xml:space="preserve">: </w:t>
      </w:r>
      <w:r w:rsidRPr="00541657">
        <w:rPr>
          <w:b/>
          <w:bCs/>
          <w:sz w:val="28"/>
          <w:szCs w:val="28"/>
          <w:lang w:val="en-US"/>
        </w:rPr>
        <w:t>9</w:t>
      </w:r>
      <w:r w:rsidRPr="00541657">
        <w:rPr>
          <w:b/>
          <w:bCs/>
          <w:sz w:val="28"/>
          <w:szCs w:val="28"/>
          <w:lang w:val="en-US"/>
        </w:rPr>
        <w:t>5</w:t>
      </w:r>
      <w:r w:rsidRPr="00541657">
        <w:rPr>
          <w:b/>
          <w:bCs/>
          <w:sz w:val="28"/>
          <w:szCs w:val="28"/>
          <w:lang w:val="en-US"/>
        </w:rPr>
        <w:t>.</w:t>
      </w:r>
      <w:r w:rsidRPr="00541657">
        <w:rPr>
          <w:b/>
          <w:bCs/>
          <w:sz w:val="28"/>
          <w:szCs w:val="28"/>
          <w:lang w:val="en-US"/>
        </w:rPr>
        <w:t>3</w:t>
      </w:r>
      <w:r w:rsidRPr="00541657">
        <w:rPr>
          <w:b/>
          <w:bCs/>
          <w:sz w:val="28"/>
          <w:szCs w:val="28"/>
          <w:lang w:val="en-US"/>
        </w:rPr>
        <w:t>%</w:t>
      </w:r>
    </w:p>
    <w:p w14:paraId="4396F355" w14:textId="57B7BC25" w:rsidR="006F50F9" w:rsidRPr="00541657" w:rsidRDefault="003B5F8E" w:rsidP="00541657">
      <w:pPr>
        <w:pStyle w:val="afc"/>
        <w:spacing w:line="240" w:lineRule="auto"/>
        <w:ind w:leftChars="0" w:left="960"/>
        <w:rPr>
          <w:rFonts w:hint="eastAsia"/>
          <w:sz w:val="28"/>
          <w:szCs w:val="28"/>
          <w:lang w:val="en-US"/>
        </w:rPr>
      </w:pPr>
      <w:r w:rsidRPr="00541657">
        <w:rPr>
          <w:sz w:val="28"/>
          <w:szCs w:val="28"/>
          <w:lang w:val="en-US"/>
        </w:rPr>
        <w:drawing>
          <wp:inline distT="0" distB="0" distL="0" distR="0" wp14:anchorId="4E427348" wp14:editId="437BEDF9">
            <wp:extent cx="3706152" cy="8568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0809" cy="86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0F9" w:rsidRPr="00541657">
        <w:rPr>
          <w:sz w:val="28"/>
          <w:szCs w:val="28"/>
          <w:lang w:val="en-US"/>
        </w:rPr>
        <w:drawing>
          <wp:inline distT="0" distB="0" distL="0" distR="0" wp14:anchorId="4CA97E77" wp14:editId="4A451604">
            <wp:extent cx="3705860" cy="833788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6360" cy="84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3CC8" w14:textId="58A91233" w:rsidR="003B5F8E" w:rsidRPr="003B5F8E" w:rsidRDefault="00541657" w:rsidP="00541657">
      <w:pPr>
        <w:pStyle w:val="2"/>
        <w:spacing w:line="24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[ </w:t>
      </w:r>
      <w:r w:rsidR="003B5F8E" w:rsidRPr="003B5F8E">
        <w:rPr>
          <w:sz w:val="28"/>
          <w:szCs w:val="24"/>
          <w:lang w:val="en-US"/>
        </w:rPr>
        <w:t xml:space="preserve">Method </w:t>
      </w:r>
      <w:proofErr w:type="gramStart"/>
      <w:r w:rsidR="003B5F8E" w:rsidRPr="00541657">
        <w:rPr>
          <w:sz w:val="28"/>
          <w:szCs w:val="24"/>
          <w:lang w:val="en-US"/>
        </w:rPr>
        <w:t>2</w:t>
      </w:r>
      <w:r>
        <w:rPr>
          <w:sz w:val="28"/>
          <w:szCs w:val="24"/>
          <w:lang w:val="en-US"/>
        </w:rPr>
        <w:t xml:space="preserve"> ]</w:t>
      </w:r>
      <w:proofErr w:type="gramEnd"/>
      <w:r>
        <w:rPr>
          <w:sz w:val="28"/>
          <w:szCs w:val="24"/>
          <w:lang w:val="en-US"/>
        </w:rPr>
        <w:t xml:space="preserve"> </w:t>
      </w:r>
      <w:r w:rsidR="001C5DEF">
        <w:rPr>
          <w:sz w:val="28"/>
          <w:szCs w:val="24"/>
          <w:lang w:val="en-US"/>
        </w:rPr>
        <w:t xml:space="preserve"> </w:t>
      </w:r>
      <w:r w:rsidR="003B5F8E" w:rsidRPr="003B5F8E">
        <w:rPr>
          <w:rFonts w:asciiTheme="minorHAnsi" w:eastAsiaTheme="minorEastAsia" w:hAnsiTheme="minorHAnsi" w:cstheme="minorBidi"/>
          <w:color w:val="595959" w:themeColor="text1" w:themeTint="A6"/>
          <w:sz w:val="28"/>
          <w:szCs w:val="28"/>
          <w:lang w:val="en-US"/>
        </w:rPr>
        <w:t>Compare the accuracy and parameter</w:t>
      </w:r>
      <w:r w:rsidR="00701841" w:rsidRPr="00541657">
        <w:rPr>
          <w:sz w:val="28"/>
          <w:szCs w:val="28"/>
          <w:lang w:val="en-US"/>
        </w:rPr>
        <w:t>s</w:t>
      </w:r>
      <w:r w:rsidR="003B5F8E" w:rsidRPr="003B5F8E">
        <w:rPr>
          <w:rFonts w:asciiTheme="minorHAnsi" w:eastAsiaTheme="minorEastAsia" w:hAnsiTheme="minorHAnsi" w:cstheme="minorBidi"/>
          <w:color w:val="595959" w:themeColor="text1" w:themeTint="A6"/>
          <w:sz w:val="28"/>
          <w:szCs w:val="28"/>
          <w:lang w:val="en-US"/>
        </w:rPr>
        <w:t xml:space="preserve"> usage between training on MLP</w:t>
      </w:r>
      <w:r w:rsidR="004C13D9" w:rsidRPr="00541657">
        <w:rPr>
          <w:sz w:val="28"/>
          <w:szCs w:val="28"/>
          <w:lang w:val="en-US"/>
        </w:rPr>
        <w:t xml:space="preserve"> and </w:t>
      </w:r>
      <w:r w:rsidR="004C13D9" w:rsidRPr="003B5F8E">
        <w:rPr>
          <w:rFonts w:asciiTheme="minorHAnsi" w:eastAsiaTheme="minorEastAsia" w:hAnsiTheme="minorHAnsi" w:cstheme="minorBidi"/>
          <w:color w:val="595959" w:themeColor="text1" w:themeTint="A6"/>
          <w:sz w:val="28"/>
          <w:szCs w:val="28"/>
          <w:u w:val="single"/>
          <w:lang w:val="en-US"/>
        </w:rPr>
        <w:t>CNN</w:t>
      </w:r>
      <w:r w:rsidR="004C13D9" w:rsidRPr="00541657">
        <w:rPr>
          <w:sz w:val="28"/>
          <w:szCs w:val="28"/>
          <w:u w:val="single"/>
          <w:lang w:val="en-US"/>
        </w:rPr>
        <w:t>(</w:t>
      </w:r>
      <w:r>
        <w:rPr>
          <w:sz w:val="28"/>
          <w:szCs w:val="28"/>
          <w:u w:val="single"/>
          <w:lang w:val="en-US"/>
        </w:rPr>
        <w:t xml:space="preserve">which </w:t>
      </w:r>
      <w:r w:rsidR="004C13D9" w:rsidRPr="00541657">
        <w:rPr>
          <w:sz w:val="28"/>
          <w:szCs w:val="28"/>
          <w:u w:val="single"/>
          <w:lang w:val="en-US"/>
        </w:rPr>
        <w:t>with weight sharing and of the use of an auxiliary loss</w:t>
      </w:r>
      <w:r w:rsidR="004C13D9" w:rsidRPr="00541657">
        <w:rPr>
          <w:sz w:val="28"/>
          <w:szCs w:val="28"/>
          <w:u w:val="single"/>
          <w:lang w:val="en-US"/>
        </w:rPr>
        <w:t xml:space="preserve">) </w:t>
      </w:r>
    </w:p>
    <w:p w14:paraId="560E410A" w14:textId="77777777" w:rsidR="004C13D9" w:rsidRPr="00541657" w:rsidRDefault="004C13D9" w:rsidP="00541657">
      <w:pPr>
        <w:pStyle w:val="afc"/>
        <w:numPr>
          <w:ilvl w:val="0"/>
          <w:numId w:val="5"/>
        </w:numPr>
        <w:spacing w:line="240" w:lineRule="auto"/>
        <w:ind w:leftChars="0"/>
        <w:rPr>
          <w:b/>
          <w:bCs/>
          <w:sz w:val="28"/>
          <w:szCs w:val="28"/>
          <w:lang w:val="en-US"/>
        </w:rPr>
      </w:pPr>
      <w:r w:rsidRPr="00541657">
        <w:rPr>
          <w:rFonts w:hint="eastAsia"/>
          <w:b/>
          <w:bCs/>
          <w:sz w:val="28"/>
          <w:szCs w:val="28"/>
          <w:lang w:val="en-US"/>
        </w:rPr>
        <w:t>A</w:t>
      </w:r>
      <w:r w:rsidRPr="00541657">
        <w:rPr>
          <w:b/>
          <w:bCs/>
          <w:sz w:val="28"/>
          <w:szCs w:val="28"/>
          <w:lang w:val="en-US"/>
        </w:rPr>
        <w:t>ccuracy of digit prediction</w:t>
      </w:r>
    </w:p>
    <w:p w14:paraId="02F235FB" w14:textId="73B08BFB" w:rsidR="004C13D9" w:rsidRPr="00541657" w:rsidRDefault="004C13D9" w:rsidP="00541657">
      <w:pPr>
        <w:pStyle w:val="afc"/>
        <w:numPr>
          <w:ilvl w:val="1"/>
          <w:numId w:val="5"/>
        </w:numPr>
        <w:spacing w:line="240" w:lineRule="auto"/>
        <w:ind w:leftChars="0"/>
        <w:rPr>
          <w:sz w:val="28"/>
          <w:szCs w:val="28"/>
          <w:lang w:val="en-US"/>
        </w:rPr>
      </w:pPr>
      <w:r w:rsidRPr="00541657">
        <w:rPr>
          <w:rFonts w:hint="eastAsia"/>
          <w:sz w:val="28"/>
          <w:szCs w:val="28"/>
          <w:lang w:val="en-US"/>
        </w:rPr>
        <w:t>M</w:t>
      </w:r>
      <w:r w:rsidRPr="00541657">
        <w:rPr>
          <w:sz w:val="28"/>
          <w:szCs w:val="28"/>
          <w:lang w:val="en-US"/>
        </w:rPr>
        <w:t>LP</w:t>
      </w:r>
      <w:r w:rsidRPr="00541657">
        <w:rPr>
          <w:sz w:val="28"/>
          <w:szCs w:val="28"/>
          <w:lang w:val="en-US"/>
        </w:rPr>
        <w:t xml:space="preserve">:  90.4% </w:t>
      </w:r>
    </w:p>
    <w:p w14:paraId="0D4F536A" w14:textId="000448C2" w:rsidR="004C13D9" w:rsidRPr="00541657" w:rsidRDefault="004C13D9" w:rsidP="00541657">
      <w:pPr>
        <w:pStyle w:val="afc"/>
        <w:numPr>
          <w:ilvl w:val="1"/>
          <w:numId w:val="5"/>
        </w:numPr>
        <w:spacing w:line="240" w:lineRule="auto"/>
        <w:ind w:leftChars="0"/>
        <w:rPr>
          <w:color w:val="FF0000"/>
          <w:sz w:val="28"/>
          <w:szCs w:val="28"/>
          <w:lang w:val="en-US"/>
        </w:rPr>
      </w:pPr>
      <w:proofErr w:type="gramStart"/>
      <w:r w:rsidRPr="00541657">
        <w:rPr>
          <w:rFonts w:hint="eastAsia"/>
          <w:color w:val="FF0000"/>
          <w:sz w:val="28"/>
          <w:szCs w:val="28"/>
          <w:lang w:val="en-US"/>
        </w:rPr>
        <w:lastRenderedPageBreak/>
        <w:t>C</w:t>
      </w:r>
      <w:r w:rsidRPr="00541657">
        <w:rPr>
          <w:color w:val="FF0000"/>
          <w:sz w:val="28"/>
          <w:szCs w:val="28"/>
          <w:lang w:val="en-US"/>
        </w:rPr>
        <w:t>NN :</w:t>
      </w:r>
      <w:proofErr w:type="gramEnd"/>
      <w:r w:rsidRPr="00541657">
        <w:rPr>
          <w:color w:val="FF0000"/>
          <w:sz w:val="28"/>
          <w:szCs w:val="28"/>
          <w:lang w:val="en-US"/>
        </w:rPr>
        <w:t xml:space="preserve"> 96.5% </w:t>
      </w:r>
      <w:r w:rsidRPr="00541657">
        <w:rPr>
          <w:color w:val="FF0000"/>
          <w:sz w:val="28"/>
          <w:szCs w:val="28"/>
          <w:lang w:val="en-US"/>
        </w:rPr>
        <w:t>[Better]</w:t>
      </w:r>
    </w:p>
    <w:p w14:paraId="5D60DB78" w14:textId="14DD8CAC" w:rsidR="004C13D9" w:rsidRPr="00541657" w:rsidRDefault="004C13D9" w:rsidP="00541657">
      <w:pPr>
        <w:pStyle w:val="afc"/>
        <w:numPr>
          <w:ilvl w:val="0"/>
          <w:numId w:val="5"/>
        </w:numPr>
        <w:spacing w:line="240" w:lineRule="auto"/>
        <w:ind w:leftChars="0"/>
        <w:rPr>
          <w:b/>
          <w:bCs/>
          <w:sz w:val="28"/>
          <w:szCs w:val="28"/>
          <w:lang w:val="en-US"/>
        </w:rPr>
      </w:pPr>
      <w:r w:rsidRPr="00541657">
        <w:rPr>
          <w:b/>
          <w:bCs/>
          <w:sz w:val="28"/>
          <w:szCs w:val="28"/>
          <w:lang w:val="en-US"/>
        </w:rPr>
        <w:t>Total p</w:t>
      </w:r>
      <w:r w:rsidRPr="003B5F8E">
        <w:rPr>
          <w:b/>
          <w:bCs/>
          <w:sz w:val="28"/>
          <w:szCs w:val="28"/>
          <w:lang w:val="en-US"/>
        </w:rPr>
        <w:t>arameter</w:t>
      </w:r>
      <w:r w:rsidRPr="00541657">
        <w:rPr>
          <w:b/>
          <w:bCs/>
          <w:sz w:val="28"/>
          <w:szCs w:val="28"/>
          <w:lang w:val="en-US"/>
        </w:rPr>
        <w:t>s</w:t>
      </w:r>
      <w:r w:rsidRPr="003B5F8E">
        <w:rPr>
          <w:b/>
          <w:bCs/>
          <w:sz w:val="28"/>
          <w:szCs w:val="28"/>
          <w:lang w:val="en-US"/>
        </w:rPr>
        <w:t xml:space="preserve"> usage</w:t>
      </w:r>
    </w:p>
    <w:p w14:paraId="2936FBEE" w14:textId="5A396964" w:rsidR="004C13D9" w:rsidRPr="00541657" w:rsidRDefault="004C13D9" w:rsidP="00541657">
      <w:pPr>
        <w:pStyle w:val="afc"/>
        <w:numPr>
          <w:ilvl w:val="1"/>
          <w:numId w:val="5"/>
        </w:numPr>
        <w:spacing w:line="240" w:lineRule="auto"/>
        <w:ind w:leftChars="0"/>
        <w:rPr>
          <w:rFonts w:ascii="新細明體" w:eastAsia="新細明體" w:hAnsi="新細明體" w:cs="新細明體" w:hint="eastAsia"/>
          <w:color w:val="auto"/>
          <w:sz w:val="22"/>
          <w:szCs w:val="22"/>
          <w:lang w:val="en-US"/>
        </w:rPr>
      </w:pPr>
      <w:r w:rsidRPr="00541657">
        <w:rPr>
          <w:rFonts w:hint="eastAsia"/>
          <w:sz w:val="28"/>
          <w:szCs w:val="28"/>
          <w:lang w:val="en-US"/>
        </w:rPr>
        <w:t>M</w:t>
      </w:r>
      <w:r w:rsidRPr="00541657">
        <w:rPr>
          <w:sz w:val="28"/>
          <w:szCs w:val="28"/>
          <w:lang w:val="en-US"/>
        </w:rPr>
        <w:t xml:space="preserve">LP:  </w:t>
      </w:r>
      <w:r w:rsidRPr="00541657">
        <w:rPr>
          <w:sz w:val="28"/>
          <w:szCs w:val="28"/>
          <w:lang w:val="en-US"/>
        </w:rPr>
        <w:t>414.418</w:t>
      </w:r>
    </w:p>
    <w:p w14:paraId="116D337A" w14:textId="43ED67B9" w:rsidR="004C13D9" w:rsidRPr="00541657" w:rsidRDefault="004C13D9" w:rsidP="00541657">
      <w:pPr>
        <w:pStyle w:val="afc"/>
        <w:numPr>
          <w:ilvl w:val="1"/>
          <w:numId w:val="5"/>
        </w:numPr>
        <w:spacing w:line="240" w:lineRule="auto"/>
        <w:ind w:leftChars="0"/>
        <w:rPr>
          <w:rFonts w:hint="eastAsia"/>
          <w:color w:val="FF0000"/>
          <w:sz w:val="28"/>
          <w:szCs w:val="28"/>
          <w:lang w:val="en-US"/>
        </w:rPr>
      </w:pPr>
      <w:proofErr w:type="gramStart"/>
      <w:r w:rsidRPr="00541657">
        <w:rPr>
          <w:rFonts w:hint="eastAsia"/>
          <w:color w:val="FF0000"/>
          <w:sz w:val="28"/>
          <w:szCs w:val="28"/>
          <w:lang w:val="en-US"/>
        </w:rPr>
        <w:t>C</w:t>
      </w:r>
      <w:r w:rsidRPr="00541657">
        <w:rPr>
          <w:color w:val="FF0000"/>
          <w:sz w:val="28"/>
          <w:szCs w:val="28"/>
          <w:lang w:val="en-US"/>
        </w:rPr>
        <w:t>NN :</w:t>
      </w:r>
      <w:proofErr w:type="gramEnd"/>
      <w:r w:rsidRPr="00541657">
        <w:rPr>
          <w:color w:val="FF0000"/>
          <w:sz w:val="28"/>
          <w:szCs w:val="28"/>
          <w:lang w:val="en-US"/>
        </w:rPr>
        <w:t xml:space="preserve"> </w:t>
      </w:r>
      <w:r w:rsidRPr="00541657">
        <w:rPr>
          <w:color w:val="FF0000"/>
          <w:sz w:val="28"/>
          <w:szCs w:val="28"/>
          <w:lang w:val="en-US"/>
        </w:rPr>
        <w:t>341,026 [Better]</w:t>
      </w:r>
    </w:p>
    <w:p w14:paraId="55E3AAFF" w14:textId="30CEE28A" w:rsidR="006F50F9" w:rsidRDefault="004C13D9" w:rsidP="00541657">
      <w:pPr>
        <w:pStyle w:val="afc"/>
        <w:spacing w:line="240" w:lineRule="auto"/>
        <w:ind w:leftChars="0"/>
        <w:rPr>
          <w:noProof/>
          <w:sz w:val="28"/>
          <w:szCs w:val="28"/>
        </w:rPr>
      </w:pPr>
      <w:r w:rsidRPr="00541657">
        <w:rPr>
          <w:sz w:val="28"/>
          <w:szCs w:val="28"/>
          <w:lang w:val="en-US"/>
        </w:rPr>
        <w:drawing>
          <wp:inline distT="0" distB="0" distL="0" distR="0" wp14:anchorId="69C75B31" wp14:editId="13F3D66B">
            <wp:extent cx="2892996" cy="1618756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6190" cy="16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657">
        <w:rPr>
          <w:noProof/>
          <w:sz w:val="28"/>
          <w:szCs w:val="28"/>
        </w:rPr>
        <w:t xml:space="preserve"> </w:t>
      </w:r>
      <w:r w:rsidRPr="00541657">
        <w:rPr>
          <w:sz w:val="28"/>
          <w:szCs w:val="28"/>
          <w:lang w:val="en-US"/>
        </w:rPr>
        <w:drawing>
          <wp:inline distT="0" distB="0" distL="0" distR="0" wp14:anchorId="54548240" wp14:editId="69380226">
            <wp:extent cx="2889955" cy="1560390"/>
            <wp:effectExtent l="0" t="0" r="5715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0411" cy="159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A605" w14:textId="1E4ED826" w:rsidR="00541657" w:rsidRDefault="00541657" w:rsidP="00541657">
      <w:pPr>
        <w:pStyle w:val="afc"/>
        <w:spacing w:line="240" w:lineRule="auto"/>
        <w:ind w:leftChars="0"/>
        <w:rPr>
          <w:noProof/>
          <w:sz w:val="28"/>
          <w:szCs w:val="28"/>
        </w:rPr>
      </w:pPr>
    </w:p>
    <w:p w14:paraId="5637D869" w14:textId="5F8CA3AF" w:rsidR="00541657" w:rsidRPr="00541657" w:rsidRDefault="00541657" w:rsidP="00541657">
      <w:pPr>
        <w:pStyle w:val="1"/>
        <w:spacing w:line="240" w:lineRule="auto"/>
        <w:rPr>
          <w:b/>
          <w:bCs/>
          <w:sz w:val="32"/>
          <w:szCs w:val="24"/>
          <w:lang w:val="en-US"/>
        </w:rPr>
      </w:pPr>
      <w:r w:rsidRPr="00541657">
        <w:rPr>
          <w:b/>
          <w:bCs/>
          <w:sz w:val="32"/>
          <w:szCs w:val="24"/>
          <w:lang w:val="en-US"/>
        </w:rPr>
        <w:t xml:space="preserve">Project </w:t>
      </w:r>
      <w:r w:rsidRPr="00541657">
        <w:rPr>
          <w:b/>
          <w:bCs/>
          <w:sz w:val="32"/>
          <w:szCs w:val="24"/>
          <w:lang w:val="en-US"/>
        </w:rPr>
        <w:t>2</w:t>
      </w:r>
      <w:r w:rsidRPr="00541657">
        <w:rPr>
          <w:b/>
          <w:bCs/>
          <w:sz w:val="32"/>
          <w:szCs w:val="24"/>
          <w:lang w:val="en-US"/>
        </w:rPr>
        <w:t xml:space="preserve"> – Mini deep-learning framework</w:t>
      </w:r>
      <w:r w:rsidRPr="00541657">
        <w:rPr>
          <w:b/>
          <w:bCs/>
          <w:sz w:val="32"/>
          <w:szCs w:val="24"/>
          <w:lang w:val="en-US"/>
        </w:rPr>
        <w:t xml:space="preserve"> </w:t>
      </w:r>
    </w:p>
    <w:p w14:paraId="51C6E479" w14:textId="77777777" w:rsidR="00541657" w:rsidRPr="00541657" w:rsidRDefault="00541657" w:rsidP="00541657">
      <w:pPr>
        <w:pStyle w:val="afc"/>
        <w:spacing w:line="240" w:lineRule="auto"/>
        <w:ind w:leftChars="0"/>
        <w:rPr>
          <w:rFonts w:hint="eastAsia"/>
          <w:sz w:val="28"/>
          <w:szCs w:val="28"/>
          <w:lang w:val="en-US"/>
        </w:rPr>
      </w:pPr>
    </w:p>
    <w:sectPr w:rsidR="00541657" w:rsidRPr="00541657" w:rsidSect="004C13D9">
      <w:footerReference w:type="default" r:id="rId14"/>
      <w:pgSz w:w="11907" w:h="16839"/>
      <w:pgMar w:top="1440" w:right="1080" w:bottom="1440" w:left="108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76515" w14:textId="77777777" w:rsidR="002B48E9" w:rsidRDefault="002B48E9">
      <w:r>
        <w:separator/>
      </w:r>
    </w:p>
    <w:p w14:paraId="6EBD8CCD" w14:textId="77777777" w:rsidR="002B48E9" w:rsidRDefault="002B48E9"/>
  </w:endnote>
  <w:endnote w:type="continuationSeparator" w:id="0">
    <w:p w14:paraId="4AA7CF49" w14:textId="77777777" w:rsidR="002B48E9" w:rsidRDefault="002B48E9">
      <w:r>
        <w:continuationSeparator/>
      </w:r>
    </w:p>
    <w:p w14:paraId="22C80D3F" w14:textId="77777777" w:rsidR="002B48E9" w:rsidRDefault="002B48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FBR17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F5128E" w14:textId="77777777" w:rsidR="004607AE" w:rsidRDefault="001648BF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ADD67" w14:textId="77777777" w:rsidR="002B48E9" w:rsidRDefault="002B48E9">
      <w:r>
        <w:separator/>
      </w:r>
    </w:p>
    <w:p w14:paraId="1E5C9FE5" w14:textId="77777777" w:rsidR="002B48E9" w:rsidRDefault="002B48E9"/>
  </w:footnote>
  <w:footnote w:type="continuationSeparator" w:id="0">
    <w:p w14:paraId="53CB64CB" w14:textId="77777777" w:rsidR="002B48E9" w:rsidRDefault="002B48E9">
      <w:r>
        <w:continuationSeparator/>
      </w:r>
    </w:p>
    <w:p w14:paraId="3CE6ABCB" w14:textId="77777777" w:rsidR="002B48E9" w:rsidRDefault="002B48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A5C9D"/>
    <w:multiLevelType w:val="hybridMultilevel"/>
    <w:tmpl w:val="31AE29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E0"/>
    <w:rsid w:val="001648BF"/>
    <w:rsid w:val="001C5DEF"/>
    <w:rsid w:val="001D38E0"/>
    <w:rsid w:val="002B48E9"/>
    <w:rsid w:val="0032003F"/>
    <w:rsid w:val="003A270C"/>
    <w:rsid w:val="003B5F8E"/>
    <w:rsid w:val="00441082"/>
    <w:rsid w:val="004607AE"/>
    <w:rsid w:val="004C13D9"/>
    <w:rsid w:val="00541657"/>
    <w:rsid w:val="006F50F9"/>
    <w:rsid w:val="00701841"/>
    <w:rsid w:val="009B7DCF"/>
    <w:rsid w:val="00D07996"/>
    <w:rsid w:val="00E0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7D5DB"/>
  <w15:chartTrackingRefBased/>
  <w15:docId w15:val="{E3B6F282-3CB8-0E44-B604-5B923C6C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648BF"/>
    <w:rPr>
      <w:lang w:val="en-GB" w:eastAsia="zh-TW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頁尾 字元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標題 字元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標題 字元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標題 2 字元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標題 3 字元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標題 4 字元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標題 5 字元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標題 8 字元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文 字元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鮮明引文 字元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Web">
    <w:name w:val="Normal (Web)"/>
    <w:basedOn w:val="a1"/>
    <w:uiPriority w:val="99"/>
    <w:unhideWhenUsed/>
    <w:rsid w:val="001D38E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  <w:lang w:val="en-US"/>
    </w:rPr>
  </w:style>
  <w:style w:type="paragraph" w:styleId="afc">
    <w:name w:val="List Paragraph"/>
    <w:basedOn w:val="a1"/>
    <w:uiPriority w:val="34"/>
    <w:unhideWhenUsed/>
    <w:qFormat/>
    <w:rsid w:val="009B7D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5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6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0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iyingru/Library/Containers/com.microsoft.Word/Data/Library/Application%20Support/Microsoft/Office/16.0/DTS/zh-TW%7bEFE14E62-2BA4-5D49-A0DA-6ED99028B43D%7d/%7bC5194627-826A-8046-B0B8-F9749FCB2A12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記錄筆記.dotx</Template>
  <TotalTime>38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YingRu Lai</dc:creator>
  <cp:keywords/>
  <dc:description/>
  <cp:lastModifiedBy>YingRu Lai</cp:lastModifiedBy>
  <cp:revision>4</cp:revision>
  <dcterms:created xsi:type="dcterms:W3CDTF">2021-12-15T14:02:00Z</dcterms:created>
  <dcterms:modified xsi:type="dcterms:W3CDTF">2021-12-15T15:06:00Z</dcterms:modified>
</cp:coreProperties>
</file>