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C9195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0479B0" w:rsidRDefault="000479B0" w:rsidP="000479B0">
      <w:r>
        <w:t>Se trata del grupo M1 y sus integrantes son:</w:t>
      </w:r>
    </w:p>
    <w:p w:rsidR="000479B0" w:rsidRDefault="000479B0" w:rsidP="000479B0">
      <w:pPr>
        <w:pStyle w:val="Prrafodelista"/>
        <w:numPr>
          <w:ilvl w:val="0"/>
          <w:numId w:val="5"/>
        </w:numPr>
      </w:pPr>
      <w:r>
        <w:t xml:space="preserve">Liliana </w:t>
      </w:r>
      <w:proofErr w:type="spellStart"/>
      <w:r>
        <w:t>Canalsova</w:t>
      </w:r>
      <w:proofErr w:type="spellEnd"/>
    </w:p>
    <w:p w:rsidR="000479B0" w:rsidRDefault="000479B0" w:rsidP="000479B0">
      <w:pPr>
        <w:pStyle w:val="Prrafodelista"/>
        <w:numPr>
          <w:ilvl w:val="0"/>
          <w:numId w:val="5"/>
        </w:numPr>
      </w:pPr>
      <w:r>
        <w:t>Javier Blanco</w:t>
      </w:r>
    </w:p>
    <w:p w:rsidR="000479B0" w:rsidRDefault="000479B0" w:rsidP="000479B0">
      <w:pPr>
        <w:pStyle w:val="Prrafodelista"/>
        <w:numPr>
          <w:ilvl w:val="0"/>
          <w:numId w:val="5"/>
        </w:numPr>
      </w:pPr>
      <w:r>
        <w:t>Kevin Amores</w:t>
      </w:r>
    </w:p>
    <w:p w:rsidR="000479B0" w:rsidRPr="000479B0" w:rsidRDefault="000479B0" w:rsidP="000479B0">
      <w:pPr>
        <w:pStyle w:val="Prrafodelista"/>
        <w:numPr>
          <w:ilvl w:val="0"/>
          <w:numId w:val="5"/>
        </w:numPr>
      </w:pPr>
      <w:r>
        <w:t>Laia Pomar</w:t>
      </w:r>
      <w:bookmarkStart w:id="2" w:name="_GoBack"/>
      <w:bookmarkEnd w:id="2"/>
    </w:p>
    <w:p w:rsidR="00C8301A" w:rsidRDefault="00C8301A" w:rsidP="00C8301A">
      <w:pPr>
        <w:pStyle w:val="Ttulo2"/>
      </w:pPr>
      <w:bookmarkStart w:id="3" w:name="_Toc444537688"/>
      <w:r>
        <w:t>1.2 Planificación</w:t>
      </w:r>
      <w:bookmarkEnd w:id="3"/>
    </w:p>
    <w:p w:rsidR="00D5770E" w:rsidRDefault="000479B0" w:rsidP="00C8301A">
      <w:r>
        <w:t>Se realizó la planificación en una primera reunión, se puede ver reflejada en el siguiente enlace:</w:t>
      </w:r>
    </w:p>
    <w:p w:rsidR="000479B0" w:rsidRDefault="000479B0" w:rsidP="00C8301A">
      <w:hyperlink r:id="rId8" w:history="1">
        <w:r w:rsidRPr="00486E3E">
          <w:rPr>
            <w:rStyle w:val="Hipervnculo"/>
          </w:rPr>
          <w:t>https://app.ganttpro.com/#!/app/home</w:t>
        </w:r>
      </w:hyperlink>
      <w:r>
        <w:t xml:space="preserve"> </w:t>
      </w:r>
    </w:p>
    <w:p w:rsidR="00D5770E" w:rsidRDefault="00D5770E" w:rsidP="00D5770E">
      <w:pPr>
        <w:pStyle w:val="Ttulo2"/>
      </w:pPr>
      <w:bookmarkStart w:id="4" w:name="_Toc444537689"/>
      <w:r>
        <w:t>1.3 Entrega</w:t>
      </w:r>
      <w:bookmarkEnd w:id="4"/>
    </w:p>
    <w:p w:rsidR="00D5770E" w:rsidRDefault="00D5770E" w:rsidP="00C8301A">
      <w:r>
        <w:t xml:space="preserve">En este apartado debe incluirse un enlace (URL) a un repositorio en </w:t>
      </w:r>
      <w:proofErr w:type="spellStart"/>
      <w:r>
        <w:t>GitHub</w:t>
      </w:r>
      <w:proofErr w:type="spellEnd"/>
      <w:r>
        <w:t xml:space="preserve">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5" w:name="_Toc444537690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6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444537697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8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444537699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444537710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444537712"/>
      <w:r>
        <w:t>4.2</w:t>
      </w:r>
      <w:proofErr w:type="gramStart"/>
      <w:r>
        <w:t>.</w:t>
      </w:r>
      <w:r w:rsidR="00D16572">
        <w:t>n</w:t>
      </w:r>
      <w:proofErr w:type="gramEnd"/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444537713"/>
      <w:r>
        <w:lastRenderedPageBreak/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444537714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5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444537716"/>
      <w:r>
        <w:t>4.3</w:t>
      </w:r>
      <w:proofErr w:type="gramStart"/>
      <w:r>
        <w:t>.n</w:t>
      </w:r>
      <w:proofErr w:type="gramEnd"/>
      <w:r>
        <w:t xml:space="preserve">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444537727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4537728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444537729"/>
      <w:r>
        <w:t>5.3</w:t>
      </w:r>
      <w:proofErr w:type="gramStart"/>
      <w:r>
        <w:t>.n</w:t>
      </w:r>
      <w:proofErr w:type="gramEnd"/>
      <w:r>
        <w:t xml:space="preserve">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lastRenderedPageBreak/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1E0A8C" w:rsidRDefault="001E0A8C" w:rsidP="001E0A8C">
      <w:pPr>
        <w:pStyle w:val="Ttulo3"/>
      </w:pPr>
      <w:bookmarkStart w:id="51" w:name="_Toc444537736"/>
      <w:r>
        <w:t xml:space="preserve">7.2.1 Recursos no 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444537737"/>
      <w:r>
        <w:t xml:space="preserve">7.2.1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954" w:rsidRDefault="00C91954" w:rsidP="005703EB">
      <w:pPr>
        <w:spacing w:after="0" w:line="240" w:lineRule="auto"/>
      </w:pPr>
      <w:r>
        <w:separator/>
      </w:r>
    </w:p>
  </w:endnote>
  <w:endnote w:type="continuationSeparator" w:id="0">
    <w:p w:rsidR="00C91954" w:rsidRDefault="00C91954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9B0">
          <w:rPr>
            <w:noProof/>
          </w:rPr>
          <w:t>3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954" w:rsidRDefault="00C91954" w:rsidP="005703EB">
      <w:pPr>
        <w:spacing w:after="0" w:line="240" w:lineRule="auto"/>
      </w:pPr>
      <w:r>
        <w:separator/>
      </w:r>
    </w:p>
  </w:footnote>
  <w:footnote w:type="continuationSeparator" w:id="0">
    <w:p w:rsidR="00C91954" w:rsidRDefault="00C91954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F4499"/>
    <w:multiLevelType w:val="hybridMultilevel"/>
    <w:tmpl w:val="E7044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479B0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91954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047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#!/app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2F0F-86B5-47D7-A455-EBC20F88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Laia Pomar Cortés</cp:lastModifiedBy>
  <cp:revision>13</cp:revision>
  <dcterms:created xsi:type="dcterms:W3CDTF">2016-02-25T19:09:00Z</dcterms:created>
  <dcterms:modified xsi:type="dcterms:W3CDTF">2016-03-10T18:44:00Z</dcterms:modified>
</cp:coreProperties>
</file>